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30071" w14:textId="1BC54E80" w:rsidR="59CD3742" w:rsidRPr="00E71E10" w:rsidRDefault="59CD3742" w:rsidP="00E71E10">
      <w:pPr>
        <w:tabs>
          <w:tab w:val="left" w:pos="426"/>
        </w:tabs>
        <w:spacing w:line="360" w:lineRule="auto"/>
        <w:ind w:right="237" w:firstLine="709"/>
        <w:jc w:val="center"/>
        <w:rPr>
          <w:rFonts w:eastAsia="Times New Roman" w:cstheme="majorBidi"/>
          <w:b/>
          <w:bCs/>
        </w:rPr>
      </w:pPr>
      <w:bookmarkStart w:id="0" w:name="_Hlk201662525"/>
      <w:bookmarkEnd w:id="0"/>
      <w:r w:rsidRPr="00E71E10">
        <w:rPr>
          <w:rFonts w:cstheme="majorBidi"/>
          <w:b/>
          <w:bCs/>
          <w:noProof/>
          <w:lang w:eastAsia="fr-FR"/>
        </w:rPr>
        <w:drawing>
          <wp:anchor distT="0" distB="0" distL="114300" distR="114300" simplePos="0" relativeHeight="251650560" behindDoc="0" locked="0" layoutInCell="1" allowOverlap="1" wp14:anchorId="5FAF693B" wp14:editId="35106021">
            <wp:simplePos x="0" y="0"/>
            <wp:positionH relativeFrom="column">
              <wp:align>left</wp:align>
            </wp:positionH>
            <wp:positionV relativeFrom="paragraph">
              <wp:posOffset>0</wp:posOffset>
            </wp:positionV>
            <wp:extent cx="1345595" cy="1028700"/>
            <wp:effectExtent l="0" t="0" r="6985" b="0"/>
            <wp:wrapSquare wrapText="bothSides"/>
            <wp:docPr id="13437014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01446" name=""/>
                    <pic:cNvPicPr/>
                  </pic:nvPicPr>
                  <pic:blipFill>
                    <a:blip r:embed="rId9">
                      <a:extLst>
                        <a:ext uri="{28A0092B-C50C-407E-A947-70E740481C1C}">
                          <a14:useLocalDpi xmlns:a14="http://schemas.microsoft.com/office/drawing/2010/main"/>
                        </a:ext>
                      </a:extLst>
                    </a:blip>
                    <a:srcRect/>
                    <a:stretch>
                      <a:fillRect/>
                    </a:stretch>
                  </pic:blipFill>
                  <pic:spPr>
                    <a:xfrm>
                      <a:off x="0" y="0"/>
                      <a:ext cx="1345595" cy="1028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3FD14360" w:rsidRPr="00E71E10">
        <w:rPr>
          <w:rFonts w:eastAsia="Times New Roman" w:cstheme="majorBidi"/>
          <w:b/>
          <w:bCs/>
        </w:rPr>
        <w:t>République algérienne démocratique</w:t>
      </w:r>
      <w:r w:rsidR="65B8035E" w:rsidRPr="00E71E10">
        <w:rPr>
          <w:rFonts w:eastAsia="Times New Roman" w:cstheme="majorBidi"/>
          <w:b/>
          <w:bCs/>
        </w:rPr>
        <w:t xml:space="preserve"> et </w:t>
      </w:r>
      <w:r w:rsidR="00E71E10" w:rsidRPr="00E71E10">
        <w:rPr>
          <w:rFonts w:eastAsia="Times New Roman" w:cstheme="majorBidi"/>
          <w:b/>
          <w:bCs/>
        </w:rPr>
        <w:t xml:space="preserve">   </w:t>
      </w:r>
      <w:r w:rsidR="65B8035E" w:rsidRPr="00E71E10">
        <w:rPr>
          <w:rFonts w:eastAsia="Times New Roman" w:cstheme="majorBidi"/>
          <w:b/>
          <w:bCs/>
        </w:rPr>
        <w:t>populaire</w:t>
      </w:r>
      <w:r w:rsidR="0D9B743C" w:rsidRPr="00E71E10">
        <w:rPr>
          <w:rFonts w:cstheme="majorBidi"/>
          <w:b/>
          <w:bCs/>
          <w:noProof/>
          <w:lang w:eastAsia="fr-FR"/>
        </w:rPr>
        <w:drawing>
          <wp:anchor distT="0" distB="0" distL="114300" distR="114300" simplePos="0" relativeHeight="251648512" behindDoc="0" locked="0" layoutInCell="1" allowOverlap="1" wp14:anchorId="34A0DC80" wp14:editId="50449E57">
            <wp:simplePos x="0" y="0"/>
            <wp:positionH relativeFrom="column">
              <wp:align>right</wp:align>
            </wp:positionH>
            <wp:positionV relativeFrom="paragraph">
              <wp:posOffset>0</wp:posOffset>
            </wp:positionV>
            <wp:extent cx="1296174" cy="1066709"/>
            <wp:effectExtent l="0" t="0" r="0" b="635"/>
            <wp:wrapSquare wrapText="bothSides"/>
            <wp:docPr id="22871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139" name=""/>
                    <pic:cNvPicPr/>
                  </pic:nvPicPr>
                  <pic:blipFill>
                    <a:blip r:embed="rId10">
                      <a:extLst>
                        <a:ext uri="{28A0092B-C50C-407E-A947-70E740481C1C}">
                          <a14:useLocalDpi xmlns:a14="http://schemas.microsoft.com/office/drawing/2010/main"/>
                        </a:ext>
                      </a:extLst>
                    </a:blip>
                    <a:srcRect/>
                    <a:stretch>
                      <a:fillRect/>
                    </a:stretch>
                  </pic:blipFill>
                  <pic:spPr>
                    <a:xfrm>
                      <a:off x="0" y="0"/>
                      <a:ext cx="1296174" cy="10667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473A613" w14:textId="468C59DA" w:rsidR="0E66D972" w:rsidRPr="00E71E10" w:rsidRDefault="3477391F" w:rsidP="00E71E10">
      <w:pPr>
        <w:tabs>
          <w:tab w:val="left" w:pos="426"/>
        </w:tabs>
        <w:spacing w:line="360" w:lineRule="auto"/>
        <w:ind w:right="237" w:firstLine="709"/>
        <w:jc w:val="center"/>
        <w:rPr>
          <w:rFonts w:eastAsia="Times New Roman" w:cstheme="majorBidi"/>
          <w:b/>
          <w:bCs/>
          <w:rtl/>
        </w:rPr>
      </w:pPr>
      <w:r w:rsidRPr="00E71E10">
        <w:rPr>
          <w:rFonts w:eastAsia="Times New Roman" w:cstheme="majorBidi"/>
          <w:b/>
          <w:bCs/>
        </w:rPr>
        <w:t xml:space="preserve">Ministre de </w:t>
      </w:r>
      <w:r w:rsidR="0CBF8DE3" w:rsidRPr="00E71E10">
        <w:rPr>
          <w:rFonts w:eastAsia="Times New Roman" w:cstheme="majorBidi"/>
          <w:b/>
          <w:bCs/>
        </w:rPr>
        <w:t>l'Enseignement supérieur</w:t>
      </w:r>
      <w:r w:rsidRPr="00E71E10">
        <w:rPr>
          <w:rFonts w:eastAsia="Times New Roman" w:cstheme="majorBidi"/>
          <w:b/>
          <w:bCs/>
        </w:rPr>
        <w:t xml:space="preserve"> et de la </w:t>
      </w:r>
      <w:r w:rsidR="326A24DE" w:rsidRPr="00E71E10">
        <w:rPr>
          <w:rFonts w:eastAsia="Times New Roman" w:cstheme="majorBidi"/>
          <w:b/>
          <w:bCs/>
        </w:rPr>
        <w:t>Recherche</w:t>
      </w:r>
      <w:r w:rsidR="2B084F8D" w:rsidRPr="00E71E10">
        <w:rPr>
          <w:rFonts w:eastAsia="Times New Roman" w:cstheme="majorBidi"/>
          <w:b/>
          <w:bCs/>
        </w:rPr>
        <w:t xml:space="preserve"> </w:t>
      </w:r>
      <w:r w:rsidR="3D132327" w:rsidRPr="00E71E10">
        <w:rPr>
          <w:rFonts w:eastAsia="Times New Roman" w:cstheme="majorBidi"/>
          <w:b/>
          <w:bCs/>
        </w:rPr>
        <w:t>scientifique</w:t>
      </w:r>
    </w:p>
    <w:p w14:paraId="6BDEFD70" w14:textId="3FC7A9DA" w:rsidR="0E66D972" w:rsidRPr="00E71E10" w:rsidRDefault="674EB341" w:rsidP="00E71E10">
      <w:pPr>
        <w:tabs>
          <w:tab w:val="left" w:pos="426"/>
        </w:tabs>
        <w:spacing w:line="360" w:lineRule="auto"/>
        <w:ind w:right="237" w:firstLine="709"/>
        <w:jc w:val="center"/>
        <w:rPr>
          <w:rFonts w:eastAsia="Times New Roman" w:cstheme="majorBidi"/>
          <w:b/>
          <w:bCs/>
        </w:rPr>
      </w:pPr>
      <w:r w:rsidRPr="00E71E10">
        <w:rPr>
          <w:rFonts w:eastAsia="Times New Roman" w:cstheme="majorBidi"/>
          <w:b/>
          <w:bCs/>
        </w:rPr>
        <w:t xml:space="preserve">Sétif 1 </w:t>
      </w:r>
      <w:proofErr w:type="spellStart"/>
      <w:r w:rsidRPr="00E71E10">
        <w:rPr>
          <w:rFonts w:eastAsia="Times New Roman" w:cstheme="majorBidi"/>
          <w:b/>
          <w:bCs/>
        </w:rPr>
        <w:t>University</w:t>
      </w:r>
      <w:proofErr w:type="spellEnd"/>
      <w:r w:rsidRPr="00E71E10">
        <w:rPr>
          <w:rFonts w:eastAsia="Times New Roman" w:cstheme="majorBidi"/>
          <w:b/>
          <w:bCs/>
        </w:rPr>
        <w:t xml:space="preserve"> – </w:t>
      </w:r>
      <w:proofErr w:type="spellStart"/>
      <w:r w:rsidRPr="00E71E10">
        <w:rPr>
          <w:rFonts w:eastAsia="Times New Roman" w:cstheme="majorBidi"/>
          <w:b/>
          <w:bCs/>
        </w:rPr>
        <w:t>Farhat</w:t>
      </w:r>
      <w:proofErr w:type="spellEnd"/>
      <w:r w:rsidRPr="00E71E10">
        <w:rPr>
          <w:rFonts w:eastAsia="Times New Roman" w:cstheme="majorBidi"/>
          <w:b/>
          <w:bCs/>
        </w:rPr>
        <w:t xml:space="preserve"> Abbas</w:t>
      </w:r>
    </w:p>
    <w:p w14:paraId="2EFE69E7" w14:textId="69CBEE3A" w:rsidR="0E66D972" w:rsidRPr="00E71E10" w:rsidRDefault="6D476E28" w:rsidP="00E71E10">
      <w:pPr>
        <w:tabs>
          <w:tab w:val="left" w:pos="426"/>
        </w:tabs>
        <w:spacing w:line="360" w:lineRule="auto"/>
        <w:ind w:right="237" w:firstLine="709"/>
        <w:jc w:val="center"/>
        <w:rPr>
          <w:rFonts w:eastAsia="Times New Roman" w:cstheme="majorBidi"/>
          <w:b/>
          <w:bCs/>
        </w:rPr>
      </w:pPr>
      <w:r w:rsidRPr="00E71E10">
        <w:rPr>
          <w:rFonts w:eastAsia="Times New Roman" w:cstheme="majorBidi"/>
          <w:b/>
          <w:bCs/>
        </w:rPr>
        <w:t>Faculté des sciences</w:t>
      </w:r>
    </w:p>
    <w:p w14:paraId="4EDEAE4F" w14:textId="77D3170C" w:rsidR="0E66D972" w:rsidRPr="00E71E10" w:rsidRDefault="798F765C" w:rsidP="00E71E10">
      <w:pPr>
        <w:tabs>
          <w:tab w:val="left" w:pos="426"/>
        </w:tabs>
        <w:spacing w:line="360" w:lineRule="auto"/>
        <w:ind w:right="237" w:firstLine="709"/>
        <w:jc w:val="center"/>
        <w:rPr>
          <w:rFonts w:eastAsia="Times New Roman" w:cstheme="majorBidi"/>
          <w:b/>
          <w:bCs/>
        </w:rPr>
      </w:pPr>
      <w:r w:rsidRPr="00E71E10">
        <w:rPr>
          <w:rFonts w:eastAsia="Times New Roman" w:cstheme="majorBidi"/>
          <w:b/>
          <w:bCs/>
        </w:rPr>
        <w:t>Département</w:t>
      </w:r>
      <w:r w:rsidR="79E2A23C" w:rsidRPr="00E71E10">
        <w:rPr>
          <w:rFonts w:eastAsia="Times New Roman" w:cstheme="majorBidi"/>
          <w:b/>
          <w:bCs/>
        </w:rPr>
        <w:t xml:space="preserve"> : chimie</w:t>
      </w:r>
    </w:p>
    <w:p w14:paraId="6C221B82" w14:textId="1C3A969A" w:rsidR="0E66D972" w:rsidRPr="00E71E10" w:rsidRDefault="7368F8A8" w:rsidP="00310B5B">
      <w:pPr>
        <w:tabs>
          <w:tab w:val="left" w:pos="426"/>
        </w:tabs>
        <w:spacing w:line="360" w:lineRule="auto"/>
        <w:ind w:firstLine="567"/>
        <w:jc w:val="center"/>
        <w:rPr>
          <w:rFonts w:eastAsia="Times New Roman" w:cstheme="majorBidi"/>
          <w:b/>
          <w:bCs/>
          <w:sz w:val="28"/>
          <w:szCs w:val="28"/>
          <w:u w:val="single"/>
        </w:rPr>
      </w:pPr>
      <w:r w:rsidRPr="00E71E10">
        <w:rPr>
          <w:rFonts w:eastAsia="Times New Roman" w:cstheme="majorBidi"/>
          <w:b/>
          <w:bCs/>
          <w:sz w:val="28"/>
          <w:szCs w:val="28"/>
          <w:u w:val="single"/>
        </w:rPr>
        <w:t>Mémoire présenté</w:t>
      </w:r>
      <w:r w:rsidR="79E2A23C" w:rsidRPr="00E71E10">
        <w:rPr>
          <w:rFonts w:eastAsia="Times New Roman" w:cstheme="majorBidi"/>
          <w:b/>
          <w:bCs/>
          <w:sz w:val="28"/>
          <w:szCs w:val="28"/>
          <w:u w:val="single"/>
        </w:rPr>
        <w:t xml:space="preserve"> en vue de </w:t>
      </w:r>
      <w:r w:rsidR="3F64C073" w:rsidRPr="00E71E10">
        <w:rPr>
          <w:rFonts w:eastAsia="Times New Roman" w:cstheme="majorBidi"/>
          <w:b/>
          <w:bCs/>
          <w:sz w:val="28"/>
          <w:szCs w:val="28"/>
          <w:u w:val="single"/>
        </w:rPr>
        <w:t>l'obtention</w:t>
      </w:r>
      <w:r w:rsidR="79E2A23C" w:rsidRPr="00E71E10">
        <w:rPr>
          <w:rFonts w:eastAsia="Times New Roman" w:cstheme="majorBidi"/>
          <w:b/>
          <w:bCs/>
          <w:sz w:val="28"/>
          <w:szCs w:val="28"/>
          <w:u w:val="single"/>
        </w:rPr>
        <w:t xml:space="preserve"> du </w:t>
      </w:r>
      <w:r w:rsidR="51749D3E" w:rsidRPr="00E71E10">
        <w:rPr>
          <w:rFonts w:eastAsia="Times New Roman" w:cstheme="majorBidi"/>
          <w:b/>
          <w:bCs/>
          <w:sz w:val="28"/>
          <w:szCs w:val="28"/>
          <w:u w:val="single"/>
        </w:rPr>
        <w:t>diplôme</w:t>
      </w:r>
      <w:r w:rsidR="79E2A23C" w:rsidRPr="00E71E10">
        <w:rPr>
          <w:rFonts w:eastAsia="Times New Roman" w:cstheme="majorBidi"/>
          <w:b/>
          <w:bCs/>
          <w:sz w:val="28"/>
          <w:szCs w:val="28"/>
          <w:u w:val="single"/>
        </w:rPr>
        <w:t xml:space="preserve"> de master</w:t>
      </w:r>
    </w:p>
    <w:p w14:paraId="4D7E4398" w14:textId="5F4ABD4E" w:rsidR="79E2A23C" w:rsidRPr="00E71E10" w:rsidRDefault="1C834BA8" w:rsidP="00310B5B">
      <w:pPr>
        <w:tabs>
          <w:tab w:val="left" w:pos="426"/>
        </w:tabs>
        <w:spacing w:line="360" w:lineRule="auto"/>
        <w:ind w:firstLine="567"/>
        <w:jc w:val="center"/>
        <w:rPr>
          <w:rFonts w:eastAsia="Times New Roman" w:cstheme="majorBidi"/>
          <w:b/>
          <w:bCs/>
        </w:rPr>
      </w:pPr>
      <w:r w:rsidRPr="00E71E10">
        <w:rPr>
          <w:rFonts w:eastAsia="Times New Roman" w:cstheme="majorBidi"/>
          <w:b/>
          <w:bCs/>
        </w:rPr>
        <w:t>D</w:t>
      </w:r>
      <w:r w:rsidR="61FE5E81" w:rsidRPr="00E71E10">
        <w:rPr>
          <w:rFonts w:eastAsia="Times New Roman" w:cstheme="majorBidi"/>
          <w:b/>
          <w:bCs/>
        </w:rPr>
        <w:t>OMAINE</w:t>
      </w:r>
      <w:r w:rsidR="73D9A6E5" w:rsidRPr="00E71E10">
        <w:rPr>
          <w:rFonts w:eastAsia="Times New Roman" w:cstheme="majorBidi"/>
          <w:b/>
          <w:bCs/>
        </w:rPr>
        <w:t xml:space="preserve"> </w:t>
      </w:r>
      <w:r w:rsidRPr="00E71E10">
        <w:rPr>
          <w:rFonts w:eastAsia="Times New Roman" w:cstheme="majorBidi"/>
          <w:b/>
          <w:bCs/>
        </w:rPr>
        <w:t xml:space="preserve">: </w:t>
      </w:r>
      <w:r w:rsidR="57461F23" w:rsidRPr="00E71E10">
        <w:rPr>
          <w:rFonts w:eastAsia="Times New Roman" w:cstheme="majorBidi"/>
          <w:b/>
          <w:bCs/>
        </w:rPr>
        <w:t>S</w:t>
      </w:r>
      <w:r w:rsidR="57912285" w:rsidRPr="00E71E10">
        <w:rPr>
          <w:rFonts w:eastAsia="Times New Roman" w:cstheme="majorBidi"/>
          <w:b/>
          <w:bCs/>
        </w:rPr>
        <w:t xml:space="preserve">ciences de la </w:t>
      </w:r>
      <w:r w:rsidR="53C03D69" w:rsidRPr="00E71E10">
        <w:rPr>
          <w:rFonts w:eastAsia="Times New Roman" w:cstheme="majorBidi"/>
          <w:b/>
          <w:bCs/>
        </w:rPr>
        <w:t>matière</w:t>
      </w:r>
    </w:p>
    <w:p w14:paraId="2AA80D63" w14:textId="115C8A8C" w:rsidR="005A72AC" w:rsidRDefault="44D7C3AF" w:rsidP="00310B5B">
      <w:pPr>
        <w:tabs>
          <w:tab w:val="left" w:pos="426"/>
        </w:tabs>
        <w:spacing w:line="360" w:lineRule="auto"/>
        <w:ind w:firstLine="567"/>
        <w:jc w:val="center"/>
        <w:rPr>
          <w:rFonts w:eastAsia="Times New Roman" w:cstheme="majorBidi"/>
          <w:b/>
          <w:bCs/>
        </w:rPr>
      </w:pPr>
      <w:r w:rsidRPr="00E71E10">
        <w:rPr>
          <w:rFonts w:eastAsia="Times New Roman" w:cstheme="majorBidi"/>
          <w:b/>
          <w:bCs/>
        </w:rPr>
        <w:t>FILIÈRE</w:t>
      </w:r>
      <w:r w:rsidR="3DC34EC9" w:rsidRPr="00E71E10">
        <w:rPr>
          <w:rFonts w:eastAsia="Times New Roman" w:cstheme="majorBidi"/>
          <w:b/>
          <w:bCs/>
        </w:rPr>
        <w:t xml:space="preserve"> </w:t>
      </w:r>
      <w:r w:rsidR="3FAA1DAA" w:rsidRPr="00E71E10">
        <w:rPr>
          <w:rFonts w:eastAsia="Times New Roman" w:cstheme="majorBidi"/>
          <w:b/>
          <w:bCs/>
        </w:rPr>
        <w:t xml:space="preserve">: </w:t>
      </w:r>
      <w:r w:rsidR="232DA08D" w:rsidRPr="00E71E10">
        <w:rPr>
          <w:rFonts w:eastAsia="Times New Roman" w:cstheme="majorBidi"/>
          <w:b/>
          <w:bCs/>
        </w:rPr>
        <w:t>C</w:t>
      </w:r>
      <w:r w:rsidR="3FAA1DAA" w:rsidRPr="00E71E10">
        <w:rPr>
          <w:rFonts w:eastAsia="Times New Roman" w:cstheme="majorBidi"/>
          <w:b/>
          <w:bCs/>
        </w:rPr>
        <w:t>himie</w:t>
      </w:r>
    </w:p>
    <w:p w14:paraId="29F28C70" w14:textId="048DC9A3" w:rsidR="005A72AC" w:rsidRPr="0046146D" w:rsidRDefault="005A72AC" w:rsidP="005A72AC">
      <w:pPr>
        <w:tabs>
          <w:tab w:val="left" w:pos="426"/>
        </w:tabs>
        <w:spacing w:line="360" w:lineRule="auto"/>
        <w:ind w:firstLine="567"/>
        <w:jc w:val="center"/>
        <w:rPr>
          <w:rFonts w:eastAsia="Times New Roman" w:cstheme="majorBidi"/>
          <w:b/>
          <w:bCs/>
        </w:rPr>
      </w:pPr>
      <w:r>
        <w:rPr>
          <w:rFonts w:eastAsia="Times New Roman" w:cstheme="majorBidi"/>
          <w:b/>
          <w:bCs/>
        </w:rPr>
        <w:t>S</w:t>
      </w:r>
      <w:r w:rsidRPr="00E71E10">
        <w:rPr>
          <w:rFonts w:eastAsia="Times New Roman" w:cstheme="majorBidi"/>
          <w:b/>
          <w:bCs/>
        </w:rPr>
        <w:t>PÉCIALITÉ : Chimie</w:t>
      </w:r>
      <w:bookmarkStart w:id="1" w:name="_GoBack"/>
      <w:bookmarkEnd w:id="1"/>
      <w:r w:rsidRPr="00E71E10">
        <w:rPr>
          <w:rFonts w:eastAsia="Times New Roman" w:cstheme="majorBidi"/>
          <w:b/>
          <w:bCs/>
        </w:rPr>
        <w:t xml:space="preserve"> pharmaceutique</w:t>
      </w:r>
      <w:r>
        <w:rPr>
          <w:rFonts w:eastAsia="Times New Roman" w:cstheme="majorBidi"/>
          <w:b/>
          <w:bCs/>
        </w:rPr>
        <w:t>s</w:t>
      </w:r>
    </w:p>
    <w:p w14:paraId="3A17EA76" w14:textId="47DA8470" w:rsidR="00E71E10" w:rsidRPr="0046146D" w:rsidRDefault="001E67CA" w:rsidP="005A72AC">
      <w:pPr>
        <w:tabs>
          <w:tab w:val="left" w:pos="426"/>
        </w:tabs>
        <w:spacing w:line="360" w:lineRule="auto"/>
        <w:ind w:firstLine="567"/>
        <w:jc w:val="center"/>
        <w:rPr>
          <w:rFonts w:eastAsia="Times New Roman" w:cstheme="majorBidi"/>
          <w:b/>
          <w:bCs/>
        </w:rPr>
      </w:pPr>
      <w:r w:rsidRPr="00E71E10">
        <w:rPr>
          <w:rFonts w:cstheme="majorBidi"/>
          <w:b/>
          <w:bCs/>
          <w:noProof/>
          <w:lang w:eastAsia="fr-FR"/>
        </w:rPr>
        <mc:AlternateContent>
          <mc:Choice Requires="wps">
            <w:drawing>
              <wp:anchor distT="0" distB="0" distL="114300" distR="114300" simplePos="0" relativeHeight="251658752" behindDoc="0" locked="0" layoutInCell="1" allowOverlap="1" wp14:anchorId="0CA50DFA" wp14:editId="737B4CF7">
                <wp:simplePos x="0" y="0"/>
                <wp:positionH relativeFrom="margin">
                  <wp:align>center</wp:align>
                </wp:positionH>
                <wp:positionV relativeFrom="paragraph">
                  <wp:posOffset>558800</wp:posOffset>
                </wp:positionV>
                <wp:extent cx="5648325" cy="1104900"/>
                <wp:effectExtent l="0" t="0" r="9525" b="0"/>
                <wp:wrapNone/>
                <wp:docPr id="1209801164" name="Zone de texte 36"/>
                <wp:cNvGraphicFramePr/>
                <a:graphic xmlns:a="http://schemas.openxmlformats.org/drawingml/2006/main">
                  <a:graphicData uri="http://schemas.microsoft.com/office/word/2010/wordprocessingShape">
                    <wps:wsp>
                      <wps:cNvSpPr txBox="1"/>
                      <wps:spPr>
                        <a:xfrm>
                          <a:off x="0" y="0"/>
                          <a:ext cx="5648325" cy="1104900"/>
                        </a:xfrm>
                        <a:prstGeom prst="rect">
                          <a:avLst/>
                        </a:prstGeom>
                        <a:solidFill>
                          <a:schemeClr val="lt1"/>
                        </a:solidFill>
                        <a:ln w="6350">
                          <a:noFill/>
                        </a:ln>
                      </wps:spPr>
                      <wps:txbx>
                        <w:txbxContent>
                          <w:p w14:paraId="483F9E67" w14:textId="0B05C4D9" w:rsidR="0090360E" w:rsidRPr="00E71E10" w:rsidRDefault="0090360E" w:rsidP="00E71E10">
                            <w:pPr>
                              <w:jc w:val="center"/>
                              <w:rPr>
                                <w:b/>
                                <w:bCs/>
                                <w:i/>
                                <w:iCs/>
                                <w:sz w:val="40"/>
                                <w:szCs w:val="40"/>
                              </w:rPr>
                            </w:pPr>
                            <w:r w:rsidRPr="00E71E10">
                              <w:rPr>
                                <w:b/>
                                <w:bCs/>
                                <w:i/>
                                <w:iCs/>
                                <w:sz w:val="40"/>
                                <w:szCs w:val="40"/>
                              </w:rPr>
                              <w:t>Approche durable de la cosmétique : Valorisation des déchets agroalimentaires par extraction verte et formulation d’une crème antioxydante et anti-âge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A50DFA" id="_x0000_t202" coordsize="21600,21600" o:spt="202" path="m,l,21600r21600,l21600,xe">
                <v:stroke joinstyle="miter"/>
                <v:path gradientshapeok="t" o:connecttype="rect"/>
              </v:shapetype>
              <v:shape id="Zone de texte 36" o:spid="_x0000_s1026" type="#_x0000_t202" style="position:absolute;left:0;text-align:left;margin-left:0;margin-top:44pt;width:444.75pt;height:87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FALwIAAFU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" fillcolor="white [3201]" stroked="f" strokeweight=".5pt">
                <v:textbox>
                  <w:txbxContent>
                    <w:p w14:paraId="483F9E67" w14:textId="0B05C4D9" w:rsidR="0090360E" w:rsidRPr="00E71E10" w:rsidRDefault="0090360E" w:rsidP="00E71E10">
                      <w:pPr>
                        <w:jc w:val="center"/>
                        <w:rPr>
                          <w:b/>
                          <w:bCs/>
                          <w:i/>
                          <w:iCs/>
                          <w:sz w:val="40"/>
                          <w:szCs w:val="40"/>
                        </w:rPr>
                      </w:pPr>
                      <w:r w:rsidRPr="00E71E10">
                        <w:rPr>
                          <w:b/>
                          <w:bCs/>
                          <w:i/>
                          <w:iCs/>
                          <w:sz w:val="40"/>
                          <w:szCs w:val="40"/>
                        </w:rPr>
                        <w:t>Approche durable de la cosmétique : Valorisation des déchets agroalimentaires par extraction verte et formulation d’une crème antioxydante et anti-âge</w:t>
                      </w:r>
                    </w:p>
                  </w:txbxContent>
                </v:textbox>
                <w10:wrap anchorx="margin"/>
              </v:shape>
            </w:pict>
          </mc:Fallback>
        </mc:AlternateContent>
      </w:r>
      <w:r w:rsidRPr="00E71E10">
        <w:rPr>
          <w:rFonts w:cstheme="majorBidi"/>
          <w:b/>
          <w:bCs/>
          <w:noProof/>
          <w:lang w:eastAsia="fr-FR"/>
        </w:rPr>
        <mc:AlternateContent>
          <mc:Choice Requires="wps">
            <w:drawing>
              <wp:anchor distT="0" distB="0" distL="114300" distR="114300" simplePos="0" relativeHeight="251655680" behindDoc="0" locked="0" layoutInCell="1" allowOverlap="1" wp14:anchorId="324DF6ED" wp14:editId="5C448602">
                <wp:simplePos x="0" y="0"/>
                <wp:positionH relativeFrom="margin">
                  <wp:posOffset>-171450</wp:posOffset>
                </wp:positionH>
                <wp:positionV relativeFrom="paragraph">
                  <wp:posOffset>358775</wp:posOffset>
                </wp:positionV>
                <wp:extent cx="6076950" cy="1500505"/>
                <wp:effectExtent l="19050" t="19050" r="19050" b="23495"/>
                <wp:wrapTopAndBottom/>
                <wp:docPr id="204026058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500505"/>
                        </a:xfrm>
                        <a:prstGeom prst="roundRect">
                          <a:avLst/>
                        </a:prstGeom>
                        <a:solidFill>
                          <a:schemeClr val="bg1"/>
                        </a:solidFill>
                        <a:ln w="38100">
                          <a:solidFill>
                            <a:schemeClr val="accent6">
                              <a:lumMod val="60000"/>
                              <a:lumOff val="4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5934951" w14:textId="5129BAF8" w:rsidR="0090360E" w:rsidRDefault="0090360E" w:rsidP="00CD25CD">
                            <w:pPr>
                              <w:jc w:val="center"/>
                            </w:pPr>
                            <w:r>
                              <w:t>Valorisation des extraits antioxydants issus des peaux d’orange et de grenade à l’aide de solvants eutectiques profonds) : Extraction optimisée et application cosmétique</w:t>
                            </w:r>
                          </w:p>
                          <w:p w14:paraId="733ADA5E" w14:textId="77777777" w:rsidR="0090360E" w:rsidRDefault="0090360E" w:rsidP="00CD25CD">
                            <w:pPr>
                              <w:jc w:val="center"/>
                            </w:pPr>
                          </w:p>
                        </w:txbxContent>
                      </wps:txbx>
                      <wps:bodyPr wrap="square" anchor="ct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4DF6ED" id="drawing" o:spid="_x0000_s1027" style="position:absolute;left:0;text-align:left;margin-left:-13.5pt;margin-top:28.25pt;width:478.5pt;height:118.15pt;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" fillcolor="white [3212]" strokecolor="#8dd873 [1945]" strokeweight="3pt">
                <v:stroke joinstyle="miter"/>
                <v:path arrowok="t"/>
                <v:textbox>
                  <w:txbxContent>
                    <w:p w14:paraId="55934951" w14:textId="5129BAF8" w:rsidR="0090360E" w:rsidRDefault="0090360E" w:rsidP="00CD25CD">
                      <w:pPr>
                        <w:jc w:val="center"/>
                      </w:pPr>
                      <w:r>
                        <w:t>Valorisation des extraits antioxydants issus des peaux d’orange et de grenade à l’aide de solvants eutectiques profonds) : Extraction optimisée et application cosmétique</w:t>
                      </w:r>
                    </w:p>
                    <w:p w14:paraId="733ADA5E" w14:textId="77777777" w:rsidR="0090360E" w:rsidRDefault="0090360E" w:rsidP="00CD25CD">
                      <w:pPr>
                        <w:jc w:val="center"/>
                      </w:pPr>
                    </w:p>
                  </w:txbxContent>
                </v:textbox>
                <w10:wrap type="topAndBottom" anchorx="margin"/>
              </v:roundrect>
            </w:pict>
          </mc:Fallback>
        </mc:AlternateContent>
      </w:r>
    </w:p>
    <w:p w14:paraId="7DBAC05F" w14:textId="4DDA628A" w:rsidR="7EBF57CE" w:rsidRPr="001B5DD4" w:rsidRDefault="06B5FC02" w:rsidP="001B5DD4">
      <w:pPr>
        <w:tabs>
          <w:tab w:val="left" w:pos="426"/>
        </w:tabs>
        <w:spacing w:line="360" w:lineRule="auto"/>
        <w:ind w:firstLine="567"/>
        <w:jc w:val="both"/>
        <w:rPr>
          <w:rFonts w:eastAsia="Times New Roman" w:cstheme="majorBidi"/>
          <w:b/>
          <w:bCs/>
        </w:rPr>
      </w:pPr>
      <w:r w:rsidRPr="00E71E10">
        <w:rPr>
          <w:rFonts w:eastAsia="Times New Roman" w:cstheme="majorBidi"/>
          <w:b/>
          <w:bCs/>
          <w:u w:val="single"/>
        </w:rPr>
        <w:t>Présenté</w:t>
      </w:r>
      <w:r w:rsidR="70BE88FE" w:rsidRPr="00E71E10">
        <w:rPr>
          <w:rFonts w:eastAsia="Times New Roman" w:cstheme="majorBidi"/>
          <w:b/>
          <w:bCs/>
          <w:u w:val="single"/>
        </w:rPr>
        <w:t xml:space="preserve"> par </w:t>
      </w:r>
      <w:r w:rsidR="61283792" w:rsidRPr="00E71E10">
        <w:rPr>
          <w:rFonts w:eastAsia="Times New Roman" w:cstheme="majorBidi"/>
          <w:b/>
          <w:bCs/>
          <w:u w:val="single"/>
        </w:rPr>
        <w:t>:</w:t>
      </w:r>
      <w:r w:rsidR="001B5DD4">
        <w:rPr>
          <w:rFonts w:eastAsia="Times New Roman" w:cstheme="majorBidi"/>
          <w:b/>
          <w:bCs/>
          <w:u w:val="single"/>
        </w:rPr>
        <w:t xml:space="preserve">  </w:t>
      </w:r>
      <w:r w:rsidR="001B5DD4" w:rsidRPr="001B5DD4">
        <w:rPr>
          <w:rFonts w:eastAsia="Times New Roman" w:cstheme="majorBidi"/>
          <w:b/>
          <w:bCs/>
        </w:rPr>
        <w:t xml:space="preserve">                                               </w:t>
      </w:r>
      <w:r w:rsidR="001B5DD4">
        <w:rPr>
          <w:rFonts w:eastAsia="Times New Roman" w:cstheme="majorBidi"/>
          <w:b/>
          <w:bCs/>
        </w:rPr>
        <w:t xml:space="preserve">    </w:t>
      </w:r>
      <w:r w:rsidR="00D63FBA">
        <w:rPr>
          <w:rFonts w:eastAsia="Times New Roman" w:cstheme="majorBidi"/>
          <w:b/>
          <w:bCs/>
        </w:rPr>
        <w:t xml:space="preserve">           </w:t>
      </w:r>
      <w:r w:rsidR="001B5DD4" w:rsidRPr="00D63FBA">
        <w:rPr>
          <w:rFonts w:eastAsia="Times New Roman" w:cstheme="majorBidi"/>
          <w:b/>
          <w:bCs/>
          <w:u w:val="single"/>
        </w:rPr>
        <w:t>Encadré par :</w:t>
      </w:r>
    </w:p>
    <w:p w14:paraId="41FA0108" w14:textId="188CE90C" w:rsidR="008C8F43" w:rsidRPr="00D63FBA" w:rsidRDefault="61283792" w:rsidP="005A72AC">
      <w:pPr>
        <w:tabs>
          <w:tab w:val="left" w:pos="426"/>
        </w:tabs>
        <w:spacing w:after="0" w:line="360" w:lineRule="auto"/>
        <w:ind w:firstLine="567"/>
        <w:rPr>
          <w:rFonts w:eastAsia="Times New Roman" w:cstheme="majorBidi"/>
        </w:rPr>
      </w:pPr>
      <w:proofErr w:type="spellStart"/>
      <w:r w:rsidRPr="00D63FBA">
        <w:rPr>
          <w:rFonts w:eastAsia="Times New Roman" w:cstheme="majorBidi"/>
        </w:rPr>
        <w:t>K</w:t>
      </w:r>
      <w:r w:rsidR="002B10C0" w:rsidRPr="00D63FBA">
        <w:rPr>
          <w:rFonts w:eastAsia="Times New Roman" w:cstheme="majorBidi"/>
        </w:rPr>
        <w:t>ahoul</w:t>
      </w:r>
      <w:proofErr w:type="spellEnd"/>
      <w:r w:rsidRPr="00D63FBA">
        <w:rPr>
          <w:rFonts w:eastAsia="Times New Roman" w:cstheme="majorBidi"/>
        </w:rPr>
        <w:t xml:space="preserve"> </w:t>
      </w:r>
      <w:proofErr w:type="spellStart"/>
      <w:r w:rsidRPr="00D63FBA">
        <w:rPr>
          <w:rFonts w:eastAsia="Times New Roman" w:cstheme="majorBidi"/>
        </w:rPr>
        <w:t>Yous</w:t>
      </w:r>
      <w:r w:rsidR="6D6AA53E" w:rsidRPr="00D63FBA">
        <w:rPr>
          <w:rFonts w:eastAsia="Times New Roman" w:cstheme="majorBidi"/>
        </w:rPr>
        <w:t>ra</w:t>
      </w:r>
      <w:proofErr w:type="spellEnd"/>
      <w:r w:rsidR="001B5DD4" w:rsidRPr="00D63FBA">
        <w:rPr>
          <w:rFonts w:eastAsia="Times New Roman" w:cstheme="majorBidi"/>
        </w:rPr>
        <w:t xml:space="preserve">                                             </w:t>
      </w:r>
      <w:r w:rsidR="00D63FBA" w:rsidRPr="00D63FBA">
        <w:rPr>
          <w:rFonts w:eastAsia="Times New Roman" w:cstheme="majorBidi"/>
        </w:rPr>
        <w:t xml:space="preserve">             </w:t>
      </w:r>
      <w:r w:rsidR="001B5DD4" w:rsidRPr="00D63FBA">
        <w:rPr>
          <w:rFonts w:eastAsia="Times New Roman" w:cstheme="majorBidi"/>
        </w:rPr>
        <w:t xml:space="preserve">Dr LAOUAMEUR </w:t>
      </w:r>
      <w:proofErr w:type="spellStart"/>
      <w:r w:rsidR="001B5DD4" w:rsidRPr="00D63FBA">
        <w:rPr>
          <w:rFonts w:eastAsia="Times New Roman" w:cstheme="majorBidi"/>
        </w:rPr>
        <w:t>Khaoula</w:t>
      </w:r>
      <w:proofErr w:type="spellEnd"/>
      <w:r w:rsidR="001B5DD4" w:rsidRPr="00D63FBA">
        <w:rPr>
          <w:rFonts w:eastAsia="Times New Roman" w:cstheme="majorBidi"/>
        </w:rPr>
        <w:t>.</w:t>
      </w:r>
    </w:p>
    <w:p w14:paraId="7E415ADA" w14:textId="3FB02C59" w:rsidR="59CD3742" w:rsidRPr="00D63FBA" w:rsidRDefault="008C8F43" w:rsidP="005A72AC">
      <w:pPr>
        <w:tabs>
          <w:tab w:val="left" w:pos="426"/>
        </w:tabs>
        <w:spacing w:after="0" w:line="360" w:lineRule="auto"/>
        <w:ind w:firstLine="567"/>
        <w:rPr>
          <w:rFonts w:eastAsia="Times New Roman" w:cstheme="majorBidi"/>
        </w:rPr>
      </w:pPr>
      <w:proofErr w:type="spellStart"/>
      <w:r w:rsidRPr="00D63FBA">
        <w:rPr>
          <w:rFonts w:eastAsia="Times New Roman" w:cstheme="majorBidi"/>
        </w:rPr>
        <w:t>B</w:t>
      </w:r>
      <w:r w:rsidR="002B10C0" w:rsidRPr="00D63FBA">
        <w:rPr>
          <w:rFonts w:eastAsia="Times New Roman" w:cstheme="majorBidi"/>
        </w:rPr>
        <w:t>eddar</w:t>
      </w:r>
      <w:proofErr w:type="spellEnd"/>
      <w:r w:rsidRPr="00D63FBA">
        <w:rPr>
          <w:rFonts w:eastAsia="Times New Roman" w:cstheme="majorBidi"/>
        </w:rPr>
        <w:t xml:space="preserve"> </w:t>
      </w:r>
      <w:proofErr w:type="spellStart"/>
      <w:r w:rsidRPr="00D63FBA">
        <w:rPr>
          <w:rFonts w:eastAsia="Times New Roman" w:cstheme="majorBidi"/>
        </w:rPr>
        <w:t>Amira</w:t>
      </w:r>
      <w:proofErr w:type="spellEnd"/>
    </w:p>
    <w:p w14:paraId="642724FC" w14:textId="77777777" w:rsidR="0046146D" w:rsidRPr="001B5DD4" w:rsidRDefault="00642D71" w:rsidP="00642D71">
      <w:pPr>
        <w:tabs>
          <w:tab w:val="left" w:pos="426"/>
        </w:tabs>
        <w:spacing w:line="360" w:lineRule="auto"/>
        <w:ind w:firstLine="567"/>
        <w:jc w:val="both"/>
        <w:rPr>
          <w:rFonts w:eastAsia="Times New Roman" w:cstheme="majorBidi"/>
          <w:b/>
          <w:bCs/>
          <w:u w:val="single"/>
        </w:rPr>
      </w:pPr>
      <w:r w:rsidRPr="001B5DD4">
        <w:rPr>
          <w:rFonts w:eastAsia="Times New Roman" w:cstheme="majorBidi"/>
          <w:b/>
          <w:bCs/>
          <w:u w:val="single"/>
        </w:rPr>
        <w:t xml:space="preserve">Jury de Soutenance </w:t>
      </w:r>
    </w:p>
    <w:p w14:paraId="3683D013" w14:textId="04FFCB4E" w:rsidR="00642D71" w:rsidRDefault="00642D71" w:rsidP="005A72AC">
      <w:pPr>
        <w:tabs>
          <w:tab w:val="left" w:pos="426"/>
        </w:tabs>
        <w:spacing w:after="0" w:line="360" w:lineRule="auto"/>
        <w:ind w:firstLine="567"/>
        <w:jc w:val="both"/>
        <w:rPr>
          <w:rFonts w:eastAsia="Times New Roman" w:cstheme="majorBidi"/>
          <w:b/>
          <w:bCs/>
        </w:rPr>
      </w:pPr>
      <w:r w:rsidRPr="00642D71">
        <w:rPr>
          <w:rFonts w:eastAsia="Times New Roman" w:cstheme="majorBidi"/>
          <w:b/>
          <w:bCs/>
        </w:rPr>
        <w:t xml:space="preserve">Présidente : </w:t>
      </w:r>
      <w:r w:rsidRPr="00D63FBA">
        <w:rPr>
          <w:rFonts w:eastAsia="Times New Roman" w:cstheme="majorBidi"/>
        </w:rPr>
        <w:t>Dr. N. ZIANI</w:t>
      </w:r>
    </w:p>
    <w:p w14:paraId="6B7E195B" w14:textId="7378A5A9" w:rsidR="00E71E10" w:rsidRDefault="00642D71" w:rsidP="005A72AC">
      <w:pPr>
        <w:tabs>
          <w:tab w:val="left" w:pos="426"/>
        </w:tabs>
        <w:spacing w:after="0" w:line="360" w:lineRule="auto"/>
        <w:ind w:firstLine="567"/>
        <w:jc w:val="both"/>
        <w:rPr>
          <w:rFonts w:eastAsia="Times New Roman" w:cstheme="majorBidi"/>
        </w:rPr>
      </w:pPr>
      <w:r w:rsidRPr="00642D71">
        <w:rPr>
          <w:rFonts w:eastAsia="Times New Roman" w:cstheme="majorBidi"/>
          <w:b/>
          <w:bCs/>
        </w:rPr>
        <w:t xml:space="preserve">Examinatrice : </w:t>
      </w:r>
      <w:r w:rsidRPr="00D63FBA">
        <w:rPr>
          <w:rFonts w:eastAsia="Times New Roman" w:cstheme="majorBidi"/>
        </w:rPr>
        <w:t>Dr. S. Ait Moussa</w:t>
      </w:r>
    </w:p>
    <w:p w14:paraId="76783755" w14:textId="77777777" w:rsidR="005A72AC" w:rsidRDefault="005A72AC" w:rsidP="005A72AC">
      <w:pPr>
        <w:tabs>
          <w:tab w:val="left" w:pos="426"/>
        </w:tabs>
        <w:spacing w:after="0" w:line="360" w:lineRule="auto"/>
        <w:ind w:firstLine="567"/>
        <w:jc w:val="both"/>
        <w:rPr>
          <w:rFonts w:eastAsia="Times New Roman" w:cstheme="majorBidi"/>
          <w:b/>
          <w:bCs/>
        </w:rPr>
      </w:pPr>
    </w:p>
    <w:p w14:paraId="745CB844" w14:textId="2C200F11" w:rsidR="00D63FBA" w:rsidRPr="005A72AC" w:rsidRDefault="00D63FBA" w:rsidP="005A72AC">
      <w:pPr>
        <w:spacing w:after="0" w:line="360" w:lineRule="auto"/>
        <w:jc w:val="center"/>
        <w:rPr>
          <w:rFonts w:ascii="Times New Roman" w:eastAsia="Times New Roman" w:hAnsi="Times New Roman" w:cs="Times New Roman"/>
          <w:b/>
          <w:bCs/>
          <w:sz w:val="28"/>
          <w:szCs w:val="28"/>
          <w:lang w:eastAsia="fr-FR" w:bidi="ar-DZ"/>
        </w:rPr>
      </w:pPr>
      <w:r w:rsidRPr="00870F26">
        <w:rPr>
          <w:rFonts w:ascii="Times New Roman" w:eastAsia="Times New Roman" w:hAnsi="Times New Roman" w:cs="Times New Roman"/>
          <w:b/>
          <w:bCs/>
          <w:sz w:val="28"/>
          <w:szCs w:val="28"/>
          <w:lang w:eastAsia="fr-FR" w:bidi="ar-DZ"/>
        </w:rPr>
        <w:t>Date de soutenance :</w:t>
      </w:r>
      <w:r>
        <w:rPr>
          <w:rFonts w:ascii="Times New Roman" w:eastAsia="Times New Roman" w:hAnsi="Times New Roman" w:cs="Times New Roman"/>
          <w:b/>
          <w:bCs/>
          <w:i/>
          <w:iCs/>
          <w:sz w:val="28"/>
          <w:szCs w:val="28"/>
          <w:lang w:eastAsia="fr-FR" w:bidi="ar-DZ"/>
        </w:rPr>
        <w:t>28</w:t>
      </w:r>
      <w:r w:rsidRPr="00870F26">
        <w:rPr>
          <w:rFonts w:ascii="Times New Roman" w:eastAsia="Times New Roman" w:hAnsi="Times New Roman" w:cs="Times New Roman"/>
          <w:b/>
          <w:bCs/>
          <w:i/>
          <w:iCs/>
          <w:sz w:val="28"/>
          <w:szCs w:val="28"/>
          <w:lang w:eastAsia="fr-FR" w:bidi="ar-DZ"/>
        </w:rPr>
        <w:t>/06/202</w:t>
      </w:r>
      <w:r>
        <w:rPr>
          <w:rFonts w:ascii="Times New Roman" w:eastAsia="Times New Roman" w:hAnsi="Times New Roman" w:cs="Times New Roman"/>
          <w:b/>
          <w:bCs/>
          <w:i/>
          <w:iCs/>
          <w:sz w:val="28"/>
          <w:szCs w:val="28"/>
          <w:lang w:eastAsia="fr-FR" w:bidi="ar-DZ"/>
        </w:rPr>
        <w:t>5</w:t>
      </w:r>
    </w:p>
    <w:p w14:paraId="28043F54" w14:textId="2B77BF8D" w:rsidR="00E71E10" w:rsidRDefault="00E71E10" w:rsidP="00D63FBA">
      <w:pPr>
        <w:tabs>
          <w:tab w:val="left" w:pos="426"/>
        </w:tabs>
        <w:spacing w:line="360" w:lineRule="auto"/>
        <w:jc w:val="center"/>
        <w:rPr>
          <w:rFonts w:eastAsia="Times New Roman" w:cstheme="majorBidi"/>
          <w:b/>
          <w:bCs/>
        </w:rPr>
      </w:pPr>
      <w:r>
        <w:rPr>
          <w:rFonts w:eastAsia="Times New Roman" w:cstheme="majorBidi"/>
          <w:b/>
          <w:bCs/>
        </w:rPr>
        <w:t>PROMOTION </w:t>
      </w:r>
      <w:proofErr w:type="gramStart"/>
      <w:r>
        <w:rPr>
          <w:rFonts w:eastAsia="Times New Roman" w:cstheme="majorBidi"/>
          <w:b/>
          <w:bCs/>
        </w:rPr>
        <w:t>:2024</w:t>
      </w:r>
      <w:proofErr w:type="gramEnd"/>
      <w:r>
        <w:rPr>
          <w:rFonts w:eastAsia="Times New Roman" w:cstheme="majorBidi"/>
          <w:b/>
          <w:bCs/>
        </w:rPr>
        <w:t>/2025</w:t>
      </w:r>
    </w:p>
    <w:p w14:paraId="2360058B" w14:textId="77777777" w:rsidR="002B10C0" w:rsidRDefault="002B10C0" w:rsidP="00D63FBA">
      <w:pPr>
        <w:tabs>
          <w:tab w:val="left" w:pos="426"/>
        </w:tabs>
        <w:spacing w:line="360" w:lineRule="auto"/>
        <w:jc w:val="center"/>
        <w:rPr>
          <w:rFonts w:eastAsia="Times New Roman" w:cstheme="majorBidi"/>
          <w:b/>
          <w:bCs/>
        </w:rPr>
      </w:pPr>
    </w:p>
    <w:p w14:paraId="5779035E" w14:textId="77777777" w:rsidR="002B10C0" w:rsidRDefault="002B10C0" w:rsidP="002B10C0">
      <w:pPr>
        <w:tabs>
          <w:tab w:val="left" w:pos="426"/>
        </w:tabs>
        <w:spacing w:line="360" w:lineRule="auto"/>
        <w:rPr>
          <w:rFonts w:eastAsia="Times New Roman" w:cstheme="majorBidi"/>
          <w:b/>
          <w:bCs/>
        </w:rPr>
      </w:pPr>
    </w:p>
    <w:p w14:paraId="58830A22" w14:textId="77777777" w:rsidR="002B10C0" w:rsidRDefault="002B10C0" w:rsidP="002B10C0">
      <w:pPr>
        <w:tabs>
          <w:tab w:val="left" w:pos="426"/>
        </w:tabs>
        <w:spacing w:line="360" w:lineRule="auto"/>
        <w:rPr>
          <w:rFonts w:eastAsia="Times New Roman" w:cstheme="majorBidi"/>
          <w:b/>
          <w:bCs/>
        </w:rPr>
      </w:pPr>
    </w:p>
    <w:p w14:paraId="12445561" w14:textId="77777777" w:rsidR="002B10C0" w:rsidRPr="001105DA" w:rsidRDefault="002B10C0" w:rsidP="002B10C0">
      <w:pPr>
        <w:tabs>
          <w:tab w:val="left" w:pos="426"/>
        </w:tabs>
        <w:bidi/>
        <w:spacing w:after="0" w:line="276" w:lineRule="auto"/>
        <w:jc w:val="both"/>
        <w:rPr>
          <w:rFonts w:cstheme="majorBidi"/>
          <w:sz w:val="18"/>
          <w:szCs w:val="18"/>
        </w:rPr>
      </w:pPr>
      <w:r w:rsidRPr="001105DA">
        <w:rPr>
          <w:rStyle w:val="lev"/>
          <w:rFonts w:cstheme="majorBidi"/>
          <w:sz w:val="18"/>
          <w:szCs w:val="18"/>
          <w:rtl/>
        </w:rPr>
        <w:t xml:space="preserve">لملخص </w:t>
      </w:r>
    </w:p>
    <w:p w14:paraId="628C1CF7" w14:textId="77777777" w:rsidR="002B10C0" w:rsidRPr="001105DA" w:rsidRDefault="002B10C0" w:rsidP="002B10C0">
      <w:pPr>
        <w:bidi/>
        <w:spacing w:line="276" w:lineRule="auto"/>
        <w:jc w:val="both"/>
        <w:rPr>
          <w:rFonts w:cstheme="majorBidi"/>
          <w:sz w:val="18"/>
          <w:szCs w:val="18"/>
        </w:rPr>
      </w:pPr>
      <w:r>
        <w:rPr>
          <w:rFonts w:cstheme="majorBidi"/>
          <w:sz w:val="18"/>
          <w:szCs w:val="18"/>
        </w:rPr>
        <w:tab/>
      </w:r>
      <w:r w:rsidRPr="001105DA">
        <w:rPr>
          <w:rFonts w:cstheme="majorBidi"/>
          <w:sz w:val="18"/>
          <w:szCs w:val="18"/>
          <w:rtl/>
        </w:rPr>
        <w:t xml:space="preserve">يهدف هذا العمل إلى تثمين النفايات النباتية، وبشكل خاص قشور البرتقال والرمان، كمصادر طبيعية للمركبات النشطة بيولوجياً ذات الخصائص المضادة للأكسدة والبكتيريا. تم إجراء دراسة مقارنة بين طريقتي استخلاص بالمغلي: الاستخلاص التقليدي بالإيثانول والاستخلاص الأخضر باستخدام مذيب </w:t>
      </w:r>
      <w:proofErr w:type="spellStart"/>
      <w:r w:rsidRPr="001105DA">
        <w:rPr>
          <w:rFonts w:cstheme="majorBidi"/>
          <w:sz w:val="18"/>
          <w:szCs w:val="18"/>
          <w:rtl/>
        </w:rPr>
        <w:t>أيوتيكي</w:t>
      </w:r>
      <w:proofErr w:type="spellEnd"/>
      <w:r w:rsidRPr="001105DA">
        <w:rPr>
          <w:rFonts w:cstheme="majorBidi"/>
          <w:sz w:val="18"/>
          <w:szCs w:val="18"/>
          <w:rtl/>
        </w:rPr>
        <w:t xml:space="preserve"> عميق طبيعي</w:t>
      </w:r>
      <w:r w:rsidRPr="001105DA">
        <w:rPr>
          <w:rFonts w:cstheme="majorBidi"/>
          <w:sz w:val="18"/>
          <w:szCs w:val="18"/>
        </w:rPr>
        <w:t xml:space="preserve"> (DES) </w:t>
      </w:r>
      <w:r w:rsidRPr="001105DA">
        <w:rPr>
          <w:rFonts w:cstheme="majorBidi"/>
          <w:sz w:val="18"/>
          <w:szCs w:val="18"/>
          <w:rtl/>
        </w:rPr>
        <w:t xml:space="preserve">مكوَّن من الغليسرول وحمض </w:t>
      </w:r>
      <w:proofErr w:type="spellStart"/>
      <w:r w:rsidRPr="001105DA">
        <w:rPr>
          <w:rFonts w:cstheme="majorBidi"/>
          <w:sz w:val="18"/>
          <w:szCs w:val="18"/>
          <w:rtl/>
        </w:rPr>
        <w:t>اللاكتيك</w:t>
      </w:r>
      <w:proofErr w:type="spellEnd"/>
      <w:r w:rsidRPr="001105DA">
        <w:rPr>
          <w:rFonts w:cstheme="majorBidi"/>
          <w:sz w:val="18"/>
          <w:szCs w:val="18"/>
        </w:rPr>
        <w:t xml:space="preserve">. </w:t>
      </w:r>
      <w:r w:rsidRPr="001105DA">
        <w:rPr>
          <w:rFonts w:cstheme="majorBidi"/>
          <w:sz w:val="18"/>
          <w:szCs w:val="18"/>
          <w:rtl/>
        </w:rPr>
        <w:t xml:space="preserve">أظهرت التحاليل </w:t>
      </w:r>
      <w:proofErr w:type="spellStart"/>
      <w:r w:rsidRPr="001105DA">
        <w:rPr>
          <w:rFonts w:cstheme="majorBidi"/>
          <w:sz w:val="18"/>
          <w:szCs w:val="18"/>
          <w:rtl/>
        </w:rPr>
        <w:t>الفيتوكيميائية</w:t>
      </w:r>
      <w:proofErr w:type="spellEnd"/>
      <w:r w:rsidRPr="001105DA">
        <w:rPr>
          <w:rFonts w:cstheme="majorBidi"/>
          <w:sz w:val="18"/>
          <w:szCs w:val="18"/>
          <w:rtl/>
        </w:rPr>
        <w:t xml:space="preserve"> بتقنية</w:t>
      </w:r>
      <w:r w:rsidRPr="001105DA">
        <w:rPr>
          <w:rFonts w:cstheme="majorBidi"/>
          <w:sz w:val="18"/>
          <w:szCs w:val="18"/>
        </w:rPr>
        <w:t xml:space="preserve"> HPLC </w:t>
      </w:r>
      <w:r w:rsidRPr="001105DA">
        <w:rPr>
          <w:rFonts w:cstheme="majorBidi"/>
          <w:sz w:val="18"/>
          <w:szCs w:val="18"/>
          <w:rtl/>
        </w:rPr>
        <w:t xml:space="preserve">وجود مركبات </w:t>
      </w:r>
      <w:proofErr w:type="spellStart"/>
      <w:r w:rsidRPr="001105DA">
        <w:rPr>
          <w:rFonts w:cstheme="majorBidi"/>
          <w:sz w:val="18"/>
          <w:szCs w:val="18"/>
          <w:rtl/>
        </w:rPr>
        <w:t>البوليفينول</w:t>
      </w:r>
      <w:proofErr w:type="spellEnd"/>
      <w:r w:rsidRPr="001105DA">
        <w:rPr>
          <w:rFonts w:cstheme="majorBidi"/>
          <w:sz w:val="18"/>
          <w:szCs w:val="18"/>
          <w:rtl/>
        </w:rPr>
        <w:t xml:space="preserve">، </w:t>
      </w:r>
      <w:proofErr w:type="spellStart"/>
      <w:r w:rsidRPr="001105DA">
        <w:rPr>
          <w:rFonts w:cstheme="majorBidi"/>
          <w:sz w:val="18"/>
          <w:szCs w:val="18"/>
          <w:rtl/>
        </w:rPr>
        <w:t>التانينات</w:t>
      </w:r>
      <w:proofErr w:type="spellEnd"/>
      <w:r w:rsidRPr="001105DA">
        <w:rPr>
          <w:rFonts w:cstheme="majorBidi"/>
          <w:sz w:val="18"/>
          <w:szCs w:val="18"/>
          <w:rtl/>
        </w:rPr>
        <w:t xml:space="preserve">، </w:t>
      </w:r>
      <w:proofErr w:type="spellStart"/>
      <w:r w:rsidRPr="001105DA">
        <w:rPr>
          <w:rFonts w:cstheme="majorBidi"/>
          <w:sz w:val="18"/>
          <w:szCs w:val="18"/>
          <w:rtl/>
        </w:rPr>
        <w:t>الكومارينات</w:t>
      </w:r>
      <w:proofErr w:type="spellEnd"/>
      <w:r w:rsidRPr="001105DA">
        <w:rPr>
          <w:rFonts w:cstheme="majorBidi"/>
          <w:sz w:val="18"/>
          <w:szCs w:val="18"/>
          <w:rtl/>
        </w:rPr>
        <w:t xml:space="preserve">، </w:t>
      </w:r>
      <w:proofErr w:type="spellStart"/>
      <w:r w:rsidRPr="001105DA">
        <w:rPr>
          <w:rFonts w:cstheme="majorBidi"/>
          <w:sz w:val="18"/>
          <w:szCs w:val="18"/>
          <w:rtl/>
        </w:rPr>
        <w:t>والتريتربينات</w:t>
      </w:r>
      <w:proofErr w:type="spellEnd"/>
      <w:r w:rsidRPr="001105DA">
        <w:rPr>
          <w:rFonts w:cstheme="majorBidi"/>
          <w:sz w:val="18"/>
          <w:szCs w:val="18"/>
          <w:rtl/>
        </w:rPr>
        <w:t>، مما يؤكد الغنى الكيميائي للمستخلصات المستخلصة بالطريقتين. كما بيّنت اختبارات النشاط المضاد للأكسدة</w:t>
      </w:r>
      <w:r w:rsidRPr="001105DA">
        <w:rPr>
          <w:rFonts w:cstheme="majorBidi"/>
          <w:sz w:val="18"/>
          <w:szCs w:val="18"/>
        </w:rPr>
        <w:t xml:space="preserve"> DPPH) </w:t>
      </w:r>
      <w:r w:rsidRPr="001105DA">
        <w:rPr>
          <w:rFonts w:cstheme="majorBidi"/>
          <w:sz w:val="18"/>
          <w:szCs w:val="18"/>
          <w:rtl/>
        </w:rPr>
        <w:t>و</w:t>
      </w:r>
      <w:r w:rsidRPr="001105DA">
        <w:rPr>
          <w:rFonts w:cstheme="majorBidi"/>
          <w:sz w:val="18"/>
          <w:szCs w:val="18"/>
        </w:rPr>
        <w:t xml:space="preserve">(FRAP </w:t>
      </w:r>
      <w:r w:rsidRPr="001105DA">
        <w:rPr>
          <w:rFonts w:cstheme="majorBidi"/>
          <w:sz w:val="18"/>
          <w:szCs w:val="18"/>
          <w:rtl/>
        </w:rPr>
        <w:t xml:space="preserve">أن المستخلصات المحضَّرة باستخدام المذيب </w:t>
      </w:r>
      <w:proofErr w:type="spellStart"/>
      <w:r w:rsidRPr="001105DA">
        <w:rPr>
          <w:rFonts w:cstheme="majorBidi"/>
          <w:sz w:val="18"/>
          <w:szCs w:val="18"/>
          <w:rtl/>
        </w:rPr>
        <w:t>الأيوتيكي</w:t>
      </w:r>
      <w:proofErr w:type="spellEnd"/>
      <w:r w:rsidRPr="001105DA">
        <w:rPr>
          <w:rFonts w:cstheme="majorBidi"/>
          <w:sz w:val="18"/>
          <w:szCs w:val="18"/>
          <w:rtl/>
        </w:rPr>
        <w:t xml:space="preserve"> العميق تمتلك فعالية مماثلة أو حتى أعلى من تلك المستخلصة بالإيثانول</w:t>
      </w:r>
      <w:r w:rsidRPr="001105DA">
        <w:rPr>
          <w:rFonts w:cstheme="majorBidi"/>
          <w:sz w:val="18"/>
          <w:szCs w:val="18"/>
        </w:rPr>
        <w:t xml:space="preserve">. </w:t>
      </w:r>
      <w:r w:rsidRPr="001105DA">
        <w:rPr>
          <w:rFonts w:cstheme="majorBidi"/>
          <w:sz w:val="18"/>
          <w:szCs w:val="18"/>
          <w:rtl/>
        </w:rPr>
        <w:t xml:space="preserve">وأظهرت الاختبارات المضادة للبكتيريا التي أجريت على </w:t>
      </w:r>
      <w:proofErr w:type="spellStart"/>
      <w:r w:rsidRPr="001105DA">
        <w:rPr>
          <w:rStyle w:val="Accentuation"/>
          <w:rFonts w:cstheme="majorBidi"/>
          <w:i w:val="0"/>
          <w:iCs w:val="0"/>
          <w:sz w:val="18"/>
          <w:szCs w:val="18"/>
          <w:rtl/>
        </w:rPr>
        <w:t>الإشريكية</w:t>
      </w:r>
      <w:proofErr w:type="spellEnd"/>
      <w:r w:rsidRPr="001105DA">
        <w:rPr>
          <w:rStyle w:val="Accentuation"/>
          <w:rFonts w:cstheme="majorBidi"/>
          <w:i w:val="0"/>
          <w:iCs w:val="0"/>
          <w:sz w:val="18"/>
          <w:szCs w:val="18"/>
          <w:rtl/>
        </w:rPr>
        <w:t xml:space="preserve"> القولونية</w:t>
      </w:r>
      <w:r w:rsidRPr="001105DA">
        <w:rPr>
          <w:rFonts w:cstheme="majorBidi"/>
          <w:i/>
          <w:iCs/>
          <w:sz w:val="18"/>
          <w:szCs w:val="18"/>
          <w:rtl/>
        </w:rPr>
        <w:t> </w:t>
      </w:r>
      <w:r w:rsidRPr="001105DA">
        <w:rPr>
          <w:rFonts w:cstheme="majorBidi"/>
          <w:sz w:val="18"/>
          <w:szCs w:val="18"/>
        </w:rPr>
        <w:t>(</w:t>
      </w:r>
      <w:proofErr w:type="spellStart"/>
      <w:r w:rsidRPr="001105DA">
        <w:rPr>
          <w:rStyle w:val="Accentuation"/>
          <w:rFonts w:cstheme="majorBidi"/>
          <w:sz w:val="18"/>
          <w:szCs w:val="18"/>
        </w:rPr>
        <w:t>Escherichiacoli</w:t>
      </w:r>
      <w:proofErr w:type="spellEnd"/>
      <w:r w:rsidRPr="001105DA">
        <w:rPr>
          <w:rFonts w:cstheme="majorBidi"/>
          <w:sz w:val="18"/>
          <w:szCs w:val="18"/>
        </w:rPr>
        <w:t>)</w:t>
      </w:r>
      <w:r w:rsidRPr="001105DA">
        <w:rPr>
          <w:rStyle w:val="Accentuation"/>
          <w:rFonts w:cstheme="majorBidi"/>
          <w:i w:val="0"/>
          <w:iCs w:val="0"/>
          <w:sz w:val="18"/>
          <w:szCs w:val="18"/>
          <w:rtl/>
        </w:rPr>
        <w:t xml:space="preserve"> والعنقودية الذهبية</w:t>
      </w:r>
      <w:r w:rsidRPr="001105DA">
        <w:rPr>
          <w:rFonts w:cstheme="majorBidi"/>
          <w:sz w:val="18"/>
          <w:szCs w:val="18"/>
          <w:rtl/>
        </w:rPr>
        <w:t xml:space="preserve"> </w:t>
      </w:r>
      <w:r w:rsidRPr="001105DA">
        <w:rPr>
          <w:rFonts w:cstheme="majorBidi"/>
          <w:sz w:val="18"/>
          <w:szCs w:val="18"/>
        </w:rPr>
        <w:t>(</w:t>
      </w:r>
      <w:r w:rsidRPr="001105DA">
        <w:rPr>
          <w:rStyle w:val="Accentuation"/>
          <w:rFonts w:cstheme="majorBidi"/>
          <w:sz w:val="18"/>
          <w:szCs w:val="18"/>
        </w:rPr>
        <w:t>Staphylococcus aureus</w:t>
      </w:r>
      <w:r w:rsidRPr="001105DA">
        <w:rPr>
          <w:rFonts w:cstheme="majorBidi"/>
          <w:sz w:val="18"/>
          <w:szCs w:val="18"/>
        </w:rPr>
        <w:t xml:space="preserve">) </w:t>
      </w:r>
      <w:r w:rsidRPr="001105DA">
        <w:rPr>
          <w:rFonts w:cstheme="majorBidi"/>
          <w:sz w:val="18"/>
          <w:szCs w:val="18"/>
          <w:rtl/>
        </w:rPr>
        <w:t xml:space="preserve"> فعالية ملحوظة للمستخلصات المستخلصة بـ</w:t>
      </w:r>
      <w:r w:rsidRPr="001105DA">
        <w:rPr>
          <w:rFonts w:cstheme="majorBidi"/>
          <w:sz w:val="18"/>
          <w:szCs w:val="18"/>
        </w:rPr>
        <w:t xml:space="preserve"> DES</w:t>
      </w:r>
      <w:r w:rsidRPr="001105DA">
        <w:rPr>
          <w:rFonts w:cstheme="majorBidi"/>
          <w:sz w:val="18"/>
          <w:szCs w:val="18"/>
          <w:rtl/>
        </w:rPr>
        <w:t xml:space="preserve">، لا سيما تلك المستخلصة من قشور الرمان. بالإضافة إلى ذلك، أظهر مزيج مستخلصات قشور البرتقال والرمان </w:t>
      </w:r>
      <w:r w:rsidRPr="001105DA">
        <w:rPr>
          <w:rStyle w:val="lev"/>
          <w:rFonts w:eastAsiaTheme="majorEastAsia" w:cstheme="majorBidi"/>
          <w:b w:val="0"/>
          <w:bCs w:val="0"/>
          <w:sz w:val="18"/>
          <w:szCs w:val="18"/>
          <w:rtl/>
        </w:rPr>
        <w:t xml:space="preserve">تأثيراً </w:t>
      </w:r>
      <w:proofErr w:type="spellStart"/>
      <w:r w:rsidRPr="001105DA">
        <w:rPr>
          <w:rStyle w:val="lev"/>
          <w:rFonts w:eastAsiaTheme="majorEastAsia" w:cstheme="majorBidi"/>
          <w:b w:val="0"/>
          <w:bCs w:val="0"/>
          <w:sz w:val="18"/>
          <w:szCs w:val="18"/>
          <w:rtl/>
        </w:rPr>
        <w:t>تآزرياً</w:t>
      </w:r>
      <w:proofErr w:type="spellEnd"/>
      <w:r w:rsidRPr="001105DA">
        <w:rPr>
          <w:rFonts w:cstheme="majorBidi"/>
          <w:sz w:val="18"/>
          <w:szCs w:val="18"/>
          <w:rtl/>
        </w:rPr>
        <w:t>، حيث زاد من الفعالية البيولوجية مقارنة بمستخلص البرتقال وحده، وإن كان أقل بقليل من مستخلص الرمان فقط، مما يدل على تكامل المركبات النشطة في المزيج</w:t>
      </w:r>
      <w:r w:rsidRPr="001105DA">
        <w:rPr>
          <w:rFonts w:cstheme="majorBidi"/>
          <w:sz w:val="18"/>
          <w:szCs w:val="18"/>
        </w:rPr>
        <w:t xml:space="preserve">. </w:t>
      </w:r>
      <w:proofErr w:type="gramStart"/>
      <w:r w:rsidRPr="001105DA">
        <w:rPr>
          <w:rFonts w:cstheme="majorBidi"/>
          <w:sz w:val="18"/>
          <w:szCs w:val="18"/>
          <w:rtl/>
        </w:rPr>
        <w:t>استناداً</w:t>
      </w:r>
      <w:proofErr w:type="gramEnd"/>
      <w:r w:rsidRPr="001105DA">
        <w:rPr>
          <w:rFonts w:cstheme="majorBidi"/>
          <w:sz w:val="18"/>
          <w:szCs w:val="18"/>
          <w:rtl/>
        </w:rPr>
        <w:t xml:space="preserve"> إلى هذه النتائج، تم تطوير كريم تجميلي بخصائص مبيّضة ومضادة للشيخوخة باستخدام مزيج المستخلصات المحضّرة بـ</w:t>
      </w:r>
      <w:r w:rsidRPr="001105DA">
        <w:rPr>
          <w:rFonts w:cstheme="majorBidi"/>
          <w:sz w:val="18"/>
          <w:szCs w:val="18"/>
        </w:rPr>
        <w:t xml:space="preserve"> DES. </w:t>
      </w:r>
      <w:r w:rsidRPr="001105DA">
        <w:rPr>
          <w:rFonts w:cstheme="majorBidi"/>
          <w:sz w:val="18"/>
          <w:szCs w:val="18"/>
          <w:rtl/>
        </w:rPr>
        <w:t>أظهر الكريم النهائي درجة حموضة مناسبة للبشرة (5.9)، وكان من نوع مستحلب زيت في ماء</w:t>
      </w:r>
      <w:r w:rsidRPr="001105DA">
        <w:rPr>
          <w:rFonts w:cstheme="majorBidi"/>
          <w:sz w:val="18"/>
          <w:szCs w:val="18"/>
        </w:rPr>
        <w:t xml:space="preserve"> (O/W)</w:t>
      </w:r>
      <w:r w:rsidRPr="001105DA">
        <w:rPr>
          <w:rFonts w:cstheme="majorBidi"/>
          <w:sz w:val="18"/>
          <w:szCs w:val="18"/>
          <w:rtl/>
        </w:rPr>
        <w:t>، بتركيبة متجانسة وتحمل جلدي ممتاز، تم تأكيده من خلال تجارب على متطوعين</w:t>
      </w:r>
      <w:r w:rsidRPr="001105DA">
        <w:rPr>
          <w:rFonts w:cstheme="majorBidi"/>
          <w:sz w:val="18"/>
          <w:szCs w:val="18"/>
        </w:rPr>
        <w:t xml:space="preserve">. </w:t>
      </w:r>
      <w:r w:rsidRPr="001105DA">
        <w:rPr>
          <w:rFonts w:cstheme="majorBidi"/>
          <w:sz w:val="18"/>
          <w:szCs w:val="18"/>
          <w:rtl/>
        </w:rPr>
        <w:t xml:space="preserve">يسلط هذا العمل الضوء على أهمية المذيبات </w:t>
      </w:r>
      <w:proofErr w:type="spellStart"/>
      <w:r w:rsidRPr="001105DA">
        <w:rPr>
          <w:rFonts w:cstheme="majorBidi"/>
          <w:sz w:val="18"/>
          <w:szCs w:val="18"/>
          <w:rtl/>
        </w:rPr>
        <w:t>الأيوتيكية</w:t>
      </w:r>
      <w:proofErr w:type="spellEnd"/>
      <w:r w:rsidRPr="001105DA">
        <w:rPr>
          <w:rFonts w:cstheme="majorBidi"/>
          <w:sz w:val="18"/>
          <w:szCs w:val="18"/>
          <w:rtl/>
        </w:rPr>
        <w:t xml:space="preserve"> العميقة الطبيعية كبدائل مستدامة للمذيبات التقليدية، ويبرز الإمكانات الكبيرة للمركبات النشطة بيولوجياً المستخلصة من النفايات الزراعية في تطوير مستحضرات تجميل مبتكرة، خاصةً عند استخدامها بشكل تآزري</w:t>
      </w:r>
      <w:r w:rsidRPr="001105DA">
        <w:rPr>
          <w:rFonts w:cstheme="majorBidi"/>
          <w:sz w:val="18"/>
          <w:szCs w:val="18"/>
        </w:rPr>
        <w:t>.</w:t>
      </w:r>
    </w:p>
    <w:p w14:paraId="34400872" w14:textId="77777777" w:rsidR="002B10C0" w:rsidRPr="001105DA" w:rsidRDefault="002B10C0" w:rsidP="002B10C0">
      <w:pPr>
        <w:bidi/>
        <w:spacing w:line="276" w:lineRule="auto"/>
        <w:jc w:val="both"/>
        <w:rPr>
          <w:rFonts w:cstheme="majorBidi"/>
          <w:sz w:val="18"/>
          <w:szCs w:val="18"/>
        </w:rPr>
      </w:pPr>
      <w:r w:rsidRPr="002746EC">
        <w:rPr>
          <w:rStyle w:val="lev"/>
          <w:rFonts w:cstheme="majorBidi"/>
          <w:sz w:val="18"/>
          <w:szCs w:val="18"/>
          <w:rtl/>
        </w:rPr>
        <w:t xml:space="preserve">الكلمات </w:t>
      </w:r>
      <w:r w:rsidRPr="002746EC">
        <w:rPr>
          <w:rStyle w:val="lev"/>
          <w:rFonts w:cstheme="majorBidi" w:hint="cs"/>
          <w:sz w:val="18"/>
          <w:szCs w:val="18"/>
          <w:rtl/>
        </w:rPr>
        <w:t>المفتاحية</w:t>
      </w:r>
      <w:r>
        <w:rPr>
          <w:rStyle w:val="lev"/>
          <w:rFonts w:cstheme="majorBidi"/>
          <w:sz w:val="18"/>
          <w:szCs w:val="18"/>
        </w:rPr>
        <w:t xml:space="preserve">: </w:t>
      </w:r>
      <w:r w:rsidRPr="00653C8C">
        <w:rPr>
          <w:rStyle w:val="lev"/>
          <w:rFonts w:cstheme="majorBidi"/>
          <w:b w:val="0"/>
          <w:bCs w:val="0"/>
          <w:sz w:val="18"/>
          <w:szCs w:val="18"/>
          <w:rtl/>
        </w:rPr>
        <w:t>الاستخلاص</w:t>
      </w:r>
      <w:r w:rsidRPr="001105DA">
        <w:rPr>
          <w:rFonts w:cstheme="majorBidi"/>
          <w:sz w:val="18"/>
          <w:szCs w:val="18"/>
          <w:rtl/>
        </w:rPr>
        <w:t xml:space="preserve"> الأخضر، تثمين النفايات النباتية، المذيبات </w:t>
      </w:r>
      <w:proofErr w:type="spellStart"/>
      <w:r w:rsidRPr="001105DA">
        <w:rPr>
          <w:rFonts w:cstheme="majorBidi"/>
          <w:sz w:val="18"/>
          <w:szCs w:val="18"/>
          <w:rtl/>
        </w:rPr>
        <w:t>الأيوتيكية</w:t>
      </w:r>
      <w:proofErr w:type="spellEnd"/>
      <w:r w:rsidRPr="001105DA">
        <w:rPr>
          <w:rFonts w:cstheme="majorBidi"/>
          <w:sz w:val="18"/>
          <w:szCs w:val="18"/>
          <w:rtl/>
        </w:rPr>
        <w:t xml:space="preserve"> العميقة</w:t>
      </w:r>
      <w:r w:rsidRPr="001105DA">
        <w:rPr>
          <w:rFonts w:cstheme="majorBidi"/>
          <w:sz w:val="18"/>
          <w:szCs w:val="18"/>
        </w:rPr>
        <w:t xml:space="preserve"> (DES)</w:t>
      </w:r>
      <w:r w:rsidRPr="001105DA">
        <w:rPr>
          <w:rFonts w:cstheme="majorBidi"/>
          <w:sz w:val="18"/>
          <w:szCs w:val="18"/>
          <w:rtl/>
        </w:rPr>
        <w:t>، الأنشطة البيولوجية، تركيب الكريم</w:t>
      </w:r>
    </w:p>
    <w:p w14:paraId="1790D9A7" w14:textId="77777777" w:rsidR="002B10C0" w:rsidRPr="001105DA" w:rsidRDefault="002B10C0" w:rsidP="002B10C0">
      <w:pPr>
        <w:spacing w:line="240" w:lineRule="auto"/>
        <w:rPr>
          <w:rFonts w:cstheme="majorBidi"/>
          <w:b/>
          <w:bCs/>
          <w:sz w:val="18"/>
          <w:szCs w:val="18"/>
        </w:rPr>
      </w:pPr>
      <w:r w:rsidRPr="001105DA">
        <w:rPr>
          <w:rFonts w:cstheme="majorBidi"/>
          <w:b/>
          <w:bCs/>
          <w:sz w:val="18"/>
          <w:szCs w:val="18"/>
        </w:rPr>
        <w:t>Résumé</w:t>
      </w:r>
    </w:p>
    <w:p w14:paraId="2AFAA626" w14:textId="77777777" w:rsidR="002B10C0" w:rsidRPr="001105DA" w:rsidRDefault="002B10C0" w:rsidP="002B10C0">
      <w:pPr>
        <w:pStyle w:val="NormalWeb"/>
        <w:tabs>
          <w:tab w:val="left" w:pos="426"/>
        </w:tabs>
        <w:spacing w:before="0" w:beforeAutospacing="0" w:after="0" w:afterAutospacing="0"/>
        <w:ind w:firstLine="567"/>
        <w:jc w:val="both"/>
        <w:rPr>
          <w:rFonts w:asciiTheme="majorBidi" w:hAnsiTheme="majorBidi" w:cstheme="majorBidi"/>
          <w:sz w:val="18"/>
          <w:szCs w:val="18"/>
        </w:rPr>
      </w:pPr>
      <w:r w:rsidRPr="001105DA">
        <w:rPr>
          <w:rFonts w:asciiTheme="majorBidi" w:hAnsiTheme="majorBidi" w:cstheme="majorBidi"/>
          <w:sz w:val="18"/>
          <w:szCs w:val="18"/>
        </w:rPr>
        <w:t xml:space="preserve">Ce travail vise à valoriser les déchets végétaux, notamment les écorces d’orange et de grenade, en tant que sources naturelles de composés bioactifs présentant un fort potentiel antioxydant et antibactérien. Une étude comparative a été menée sur deux procédés d’extraction par macération : l’extraction conventionnelle à l’éthanol et l’extraction verte utilisant un solvant eutectique profond naturel (DES), composé de glycérol et d’acide lactique. L’analyse </w:t>
      </w:r>
      <w:proofErr w:type="spellStart"/>
      <w:r w:rsidRPr="001105DA">
        <w:rPr>
          <w:rFonts w:asciiTheme="majorBidi" w:hAnsiTheme="majorBidi" w:cstheme="majorBidi"/>
          <w:sz w:val="18"/>
          <w:szCs w:val="18"/>
        </w:rPr>
        <w:t>phytochimique</w:t>
      </w:r>
      <w:proofErr w:type="spellEnd"/>
      <w:r w:rsidRPr="001105DA">
        <w:rPr>
          <w:rFonts w:asciiTheme="majorBidi" w:hAnsiTheme="majorBidi" w:cstheme="majorBidi"/>
          <w:sz w:val="18"/>
          <w:szCs w:val="18"/>
        </w:rPr>
        <w:t xml:space="preserve"> des extraits par HPLC a révélé la présence de polyphénols, tanins, coumarines et </w:t>
      </w:r>
      <w:proofErr w:type="spellStart"/>
      <w:r w:rsidRPr="001105DA">
        <w:rPr>
          <w:rFonts w:asciiTheme="majorBidi" w:hAnsiTheme="majorBidi" w:cstheme="majorBidi"/>
          <w:sz w:val="18"/>
          <w:szCs w:val="18"/>
        </w:rPr>
        <w:t>triterpènes</w:t>
      </w:r>
      <w:proofErr w:type="spellEnd"/>
      <w:r w:rsidRPr="001105DA">
        <w:rPr>
          <w:rFonts w:asciiTheme="majorBidi" w:hAnsiTheme="majorBidi" w:cstheme="majorBidi"/>
          <w:sz w:val="18"/>
          <w:szCs w:val="18"/>
        </w:rPr>
        <w:t xml:space="preserve">, soulignant ainsi la richesse chimique des extraits obtenus par les deux méthodes. Les tests d’activité </w:t>
      </w:r>
      <w:proofErr w:type="spellStart"/>
      <w:r w:rsidRPr="001105DA">
        <w:rPr>
          <w:rFonts w:asciiTheme="majorBidi" w:hAnsiTheme="majorBidi" w:cstheme="majorBidi"/>
          <w:sz w:val="18"/>
          <w:szCs w:val="18"/>
        </w:rPr>
        <w:t>antioxydante</w:t>
      </w:r>
      <w:proofErr w:type="spellEnd"/>
      <w:r w:rsidRPr="001105DA">
        <w:rPr>
          <w:rFonts w:asciiTheme="majorBidi" w:hAnsiTheme="majorBidi" w:cstheme="majorBidi"/>
          <w:sz w:val="18"/>
          <w:szCs w:val="18"/>
        </w:rPr>
        <w:t xml:space="preserve"> (DPPH et FRAP) ont montré que les extraits obtenus à l’aide du DES présentent une activité comparable, voire supérieure, à celle des extraits </w:t>
      </w:r>
      <w:proofErr w:type="spellStart"/>
      <w:r w:rsidRPr="001105DA">
        <w:rPr>
          <w:rFonts w:asciiTheme="majorBidi" w:hAnsiTheme="majorBidi" w:cstheme="majorBidi"/>
          <w:sz w:val="18"/>
          <w:szCs w:val="18"/>
        </w:rPr>
        <w:t>éthanoliques</w:t>
      </w:r>
      <w:proofErr w:type="spellEnd"/>
      <w:r w:rsidRPr="001105DA">
        <w:rPr>
          <w:rFonts w:asciiTheme="majorBidi" w:hAnsiTheme="majorBidi" w:cstheme="majorBidi"/>
          <w:sz w:val="18"/>
          <w:szCs w:val="18"/>
        </w:rPr>
        <w:t xml:space="preserve">. Les essais antibactériens menés sur </w:t>
      </w:r>
      <w:r w:rsidRPr="001105DA">
        <w:rPr>
          <w:rStyle w:val="Accentuation"/>
          <w:rFonts w:asciiTheme="majorBidi" w:eastAsiaTheme="majorEastAsia" w:hAnsiTheme="majorBidi" w:cstheme="majorBidi"/>
          <w:sz w:val="18"/>
          <w:szCs w:val="18"/>
        </w:rPr>
        <w:t>Escherichia coli</w:t>
      </w:r>
      <w:r w:rsidRPr="001105DA">
        <w:rPr>
          <w:rFonts w:asciiTheme="majorBidi" w:hAnsiTheme="majorBidi" w:cstheme="majorBidi"/>
          <w:sz w:val="18"/>
          <w:szCs w:val="18"/>
        </w:rPr>
        <w:t xml:space="preserve"> et </w:t>
      </w:r>
      <w:r w:rsidRPr="001105DA">
        <w:rPr>
          <w:rStyle w:val="Accentuation"/>
          <w:rFonts w:asciiTheme="majorBidi" w:eastAsiaTheme="majorEastAsia" w:hAnsiTheme="majorBidi" w:cstheme="majorBidi"/>
          <w:sz w:val="18"/>
          <w:szCs w:val="18"/>
        </w:rPr>
        <w:t>Staphylococcus aureus</w:t>
      </w:r>
      <w:r w:rsidRPr="001105DA">
        <w:rPr>
          <w:rFonts w:asciiTheme="majorBidi" w:hAnsiTheme="majorBidi" w:cstheme="majorBidi"/>
          <w:sz w:val="18"/>
          <w:szCs w:val="18"/>
        </w:rPr>
        <w:t xml:space="preserve"> ont mis en évidence une efficacité notable des extraits issus du DES, en particulier ceux dérivés de la peau de grenade. De plus, le mélange des extraits de peaux d’orange et de grenade a révélé un effet </w:t>
      </w:r>
      <w:proofErr w:type="gramStart"/>
      <w:r w:rsidRPr="001105DA">
        <w:rPr>
          <w:rFonts w:asciiTheme="majorBidi" w:hAnsiTheme="majorBidi" w:cstheme="majorBidi"/>
          <w:sz w:val="18"/>
          <w:szCs w:val="18"/>
        </w:rPr>
        <w:t>synergique.,</w:t>
      </w:r>
      <w:proofErr w:type="gramEnd"/>
      <w:r w:rsidRPr="001105DA">
        <w:rPr>
          <w:rFonts w:asciiTheme="majorBidi" w:hAnsiTheme="majorBidi" w:cstheme="majorBidi"/>
          <w:sz w:val="18"/>
          <w:szCs w:val="18"/>
        </w:rPr>
        <w:t xml:space="preserve"> renforçant l’activité biologique au-delà de celle du seul extrait d’orange, bien que légèrement inférieure à celle du seul extrait de grenade. Ce phénomène suggère une complémentarité des composés actifs présents dans le mélange. Sur la base de ces résultats, une crème cosmétique à visée éclaircissante et anti-âge a été formulée à partir du mélange d’extraits obtenus par DES. Cette formulation présente un pH adapté à la peau (5,9), une émulsion de type huile-dans-eau (H/E), une texture homogène, ainsi qu’une excellente tolérance cutanée, confirmée par des tests sur volontaires. Ce travail met en lumière l’intérêt des solvants eutectiques profonds naturels comme alternatives écologiques aux solvants organiques classiques, et souligne le potentiel des extraits issus de déchets agro-industriels dans la formulation de cosmétiques innovants, notamment lorsque ces extraits sont combinés de manière synergique.</w:t>
      </w:r>
    </w:p>
    <w:p w14:paraId="6CC4C868" w14:textId="77777777" w:rsidR="002B10C0" w:rsidRPr="001105DA" w:rsidRDefault="002B10C0" w:rsidP="002B10C0">
      <w:pPr>
        <w:pStyle w:val="NormalWeb"/>
        <w:tabs>
          <w:tab w:val="left" w:pos="426"/>
        </w:tabs>
        <w:spacing w:after="0" w:afterAutospacing="0"/>
        <w:ind w:firstLine="567"/>
        <w:jc w:val="both"/>
        <w:rPr>
          <w:rFonts w:asciiTheme="majorBidi" w:hAnsiTheme="majorBidi" w:cstheme="majorBidi"/>
          <w:sz w:val="18"/>
          <w:szCs w:val="18"/>
        </w:rPr>
      </w:pPr>
      <w:r w:rsidRPr="00653C8C">
        <w:rPr>
          <w:rFonts w:asciiTheme="majorBidi" w:hAnsiTheme="majorBidi" w:cstheme="majorBidi"/>
          <w:b/>
          <w:bCs/>
          <w:sz w:val="18"/>
          <w:szCs w:val="18"/>
        </w:rPr>
        <w:t>Mots clés :</w:t>
      </w:r>
      <w:r w:rsidRPr="001105DA">
        <w:rPr>
          <w:rFonts w:asciiTheme="majorBidi" w:hAnsiTheme="majorBidi" w:cstheme="majorBidi"/>
          <w:sz w:val="18"/>
          <w:szCs w:val="18"/>
        </w:rPr>
        <w:t xml:space="preserve"> Extraction Verte, Valorisation des déchets végétaux, Solvants Eutectiques Profonds (DES), Activités Biologiques, Formulation de crème</w:t>
      </w:r>
    </w:p>
    <w:p w14:paraId="54493E5B" w14:textId="77777777" w:rsidR="002B10C0" w:rsidRPr="00707733" w:rsidRDefault="002B10C0" w:rsidP="002B10C0">
      <w:pPr>
        <w:tabs>
          <w:tab w:val="left" w:pos="426"/>
        </w:tabs>
        <w:spacing w:after="0" w:line="240" w:lineRule="auto"/>
        <w:ind w:firstLine="567"/>
        <w:jc w:val="both"/>
        <w:rPr>
          <w:rStyle w:val="lev"/>
          <w:rFonts w:cstheme="majorBidi"/>
          <w:b w:val="0"/>
          <w:bCs w:val="0"/>
          <w:sz w:val="18"/>
          <w:szCs w:val="18"/>
        </w:rPr>
      </w:pPr>
    </w:p>
    <w:p w14:paraId="18EA1D93" w14:textId="77777777" w:rsidR="002B10C0" w:rsidRPr="001105DA" w:rsidRDefault="002B10C0" w:rsidP="002B10C0">
      <w:pPr>
        <w:tabs>
          <w:tab w:val="left" w:pos="426"/>
        </w:tabs>
        <w:spacing w:after="0" w:line="240" w:lineRule="auto"/>
        <w:ind w:firstLine="567"/>
        <w:jc w:val="both"/>
        <w:rPr>
          <w:rFonts w:cstheme="majorBidi"/>
          <w:sz w:val="18"/>
          <w:szCs w:val="18"/>
          <w:lang w:val="en-US"/>
        </w:rPr>
      </w:pPr>
      <w:r w:rsidRPr="001105DA">
        <w:rPr>
          <w:rStyle w:val="lev"/>
          <w:rFonts w:cstheme="majorBidi"/>
          <w:sz w:val="18"/>
          <w:szCs w:val="18"/>
          <w:lang w:val="en-US"/>
        </w:rPr>
        <w:t xml:space="preserve">Abstract </w:t>
      </w:r>
    </w:p>
    <w:p w14:paraId="687D552F" w14:textId="77777777" w:rsidR="002B10C0" w:rsidRPr="001105DA" w:rsidRDefault="002B10C0" w:rsidP="002B10C0">
      <w:pPr>
        <w:pStyle w:val="NormalWeb"/>
        <w:tabs>
          <w:tab w:val="left" w:pos="426"/>
        </w:tabs>
        <w:spacing w:before="0" w:beforeAutospacing="0" w:after="0" w:afterAutospacing="0"/>
        <w:ind w:firstLine="567"/>
        <w:jc w:val="both"/>
        <w:rPr>
          <w:rFonts w:asciiTheme="majorBidi" w:hAnsiTheme="majorBidi" w:cstheme="majorBidi"/>
          <w:sz w:val="18"/>
          <w:szCs w:val="18"/>
          <w:lang w:val="en-US"/>
        </w:rPr>
      </w:pPr>
      <w:r w:rsidRPr="001105DA">
        <w:rPr>
          <w:rFonts w:asciiTheme="majorBidi" w:hAnsiTheme="majorBidi" w:cstheme="majorBidi"/>
          <w:sz w:val="18"/>
          <w:szCs w:val="18"/>
          <w:lang w:val="en-US"/>
        </w:rPr>
        <w:t xml:space="preserve">This study aims to valorize plant waste, particularly orange and pomegranate peels, as natural sources of bioactive compounds with strong antioxidant and antibacterial potential. A comparative study was carried out using two maceration extraction methods: conventional ethanol extraction and green extraction using a natural deep eutectic solvent (DES) composed of glycerol and lactic acid. Phytochemical analysis by HPLC revealed the presence of polyphenols, tannins, </w:t>
      </w:r>
      <w:proofErr w:type="spellStart"/>
      <w:r w:rsidRPr="001105DA">
        <w:rPr>
          <w:rFonts w:asciiTheme="majorBidi" w:hAnsiTheme="majorBidi" w:cstheme="majorBidi"/>
          <w:sz w:val="18"/>
          <w:szCs w:val="18"/>
          <w:lang w:val="en-US"/>
        </w:rPr>
        <w:t>coumarins</w:t>
      </w:r>
      <w:proofErr w:type="spellEnd"/>
      <w:r w:rsidRPr="001105DA">
        <w:rPr>
          <w:rFonts w:asciiTheme="majorBidi" w:hAnsiTheme="majorBidi" w:cstheme="majorBidi"/>
          <w:sz w:val="18"/>
          <w:szCs w:val="18"/>
          <w:lang w:val="en-US"/>
        </w:rPr>
        <w:t xml:space="preserve">, and </w:t>
      </w:r>
      <w:proofErr w:type="spellStart"/>
      <w:r w:rsidRPr="001105DA">
        <w:rPr>
          <w:rFonts w:asciiTheme="majorBidi" w:hAnsiTheme="majorBidi" w:cstheme="majorBidi"/>
          <w:sz w:val="18"/>
          <w:szCs w:val="18"/>
          <w:lang w:val="en-US"/>
        </w:rPr>
        <w:t>triterpenes</w:t>
      </w:r>
      <w:proofErr w:type="spellEnd"/>
      <w:r w:rsidRPr="001105DA">
        <w:rPr>
          <w:rFonts w:asciiTheme="majorBidi" w:hAnsiTheme="majorBidi" w:cstheme="majorBidi"/>
          <w:sz w:val="18"/>
          <w:szCs w:val="18"/>
          <w:lang w:val="en-US"/>
        </w:rPr>
        <w:t xml:space="preserve">, highlighting the chemical richness of the extracts obtained by both methods. Antioxidant activity tests (DPPH and FRAP) showed that the DES extracts exhibited comparable or even superior activity to </w:t>
      </w:r>
      <w:proofErr w:type="spellStart"/>
      <w:r w:rsidRPr="001105DA">
        <w:rPr>
          <w:rFonts w:asciiTheme="majorBidi" w:hAnsiTheme="majorBidi" w:cstheme="majorBidi"/>
          <w:sz w:val="18"/>
          <w:szCs w:val="18"/>
          <w:lang w:val="en-US"/>
        </w:rPr>
        <w:t>ethanolic</w:t>
      </w:r>
      <w:proofErr w:type="spellEnd"/>
      <w:r w:rsidRPr="001105DA">
        <w:rPr>
          <w:rFonts w:asciiTheme="majorBidi" w:hAnsiTheme="majorBidi" w:cstheme="majorBidi"/>
          <w:sz w:val="18"/>
          <w:szCs w:val="18"/>
          <w:lang w:val="en-US"/>
        </w:rPr>
        <w:t xml:space="preserve"> extracts. Antibacterial assays performed on </w:t>
      </w:r>
      <w:r w:rsidRPr="001105DA">
        <w:rPr>
          <w:rStyle w:val="Accentuation"/>
          <w:rFonts w:asciiTheme="majorBidi" w:hAnsiTheme="majorBidi" w:cstheme="majorBidi"/>
          <w:sz w:val="18"/>
          <w:szCs w:val="18"/>
          <w:lang w:val="en-US"/>
        </w:rPr>
        <w:t>Escherichia coli</w:t>
      </w:r>
      <w:r w:rsidRPr="001105DA">
        <w:rPr>
          <w:rFonts w:asciiTheme="majorBidi" w:hAnsiTheme="majorBidi" w:cstheme="majorBidi"/>
          <w:sz w:val="18"/>
          <w:szCs w:val="18"/>
          <w:lang w:val="en-US"/>
        </w:rPr>
        <w:t xml:space="preserve"> and </w:t>
      </w:r>
      <w:r w:rsidRPr="001105DA">
        <w:rPr>
          <w:rStyle w:val="Accentuation"/>
          <w:rFonts w:asciiTheme="majorBidi" w:hAnsiTheme="majorBidi" w:cstheme="majorBidi"/>
          <w:sz w:val="18"/>
          <w:szCs w:val="18"/>
          <w:lang w:val="en-US"/>
        </w:rPr>
        <w:t xml:space="preserve">Staphylococcus </w:t>
      </w:r>
      <w:proofErr w:type="spellStart"/>
      <w:r w:rsidRPr="001105DA">
        <w:rPr>
          <w:rStyle w:val="Accentuation"/>
          <w:rFonts w:asciiTheme="majorBidi" w:hAnsiTheme="majorBidi" w:cstheme="majorBidi"/>
          <w:sz w:val="18"/>
          <w:szCs w:val="18"/>
          <w:lang w:val="en-US"/>
        </w:rPr>
        <w:t>aureus</w:t>
      </w:r>
      <w:proofErr w:type="spellEnd"/>
      <w:r w:rsidRPr="001105DA">
        <w:rPr>
          <w:rFonts w:asciiTheme="majorBidi" w:hAnsiTheme="majorBidi" w:cstheme="majorBidi"/>
          <w:sz w:val="18"/>
          <w:szCs w:val="18"/>
          <w:lang w:val="en-US"/>
        </w:rPr>
        <w:t xml:space="preserve"> demonstrated the high efficacy of DES extracts, particularly those from pomegranate peel. Furthermore, the combination of orange and pomegranate peel extracts revealed a </w:t>
      </w:r>
      <w:r w:rsidRPr="001105DA">
        <w:rPr>
          <w:rStyle w:val="lev"/>
          <w:rFonts w:asciiTheme="majorBidi" w:eastAsiaTheme="majorEastAsia" w:hAnsiTheme="majorBidi" w:cstheme="majorBidi"/>
          <w:b w:val="0"/>
          <w:bCs w:val="0"/>
          <w:sz w:val="18"/>
          <w:szCs w:val="18"/>
          <w:lang w:val="en-US"/>
        </w:rPr>
        <w:t>synergistic effect</w:t>
      </w:r>
      <w:r w:rsidRPr="001105DA">
        <w:rPr>
          <w:rFonts w:asciiTheme="majorBidi" w:hAnsiTheme="majorBidi" w:cstheme="majorBidi"/>
          <w:sz w:val="18"/>
          <w:szCs w:val="18"/>
          <w:lang w:val="en-US"/>
        </w:rPr>
        <w:t>, enhancing biological activity beyond that of orange extract alone, though slightly lower than that of pomegranate alone. This suggests a complementary action of the active compounds in the mixture. Based on these results, a cosmetic cream with brightening and anti-aging properties was formulated using the DES-derived extract mixture. The final product showed a skin-compatible pH (5.9), an oil-in-water (O/W) emulsion, a homogeneous texture, and excellent skin tolerance, as confirmed by volunteer testing. This work highlights the value of natural deep eutectic solvents as sustainable alternatives to conventional solvents and underlines the potential of bioactive compounds derived from agro-industrial waste in the formulation of innovative cosmetic products, especially when used synergistically.</w:t>
      </w:r>
    </w:p>
    <w:p w14:paraId="1F056697" w14:textId="2B39E28A" w:rsidR="002B10C0" w:rsidRPr="002B10C0" w:rsidRDefault="002B10C0" w:rsidP="002B10C0">
      <w:pPr>
        <w:tabs>
          <w:tab w:val="left" w:pos="426"/>
        </w:tabs>
        <w:spacing w:line="360" w:lineRule="auto"/>
        <w:jc w:val="center"/>
        <w:rPr>
          <w:rFonts w:eastAsia="Times New Roman" w:cstheme="majorBidi"/>
          <w:b/>
          <w:bCs/>
          <w:lang w:val="en-US"/>
        </w:rPr>
      </w:pPr>
      <w:r w:rsidRPr="001C7A81">
        <w:rPr>
          <w:rStyle w:val="lev"/>
          <w:rFonts w:cstheme="majorBidi"/>
          <w:sz w:val="18"/>
          <w:szCs w:val="18"/>
          <w:lang w:val="en-US"/>
        </w:rPr>
        <w:t>Keywords:</w:t>
      </w:r>
      <w:r w:rsidRPr="001105DA">
        <w:rPr>
          <w:rStyle w:val="lev"/>
          <w:rFonts w:cstheme="majorBidi"/>
          <w:b w:val="0"/>
          <w:bCs w:val="0"/>
          <w:sz w:val="18"/>
          <w:szCs w:val="18"/>
          <w:lang w:val="en-US"/>
        </w:rPr>
        <w:t xml:space="preserve"> </w:t>
      </w:r>
      <w:r w:rsidRPr="001105DA">
        <w:rPr>
          <w:rFonts w:cstheme="majorBidi"/>
          <w:sz w:val="18"/>
          <w:szCs w:val="18"/>
          <w:lang w:val="en-US"/>
        </w:rPr>
        <w:t>Green Extraction, Valorization of Plant Waste, Deep Eutectic Solvents (DES), Biologi</w:t>
      </w:r>
      <w:r>
        <w:rPr>
          <w:rFonts w:cstheme="majorBidi"/>
          <w:sz w:val="18"/>
          <w:szCs w:val="18"/>
          <w:lang w:val="en-US"/>
        </w:rPr>
        <w:t xml:space="preserve">cal Activities, </w:t>
      </w:r>
      <w:proofErr w:type="spellStart"/>
      <w:r>
        <w:rPr>
          <w:rFonts w:cstheme="majorBidi"/>
          <w:sz w:val="18"/>
          <w:szCs w:val="18"/>
          <w:lang w:val="en-US"/>
        </w:rPr>
        <w:t>CreamFormulation</w:t>
      </w:r>
      <w:proofErr w:type="spellEnd"/>
    </w:p>
    <w:p w14:paraId="05566998" w14:textId="47DDE58D" w:rsidR="00DE6FAA" w:rsidRPr="009B49C7" w:rsidRDefault="00DE6FAA" w:rsidP="00DE6FAA">
      <w:pPr>
        <w:tabs>
          <w:tab w:val="left" w:pos="426"/>
        </w:tabs>
        <w:spacing w:line="360" w:lineRule="auto"/>
        <w:ind w:left="-851" w:firstLine="284"/>
        <w:jc w:val="center"/>
        <w:rPr>
          <w:rFonts w:cstheme="majorBidi"/>
          <w:b/>
          <w:bCs/>
          <w:sz w:val="36"/>
          <w:szCs w:val="36"/>
        </w:rPr>
      </w:pPr>
      <w:r w:rsidRPr="009B49C7">
        <w:rPr>
          <w:rFonts w:cstheme="majorBidi"/>
          <w:b/>
          <w:bCs/>
          <w:sz w:val="28"/>
          <w:szCs w:val="28"/>
        </w:rPr>
        <w:t>SOMMIRE</w:t>
      </w:r>
      <w:r w:rsidRPr="009B49C7">
        <w:rPr>
          <w:rFonts w:cstheme="majorBidi"/>
          <w:b/>
          <w:bCs/>
          <w:sz w:val="36"/>
          <w:szCs w:val="36"/>
        </w:rPr>
        <w:t xml:space="preserve"> </w:t>
      </w:r>
    </w:p>
    <w:p w14:paraId="425F75DE" w14:textId="7FD9CD24" w:rsidR="009B49C7" w:rsidRPr="009B49C7" w:rsidRDefault="009B49C7">
      <w:pPr>
        <w:pStyle w:val="TM1"/>
      </w:pPr>
      <w:r w:rsidRPr="009B49C7">
        <w:t>Liste d’abriviations</w:t>
      </w:r>
      <w:r>
        <w:t>…………………………………………………………………………….i</w:t>
      </w:r>
    </w:p>
    <w:p w14:paraId="0935E7AF" w14:textId="642291D9" w:rsidR="009B49C7" w:rsidRPr="009B49C7" w:rsidRDefault="009B49C7" w:rsidP="009B49C7">
      <w:r w:rsidRPr="009B49C7">
        <w:t xml:space="preserve">Liste de figures </w:t>
      </w:r>
      <w:r>
        <w:t>……………………………………………………………………………….iii</w:t>
      </w:r>
    </w:p>
    <w:p w14:paraId="03200AE4" w14:textId="09DB43A0" w:rsidR="009B49C7" w:rsidRPr="009B49C7" w:rsidRDefault="009B49C7" w:rsidP="009B49C7">
      <w:r w:rsidRPr="009B49C7">
        <w:t>Liste de tableaux</w:t>
      </w:r>
      <w:r>
        <w:t>………………………………………………………………………………v</w:t>
      </w:r>
      <w:r w:rsidRPr="009B49C7">
        <w:t xml:space="preserve"> </w:t>
      </w:r>
    </w:p>
    <w:p w14:paraId="04D1A710" w14:textId="52EF6F10" w:rsidR="000B1432" w:rsidRDefault="000B1432">
      <w:pPr>
        <w:pStyle w:val="TM1"/>
        <w:rPr>
          <w:rFonts w:asciiTheme="minorHAnsi" w:eastAsiaTheme="minorEastAsia" w:hAnsiTheme="minorHAnsi" w:cstheme="minorBidi"/>
          <w:kern w:val="2"/>
          <w:lang w:eastAsia="fr-FR"/>
          <w14:ligatures w14:val="standardContextual"/>
        </w:rPr>
      </w:pPr>
      <w:r>
        <w:rPr>
          <w:sz w:val="36"/>
          <w:szCs w:val="36"/>
        </w:rPr>
        <w:lastRenderedPageBreak/>
        <w:fldChar w:fldCharType="begin"/>
      </w:r>
      <w:r>
        <w:rPr>
          <w:sz w:val="36"/>
          <w:szCs w:val="36"/>
        </w:rPr>
        <w:instrText xml:space="preserve"> TOC \o "1-3" \h \z \t "Citation;1;citiation 2;1" </w:instrText>
      </w:r>
      <w:r>
        <w:rPr>
          <w:sz w:val="36"/>
          <w:szCs w:val="36"/>
        </w:rPr>
        <w:fldChar w:fldCharType="separate"/>
      </w:r>
      <w:hyperlink w:anchor="_Toc202295568" w:history="1">
        <w:r w:rsidRPr="00E37611">
          <w:rPr>
            <w:rStyle w:val="Lienhypertexte"/>
          </w:rPr>
          <w:t>Introduction générale</w:t>
        </w:r>
        <w:r>
          <w:rPr>
            <w:webHidden/>
          </w:rPr>
          <w:tab/>
        </w:r>
        <w:r>
          <w:rPr>
            <w:webHidden/>
          </w:rPr>
          <w:fldChar w:fldCharType="begin"/>
        </w:r>
        <w:r>
          <w:rPr>
            <w:webHidden/>
          </w:rPr>
          <w:instrText xml:space="preserve"> PAGEREF _Toc202295568 \h </w:instrText>
        </w:r>
        <w:r>
          <w:rPr>
            <w:webHidden/>
          </w:rPr>
        </w:r>
        <w:r>
          <w:rPr>
            <w:webHidden/>
          </w:rPr>
          <w:fldChar w:fldCharType="separate"/>
        </w:r>
        <w:r>
          <w:rPr>
            <w:webHidden/>
          </w:rPr>
          <w:t>1</w:t>
        </w:r>
        <w:r>
          <w:rPr>
            <w:webHidden/>
          </w:rPr>
          <w:fldChar w:fldCharType="end"/>
        </w:r>
      </w:hyperlink>
    </w:p>
    <w:p w14:paraId="7A02C21D" w14:textId="682E7480" w:rsidR="000B1432" w:rsidRDefault="002B10C0">
      <w:pPr>
        <w:pStyle w:val="TM1"/>
        <w:rPr>
          <w:rFonts w:asciiTheme="minorHAnsi" w:eastAsiaTheme="minorEastAsia" w:hAnsiTheme="minorHAnsi" w:cstheme="minorBidi"/>
          <w:kern w:val="2"/>
          <w:lang w:eastAsia="fr-FR"/>
          <w14:ligatures w14:val="standardContextual"/>
        </w:rPr>
      </w:pPr>
      <w:hyperlink w:anchor="_Toc202295569" w:history="1">
        <w:r w:rsidR="000B1432" w:rsidRPr="00E37611">
          <w:rPr>
            <w:rStyle w:val="Lienhypertexte"/>
            <w:b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Partie bibliographique</w:t>
        </w:r>
        <w:r w:rsidR="000B1432">
          <w:rPr>
            <w:webHidden/>
          </w:rPr>
          <w:tab/>
        </w:r>
        <w:r w:rsidR="000B1432">
          <w:rPr>
            <w:webHidden/>
          </w:rPr>
          <w:fldChar w:fldCharType="begin"/>
        </w:r>
        <w:r w:rsidR="000B1432">
          <w:rPr>
            <w:webHidden/>
          </w:rPr>
          <w:instrText xml:space="preserve"> PAGEREF _Toc202295569 \h </w:instrText>
        </w:r>
        <w:r w:rsidR="000B1432">
          <w:rPr>
            <w:webHidden/>
          </w:rPr>
        </w:r>
        <w:r w:rsidR="000B1432">
          <w:rPr>
            <w:webHidden/>
          </w:rPr>
          <w:fldChar w:fldCharType="separate"/>
        </w:r>
        <w:r w:rsidR="000B1432">
          <w:rPr>
            <w:webHidden/>
          </w:rPr>
          <w:t>1</w:t>
        </w:r>
        <w:r w:rsidR="000B1432">
          <w:rPr>
            <w:webHidden/>
          </w:rPr>
          <w:fldChar w:fldCharType="end"/>
        </w:r>
      </w:hyperlink>
    </w:p>
    <w:p w14:paraId="56DDC04E" w14:textId="5DE1168E" w:rsidR="000B1432" w:rsidRDefault="002B10C0">
      <w:pPr>
        <w:pStyle w:val="TM1"/>
        <w:rPr>
          <w:rFonts w:asciiTheme="minorHAnsi" w:eastAsiaTheme="minorEastAsia" w:hAnsiTheme="minorHAnsi" w:cstheme="minorBidi"/>
          <w:kern w:val="2"/>
          <w:lang w:eastAsia="fr-FR"/>
          <w14:ligatures w14:val="standardContextual"/>
        </w:rPr>
      </w:pPr>
      <w:hyperlink w:anchor="_Toc202295570" w:history="1">
        <w:r w:rsidR="000B1432" w:rsidRPr="00E37611">
          <w:rPr>
            <w:rStyle w:val="Lienhypertexte"/>
          </w:rPr>
          <w:t>Chapitre I : Généralité sur les peaux de grenade et d’oranges</w:t>
        </w:r>
        <w:r w:rsidR="000B1432">
          <w:rPr>
            <w:webHidden/>
          </w:rPr>
          <w:tab/>
        </w:r>
        <w:r w:rsidR="000B1432">
          <w:rPr>
            <w:webHidden/>
          </w:rPr>
          <w:fldChar w:fldCharType="begin"/>
        </w:r>
        <w:r w:rsidR="000B1432">
          <w:rPr>
            <w:webHidden/>
          </w:rPr>
          <w:instrText xml:space="preserve"> PAGEREF _Toc202295570 \h </w:instrText>
        </w:r>
        <w:r w:rsidR="000B1432">
          <w:rPr>
            <w:webHidden/>
          </w:rPr>
        </w:r>
        <w:r w:rsidR="000B1432">
          <w:rPr>
            <w:webHidden/>
          </w:rPr>
          <w:fldChar w:fldCharType="separate"/>
        </w:r>
        <w:r w:rsidR="000B1432">
          <w:rPr>
            <w:webHidden/>
          </w:rPr>
          <w:t>3</w:t>
        </w:r>
        <w:r w:rsidR="000B1432">
          <w:rPr>
            <w:webHidden/>
          </w:rPr>
          <w:fldChar w:fldCharType="end"/>
        </w:r>
      </w:hyperlink>
    </w:p>
    <w:p w14:paraId="14274E39" w14:textId="590A5499" w:rsidR="000B1432" w:rsidRDefault="002B10C0">
      <w:pPr>
        <w:pStyle w:val="TM1"/>
        <w:rPr>
          <w:rFonts w:asciiTheme="minorHAnsi" w:eastAsiaTheme="minorEastAsia" w:hAnsiTheme="minorHAnsi" w:cstheme="minorBidi"/>
          <w:kern w:val="2"/>
          <w:lang w:eastAsia="fr-FR"/>
          <w14:ligatures w14:val="standardContextual"/>
        </w:rPr>
      </w:pPr>
      <w:hyperlink w:anchor="_Toc202295571" w:history="1">
        <w:r w:rsidR="000B1432" w:rsidRPr="00E37611">
          <w:rPr>
            <w:rStyle w:val="Lienhypertexte"/>
          </w:rPr>
          <w:t>Introduction</w:t>
        </w:r>
        <w:r w:rsidR="000B1432">
          <w:rPr>
            <w:webHidden/>
          </w:rPr>
          <w:tab/>
        </w:r>
        <w:r w:rsidR="000B1432">
          <w:rPr>
            <w:webHidden/>
          </w:rPr>
          <w:fldChar w:fldCharType="begin"/>
        </w:r>
        <w:r w:rsidR="000B1432">
          <w:rPr>
            <w:webHidden/>
          </w:rPr>
          <w:instrText xml:space="preserve"> PAGEREF _Toc202295571 \h </w:instrText>
        </w:r>
        <w:r w:rsidR="000B1432">
          <w:rPr>
            <w:webHidden/>
          </w:rPr>
        </w:r>
        <w:r w:rsidR="000B1432">
          <w:rPr>
            <w:webHidden/>
          </w:rPr>
          <w:fldChar w:fldCharType="separate"/>
        </w:r>
        <w:r w:rsidR="000B1432">
          <w:rPr>
            <w:webHidden/>
          </w:rPr>
          <w:t>3</w:t>
        </w:r>
        <w:r w:rsidR="000B1432">
          <w:rPr>
            <w:webHidden/>
          </w:rPr>
          <w:fldChar w:fldCharType="end"/>
        </w:r>
      </w:hyperlink>
    </w:p>
    <w:p w14:paraId="42F0AB09" w14:textId="7E1F04E0" w:rsidR="000B1432" w:rsidRDefault="002B10C0">
      <w:pPr>
        <w:pStyle w:val="TM2"/>
        <w:rPr>
          <w:rFonts w:asciiTheme="minorHAnsi" w:eastAsiaTheme="minorEastAsia" w:hAnsiTheme="minorHAnsi"/>
          <w:noProof/>
          <w:kern w:val="2"/>
          <w:lang w:eastAsia="fr-FR"/>
          <w14:ligatures w14:val="standardContextual"/>
        </w:rPr>
      </w:pPr>
      <w:hyperlink w:anchor="_Toc202295572" w:history="1">
        <w:r w:rsidR="000B1432" w:rsidRPr="00E37611">
          <w:rPr>
            <w:rStyle w:val="Lienhypertexte"/>
            <w:noProof/>
          </w:rPr>
          <w:t>I.1. Présentation botanique et généralités sur l’orange (</w:t>
        </w:r>
        <w:r w:rsidR="000B1432" w:rsidRPr="00E37611">
          <w:rPr>
            <w:rStyle w:val="Lienhypertexte"/>
            <w:i/>
            <w:iCs/>
            <w:noProof/>
          </w:rPr>
          <w:t>Citrus sinensis</w:t>
        </w:r>
        <w:r w:rsidR="000B1432" w:rsidRPr="00E37611">
          <w:rPr>
            <w:rStyle w:val="Lienhypertexte"/>
            <w:noProof/>
          </w:rPr>
          <w:t>)</w:t>
        </w:r>
        <w:r w:rsidR="000B1432">
          <w:rPr>
            <w:noProof/>
            <w:webHidden/>
          </w:rPr>
          <w:tab/>
        </w:r>
        <w:r w:rsidR="000B1432">
          <w:rPr>
            <w:noProof/>
            <w:webHidden/>
          </w:rPr>
          <w:fldChar w:fldCharType="begin"/>
        </w:r>
        <w:r w:rsidR="000B1432">
          <w:rPr>
            <w:noProof/>
            <w:webHidden/>
          </w:rPr>
          <w:instrText xml:space="preserve"> PAGEREF _Toc202295572 \h </w:instrText>
        </w:r>
        <w:r w:rsidR="000B1432">
          <w:rPr>
            <w:noProof/>
            <w:webHidden/>
          </w:rPr>
        </w:r>
        <w:r w:rsidR="000B1432">
          <w:rPr>
            <w:noProof/>
            <w:webHidden/>
          </w:rPr>
          <w:fldChar w:fldCharType="separate"/>
        </w:r>
        <w:r w:rsidR="000B1432">
          <w:rPr>
            <w:noProof/>
            <w:webHidden/>
          </w:rPr>
          <w:t>3</w:t>
        </w:r>
        <w:r w:rsidR="000B1432">
          <w:rPr>
            <w:noProof/>
            <w:webHidden/>
          </w:rPr>
          <w:fldChar w:fldCharType="end"/>
        </w:r>
      </w:hyperlink>
    </w:p>
    <w:p w14:paraId="25DE594E" w14:textId="4A3B6F08"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73" w:history="1">
        <w:r w:rsidR="000B1432" w:rsidRPr="00E37611">
          <w:rPr>
            <w:rStyle w:val="Lienhypertexte"/>
            <w:noProof/>
            <w:lang w:eastAsia="fr-FR"/>
          </w:rPr>
          <w:t>I.1.1. Classification botanique de l’orange</w:t>
        </w:r>
        <w:r w:rsidR="000B1432">
          <w:rPr>
            <w:noProof/>
            <w:webHidden/>
          </w:rPr>
          <w:tab/>
        </w:r>
        <w:r w:rsidR="000B1432">
          <w:rPr>
            <w:noProof/>
            <w:webHidden/>
          </w:rPr>
          <w:fldChar w:fldCharType="begin"/>
        </w:r>
        <w:r w:rsidR="000B1432">
          <w:rPr>
            <w:noProof/>
            <w:webHidden/>
          </w:rPr>
          <w:instrText xml:space="preserve"> PAGEREF _Toc202295573 \h </w:instrText>
        </w:r>
        <w:r w:rsidR="000B1432">
          <w:rPr>
            <w:noProof/>
            <w:webHidden/>
          </w:rPr>
        </w:r>
        <w:r w:rsidR="000B1432">
          <w:rPr>
            <w:noProof/>
            <w:webHidden/>
          </w:rPr>
          <w:fldChar w:fldCharType="separate"/>
        </w:r>
        <w:r w:rsidR="000B1432">
          <w:rPr>
            <w:noProof/>
            <w:webHidden/>
          </w:rPr>
          <w:t>4</w:t>
        </w:r>
        <w:r w:rsidR="000B1432">
          <w:rPr>
            <w:noProof/>
            <w:webHidden/>
          </w:rPr>
          <w:fldChar w:fldCharType="end"/>
        </w:r>
      </w:hyperlink>
    </w:p>
    <w:p w14:paraId="5E14C16D" w14:textId="02A87188"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74" w:history="1">
        <w:r w:rsidR="000B1432" w:rsidRPr="00E37611">
          <w:rPr>
            <w:rStyle w:val="Lienhypertexte"/>
            <w:noProof/>
          </w:rPr>
          <w:t>I.1.2. Variétés de l’orange</w:t>
        </w:r>
        <w:r w:rsidR="000B1432">
          <w:rPr>
            <w:noProof/>
            <w:webHidden/>
          </w:rPr>
          <w:tab/>
        </w:r>
        <w:r w:rsidR="000B1432">
          <w:rPr>
            <w:noProof/>
            <w:webHidden/>
          </w:rPr>
          <w:fldChar w:fldCharType="begin"/>
        </w:r>
        <w:r w:rsidR="000B1432">
          <w:rPr>
            <w:noProof/>
            <w:webHidden/>
          </w:rPr>
          <w:instrText xml:space="preserve"> PAGEREF _Toc202295574 \h </w:instrText>
        </w:r>
        <w:r w:rsidR="000B1432">
          <w:rPr>
            <w:noProof/>
            <w:webHidden/>
          </w:rPr>
        </w:r>
        <w:r w:rsidR="000B1432">
          <w:rPr>
            <w:noProof/>
            <w:webHidden/>
          </w:rPr>
          <w:fldChar w:fldCharType="separate"/>
        </w:r>
        <w:r w:rsidR="000B1432">
          <w:rPr>
            <w:noProof/>
            <w:webHidden/>
          </w:rPr>
          <w:t>4</w:t>
        </w:r>
        <w:r w:rsidR="000B1432">
          <w:rPr>
            <w:noProof/>
            <w:webHidden/>
          </w:rPr>
          <w:fldChar w:fldCharType="end"/>
        </w:r>
      </w:hyperlink>
    </w:p>
    <w:p w14:paraId="5D4D665C" w14:textId="219BF879"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75" w:history="1">
        <w:r w:rsidR="000B1432" w:rsidRPr="00E37611">
          <w:rPr>
            <w:rStyle w:val="Lienhypertexte"/>
            <w:noProof/>
          </w:rPr>
          <w:t>I.1.3. Composition de l’orange</w:t>
        </w:r>
        <w:r w:rsidR="000B1432">
          <w:rPr>
            <w:noProof/>
            <w:webHidden/>
          </w:rPr>
          <w:tab/>
        </w:r>
        <w:r w:rsidR="000B1432">
          <w:rPr>
            <w:noProof/>
            <w:webHidden/>
          </w:rPr>
          <w:fldChar w:fldCharType="begin"/>
        </w:r>
        <w:r w:rsidR="000B1432">
          <w:rPr>
            <w:noProof/>
            <w:webHidden/>
          </w:rPr>
          <w:instrText xml:space="preserve"> PAGEREF _Toc202295575 \h </w:instrText>
        </w:r>
        <w:r w:rsidR="000B1432">
          <w:rPr>
            <w:noProof/>
            <w:webHidden/>
          </w:rPr>
        </w:r>
        <w:r w:rsidR="000B1432">
          <w:rPr>
            <w:noProof/>
            <w:webHidden/>
          </w:rPr>
          <w:fldChar w:fldCharType="separate"/>
        </w:r>
        <w:r w:rsidR="000B1432">
          <w:rPr>
            <w:noProof/>
            <w:webHidden/>
          </w:rPr>
          <w:t>4</w:t>
        </w:r>
        <w:r w:rsidR="000B1432">
          <w:rPr>
            <w:noProof/>
            <w:webHidden/>
          </w:rPr>
          <w:fldChar w:fldCharType="end"/>
        </w:r>
      </w:hyperlink>
    </w:p>
    <w:p w14:paraId="7D5CC99C" w14:textId="1EA41D26"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76" w:history="1">
        <w:r w:rsidR="000B1432" w:rsidRPr="00E37611">
          <w:rPr>
            <w:rStyle w:val="Lienhypertexte"/>
            <w:noProof/>
          </w:rPr>
          <w:t>I.1.4. Composition spécifique Ecorce d’orange</w:t>
        </w:r>
        <w:r w:rsidR="000B1432">
          <w:rPr>
            <w:noProof/>
            <w:webHidden/>
          </w:rPr>
          <w:tab/>
        </w:r>
        <w:r w:rsidR="000B1432">
          <w:rPr>
            <w:noProof/>
            <w:webHidden/>
          </w:rPr>
          <w:fldChar w:fldCharType="begin"/>
        </w:r>
        <w:r w:rsidR="000B1432">
          <w:rPr>
            <w:noProof/>
            <w:webHidden/>
          </w:rPr>
          <w:instrText xml:space="preserve"> PAGEREF _Toc202295576 \h </w:instrText>
        </w:r>
        <w:r w:rsidR="000B1432">
          <w:rPr>
            <w:noProof/>
            <w:webHidden/>
          </w:rPr>
        </w:r>
        <w:r w:rsidR="000B1432">
          <w:rPr>
            <w:noProof/>
            <w:webHidden/>
          </w:rPr>
          <w:fldChar w:fldCharType="separate"/>
        </w:r>
        <w:r w:rsidR="000B1432">
          <w:rPr>
            <w:noProof/>
            <w:webHidden/>
          </w:rPr>
          <w:t>5</w:t>
        </w:r>
        <w:r w:rsidR="000B1432">
          <w:rPr>
            <w:noProof/>
            <w:webHidden/>
          </w:rPr>
          <w:fldChar w:fldCharType="end"/>
        </w:r>
      </w:hyperlink>
    </w:p>
    <w:p w14:paraId="6BAF5EFA" w14:textId="086C81CC"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77" w:history="1">
        <w:r w:rsidR="000B1432" w:rsidRPr="00E37611">
          <w:rPr>
            <w:rStyle w:val="Lienhypertexte"/>
            <w:noProof/>
          </w:rPr>
          <w:t>I.1.5. Utilisation D’écorce d’orange :</w:t>
        </w:r>
        <w:r w:rsidR="000B1432">
          <w:rPr>
            <w:noProof/>
            <w:webHidden/>
          </w:rPr>
          <w:tab/>
        </w:r>
        <w:r w:rsidR="000B1432">
          <w:rPr>
            <w:noProof/>
            <w:webHidden/>
          </w:rPr>
          <w:fldChar w:fldCharType="begin"/>
        </w:r>
        <w:r w:rsidR="000B1432">
          <w:rPr>
            <w:noProof/>
            <w:webHidden/>
          </w:rPr>
          <w:instrText xml:space="preserve"> PAGEREF _Toc202295577 \h </w:instrText>
        </w:r>
        <w:r w:rsidR="000B1432">
          <w:rPr>
            <w:noProof/>
            <w:webHidden/>
          </w:rPr>
        </w:r>
        <w:r w:rsidR="000B1432">
          <w:rPr>
            <w:noProof/>
            <w:webHidden/>
          </w:rPr>
          <w:fldChar w:fldCharType="separate"/>
        </w:r>
        <w:r w:rsidR="000B1432">
          <w:rPr>
            <w:noProof/>
            <w:webHidden/>
          </w:rPr>
          <w:t>7</w:t>
        </w:r>
        <w:r w:rsidR="000B1432">
          <w:rPr>
            <w:noProof/>
            <w:webHidden/>
          </w:rPr>
          <w:fldChar w:fldCharType="end"/>
        </w:r>
      </w:hyperlink>
    </w:p>
    <w:p w14:paraId="41DBA005" w14:textId="5B9EFC26" w:rsidR="000B1432" w:rsidRDefault="002B10C0">
      <w:pPr>
        <w:pStyle w:val="TM2"/>
        <w:rPr>
          <w:rFonts w:asciiTheme="minorHAnsi" w:eastAsiaTheme="minorEastAsia" w:hAnsiTheme="minorHAnsi"/>
          <w:noProof/>
          <w:kern w:val="2"/>
          <w:lang w:eastAsia="fr-FR"/>
          <w14:ligatures w14:val="standardContextual"/>
        </w:rPr>
      </w:pPr>
      <w:hyperlink w:anchor="_Toc202295578" w:history="1">
        <w:r w:rsidR="000B1432" w:rsidRPr="00E37611">
          <w:rPr>
            <w:rStyle w:val="Lienhypertexte"/>
            <w:rFonts w:eastAsia="Times New Roman"/>
            <w:noProof/>
          </w:rPr>
          <w:t xml:space="preserve">I.2. </w:t>
        </w:r>
        <w:r w:rsidR="000B1432" w:rsidRPr="00E37611">
          <w:rPr>
            <w:rStyle w:val="Lienhypertexte"/>
            <w:noProof/>
          </w:rPr>
          <w:t>Présentation botanique et généralités sur la grenade</w:t>
        </w:r>
        <w:r w:rsidR="000B1432">
          <w:rPr>
            <w:noProof/>
            <w:webHidden/>
          </w:rPr>
          <w:tab/>
        </w:r>
        <w:r w:rsidR="000B1432">
          <w:rPr>
            <w:noProof/>
            <w:webHidden/>
          </w:rPr>
          <w:fldChar w:fldCharType="begin"/>
        </w:r>
        <w:r w:rsidR="000B1432">
          <w:rPr>
            <w:noProof/>
            <w:webHidden/>
          </w:rPr>
          <w:instrText xml:space="preserve"> PAGEREF _Toc202295578 \h </w:instrText>
        </w:r>
        <w:r w:rsidR="000B1432">
          <w:rPr>
            <w:noProof/>
            <w:webHidden/>
          </w:rPr>
        </w:r>
        <w:r w:rsidR="000B1432">
          <w:rPr>
            <w:noProof/>
            <w:webHidden/>
          </w:rPr>
          <w:fldChar w:fldCharType="separate"/>
        </w:r>
        <w:r w:rsidR="000B1432">
          <w:rPr>
            <w:noProof/>
            <w:webHidden/>
          </w:rPr>
          <w:t>7</w:t>
        </w:r>
        <w:r w:rsidR="000B1432">
          <w:rPr>
            <w:noProof/>
            <w:webHidden/>
          </w:rPr>
          <w:fldChar w:fldCharType="end"/>
        </w:r>
      </w:hyperlink>
    </w:p>
    <w:p w14:paraId="2196BBC1" w14:textId="06D3D610"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79" w:history="1">
        <w:r w:rsidR="000B1432" w:rsidRPr="00E37611">
          <w:rPr>
            <w:rStyle w:val="Lienhypertexte"/>
            <w:noProof/>
          </w:rPr>
          <w:t>I.2.1. Classification botanique de la grenade</w:t>
        </w:r>
        <w:r w:rsidR="000B1432">
          <w:rPr>
            <w:noProof/>
            <w:webHidden/>
          </w:rPr>
          <w:tab/>
        </w:r>
        <w:r w:rsidR="000B1432">
          <w:rPr>
            <w:noProof/>
            <w:webHidden/>
          </w:rPr>
          <w:fldChar w:fldCharType="begin"/>
        </w:r>
        <w:r w:rsidR="000B1432">
          <w:rPr>
            <w:noProof/>
            <w:webHidden/>
          </w:rPr>
          <w:instrText xml:space="preserve"> PAGEREF _Toc202295579 \h </w:instrText>
        </w:r>
        <w:r w:rsidR="000B1432">
          <w:rPr>
            <w:noProof/>
            <w:webHidden/>
          </w:rPr>
        </w:r>
        <w:r w:rsidR="000B1432">
          <w:rPr>
            <w:noProof/>
            <w:webHidden/>
          </w:rPr>
          <w:fldChar w:fldCharType="separate"/>
        </w:r>
        <w:r w:rsidR="000B1432">
          <w:rPr>
            <w:noProof/>
            <w:webHidden/>
          </w:rPr>
          <w:t>8</w:t>
        </w:r>
        <w:r w:rsidR="000B1432">
          <w:rPr>
            <w:noProof/>
            <w:webHidden/>
          </w:rPr>
          <w:fldChar w:fldCharType="end"/>
        </w:r>
      </w:hyperlink>
    </w:p>
    <w:p w14:paraId="2EADB015" w14:textId="19FF7385"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80" w:history="1">
        <w:r w:rsidR="000B1432" w:rsidRPr="00E37611">
          <w:rPr>
            <w:rStyle w:val="Lienhypertexte"/>
            <w:noProof/>
          </w:rPr>
          <w:t>I.2.2. L’écorce de grenade</w:t>
        </w:r>
        <w:r w:rsidR="000B1432">
          <w:rPr>
            <w:noProof/>
            <w:webHidden/>
          </w:rPr>
          <w:tab/>
        </w:r>
        <w:r w:rsidR="000B1432">
          <w:rPr>
            <w:noProof/>
            <w:webHidden/>
          </w:rPr>
          <w:fldChar w:fldCharType="begin"/>
        </w:r>
        <w:r w:rsidR="000B1432">
          <w:rPr>
            <w:noProof/>
            <w:webHidden/>
          </w:rPr>
          <w:instrText xml:space="preserve"> PAGEREF _Toc202295580 \h </w:instrText>
        </w:r>
        <w:r w:rsidR="000B1432">
          <w:rPr>
            <w:noProof/>
            <w:webHidden/>
          </w:rPr>
        </w:r>
        <w:r w:rsidR="000B1432">
          <w:rPr>
            <w:noProof/>
            <w:webHidden/>
          </w:rPr>
          <w:fldChar w:fldCharType="separate"/>
        </w:r>
        <w:r w:rsidR="000B1432">
          <w:rPr>
            <w:noProof/>
            <w:webHidden/>
          </w:rPr>
          <w:t>8</w:t>
        </w:r>
        <w:r w:rsidR="000B1432">
          <w:rPr>
            <w:noProof/>
            <w:webHidden/>
          </w:rPr>
          <w:fldChar w:fldCharType="end"/>
        </w:r>
      </w:hyperlink>
    </w:p>
    <w:p w14:paraId="5848EEB8" w14:textId="203B1931"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81" w:history="1">
        <w:r w:rsidR="000B1432" w:rsidRPr="00E37611">
          <w:rPr>
            <w:rStyle w:val="Lienhypertexte"/>
            <w:noProof/>
          </w:rPr>
          <w:t>I.2.3. L’utilisation d’écorce de grenade</w:t>
        </w:r>
        <w:r w:rsidR="000B1432">
          <w:rPr>
            <w:noProof/>
            <w:webHidden/>
          </w:rPr>
          <w:tab/>
        </w:r>
        <w:r w:rsidR="000B1432">
          <w:rPr>
            <w:noProof/>
            <w:webHidden/>
          </w:rPr>
          <w:fldChar w:fldCharType="begin"/>
        </w:r>
        <w:r w:rsidR="000B1432">
          <w:rPr>
            <w:noProof/>
            <w:webHidden/>
          </w:rPr>
          <w:instrText xml:space="preserve"> PAGEREF _Toc202295581 \h </w:instrText>
        </w:r>
        <w:r w:rsidR="000B1432">
          <w:rPr>
            <w:noProof/>
            <w:webHidden/>
          </w:rPr>
        </w:r>
        <w:r w:rsidR="000B1432">
          <w:rPr>
            <w:noProof/>
            <w:webHidden/>
          </w:rPr>
          <w:fldChar w:fldCharType="separate"/>
        </w:r>
        <w:r w:rsidR="000B1432">
          <w:rPr>
            <w:noProof/>
            <w:webHidden/>
          </w:rPr>
          <w:t>9</w:t>
        </w:r>
        <w:r w:rsidR="000B1432">
          <w:rPr>
            <w:noProof/>
            <w:webHidden/>
          </w:rPr>
          <w:fldChar w:fldCharType="end"/>
        </w:r>
      </w:hyperlink>
    </w:p>
    <w:p w14:paraId="00FAE190" w14:textId="034D04EA" w:rsidR="000B1432" w:rsidRDefault="002B10C0">
      <w:pPr>
        <w:pStyle w:val="TM2"/>
        <w:rPr>
          <w:rFonts w:asciiTheme="minorHAnsi" w:eastAsiaTheme="minorEastAsia" w:hAnsiTheme="minorHAnsi"/>
          <w:noProof/>
          <w:kern w:val="2"/>
          <w:lang w:eastAsia="fr-FR"/>
          <w14:ligatures w14:val="standardContextual"/>
        </w:rPr>
      </w:pPr>
      <w:hyperlink w:anchor="_Toc202295582" w:history="1">
        <w:r w:rsidR="000B1432" w:rsidRPr="00E37611">
          <w:rPr>
            <w:rStyle w:val="Lienhypertexte"/>
            <w:noProof/>
          </w:rPr>
          <w:t>I.3. Les antioxydants</w:t>
        </w:r>
        <w:r w:rsidR="000B1432">
          <w:rPr>
            <w:noProof/>
            <w:webHidden/>
          </w:rPr>
          <w:tab/>
        </w:r>
        <w:r w:rsidR="000B1432">
          <w:rPr>
            <w:noProof/>
            <w:webHidden/>
          </w:rPr>
          <w:fldChar w:fldCharType="begin"/>
        </w:r>
        <w:r w:rsidR="000B1432">
          <w:rPr>
            <w:noProof/>
            <w:webHidden/>
          </w:rPr>
          <w:instrText xml:space="preserve"> PAGEREF _Toc202295582 \h </w:instrText>
        </w:r>
        <w:r w:rsidR="000B1432">
          <w:rPr>
            <w:noProof/>
            <w:webHidden/>
          </w:rPr>
        </w:r>
        <w:r w:rsidR="000B1432">
          <w:rPr>
            <w:noProof/>
            <w:webHidden/>
          </w:rPr>
          <w:fldChar w:fldCharType="separate"/>
        </w:r>
        <w:r w:rsidR="000B1432">
          <w:rPr>
            <w:noProof/>
            <w:webHidden/>
          </w:rPr>
          <w:t>10</w:t>
        </w:r>
        <w:r w:rsidR="000B1432">
          <w:rPr>
            <w:noProof/>
            <w:webHidden/>
          </w:rPr>
          <w:fldChar w:fldCharType="end"/>
        </w:r>
      </w:hyperlink>
    </w:p>
    <w:p w14:paraId="33AC0730" w14:textId="035C6EF3"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83" w:history="1">
        <w:r w:rsidR="000B1432" w:rsidRPr="00E37611">
          <w:rPr>
            <w:rStyle w:val="Lienhypertexte"/>
            <w:noProof/>
          </w:rPr>
          <w:t>I.3. 1. Types d’antioxydants</w:t>
        </w:r>
        <w:r w:rsidR="000B1432">
          <w:rPr>
            <w:noProof/>
            <w:webHidden/>
          </w:rPr>
          <w:tab/>
        </w:r>
        <w:r w:rsidR="000B1432">
          <w:rPr>
            <w:noProof/>
            <w:webHidden/>
          </w:rPr>
          <w:fldChar w:fldCharType="begin"/>
        </w:r>
        <w:r w:rsidR="000B1432">
          <w:rPr>
            <w:noProof/>
            <w:webHidden/>
          </w:rPr>
          <w:instrText xml:space="preserve"> PAGEREF _Toc202295583 \h </w:instrText>
        </w:r>
        <w:r w:rsidR="000B1432">
          <w:rPr>
            <w:noProof/>
            <w:webHidden/>
          </w:rPr>
        </w:r>
        <w:r w:rsidR="000B1432">
          <w:rPr>
            <w:noProof/>
            <w:webHidden/>
          </w:rPr>
          <w:fldChar w:fldCharType="separate"/>
        </w:r>
        <w:r w:rsidR="000B1432">
          <w:rPr>
            <w:noProof/>
            <w:webHidden/>
          </w:rPr>
          <w:t>10</w:t>
        </w:r>
        <w:r w:rsidR="000B1432">
          <w:rPr>
            <w:noProof/>
            <w:webHidden/>
          </w:rPr>
          <w:fldChar w:fldCharType="end"/>
        </w:r>
      </w:hyperlink>
    </w:p>
    <w:p w14:paraId="699C86EA" w14:textId="361DE70F"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84" w:history="1">
        <w:r w:rsidR="000B1432" w:rsidRPr="00E37611">
          <w:rPr>
            <w:rStyle w:val="Lienhypertexte"/>
            <w:noProof/>
          </w:rPr>
          <w:t>I.3. 2. Mode d’action</w:t>
        </w:r>
        <w:r w:rsidR="000B1432">
          <w:rPr>
            <w:noProof/>
            <w:webHidden/>
          </w:rPr>
          <w:tab/>
        </w:r>
        <w:r w:rsidR="000B1432">
          <w:rPr>
            <w:noProof/>
            <w:webHidden/>
          </w:rPr>
          <w:fldChar w:fldCharType="begin"/>
        </w:r>
        <w:r w:rsidR="000B1432">
          <w:rPr>
            <w:noProof/>
            <w:webHidden/>
          </w:rPr>
          <w:instrText xml:space="preserve"> PAGEREF _Toc202295584 \h </w:instrText>
        </w:r>
        <w:r w:rsidR="000B1432">
          <w:rPr>
            <w:noProof/>
            <w:webHidden/>
          </w:rPr>
        </w:r>
        <w:r w:rsidR="000B1432">
          <w:rPr>
            <w:noProof/>
            <w:webHidden/>
          </w:rPr>
          <w:fldChar w:fldCharType="separate"/>
        </w:r>
        <w:r w:rsidR="000B1432">
          <w:rPr>
            <w:noProof/>
            <w:webHidden/>
          </w:rPr>
          <w:t>10</w:t>
        </w:r>
        <w:r w:rsidR="000B1432">
          <w:rPr>
            <w:noProof/>
            <w:webHidden/>
          </w:rPr>
          <w:fldChar w:fldCharType="end"/>
        </w:r>
      </w:hyperlink>
    </w:p>
    <w:p w14:paraId="34F0B97B" w14:textId="142D60A4"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85" w:history="1">
        <w:r w:rsidR="000B1432" w:rsidRPr="00E37611">
          <w:rPr>
            <w:rStyle w:val="Lienhypertexte"/>
            <w:noProof/>
          </w:rPr>
          <w:t>I.3. 3. Intérêt des antioxydants naturels</w:t>
        </w:r>
        <w:r w:rsidR="000B1432">
          <w:rPr>
            <w:noProof/>
            <w:webHidden/>
          </w:rPr>
          <w:tab/>
        </w:r>
        <w:r w:rsidR="000B1432">
          <w:rPr>
            <w:noProof/>
            <w:webHidden/>
          </w:rPr>
          <w:fldChar w:fldCharType="begin"/>
        </w:r>
        <w:r w:rsidR="000B1432">
          <w:rPr>
            <w:noProof/>
            <w:webHidden/>
          </w:rPr>
          <w:instrText xml:space="preserve"> PAGEREF _Toc202295585 \h </w:instrText>
        </w:r>
        <w:r w:rsidR="000B1432">
          <w:rPr>
            <w:noProof/>
            <w:webHidden/>
          </w:rPr>
        </w:r>
        <w:r w:rsidR="000B1432">
          <w:rPr>
            <w:noProof/>
            <w:webHidden/>
          </w:rPr>
          <w:fldChar w:fldCharType="separate"/>
        </w:r>
        <w:r w:rsidR="000B1432">
          <w:rPr>
            <w:noProof/>
            <w:webHidden/>
          </w:rPr>
          <w:t>11</w:t>
        </w:r>
        <w:r w:rsidR="000B1432">
          <w:rPr>
            <w:noProof/>
            <w:webHidden/>
          </w:rPr>
          <w:fldChar w:fldCharType="end"/>
        </w:r>
      </w:hyperlink>
    </w:p>
    <w:p w14:paraId="12086639" w14:textId="7767B878"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86" w:history="1">
        <w:r w:rsidR="000B1432" w:rsidRPr="00E37611">
          <w:rPr>
            <w:rStyle w:val="Lienhypertexte"/>
            <w:noProof/>
          </w:rPr>
          <w:t>I.3. 4. L’écorce de grenade comme source d’antioxydants</w:t>
        </w:r>
        <w:r w:rsidR="000B1432">
          <w:rPr>
            <w:noProof/>
            <w:webHidden/>
          </w:rPr>
          <w:tab/>
        </w:r>
        <w:r w:rsidR="000B1432">
          <w:rPr>
            <w:noProof/>
            <w:webHidden/>
          </w:rPr>
          <w:fldChar w:fldCharType="begin"/>
        </w:r>
        <w:r w:rsidR="000B1432">
          <w:rPr>
            <w:noProof/>
            <w:webHidden/>
          </w:rPr>
          <w:instrText xml:space="preserve"> PAGEREF _Toc202295586 \h </w:instrText>
        </w:r>
        <w:r w:rsidR="000B1432">
          <w:rPr>
            <w:noProof/>
            <w:webHidden/>
          </w:rPr>
        </w:r>
        <w:r w:rsidR="000B1432">
          <w:rPr>
            <w:noProof/>
            <w:webHidden/>
          </w:rPr>
          <w:fldChar w:fldCharType="separate"/>
        </w:r>
        <w:r w:rsidR="000B1432">
          <w:rPr>
            <w:noProof/>
            <w:webHidden/>
          </w:rPr>
          <w:t>11</w:t>
        </w:r>
        <w:r w:rsidR="000B1432">
          <w:rPr>
            <w:noProof/>
            <w:webHidden/>
          </w:rPr>
          <w:fldChar w:fldCharType="end"/>
        </w:r>
      </w:hyperlink>
    </w:p>
    <w:p w14:paraId="67465792" w14:textId="2B5D5A9E" w:rsidR="000B1432" w:rsidRDefault="002B10C0">
      <w:pPr>
        <w:pStyle w:val="TM1"/>
        <w:rPr>
          <w:rFonts w:asciiTheme="minorHAnsi" w:eastAsiaTheme="minorEastAsia" w:hAnsiTheme="minorHAnsi" w:cstheme="minorBidi"/>
          <w:kern w:val="2"/>
          <w:lang w:eastAsia="fr-FR"/>
          <w14:ligatures w14:val="standardContextual"/>
        </w:rPr>
      </w:pPr>
      <w:hyperlink w:anchor="_Toc202295587" w:history="1">
        <w:r w:rsidR="000B1432" w:rsidRPr="00E37611">
          <w:rPr>
            <w:rStyle w:val="Lienhypertexte"/>
          </w:rPr>
          <w:t>Chapitre II : Préparations semi-solides</w:t>
        </w:r>
        <w:r w:rsidR="000B1432">
          <w:rPr>
            <w:webHidden/>
          </w:rPr>
          <w:tab/>
        </w:r>
        <w:r w:rsidR="000B1432">
          <w:rPr>
            <w:webHidden/>
          </w:rPr>
          <w:fldChar w:fldCharType="begin"/>
        </w:r>
        <w:r w:rsidR="000B1432">
          <w:rPr>
            <w:webHidden/>
          </w:rPr>
          <w:instrText xml:space="preserve"> PAGEREF _Toc202295587 \h </w:instrText>
        </w:r>
        <w:r w:rsidR="000B1432">
          <w:rPr>
            <w:webHidden/>
          </w:rPr>
        </w:r>
        <w:r w:rsidR="000B1432">
          <w:rPr>
            <w:webHidden/>
          </w:rPr>
          <w:fldChar w:fldCharType="separate"/>
        </w:r>
        <w:r w:rsidR="000B1432">
          <w:rPr>
            <w:webHidden/>
          </w:rPr>
          <w:t>12</w:t>
        </w:r>
        <w:r w:rsidR="000B1432">
          <w:rPr>
            <w:webHidden/>
          </w:rPr>
          <w:fldChar w:fldCharType="end"/>
        </w:r>
      </w:hyperlink>
    </w:p>
    <w:p w14:paraId="109A6517" w14:textId="7E9BE7ED" w:rsidR="000B1432" w:rsidRDefault="002B10C0">
      <w:pPr>
        <w:pStyle w:val="TM1"/>
        <w:rPr>
          <w:rFonts w:asciiTheme="minorHAnsi" w:eastAsiaTheme="minorEastAsia" w:hAnsiTheme="minorHAnsi" w:cstheme="minorBidi"/>
          <w:kern w:val="2"/>
          <w:lang w:eastAsia="fr-FR"/>
          <w14:ligatures w14:val="standardContextual"/>
        </w:rPr>
      </w:pPr>
      <w:hyperlink w:anchor="_Toc202295588" w:history="1">
        <w:r w:rsidR="000B1432" w:rsidRPr="00E37611">
          <w:rPr>
            <w:rStyle w:val="Lienhypertexte"/>
          </w:rPr>
          <w:t>Introduction</w:t>
        </w:r>
        <w:r w:rsidR="000B1432">
          <w:rPr>
            <w:webHidden/>
          </w:rPr>
          <w:tab/>
        </w:r>
        <w:r w:rsidR="000B1432">
          <w:rPr>
            <w:webHidden/>
          </w:rPr>
          <w:fldChar w:fldCharType="begin"/>
        </w:r>
        <w:r w:rsidR="000B1432">
          <w:rPr>
            <w:webHidden/>
          </w:rPr>
          <w:instrText xml:space="preserve"> PAGEREF _Toc202295588 \h </w:instrText>
        </w:r>
        <w:r w:rsidR="000B1432">
          <w:rPr>
            <w:webHidden/>
          </w:rPr>
        </w:r>
        <w:r w:rsidR="000B1432">
          <w:rPr>
            <w:webHidden/>
          </w:rPr>
          <w:fldChar w:fldCharType="separate"/>
        </w:r>
        <w:r w:rsidR="000B1432">
          <w:rPr>
            <w:webHidden/>
          </w:rPr>
          <w:t>12</w:t>
        </w:r>
        <w:r w:rsidR="000B1432">
          <w:rPr>
            <w:webHidden/>
          </w:rPr>
          <w:fldChar w:fldCharType="end"/>
        </w:r>
      </w:hyperlink>
    </w:p>
    <w:p w14:paraId="0E24F029" w14:textId="0B2C842C" w:rsidR="000B1432" w:rsidRDefault="002B10C0">
      <w:pPr>
        <w:pStyle w:val="TM2"/>
        <w:rPr>
          <w:rFonts w:asciiTheme="minorHAnsi" w:eastAsiaTheme="minorEastAsia" w:hAnsiTheme="minorHAnsi"/>
          <w:noProof/>
          <w:kern w:val="2"/>
          <w:lang w:eastAsia="fr-FR"/>
          <w14:ligatures w14:val="standardContextual"/>
        </w:rPr>
      </w:pPr>
      <w:hyperlink w:anchor="_Toc202295589" w:history="1">
        <w:r w:rsidR="000B1432" w:rsidRPr="00E37611">
          <w:rPr>
            <w:rStyle w:val="Lienhypertexte"/>
            <w:rFonts w:eastAsia="Times New Roman"/>
            <w:noProof/>
          </w:rPr>
          <w:t xml:space="preserve">II.1 </w:t>
        </w:r>
        <w:r w:rsidR="000B1432" w:rsidRPr="00E37611">
          <w:rPr>
            <w:rStyle w:val="Lienhypertexte"/>
            <w:noProof/>
          </w:rPr>
          <w:t>Rappel physiologique de la peau</w:t>
        </w:r>
        <w:r w:rsidR="000B1432">
          <w:rPr>
            <w:noProof/>
            <w:webHidden/>
          </w:rPr>
          <w:tab/>
        </w:r>
        <w:r w:rsidR="000B1432">
          <w:rPr>
            <w:noProof/>
            <w:webHidden/>
          </w:rPr>
          <w:fldChar w:fldCharType="begin"/>
        </w:r>
        <w:r w:rsidR="000B1432">
          <w:rPr>
            <w:noProof/>
            <w:webHidden/>
          </w:rPr>
          <w:instrText xml:space="preserve"> PAGEREF _Toc202295589 \h </w:instrText>
        </w:r>
        <w:r w:rsidR="000B1432">
          <w:rPr>
            <w:noProof/>
            <w:webHidden/>
          </w:rPr>
        </w:r>
        <w:r w:rsidR="000B1432">
          <w:rPr>
            <w:noProof/>
            <w:webHidden/>
          </w:rPr>
          <w:fldChar w:fldCharType="separate"/>
        </w:r>
        <w:r w:rsidR="000B1432">
          <w:rPr>
            <w:noProof/>
            <w:webHidden/>
          </w:rPr>
          <w:t>12</w:t>
        </w:r>
        <w:r w:rsidR="000B1432">
          <w:rPr>
            <w:noProof/>
            <w:webHidden/>
          </w:rPr>
          <w:fldChar w:fldCharType="end"/>
        </w:r>
      </w:hyperlink>
    </w:p>
    <w:p w14:paraId="3A1E0F57" w14:textId="6F50F087"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90" w:history="1">
        <w:r w:rsidR="000B1432" w:rsidRPr="00E37611">
          <w:rPr>
            <w:rStyle w:val="Lienhypertexte"/>
            <w:noProof/>
          </w:rPr>
          <w:t>II.1.1. Épiderme</w:t>
        </w:r>
        <w:r w:rsidR="000B1432">
          <w:rPr>
            <w:noProof/>
            <w:webHidden/>
          </w:rPr>
          <w:tab/>
        </w:r>
        <w:r w:rsidR="000B1432">
          <w:rPr>
            <w:noProof/>
            <w:webHidden/>
          </w:rPr>
          <w:fldChar w:fldCharType="begin"/>
        </w:r>
        <w:r w:rsidR="000B1432">
          <w:rPr>
            <w:noProof/>
            <w:webHidden/>
          </w:rPr>
          <w:instrText xml:space="preserve"> PAGEREF _Toc202295590 \h </w:instrText>
        </w:r>
        <w:r w:rsidR="000B1432">
          <w:rPr>
            <w:noProof/>
            <w:webHidden/>
          </w:rPr>
        </w:r>
        <w:r w:rsidR="000B1432">
          <w:rPr>
            <w:noProof/>
            <w:webHidden/>
          </w:rPr>
          <w:fldChar w:fldCharType="separate"/>
        </w:r>
        <w:r w:rsidR="000B1432">
          <w:rPr>
            <w:noProof/>
            <w:webHidden/>
          </w:rPr>
          <w:t>13</w:t>
        </w:r>
        <w:r w:rsidR="000B1432">
          <w:rPr>
            <w:noProof/>
            <w:webHidden/>
          </w:rPr>
          <w:fldChar w:fldCharType="end"/>
        </w:r>
      </w:hyperlink>
    </w:p>
    <w:p w14:paraId="2E3F4A28" w14:textId="1809B6B7"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91" w:history="1">
        <w:r w:rsidR="000B1432" w:rsidRPr="00E37611">
          <w:rPr>
            <w:rStyle w:val="Lienhypertexte"/>
            <w:noProof/>
          </w:rPr>
          <w:t>II.1.2. Le derme</w:t>
        </w:r>
        <w:r w:rsidR="000B1432">
          <w:rPr>
            <w:noProof/>
            <w:webHidden/>
          </w:rPr>
          <w:tab/>
        </w:r>
        <w:r w:rsidR="000B1432">
          <w:rPr>
            <w:noProof/>
            <w:webHidden/>
          </w:rPr>
          <w:fldChar w:fldCharType="begin"/>
        </w:r>
        <w:r w:rsidR="000B1432">
          <w:rPr>
            <w:noProof/>
            <w:webHidden/>
          </w:rPr>
          <w:instrText xml:space="preserve"> PAGEREF _Toc202295591 \h </w:instrText>
        </w:r>
        <w:r w:rsidR="000B1432">
          <w:rPr>
            <w:noProof/>
            <w:webHidden/>
          </w:rPr>
        </w:r>
        <w:r w:rsidR="000B1432">
          <w:rPr>
            <w:noProof/>
            <w:webHidden/>
          </w:rPr>
          <w:fldChar w:fldCharType="separate"/>
        </w:r>
        <w:r w:rsidR="000B1432">
          <w:rPr>
            <w:noProof/>
            <w:webHidden/>
          </w:rPr>
          <w:t>13</w:t>
        </w:r>
        <w:r w:rsidR="000B1432">
          <w:rPr>
            <w:noProof/>
            <w:webHidden/>
          </w:rPr>
          <w:fldChar w:fldCharType="end"/>
        </w:r>
      </w:hyperlink>
    </w:p>
    <w:p w14:paraId="4D0CBA4B" w14:textId="4328C87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92" w:history="1">
        <w:r w:rsidR="000B1432" w:rsidRPr="00E37611">
          <w:rPr>
            <w:rStyle w:val="Lienhypertexte"/>
            <w:noProof/>
          </w:rPr>
          <w:t>II.1.3. Hypoderme</w:t>
        </w:r>
        <w:r w:rsidR="000B1432">
          <w:rPr>
            <w:noProof/>
            <w:webHidden/>
          </w:rPr>
          <w:tab/>
        </w:r>
        <w:r w:rsidR="000B1432">
          <w:rPr>
            <w:noProof/>
            <w:webHidden/>
          </w:rPr>
          <w:fldChar w:fldCharType="begin"/>
        </w:r>
        <w:r w:rsidR="000B1432">
          <w:rPr>
            <w:noProof/>
            <w:webHidden/>
          </w:rPr>
          <w:instrText xml:space="preserve"> PAGEREF _Toc202295592 \h </w:instrText>
        </w:r>
        <w:r w:rsidR="000B1432">
          <w:rPr>
            <w:noProof/>
            <w:webHidden/>
          </w:rPr>
        </w:r>
        <w:r w:rsidR="000B1432">
          <w:rPr>
            <w:noProof/>
            <w:webHidden/>
          </w:rPr>
          <w:fldChar w:fldCharType="separate"/>
        </w:r>
        <w:r w:rsidR="000B1432">
          <w:rPr>
            <w:noProof/>
            <w:webHidden/>
          </w:rPr>
          <w:t>13</w:t>
        </w:r>
        <w:r w:rsidR="000B1432">
          <w:rPr>
            <w:noProof/>
            <w:webHidden/>
          </w:rPr>
          <w:fldChar w:fldCharType="end"/>
        </w:r>
      </w:hyperlink>
    </w:p>
    <w:p w14:paraId="7C53C04F" w14:textId="3C2E17C8" w:rsidR="000B1432" w:rsidRDefault="002B10C0">
      <w:pPr>
        <w:pStyle w:val="TM2"/>
        <w:rPr>
          <w:rFonts w:asciiTheme="minorHAnsi" w:eastAsiaTheme="minorEastAsia" w:hAnsiTheme="minorHAnsi"/>
          <w:noProof/>
          <w:kern w:val="2"/>
          <w:lang w:eastAsia="fr-FR"/>
          <w14:ligatures w14:val="standardContextual"/>
        </w:rPr>
      </w:pPr>
      <w:hyperlink w:anchor="_Toc202295593" w:history="1">
        <w:r w:rsidR="000B1432" w:rsidRPr="00E37611">
          <w:rPr>
            <w:rStyle w:val="Lienhypertexte"/>
            <w:noProof/>
          </w:rPr>
          <w:t>II.2. Pénétration à travers la peau</w:t>
        </w:r>
        <w:r w:rsidR="000B1432">
          <w:rPr>
            <w:noProof/>
            <w:webHidden/>
          </w:rPr>
          <w:tab/>
        </w:r>
        <w:r w:rsidR="000B1432">
          <w:rPr>
            <w:noProof/>
            <w:webHidden/>
          </w:rPr>
          <w:fldChar w:fldCharType="begin"/>
        </w:r>
        <w:r w:rsidR="000B1432">
          <w:rPr>
            <w:noProof/>
            <w:webHidden/>
          </w:rPr>
          <w:instrText xml:space="preserve"> PAGEREF _Toc202295593 \h </w:instrText>
        </w:r>
        <w:r w:rsidR="000B1432">
          <w:rPr>
            <w:noProof/>
            <w:webHidden/>
          </w:rPr>
        </w:r>
        <w:r w:rsidR="000B1432">
          <w:rPr>
            <w:noProof/>
            <w:webHidden/>
          </w:rPr>
          <w:fldChar w:fldCharType="separate"/>
        </w:r>
        <w:r w:rsidR="000B1432">
          <w:rPr>
            <w:noProof/>
            <w:webHidden/>
          </w:rPr>
          <w:t>14</w:t>
        </w:r>
        <w:r w:rsidR="000B1432">
          <w:rPr>
            <w:noProof/>
            <w:webHidden/>
          </w:rPr>
          <w:fldChar w:fldCharType="end"/>
        </w:r>
      </w:hyperlink>
    </w:p>
    <w:p w14:paraId="34059A93" w14:textId="45AECB2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94" w:history="1">
        <w:r w:rsidR="000B1432" w:rsidRPr="00E37611">
          <w:rPr>
            <w:rStyle w:val="Lienhypertexte"/>
            <w:noProof/>
          </w:rPr>
          <w:t>II.2.1 Éléments ayant un impact sur la pénétration via la peau</w:t>
        </w:r>
        <w:r w:rsidR="000B1432">
          <w:rPr>
            <w:noProof/>
            <w:webHidden/>
          </w:rPr>
          <w:tab/>
        </w:r>
        <w:r w:rsidR="000B1432">
          <w:rPr>
            <w:noProof/>
            <w:webHidden/>
          </w:rPr>
          <w:fldChar w:fldCharType="begin"/>
        </w:r>
        <w:r w:rsidR="000B1432">
          <w:rPr>
            <w:noProof/>
            <w:webHidden/>
          </w:rPr>
          <w:instrText xml:space="preserve"> PAGEREF _Toc202295594 \h </w:instrText>
        </w:r>
        <w:r w:rsidR="000B1432">
          <w:rPr>
            <w:noProof/>
            <w:webHidden/>
          </w:rPr>
        </w:r>
        <w:r w:rsidR="000B1432">
          <w:rPr>
            <w:noProof/>
            <w:webHidden/>
          </w:rPr>
          <w:fldChar w:fldCharType="separate"/>
        </w:r>
        <w:r w:rsidR="000B1432">
          <w:rPr>
            <w:noProof/>
            <w:webHidden/>
          </w:rPr>
          <w:t>14</w:t>
        </w:r>
        <w:r w:rsidR="000B1432">
          <w:rPr>
            <w:noProof/>
            <w:webHidden/>
          </w:rPr>
          <w:fldChar w:fldCharType="end"/>
        </w:r>
      </w:hyperlink>
    </w:p>
    <w:p w14:paraId="5607C740" w14:textId="149BD30C" w:rsidR="000B1432" w:rsidRDefault="002B10C0">
      <w:pPr>
        <w:pStyle w:val="TM2"/>
        <w:rPr>
          <w:rFonts w:asciiTheme="minorHAnsi" w:eastAsiaTheme="minorEastAsia" w:hAnsiTheme="minorHAnsi"/>
          <w:noProof/>
          <w:kern w:val="2"/>
          <w:lang w:eastAsia="fr-FR"/>
          <w14:ligatures w14:val="standardContextual"/>
        </w:rPr>
      </w:pPr>
      <w:hyperlink w:anchor="_Toc202295595" w:history="1">
        <w:r w:rsidR="000B1432" w:rsidRPr="00E37611">
          <w:rPr>
            <w:rStyle w:val="Lienhypertexte"/>
            <w:noProof/>
          </w:rPr>
          <w:t>II.3. Principales formes galéniques semi-solides</w:t>
        </w:r>
        <w:r w:rsidR="000B1432">
          <w:rPr>
            <w:noProof/>
            <w:webHidden/>
          </w:rPr>
          <w:tab/>
        </w:r>
        <w:r w:rsidR="000B1432">
          <w:rPr>
            <w:noProof/>
            <w:webHidden/>
          </w:rPr>
          <w:fldChar w:fldCharType="begin"/>
        </w:r>
        <w:r w:rsidR="000B1432">
          <w:rPr>
            <w:noProof/>
            <w:webHidden/>
          </w:rPr>
          <w:instrText xml:space="preserve"> PAGEREF _Toc202295595 \h </w:instrText>
        </w:r>
        <w:r w:rsidR="000B1432">
          <w:rPr>
            <w:noProof/>
            <w:webHidden/>
          </w:rPr>
        </w:r>
        <w:r w:rsidR="000B1432">
          <w:rPr>
            <w:noProof/>
            <w:webHidden/>
          </w:rPr>
          <w:fldChar w:fldCharType="separate"/>
        </w:r>
        <w:r w:rsidR="000B1432">
          <w:rPr>
            <w:noProof/>
            <w:webHidden/>
          </w:rPr>
          <w:t>14</w:t>
        </w:r>
        <w:r w:rsidR="000B1432">
          <w:rPr>
            <w:noProof/>
            <w:webHidden/>
          </w:rPr>
          <w:fldChar w:fldCharType="end"/>
        </w:r>
      </w:hyperlink>
    </w:p>
    <w:p w14:paraId="0373D7E4" w14:textId="3DA9C30F"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96" w:history="1">
        <w:r w:rsidR="000B1432" w:rsidRPr="00E37611">
          <w:rPr>
            <w:rStyle w:val="Lienhypertexte"/>
            <w:noProof/>
          </w:rPr>
          <w:t>II.3.1. Les crèmes</w:t>
        </w:r>
        <w:r w:rsidR="000B1432">
          <w:rPr>
            <w:noProof/>
            <w:webHidden/>
          </w:rPr>
          <w:tab/>
        </w:r>
        <w:r w:rsidR="000B1432">
          <w:rPr>
            <w:noProof/>
            <w:webHidden/>
          </w:rPr>
          <w:fldChar w:fldCharType="begin"/>
        </w:r>
        <w:r w:rsidR="000B1432">
          <w:rPr>
            <w:noProof/>
            <w:webHidden/>
          </w:rPr>
          <w:instrText xml:space="preserve"> PAGEREF _Toc202295596 \h </w:instrText>
        </w:r>
        <w:r w:rsidR="000B1432">
          <w:rPr>
            <w:noProof/>
            <w:webHidden/>
          </w:rPr>
        </w:r>
        <w:r w:rsidR="000B1432">
          <w:rPr>
            <w:noProof/>
            <w:webHidden/>
          </w:rPr>
          <w:fldChar w:fldCharType="separate"/>
        </w:r>
        <w:r w:rsidR="000B1432">
          <w:rPr>
            <w:noProof/>
            <w:webHidden/>
          </w:rPr>
          <w:t>15</w:t>
        </w:r>
        <w:r w:rsidR="000B1432">
          <w:rPr>
            <w:noProof/>
            <w:webHidden/>
          </w:rPr>
          <w:fldChar w:fldCharType="end"/>
        </w:r>
      </w:hyperlink>
    </w:p>
    <w:p w14:paraId="0E2E000D" w14:textId="69E9F449"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597" w:history="1">
        <w:r w:rsidR="000B1432" w:rsidRPr="00E37611">
          <w:rPr>
            <w:rStyle w:val="Lienhypertexte"/>
            <w:noProof/>
          </w:rPr>
          <w:t>II.3.2. Emulsions</w:t>
        </w:r>
        <w:r w:rsidR="000B1432">
          <w:rPr>
            <w:noProof/>
            <w:webHidden/>
          </w:rPr>
          <w:tab/>
        </w:r>
        <w:r w:rsidR="000B1432">
          <w:rPr>
            <w:noProof/>
            <w:webHidden/>
          </w:rPr>
          <w:fldChar w:fldCharType="begin"/>
        </w:r>
        <w:r w:rsidR="000B1432">
          <w:rPr>
            <w:noProof/>
            <w:webHidden/>
          </w:rPr>
          <w:instrText xml:space="preserve"> PAGEREF _Toc202295597 \h </w:instrText>
        </w:r>
        <w:r w:rsidR="000B1432">
          <w:rPr>
            <w:noProof/>
            <w:webHidden/>
          </w:rPr>
        </w:r>
        <w:r w:rsidR="000B1432">
          <w:rPr>
            <w:noProof/>
            <w:webHidden/>
          </w:rPr>
          <w:fldChar w:fldCharType="separate"/>
        </w:r>
        <w:r w:rsidR="000B1432">
          <w:rPr>
            <w:noProof/>
            <w:webHidden/>
          </w:rPr>
          <w:t>15</w:t>
        </w:r>
        <w:r w:rsidR="000B1432">
          <w:rPr>
            <w:noProof/>
            <w:webHidden/>
          </w:rPr>
          <w:fldChar w:fldCharType="end"/>
        </w:r>
      </w:hyperlink>
    </w:p>
    <w:p w14:paraId="15C4AB5F" w14:textId="6B1C13BC" w:rsidR="000B1432" w:rsidRDefault="002B10C0">
      <w:pPr>
        <w:pStyle w:val="TM2"/>
        <w:rPr>
          <w:rFonts w:asciiTheme="minorHAnsi" w:eastAsiaTheme="minorEastAsia" w:hAnsiTheme="minorHAnsi"/>
          <w:noProof/>
          <w:kern w:val="2"/>
          <w:lang w:eastAsia="fr-FR"/>
          <w14:ligatures w14:val="standardContextual"/>
        </w:rPr>
      </w:pPr>
      <w:hyperlink w:anchor="_Toc202295598" w:history="1">
        <w:r w:rsidR="000B1432" w:rsidRPr="00E37611">
          <w:rPr>
            <w:rStyle w:val="Lienhypertexte"/>
            <w:noProof/>
          </w:rPr>
          <w:t>II.4. Essais pharmaco-techniques</w:t>
        </w:r>
        <w:r w:rsidR="000B1432">
          <w:rPr>
            <w:noProof/>
            <w:webHidden/>
          </w:rPr>
          <w:tab/>
        </w:r>
        <w:r w:rsidR="000B1432">
          <w:rPr>
            <w:noProof/>
            <w:webHidden/>
          </w:rPr>
          <w:fldChar w:fldCharType="begin"/>
        </w:r>
        <w:r w:rsidR="000B1432">
          <w:rPr>
            <w:noProof/>
            <w:webHidden/>
          </w:rPr>
          <w:instrText xml:space="preserve"> PAGEREF _Toc202295598 \h </w:instrText>
        </w:r>
        <w:r w:rsidR="000B1432">
          <w:rPr>
            <w:noProof/>
            <w:webHidden/>
          </w:rPr>
        </w:r>
        <w:r w:rsidR="000B1432">
          <w:rPr>
            <w:noProof/>
            <w:webHidden/>
          </w:rPr>
          <w:fldChar w:fldCharType="separate"/>
        </w:r>
        <w:r w:rsidR="000B1432">
          <w:rPr>
            <w:noProof/>
            <w:webHidden/>
          </w:rPr>
          <w:t>19</w:t>
        </w:r>
        <w:r w:rsidR="000B1432">
          <w:rPr>
            <w:noProof/>
            <w:webHidden/>
          </w:rPr>
          <w:fldChar w:fldCharType="end"/>
        </w:r>
      </w:hyperlink>
    </w:p>
    <w:p w14:paraId="34EF1B47" w14:textId="1367616E" w:rsidR="000B1432" w:rsidRDefault="002B10C0">
      <w:pPr>
        <w:pStyle w:val="TM1"/>
        <w:rPr>
          <w:rFonts w:asciiTheme="minorHAnsi" w:eastAsiaTheme="minorEastAsia" w:hAnsiTheme="minorHAnsi" w:cstheme="minorBidi"/>
          <w:kern w:val="2"/>
          <w:lang w:eastAsia="fr-FR"/>
          <w14:ligatures w14:val="standardContextual"/>
        </w:rPr>
      </w:pPr>
      <w:hyperlink w:anchor="_Toc202295599" w:history="1">
        <w:r w:rsidR="000B1432" w:rsidRPr="00E37611">
          <w:rPr>
            <w:rStyle w:val="Lienhypertext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Partie expérimentale</w:t>
        </w:r>
        <w:r w:rsidR="000B1432">
          <w:rPr>
            <w:webHidden/>
          </w:rPr>
          <w:tab/>
        </w:r>
        <w:r w:rsidR="000B1432">
          <w:rPr>
            <w:webHidden/>
          </w:rPr>
          <w:fldChar w:fldCharType="begin"/>
        </w:r>
        <w:r w:rsidR="000B1432">
          <w:rPr>
            <w:webHidden/>
          </w:rPr>
          <w:instrText xml:space="preserve"> PAGEREF _Toc202295599 \h </w:instrText>
        </w:r>
        <w:r w:rsidR="000B1432">
          <w:rPr>
            <w:webHidden/>
          </w:rPr>
        </w:r>
        <w:r w:rsidR="000B1432">
          <w:rPr>
            <w:webHidden/>
          </w:rPr>
          <w:fldChar w:fldCharType="separate"/>
        </w:r>
        <w:r w:rsidR="000B1432">
          <w:rPr>
            <w:webHidden/>
          </w:rPr>
          <w:t>1</w:t>
        </w:r>
        <w:r w:rsidR="000B1432">
          <w:rPr>
            <w:webHidden/>
          </w:rPr>
          <w:fldChar w:fldCharType="end"/>
        </w:r>
      </w:hyperlink>
    </w:p>
    <w:p w14:paraId="53F63C5F" w14:textId="364C03F1" w:rsidR="000B1432" w:rsidRDefault="002B10C0">
      <w:pPr>
        <w:pStyle w:val="TM1"/>
        <w:rPr>
          <w:rFonts w:asciiTheme="minorHAnsi" w:eastAsiaTheme="minorEastAsia" w:hAnsiTheme="minorHAnsi" w:cstheme="minorBidi"/>
          <w:kern w:val="2"/>
          <w:lang w:eastAsia="fr-FR"/>
          <w14:ligatures w14:val="standardContextual"/>
        </w:rPr>
      </w:pPr>
      <w:hyperlink w:anchor="_Toc202295600" w:history="1">
        <w:r w:rsidR="000B1432" w:rsidRPr="00E37611">
          <w:rPr>
            <w:rStyle w:val="Lienhypertexte"/>
          </w:rPr>
          <w:t>Chapitre III : Matériels et méthodes</w:t>
        </w:r>
        <w:r w:rsidR="000B1432">
          <w:rPr>
            <w:webHidden/>
          </w:rPr>
          <w:tab/>
        </w:r>
        <w:r w:rsidR="000B1432">
          <w:rPr>
            <w:webHidden/>
          </w:rPr>
          <w:fldChar w:fldCharType="begin"/>
        </w:r>
        <w:r w:rsidR="000B1432">
          <w:rPr>
            <w:webHidden/>
          </w:rPr>
          <w:instrText xml:space="preserve"> PAGEREF _Toc202295600 \h </w:instrText>
        </w:r>
        <w:r w:rsidR="000B1432">
          <w:rPr>
            <w:webHidden/>
          </w:rPr>
        </w:r>
        <w:r w:rsidR="000B1432">
          <w:rPr>
            <w:webHidden/>
          </w:rPr>
          <w:fldChar w:fldCharType="separate"/>
        </w:r>
        <w:r w:rsidR="000B1432">
          <w:rPr>
            <w:webHidden/>
          </w:rPr>
          <w:t>20</w:t>
        </w:r>
        <w:r w:rsidR="000B1432">
          <w:rPr>
            <w:webHidden/>
          </w:rPr>
          <w:fldChar w:fldCharType="end"/>
        </w:r>
      </w:hyperlink>
    </w:p>
    <w:p w14:paraId="2876F097" w14:textId="393F0223" w:rsidR="000B1432" w:rsidRDefault="002B10C0">
      <w:pPr>
        <w:pStyle w:val="TM2"/>
        <w:rPr>
          <w:rFonts w:asciiTheme="minorHAnsi" w:eastAsiaTheme="minorEastAsia" w:hAnsiTheme="minorHAnsi"/>
          <w:noProof/>
          <w:kern w:val="2"/>
          <w:lang w:eastAsia="fr-FR"/>
          <w14:ligatures w14:val="standardContextual"/>
        </w:rPr>
      </w:pPr>
      <w:hyperlink w:anchor="_Toc202295601" w:history="1">
        <w:r w:rsidR="000B1432" w:rsidRPr="00E37611">
          <w:rPr>
            <w:rStyle w:val="Lienhypertexte"/>
            <w:noProof/>
          </w:rPr>
          <w:t>III.1 Stratégie de travail</w:t>
        </w:r>
        <w:r w:rsidR="000B1432">
          <w:rPr>
            <w:noProof/>
            <w:webHidden/>
          </w:rPr>
          <w:tab/>
        </w:r>
        <w:r w:rsidR="000B1432">
          <w:rPr>
            <w:noProof/>
            <w:webHidden/>
          </w:rPr>
          <w:fldChar w:fldCharType="begin"/>
        </w:r>
        <w:r w:rsidR="000B1432">
          <w:rPr>
            <w:noProof/>
            <w:webHidden/>
          </w:rPr>
          <w:instrText xml:space="preserve"> PAGEREF _Toc202295601 \h </w:instrText>
        </w:r>
        <w:r w:rsidR="000B1432">
          <w:rPr>
            <w:noProof/>
            <w:webHidden/>
          </w:rPr>
        </w:r>
        <w:r w:rsidR="000B1432">
          <w:rPr>
            <w:noProof/>
            <w:webHidden/>
          </w:rPr>
          <w:fldChar w:fldCharType="separate"/>
        </w:r>
        <w:r w:rsidR="000B1432">
          <w:rPr>
            <w:noProof/>
            <w:webHidden/>
          </w:rPr>
          <w:t>20</w:t>
        </w:r>
        <w:r w:rsidR="000B1432">
          <w:rPr>
            <w:noProof/>
            <w:webHidden/>
          </w:rPr>
          <w:fldChar w:fldCharType="end"/>
        </w:r>
      </w:hyperlink>
    </w:p>
    <w:p w14:paraId="75F88FCB" w14:textId="115D6F9F" w:rsidR="000B1432" w:rsidRDefault="002B10C0">
      <w:pPr>
        <w:pStyle w:val="TM2"/>
        <w:rPr>
          <w:rFonts w:asciiTheme="minorHAnsi" w:eastAsiaTheme="minorEastAsia" w:hAnsiTheme="minorHAnsi"/>
          <w:noProof/>
          <w:kern w:val="2"/>
          <w:lang w:eastAsia="fr-FR"/>
          <w14:ligatures w14:val="standardContextual"/>
        </w:rPr>
      </w:pPr>
      <w:hyperlink w:anchor="_Toc202295602" w:history="1">
        <w:r w:rsidR="000B1432" w:rsidRPr="00E37611">
          <w:rPr>
            <w:rStyle w:val="Lienhypertexte"/>
            <w:noProof/>
          </w:rPr>
          <w:t>III.2 Matériels et méthodes</w:t>
        </w:r>
        <w:r w:rsidR="000B1432">
          <w:rPr>
            <w:noProof/>
            <w:webHidden/>
          </w:rPr>
          <w:tab/>
        </w:r>
        <w:r w:rsidR="000B1432">
          <w:rPr>
            <w:noProof/>
            <w:webHidden/>
          </w:rPr>
          <w:fldChar w:fldCharType="begin"/>
        </w:r>
        <w:r w:rsidR="000B1432">
          <w:rPr>
            <w:noProof/>
            <w:webHidden/>
          </w:rPr>
          <w:instrText xml:space="preserve"> PAGEREF _Toc202295602 \h </w:instrText>
        </w:r>
        <w:r w:rsidR="000B1432">
          <w:rPr>
            <w:noProof/>
            <w:webHidden/>
          </w:rPr>
        </w:r>
        <w:r w:rsidR="000B1432">
          <w:rPr>
            <w:noProof/>
            <w:webHidden/>
          </w:rPr>
          <w:fldChar w:fldCharType="separate"/>
        </w:r>
        <w:r w:rsidR="000B1432">
          <w:rPr>
            <w:noProof/>
            <w:webHidden/>
          </w:rPr>
          <w:t>20</w:t>
        </w:r>
        <w:r w:rsidR="000B1432">
          <w:rPr>
            <w:noProof/>
            <w:webHidden/>
          </w:rPr>
          <w:fldChar w:fldCharType="end"/>
        </w:r>
      </w:hyperlink>
    </w:p>
    <w:p w14:paraId="5BB14EC3" w14:textId="50BFD2D3"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03" w:history="1">
        <w:r w:rsidR="000B1432" w:rsidRPr="00E37611">
          <w:rPr>
            <w:rStyle w:val="Lienhypertexte"/>
            <w:noProof/>
          </w:rPr>
          <w:t>III.2.1. Matériels</w:t>
        </w:r>
        <w:r w:rsidR="000B1432">
          <w:rPr>
            <w:noProof/>
            <w:webHidden/>
          </w:rPr>
          <w:tab/>
        </w:r>
        <w:r w:rsidR="000B1432">
          <w:rPr>
            <w:noProof/>
            <w:webHidden/>
          </w:rPr>
          <w:fldChar w:fldCharType="begin"/>
        </w:r>
        <w:r w:rsidR="000B1432">
          <w:rPr>
            <w:noProof/>
            <w:webHidden/>
          </w:rPr>
          <w:instrText xml:space="preserve"> PAGEREF _Toc202295603 \h </w:instrText>
        </w:r>
        <w:r w:rsidR="000B1432">
          <w:rPr>
            <w:noProof/>
            <w:webHidden/>
          </w:rPr>
        </w:r>
        <w:r w:rsidR="000B1432">
          <w:rPr>
            <w:noProof/>
            <w:webHidden/>
          </w:rPr>
          <w:fldChar w:fldCharType="separate"/>
        </w:r>
        <w:r w:rsidR="000B1432">
          <w:rPr>
            <w:noProof/>
            <w:webHidden/>
          </w:rPr>
          <w:t>20</w:t>
        </w:r>
        <w:r w:rsidR="000B1432">
          <w:rPr>
            <w:noProof/>
            <w:webHidden/>
          </w:rPr>
          <w:fldChar w:fldCharType="end"/>
        </w:r>
      </w:hyperlink>
    </w:p>
    <w:p w14:paraId="3C277DF6" w14:textId="476C858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04" w:history="1">
        <w:r w:rsidR="000B1432" w:rsidRPr="00E37611">
          <w:rPr>
            <w:rStyle w:val="Lienhypertexte"/>
            <w:noProof/>
          </w:rPr>
          <w:t>III.2.2. Produits</w:t>
        </w:r>
        <w:r w:rsidR="000B1432">
          <w:rPr>
            <w:noProof/>
            <w:webHidden/>
          </w:rPr>
          <w:tab/>
        </w:r>
        <w:r w:rsidR="000B1432">
          <w:rPr>
            <w:noProof/>
            <w:webHidden/>
          </w:rPr>
          <w:fldChar w:fldCharType="begin"/>
        </w:r>
        <w:r w:rsidR="000B1432">
          <w:rPr>
            <w:noProof/>
            <w:webHidden/>
          </w:rPr>
          <w:instrText xml:space="preserve"> PAGEREF _Toc202295604 \h </w:instrText>
        </w:r>
        <w:r w:rsidR="000B1432">
          <w:rPr>
            <w:noProof/>
            <w:webHidden/>
          </w:rPr>
        </w:r>
        <w:r w:rsidR="000B1432">
          <w:rPr>
            <w:noProof/>
            <w:webHidden/>
          </w:rPr>
          <w:fldChar w:fldCharType="separate"/>
        </w:r>
        <w:r w:rsidR="000B1432">
          <w:rPr>
            <w:noProof/>
            <w:webHidden/>
          </w:rPr>
          <w:t>21</w:t>
        </w:r>
        <w:r w:rsidR="000B1432">
          <w:rPr>
            <w:noProof/>
            <w:webHidden/>
          </w:rPr>
          <w:fldChar w:fldCharType="end"/>
        </w:r>
      </w:hyperlink>
    </w:p>
    <w:p w14:paraId="52180827" w14:textId="774F946D"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05" w:history="1">
        <w:r w:rsidR="000B1432" w:rsidRPr="00E37611">
          <w:rPr>
            <w:rStyle w:val="Lienhypertexte"/>
            <w:noProof/>
          </w:rPr>
          <w:t>III.2.3 Matériel végétale</w:t>
        </w:r>
        <w:r w:rsidR="000B1432">
          <w:rPr>
            <w:noProof/>
            <w:webHidden/>
          </w:rPr>
          <w:tab/>
        </w:r>
        <w:r w:rsidR="000B1432">
          <w:rPr>
            <w:noProof/>
            <w:webHidden/>
          </w:rPr>
          <w:fldChar w:fldCharType="begin"/>
        </w:r>
        <w:r w:rsidR="000B1432">
          <w:rPr>
            <w:noProof/>
            <w:webHidden/>
          </w:rPr>
          <w:instrText xml:space="preserve"> PAGEREF _Toc202295605 \h </w:instrText>
        </w:r>
        <w:r w:rsidR="000B1432">
          <w:rPr>
            <w:noProof/>
            <w:webHidden/>
          </w:rPr>
        </w:r>
        <w:r w:rsidR="000B1432">
          <w:rPr>
            <w:noProof/>
            <w:webHidden/>
          </w:rPr>
          <w:fldChar w:fldCharType="separate"/>
        </w:r>
        <w:r w:rsidR="000B1432">
          <w:rPr>
            <w:noProof/>
            <w:webHidden/>
          </w:rPr>
          <w:t>22</w:t>
        </w:r>
        <w:r w:rsidR="000B1432">
          <w:rPr>
            <w:noProof/>
            <w:webHidden/>
          </w:rPr>
          <w:fldChar w:fldCharType="end"/>
        </w:r>
      </w:hyperlink>
    </w:p>
    <w:p w14:paraId="7EFDAC70" w14:textId="29617CF3"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06" w:history="1">
        <w:r w:rsidR="000B1432" w:rsidRPr="00E37611">
          <w:rPr>
            <w:rStyle w:val="Lienhypertexte"/>
            <w:noProof/>
          </w:rPr>
          <w:t>III.2.4. Techniques</w:t>
        </w:r>
        <w:r w:rsidR="000B1432">
          <w:rPr>
            <w:noProof/>
            <w:webHidden/>
          </w:rPr>
          <w:tab/>
        </w:r>
        <w:r w:rsidR="000B1432">
          <w:rPr>
            <w:noProof/>
            <w:webHidden/>
          </w:rPr>
          <w:fldChar w:fldCharType="begin"/>
        </w:r>
        <w:r w:rsidR="000B1432">
          <w:rPr>
            <w:noProof/>
            <w:webHidden/>
          </w:rPr>
          <w:instrText xml:space="preserve"> PAGEREF _Toc202295606 \h </w:instrText>
        </w:r>
        <w:r w:rsidR="000B1432">
          <w:rPr>
            <w:noProof/>
            <w:webHidden/>
          </w:rPr>
        </w:r>
        <w:r w:rsidR="000B1432">
          <w:rPr>
            <w:noProof/>
            <w:webHidden/>
          </w:rPr>
          <w:fldChar w:fldCharType="separate"/>
        </w:r>
        <w:r w:rsidR="000B1432">
          <w:rPr>
            <w:noProof/>
            <w:webHidden/>
          </w:rPr>
          <w:t>22</w:t>
        </w:r>
        <w:r w:rsidR="000B1432">
          <w:rPr>
            <w:noProof/>
            <w:webHidden/>
          </w:rPr>
          <w:fldChar w:fldCharType="end"/>
        </w:r>
      </w:hyperlink>
    </w:p>
    <w:p w14:paraId="64CD3095" w14:textId="4154380D" w:rsidR="000B1432" w:rsidRDefault="002B10C0">
      <w:pPr>
        <w:pStyle w:val="TM2"/>
        <w:rPr>
          <w:rFonts w:asciiTheme="minorHAnsi" w:eastAsiaTheme="minorEastAsia" w:hAnsiTheme="minorHAnsi"/>
          <w:noProof/>
          <w:kern w:val="2"/>
          <w:lang w:eastAsia="fr-FR"/>
          <w14:ligatures w14:val="standardContextual"/>
        </w:rPr>
      </w:pPr>
      <w:hyperlink w:anchor="_Toc202295607" w:history="1">
        <w:r w:rsidR="000B1432" w:rsidRPr="00E37611">
          <w:rPr>
            <w:rStyle w:val="Lienhypertexte"/>
            <w:noProof/>
          </w:rPr>
          <w:t>III.3. Méthodes analytiques</w:t>
        </w:r>
        <w:r w:rsidR="000B1432">
          <w:rPr>
            <w:noProof/>
            <w:webHidden/>
          </w:rPr>
          <w:tab/>
        </w:r>
        <w:r w:rsidR="000B1432">
          <w:rPr>
            <w:noProof/>
            <w:webHidden/>
          </w:rPr>
          <w:fldChar w:fldCharType="begin"/>
        </w:r>
        <w:r w:rsidR="000B1432">
          <w:rPr>
            <w:noProof/>
            <w:webHidden/>
          </w:rPr>
          <w:instrText xml:space="preserve"> PAGEREF _Toc202295607 \h </w:instrText>
        </w:r>
        <w:r w:rsidR="000B1432">
          <w:rPr>
            <w:noProof/>
            <w:webHidden/>
          </w:rPr>
        </w:r>
        <w:r w:rsidR="000B1432">
          <w:rPr>
            <w:noProof/>
            <w:webHidden/>
          </w:rPr>
          <w:fldChar w:fldCharType="separate"/>
        </w:r>
        <w:r w:rsidR="000B1432">
          <w:rPr>
            <w:noProof/>
            <w:webHidden/>
          </w:rPr>
          <w:t>28</w:t>
        </w:r>
        <w:r w:rsidR="000B1432">
          <w:rPr>
            <w:noProof/>
            <w:webHidden/>
          </w:rPr>
          <w:fldChar w:fldCharType="end"/>
        </w:r>
      </w:hyperlink>
    </w:p>
    <w:p w14:paraId="2ECDB38C" w14:textId="62ACD533"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08" w:history="1">
        <w:r w:rsidR="000B1432" w:rsidRPr="00E37611">
          <w:rPr>
            <w:rStyle w:val="Lienhypertexte"/>
            <w:noProof/>
          </w:rPr>
          <w:t>III.3.1. Chromatographie liquide à haute performance (HPLC)</w:t>
        </w:r>
        <w:r w:rsidR="000B1432">
          <w:rPr>
            <w:noProof/>
            <w:webHidden/>
          </w:rPr>
          <w:tab/>
        </w:r>
        <w:r w:rsidR="000B1432">
          <w:rPr>
            <w:noProof/>
            <w:webHidden/>
          </w:rPr>
          <w:fldChar w:fldCharType="begin"/>
        </w:r>
        <w:r w:rsidR="000B1432">
          <w:rPr>
            <w:noProof/>
            <w:webHidden/>
          </w:rPr>
          <w:instrText xml:space="preserve"> PAGEREF _Toc202295608 \h </w:instrText>
        </w:r>
        <w:r w:rsidR="000B1432">
          <w:rPr>
            <w:noProof/>
            <w:webHidden/>
          </w:rPr>
        </w:r>
        <w:r w:rsidR="000B1432">
          <w:rPr>
            <w:noProof/>
            <w:webHidden/>
          </w:rPr>
          <w:fldChar w:fldCharType="separate"/>
        </w:r>
        <w:r w:rsidR="000B1432">
          <w:rPr>
            <w:noProof/>
            <w:webHidden/>
          </w:rPr>
          <w:t>28</w:t>
        </w:r>
        <w:r w:rsidR="000B1432">
          <w:rPr>
            <w:noProof/>
            <w:webHidden/>
          </w:rPr>
          <w:fldChar w:fldCharType="end"/>
        </w:r>
      </w:hyperlink>
    </w:p>
    <w:p w14:paraId="246DDF86" w14:textId="7A4909E9" w:rsidR="000B1432" w:rsidRDefault="002B10C0">
      <w:pPr>
        <w:pStyle w:val="TM2"/>
        <w:rPr>
          <w:rFonts w:asciiTheme="minorHAnsi" w:eastAsiaTheme="minorEastAsia" w:hAnsiTheme="minorHAnsi"/>
          <w:noProof/>
          <w:kern w:val="2"/>
          <w:lang w:eastAsia="fr-FR"/>
          <w14:ligatures w14:val="standardContextual"/>
        </w:rPr>
      </w:pPr>
      <w:hyperlink w:anchor="_Toc202295609" w:history="1">
        <w:r w:rsidR="000B1432" w:rsidRPr="00E37611">
          <w:rPr>
            <w:rStyle w:val="Lienhypertexte"/>
            <w:noProof/>
          </w:rPr>
          <w:t>III.4. Evaluation de l’activité antioxydants</w:t>
        </w:r>
        <w:r w:rsidR="000B1432">
          <w:rPr>
            <w:noProof/>
            <w:webHidden/>
          </w:rPr>
          <w:tab/>
        </w:r>
        <w:r w:rsidR="000B1432">
          <w:rPr>
            <w:noProof/>
            <w:webHidden/>
          </w:rPr>
          <w:fldChar w:fldCharType="begin"/>
        </w:r>
        <w:r w:rsidR="000B1432">
          <w:rPr>
            <w:noProof/>
            <w:webHidden/>
          </w:rPr>
          <w:instrText xml:space="preserve"> PAGEREF _Toc202295609 \h </w:instrText>
        </w:r>
        <w:r w:rsidR="000B1432">
          <w:rPr>
            <w:noProof/>
            <w:webHidden/>
          </w:rPr>
        </w:r>
        <w:r w:rsidR="000B1432">
          <w:rPr>
            <w:noProof/>
            <w:webHidden/>
          </w:rPr>
          <w:fldChar w:fldCharType="separate"/>
        </w:r>
        <w:r w:rsidR="000B1432">
          <w:rPr>
            <w:noProof/>
            <w:webHidden/>
          </w:rPr>
          <w:t>28</w:t>
        </w:r>
        <w:r w:rsidR="000B1432">
          <w:rPr>
            <w:noProof/>
            <w:webHidden/>
          </w:rPr>
          <w:fldChar w:fldCharType="end"/>
        </w:r>
      </w:hyperlink>
    </w:p>
    <w:p w14:paraId="2624CD1B" w14:textId="3FAA39DB"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10" w:history="1">
        <w:r w:rsidR="000B1432" w:rsidRPr="00E37611">
          <w:rPr>
            <w:rStyle w:val="Lienhypertexte"/>
            <w:noProof/>
          </w:rPr>
          <w:t>III.4.1. Préparation des dilutions</w:t>
        </w:r>
        <w:r w:rsidR="000B1432">
          <w:rPr>
            <w:noProof/>
            <w:webHidden/>
          </w:rPr>
          <w:tab/>
        </w:r>
        <w:r w:rsidR="000B1432">
          <w:rPr>
            <w:noProof/>
            <w:webHidden/>
          </w:rPr>
          <w:fldChar w:fldCharType="begin"/>
        </w:r>
        <w:r w:rsidR="000B1432">
          <w:rPr>
            <w:noProof/>
            <w:webHidden/>
          </w:rPr>
          <w:instrText xml:space="preserve"> PAGEREF _Toc202295610 \h </w:instrText>
        </w:r>
        <w:r w:rsidR="000B1432">
          <w:rPr>
            <w:noProof/>
            <w:webHidden/>
          </w:rPr>
        </w:r>
        <w:r w:rsidR="000B1432">
          <w:rPr>
            <w:noProof/>
            <w:webHidden/>
          </w:rPr>
          <w:fldChar w:fldCharType="separate"/>
        </w:r>
        <w:r w:rsidR="000B1432">
          <w:rPr>
            <w:noProof/>
            <w:webHidden/>
          </w:rPr>
          <w:t>30</w:t>
        </w:r>
        <w:r w:rsidR="000B1432">
          <w:rPr>
            <w:noProof/>
            <w:webHidden/>
          </w:rPr>
          <w:fldChar w:fldCharType="end"/>
        </w:r>
      </w:hyperlink>
    </w:p>
    <w:p w14:paraId="6CDD4BD7" w14:textId="71C29B5F"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11" w:history="1">
        <w:r w:rsidR="000B1432" w:rsidRPr="00E37611">
          <w:rPr>
            <w:rStyle w:val="Lienhypertexte"/>
            <w:noProof/>
          </w:rPr>
          <w:t>III.4.2. Piégeage du radical libre DPPH</w:t>
        </w:r>
        <w:r w:rsidR="000B1432">
          <w:rPr>
            <w:noProof/>
            <w:webHidden/>
          </w:rPr>
          <w:tab/>
        </w:r>
        <w:r w:rsidR="000B1432">
          <w:rPr>
            <w:noProof/>
            <w:webHidden/>
          </w:rPr>
          <w:fldChar w:fldCharType="begin"/>
        </w:r>
        <w:r w:rsidR="000B1432">
          <w:rPr>
            <w:noProof/>
            <w:webHidden/>
          </w:rPr>
          <w:instrText xml:space="preserve"> PAGEREF _Toc202295611 \h </w:instrText>
        </w:r>
        <w:r w:rsidR="000B1432">
          <w:rPr>
            <w:noProof/>
            <w:webHidden/>
          </w:rPr>
        </w:r>
        <w:r w:rsidR="000B1432">
          <w:rPr>
            <w:noProof/>
            <w:webHidden/>
          </w:rPr>
          <w:fldChar w:fldCharType="separate"/>
        </w:r>
        <w:r w:rsidR="000B1432">
          <w:rPr>
            <w:noProof/>
            <w:webHidden/>
          </w:rPr>
          <w:t>30</w:t>
        </w:r>
        <w:r w:rsidR="000B1432">
          <w:rPr>
            <w:noProof/>
            <w:webHidden/>
          </w:rPr>
          <w:fldChar w:fldCharType="end"/>
        </w:r>
      </w:hyperlink>
    </w:p>
    <w:p w14:paraId="00B35871" w14:textId="1F75481F"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12" w:history="1">
        <w:r w:rsidR="000B1432" w:rsidRPr="00E37611">
          <w:rPr>
            <w:rStyle w:val="Lienhypertexte"/>
            <w:noProof/>
          </w:rPr>
          <w:t>III.4.3. Test du pouvoir réducteur au ferricyanure de potassium :</w:t>
        </w:r>
        <w:r w:rsidR="000B1432">
          <w:rPr>
            <w:noProof/>
            <w:webHidden/>
          </w:rPr>
          <w:tab/>
        </w:r>
        <w:r w:rsidR="000B1432">
          <w:rPr>
            <w:noProof/>
            <w:webHidden/>
          </w:rPr>
          <w:fldChar w:fldCharType="begin"/>
        </w:r>
        <w:r w:rsidR="000B1432">
          <w:rPr>
            <w:noProof/>
            <w:webHidden/>
          </w:rPr>
          <w:instrText xml:space="preserve"> PAGEREF _Toc202295612 \h </w:instrText>
        </w:r>
        <w:r w:rsidR="000B1432">
          <w:rPr>
            <w:noProof/>
            <w:webHidden/>
          </w:rPr>
        </w:r>
        <w:r w:rsidR="000B1432">
          <w:rPr>
            <w:noProof/>
            <w:webHidden/>
          </w:rPr>
          <w:fldChar w:fldCharType="separate"/>
        </w:r>
        <w:r w:rsidR="000B1432">
          <w:rPr>
            <w:noProof/>
            <w:webHidden/>
          </w:rPr>
          <w:t>31</w:t>
        </w:r>
        <w:r w:rsidR="000B1432">
          <w:rPr>
            <w:noProof/>
            <w:webHidden/>
          </w:rPr>
          <w:fldChar w:fldCharType="end"/>
        </w:r>
      </w:hyperlink>
    </w:p>
    <w:p w14:paraId="7B5498BA" w14:textId="05228011" w:rsidR="000B1432" w:rsidRDefault="002B10C0">
      <w:pPr>
        <w:pStyle w:val="TM2"/>
        <w:rPr>
          <w:rFonts w:asciiTheme="minorHAnsi" w:eastAsiaTheme="minorEastAsia" w:hAnsiTheme="minorHAnsi"/>
          <w:noProof/>
          <w:kern w:val="2"/>
          <w:lang w:eastAsia="fr-FR"/>
          <w14:ligatures w14:val="standardContextual"/>
        </w:rPr>
      </w:pPr>
      <w:hyperlink w:anchor="_Toc202295613" w:history="1">
        <w:r w:rsidR="000B1432" w:rsidRPr="00E37611">
          <w:rPr>
            <w:rStyle w:val="Lienhypertexte"/>
            <w:noProof/>
          </w:rPr>
          <w:t>III.5. Etude de l’activité antimicrobienne</w:t>
        </w:r>
        <w:r w:rsidR="000B1432">
          <w:rPr>
            <w:noProof/>
            <w:webHidden/>
          </w:rPr>
          <w:tab/>
        </w:r>
        <w:r w:rsidR="000B1432">
          <w:rPr>
            <w:noProof/>
            <w:webHidden/>
          </w:rPr>
          <w:fldChar w:fldCharType="begin"/>
        </w:r>
        <w:r w:rsidR="000B1432">
          <w:rPr>
            <w:noProof/>
            <w:webHidden/>
          </w:rPr>
          <w:instrText xml:space="preserve"> PAGEREF _Toc202295613 \h </w:instrText>
        </w:r>
        <w:r w:rsidR="000B1432">
          <w:rPr>
            <w:noProof/>
            <w:webHidden/>
          </w:rPr>
        </w:r>
        <w:r w:rsidR="000B1432">
          <w:rPr>
            <w:noProof/>
            <w:webHidden/>
          </w:rPr>
          <w:fldChar w:fldCharType="separate"/>
        </w:r>
        <w:r w:rsidR="000B1432">
          <w:rPr>
            <w:noProof/>
            <w:webHidden/>
          </w:rPr>
          <w:t>33</w:t>
        </w:r>
        <w:r w:rsidR="000B1432">
          <w:rPr>
            <w:noProof/>
            <w:webHidden/>
          </w:rPr>
          <w:fldChar w:fldCharType="end"/>
        </w:r>
      </w:hyperlink>
    </w:p>
    <w:p w14:paraId="777401D1" w14:textId="362F9DDB" w:rsidR="000B1432" w:rsidRDefault="002B10C0">
      <w:pPr>
        <w:pStyle w:val="TM2"/>
        <w:rPr>
          <w:rFonts w:asciiTheme="minorHAnsi" w:eastAsiaTheme="minorEastAsia" w:hAnsiTheme="minorHAnsi"/>
          <w:noProof/>
          <w:kern w:val="2"/>
          <w:lang w:eastAsia="fr-FR"/>
          <w14:ligatures w14:val="standardContextual"/>
        </w:rPr>
      </w:pPr>
      <w:hyperlink w:anchor="_Toc202295614" w:history="1">
        <w:r w:rsidR="000B1432" w:rsidRPr="00E37611">
          <w:rPr>
            <w:rStyle w:val="Lienhypertexte"/>
            <w:noProof/>
          </w:rPr>
          <w:t>III.6. Formulation d'une crème antioxydante et anti-âge à base de l'extrait de l’écorces d’orange et de grenade</w:t>
        </w:r>
        <w:r w:rsidR="000B1432">
          <w:rPr>
            <w:noProof/>
            <w:webHidden/>
          </w:rPr>
          <w:tab/>
        </w:r>
        <w:r w:rsidR="000B1432">
          <w:rPr>
            <w:noProof/>
            <w:webHidden/>
          </w:rPr>
          <w:fldChar w:fldCharType="begin"/>
        </w:r>
        <w:r w:rsidR="000B1432">
          <w:rPr>
            <w:noProof/>
            <w:webHidden/>
          </w:rPr>
          <w:instrText xml:space="preserve"> PAGEREF _Toc202295614 \h </w:instrText>
        </w:r>
        <w:r w:rsidR="000B1432">
          <w:rPr>
            <w:noProof/>
            <w:webHidden/>
          </w:rPr>
        </w:r>
        <w:r w:rsidR="000B1432">
          <w:rPr>
            <w:noProof/>
            <w:webHidden/>
          </w:rPr>
          <w:fldChar w:fldCharType="separate"/>
        </w:r>
        <w:r w:rsidR="000B1432">
          <w:rPr>
            <w:noProof/>
            <w:webHidden/>
          </w:rPr>
          <w:t>34</w:t>
        </w:r>
        <w:r w:rsidR="000B1432">
          <w:rPr>
            <w:noProof/>
            <w:webHidden/>
          </w:rPr>
          <w:fldChar w:fldCharType="end"/>
        </w:r>
      </w:hyperlink>
    </w:p>
    <w:p w14:paraId="3876AA09" w14:textId="147AE018"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15" w:history="1">
        <w:r w:rsidR="000B1432" w:rsidRPr="00E37611">
          <w:rPr>
            <w:rStyle w:val="Lienhypertexte"/>
            <w:noProof/>
          </w:rPr>
          <w:t>III.6.1. Protocole de préparation</w:t>
        </w:r>
        <w:r w:rsidR="000B1432">
          <w:rPr>
            <w:noProof/>
            <w:webHidden/>
          </w:rPr>
          <w:tab/>
        </w:r>
        <w:r w:rsidR="000B1432">
          <w:rPr>
            <w:noProof/>
            <w:webHidden/>
          </w:rPr>
          <w:fldChar w:fldCharType="begin"/>
        </w:r>
        <w:r w:rsidR="000B1432">
          <w:rPr>
            <w:noProof/>
            <w:webHidden/>
          </w:rPr>
          <w:instrText xml:space="preserve"> PAGEREF _Toc202295615 \h </w:instrText>
        </w:r>
        <w:r w:rsidR="000B1432">
          <w:rPr>
            <w:noProof/>
            <w:webHidden/>
          </w:rPr>
        </w:r>
        <w:r w:rsidR="000B1432">
          <w:rPr>
            <w:noProof/>
            <w:webHidden/>
          </w:rPr>
          <w:fldChar w:fldCharType="separate"/>
        </w:r>
        <w:r w:rsidR="000B1432">
          <w:rPr>
            <w:noProof/>
            <w:webHidden/>
          </w:rPr>
          <w:t>34</w:t>
        </w:r>
        <w:r w:rsidR="000B1432">
          <w:rPr>
            <w:noProof/>
            <w:webHidden/>
          </w:rPr>
          <w:fldChar w:fldCharType="end"/>
        </w:r>
      </w:hyperlink>
    </w:p>
    <w:p w14:paraId="3B65DF88" w14:textId="4B2C9D47" w:rsidR="000B1432" w:rsidRDefault="002B10C0">
      <w:pPr>
        <w:pStyle w:val="TM2"/>
        <w:rPr>
          <w:rFonts w:asciiTheme="minorHAnsi" w:eastAsiaTheme="minorEastAsia" w:hAnsiTheme="minorHAnsi"/>
          <w:noProof/>
          <w:kern w:val="2"/>
          <w:lang w:eastAsia="fr-FR"/>
          <w14:ligatures w14:val="standardContextual"/>
        </w:rPr>
      </w:pPr>
      <w:hyperlink w:anchor="_Toc202295616" w:history="1">
        <w:r w:rsidR="000B1432" w:rsidRPr="00E37611">
          <w:rPr>
            <w:rStyle w:val="Lienhypertexte"/>
            <w:noProof/>
          </w:rPr>
          <w:t>III.7. Analyse et contrôle de qualité de la crème</w:t>
        </w:r>
        <w:r w:rsidR="000B1432">
          <w:rPr>
            <w:noProof/>
            <w:webHidden/>
          </w:rPr>
          <w:tab/>
        </w:r>
        <w:r w:rsidR="000B1432">
          <w:rPr>
            <w:noProof/>
            <w:webHidden/>
          </w:rPr>
          <w:fldChar w:fldCharType="begin"/>
        </w:r>
        <w:r w:rsidR="000B1432">
          <w:rPr>
            <w:noProof/>
            <w:webHidden/>
          </w:rPr>
          <w:instrText xml:space="preserve"> PAGEREF _Toc202295616 \h </w:instrText>
        </w:r>
        <w:r w:rsidR="000B1432">
          <w:rPr>
            <w:noProof/>
            <w:webHidden/>
          </w:rPr>
        </w:r>
        <w:r w:rsidR="000B1432">
          <w:rPr>
            <w:noProof/>
            <w:webHidden/>
          </w:rPr>
          <w:fldChar w:fldCharType="separate"/>
        </w:r>
        <w:r w:rsidR="000B1432">
          <w:rPr>
            <w:noProof/>
            <w:webHidden/>
          </w:rPr>
          <w:t>36</w:t>
        </w:r>
        <w:r w:rsidR="000B1432">
          <w:rPr>
            <w:noProof/>
            <w:webHidden/>
          </w:rPr>
          <w:fldChar w:fldCharType="end"/>
        </w:r>
      </w:hyperlink>
    </w:p>
    <w:p w14:paraId="4E3D2A17" w14:textId="09FD7194" w:rsidR="000B1432" w:rsidRDefault="002B10C0">
      <w:pPr>
        <w:pStyle w:val="TM2"/>
        <w:rPr>
          <w:rFonts w:asciiTheme="minorHAnsi" w:eastAsiaTheme="minorEastAsia" w:hAnsiTheme="minorHAnsi"/>
          <w:noProof/>
          <w:kern w:val="2"/>
          <w:lang w:eastAsia="fr-FR"/>
          <w14:ligatures w14:val="standardContextual"/>
        </w:rPr>
      </w:pPr>
      <w:hyperlink w:anchor="_Toc202295617" w:history="1">
        <w:r w:rsidR="000B1432" w:rsidRPr="00E37611">
          <w:rPr>
            <w:rStyle w:val="Lienhypertexte"/>
            <w:noProof/>
          </w:rPr>
          <w:t>Chapitre IV :  Résultats et discision</w:t>
        </w:r>
        <w:r w:rsidR="000B1432">
          <w:rPr>
            <w:noProof/>
            <w:webHidden/>
          </w:rPr>
          <w:tab/>
        </w:r>
        <w:r w:rsidR="000B1432">
          <w:rPr>
            <w:noProof/>
            <w:webHidden/>
          </w:rPr>
          <w:fldChar w:fldCharType="begin"/>
        </w:r>
        <w:r w:rsidR="000B1432">
          <w:rPr>
            <w:noProof/>
            <w:webHidden/>
          </w:rPr>
          <w:instrText xml:space="preserve"> PAGEREF _Toc202295617 \h </w:instrText>
        </w:r>
        <w:r w:rsidR="000B1432">
          <w:rPr>
            <w:noProof/>
            <w:webHidden/>
          </w:rPr>
        </w:r>
        <w:r w:rsidR="000B1432">
          <w:rPr>
            <w:noProof/>
            <w:webHidden/>
          </w:rPr>
          <w:fldChar w:fldCharType="separate"/>
        </w:r>
        <w:r w:rsidR="000B1432">
          <w:rPr>
            <w:noProof/>
            <w:webHidden/>
          </w:rPr>
          <w:t>37</w:t>
        </w:r>
        <w:r w:rsidR="000B1432">
          <w:rPr>
            <w:noProof/>
            <w:webHidden/>
          </w:rPr>
          <w:fldChar w:fldCharType="end"/>
        </w:r>
      </w:hyperlink>
    </w:p>
    <w:p w14:paraId="1B848B5A" w14:textId="65312D9C" w:rsidR="000B1432" w:rsidRDefault="002B10C0">
      <w:pPr>
        <w:pStyle w:val="TM1"/>
        <w:rPr>
          <w:rFonts w:asciiTheme="minorHAnsi" w:eastAsiaTheme="minorEastAsia" w:hAnsiTheme="minorHAnsi" w:cstheme="minorBidi"/>
          <w:kern w:val="2"/>
          <w:lang w:eastAsia="fr-FR"/>
          <w14:ligatures w14:val="standardContextual"/>
        </w:rPr>
      </w:pPr>
      <w:hyperlink w:anchor="_Toc202295618" w:history="1">
        <w:r w:rsidR="000B1432" w:rsidRPr="00E37611">
          <w:rPr>
            <w:rStyle w:val="Lienhypertexte"/>
          </w:rPr>
          <w:t>Introduction</w:t>
        </w:r>
        <w:r w:rsidR="000B1432">
          <w:rPr>
            <w:webHidden/>
          </w:rPr>
          <w:tab/>
        </w:r>
        <w:r w:rsidR="000B1432">
          <w:rPr>
            <w:webHidden/>
          </w:rPr>
          <w:fldChar w:fldCharType="begin"/>
        </w:r>
        <w:r w:rsidR="000B1432">
          <w:rPr>
            <w:webHidden/>
          </w:rPr>
          <w:instrText xml:space="preserve"> PAGEREF _Toc202295618 \h </w:instrText>
        </w:r>
        <w:r w:rsidR="000B1432">
          <w:rPr>
            <w:webHidden/>
          </w:rPr>
        </w:r>
        <w:r w:rsidR="000B1432">
          <w:rPr>
            <w:webHidden/>
          </w:rPr>
          <w:fldChar w:fldCharType="separate"/>
        </w:r>
        <w:r w:rsidR="000B1432">
          <w:rPr>
            <w:webHidden/>
          </w:rPr>
          <w:t>37</w:t>
        </w:r>
        <w:r w:rsidR="000B1432">
          <w:rPr>
            <w:webHidden/>
          </w:rPr>
          <w:fldChar w:fldCharType="end"/>
        </w:r>
      </w:hyperlink>
    </w:p>
    <w:p w14:paraId="46E2AAC0" w14:textId="311BE7D3" w:rsidR="000B1432" w:rsidRDefault="002B10C0">
      <w:pPr>
        <w:pStyle w:val="TM2"/>
        <w:rPr>
          <w:rFonts w:asciiTheme="minorHAnsi" w:eastAsiaTheme="minorEastAsia" w:hAnsiTheme="minorHAnsi"/>
          <w:noProof/>
          <w:kern w:val="2"/>
          <w:lang w:eastAsia="fr-FR"/>
          <w14:ligatures w14:val="standardContextual"/>
        </w:rPr>
      </w:pPr>
      <w:hyperlink w:anchor="_Toc202295619" w:history="1">
        <w:r w:rsidR="000B1432" w:rsidRPr="00E37611">
          <w:rPr>
            <w:rStyle w:val="Lienhypertexte"/>
            <w:noProof/>
          </w:rPr>
          <w:t>IV.1. Étude phytochimique</w:t>
        </w:r>
        <w:r w:rsidR="000B1432">
          <w:rPr>
            <w:noProof/>
            <w:webHidden/>
          </w:rPr>
          <w:tab/>
        </w:r>
        <w:r w:rsidR="000B1432">
          <w:rPr>
            <w:noProof/>
            <w:webHidden/>
          </w:rPr>
          <w:fldChar w:fldCharType="begin"/>
        </w:r>
        <w:r w:rsidR="000B1432">
          <w:rPr>
            <w:noProof/>
            <w:webHidden/>
          </w:rPr>
          <w:instrText xml:space="preserve"> PAGEREF _Toc202295619 \h </w:instrText>
        </w:r>
        <w:r w:rsidR="000B1432">
          <w:rPr>
            <w:noProof/>
            <w:webHidden/>
          </w:rPr>
        </w:r>
        <w:r w:rsidR="000B1432">
          <w:rPr>
            <w:noProof/>
            <w:webHidden/>
          </w:rPr>
          <w:fldChar w:fldCharType="separate"/>
        </w:r>
        <w:r w:rsidR="000B1432">
          <w:rPr>
            <w:noProof/>
            <w:webHidden/>
          </w:rPr>
          <w:t>37</w:t>
        </w:r>
        <w:r w:rsidR="000B1432">
          <w:rPr>
            <w:noProof/>
            <w:webHidden/>
          </w:rPr>
          <w:fldChar w:fldCharType="end"/>
        </w:r>
      </w:hyperlink>
    </w:p>
    <w:p w14:paraId="00BD644A" w14:textId="1614A43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0" w:history="1">
        <w:r w:rsidR="000B1432" w:rsidRPr="00E37611">
          <w:rPr>
            <w:rStyle w:val="Lienhypertexte"/>
            <w:noProof/>
          </w:rPr>
          <w:t>IV.1.1. La chromatographie liquide à haute performance (HPLC)</w:t>
        </w:r>
        <w:r w:rsidR="000B1432">
          <w:rPr>
            <w:noProof/>
            <w:webHidden/>
          </w:rPr>
          <w:tab/>
        </w:r>
        <w:r w:rsidR="000B1432">
          <w:rPr>
            <w:noProof/>
            <w:webHidden/>
          </w:rPr>
          <w:fldChar w:fldCharType="begin"/>
        </w:r>
        <w:r w:rsidR="000B1432">
          <w:rPr>
            <w:noProof/>
            <w:webHidden/>
          </w:rPr>
          <w:instrText xml:space="preserve"> PAGEREF _Toc202295620 \h </w:instrText>
        </w:r>
        <w:r w:rsidR="000B1432">
          <w:rPr>
            <w:noProof/>
            <w:webHidden/>
          </w:rPr>
        </w:r>
        <w:r w:rsidR="000B1432">
          <w:rPr>
            <w:noProof/>
            <w:webHidden/>
          </w:rPr>
          <w:fldChar w:fldCharType="separate"/>
        </w:r>
        <w:r w:rsidR="000B1432">
          <w:rPr>
            <w:noProof/>
            <w:webHidden/>
          </w:rPr>
          <w:t>37</w:t>
        </w:r>
        <w:r w:rsidR="000B1432">
          <w:rPr>
            <w:noProof/>
            <w:webHidden/>
          </w:rPr>
          <w:fldChar w:fldCharType="end"/>
        </w:r>
      </w:hyperlink>
    </w:p>
    <w:p w14:paraId="7CBD2ADE" w14:textId="240FA6CC" w:rsidR="000B1432" w:rsidRDefault="002B10C0">
      <w:pPr>
        <w:pStyle w:val="TM2"/>
        <w:rPr>
          <w:rFonts w:asciiTheme="minorHAnsi" w:eastAsiaTheme="minorEastAsia" w:hAnsiTheme="minorHAnsi"/>
          <w:noProof/>
          <w:kern w:val="2"/>
          <w:lang w:eastAsia="fr-FR"/>
          <w14:ligatures w14:val="standardContextual"/>
        </w:rPr>
      </w:pPr>
      <w:hyperlink w:anchor="_Toc202295621" w:history="1">
        <w:r w:rsidR="000B1432" w:rsidRPr="00E37611">
          <w:rPr>
            <w:rStyle w:val="Lienhypertexte"/>
            <w:rFonts w:eastAsia="Times New Roman"/>
            <w:noProof/>
          </w:rPr>
          <w:t xml:space="preserve">IV.2.  </w:t>
        </w:r>
        <w:r w:rsidR="000B1432" w:rsidRPr="00E37611">
          <w:rPr>
            <w:rStyle w:val="Lienhypertexte"/>
            <w:noProof/>
          </w:rPr>
          <w:t>Evaluation de l'activité antioxydante</w:t>
        </w:r>
        <w:r w:rsidR="000B1432">
          <w:rPr>
            <w:noProof/>
            <w:webHidden/>
          </w:rPr>
          <w:tab/>
        </w:r>
        <w:r w:rsidR="000B1432">
          <w:rPr>
            <w:noProof/>
            <w:webHidden/>
          </w:rPr>
          <w:fldChar w:fldCharType="begin"/>
        </w:r>
        <w:r w:rsidR="000B1432">
          <w:rPr>
            <w:noProof/>
            <w:webHidden/>
          </w:rPr>
          <w:instrText xml:space="preserve"> PAGEREF _Toc202295621 \h </w:instrText>
        </w:r>
        <w:r w:rsidR="000B1432">
          <w:rPr>
            <w:noProof/>
            <w:webHidden/>
          </w:rPr>
        </w:r>
        <w:r w:rsidR="000B1432">
          <w:rPr>
            <w:noProof/>
            <w:webHidden/>
          </w:rPr>
          <w:fldChar w:fldCharType="separate"/>
        </w:r>
        <w:r w:rsidR="000B1432">
          <w:rPr>
            <w:noProof/>
            <w:webHidden/>
          </w:rPr>
          <w:t>40</w:t>
        </w:r>
        <w:r w:rsidR="000B1432">
          <w:rPr>
            <w:noProof/>
            <w:webHidden/>
          </w:rPr>
          <w:fldChar w:fldCharType="end"/>
        </w:r>
      </w:hyperlink>
    </w:p>
    <w:p w14:paraId="00228B80" w14:textId="1F3E242A"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2" w:history="1">
        <w:r w:rsidR="000B1432" w:rsidRPr="00E37611">
          <w:rPr>
            <w:rStyle w:val="Lienhypertexte"/>
            <w:noProof/>
          </w:rPr>
          <w:t>IV.2.1. Piégeage du radical libre DPPH</w:t>
        </w:r>
        <w:r w:rsidR="000B1432">
          <w:rPr>
            <w:noProof/>
            <w:webHidden/>
          </w:rPr>
          <w:tab/>
        </w:r>
        <w:r w:rsidR="000B1432">
          <w:rPr>
            <w:noProof/>
            <w:webHidden/>
          </w:rPr>
          <w:fldChar w:fldCharType="begin"/>
        </w:r>
        <w:r w:rsidR="000B1432">
          <w:rPr>
            <w:noProof/>
            <w:webHidden/>
          </w:rPr>
          <w:instrText xml:space="preserve"> PAGEREF _Toc202295622 \h </w:instrText>
        </w:r>
        <w:r w:rsidR="000B1432">
          <w:rPr>
            <w:noProof/>
            <w:webHidden/>
          </w:rPr>
        </w:r>
        <w:r w:rsidR="000B1432">
          <w:rPr>
            <w:noProof/>
            <w:webHidden/>
          </w:rPr>
          <w:fldChar w:fldCharType="separate"/>
        </w:r>
        <w:r w:rsidR="000B1432">
          <w:rPr>
            <w:noProof/>
            <w:webHidden/>
          </w:rPr>
          <w:t>40</w:t>
        </w:r>
        <w:r w:rsidR="000B1432">
          <w:rPr>
            <w:noProof/>
            <w:webHidden/>
          </w:rPr>
          <w:fldChar w:fldCharType="end"/>
        </w:r>
      </w:hyperlink>
    </w:p>
    <w:p w14:paraId="484E6E76" w14:textId="0A29A50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3" w:history="1">
        <w:r w:rsidR="000B1432" w:rsidRPr="00E37611">
          <w:rPr>
            <w:rStyle w:val="Lienhypertexte"/>
            <w:noProof/>
          </w:rPr>
          <w:t>IV.2.2. Pouvoir réducteur au ferricyanure de potassium FRAP</w:t>
        </w:r>
        <w:r w:rsidR="000B1432">
          <w:rPr>
            <w:noProof/>
            <w:webHidden/>
          </w:rPr>
          <w:tab/>
        </w:r>
        <w:r w:rsidR="000B1432">
          <w:rPr>
            <w:noProof/>
            <w:webHidden/>
          </w:rPr>
          <w:fldChar w:fldCharType="begin"/>
        </w:r>
        <w:r w:rsidR="000B1432">
          <w:rPr>
            <w:noProof/>
            <w:webHidden/>
          </w:rPr>
          <w:instrText xml:space="preserve"> PAGEREF _Toc202295623 \h </w:instrText>
        </w:r>
        <w:r w:rsidR="000B1432">
          <w:rPr>
            <w:noProof/>
            <w:webHidden/>
          </w:rPr>
        </w:r>
        <w:r w:rsidR="000B1432">
          <w:rPr>
            <w:noProof/>
            <w:webHidden/>
          </w:rPr>
          <w:fldChar w:fldCharType="separate"/>
        </w:r>
        <w:r w:rsidR="000B1432">
          <w:rPr>
            <w:noProof/>
            <w:webHidden/>
          </w:rPr>
          <w:t>45</w:t>
        </w:r>
        <w:r w:rsidR="000B1432">
          <w:rPr>
            <w:noProof/>
            <w:webHidden/>
          </w:rPr>
          <w:fldChar w:fldCharType="end"/>
        </w:r>
      </w:hyperlink>
    </w:p>
    <w:p w14:paraId="03F09138" w14:textId="76371004" w:rsidR="000B1432" w:rsidRDefault="002B10C0">
      <w:pPr>
        <w:pStyle w:val="TM2"/>
        <w:rPr>
          <w:rFonts w:asciiTheme="minorHAnsi" w:eastAsiaTheme="minorEastAsia" w:hAnsiTheme="minorHAnsi"/>
          <w:noProof/>
          <w:kern w:val="2"/>
          <w:lang w:eastAsia="fr-FR"/>
          <w14:ligatures w14:val="standardContextual"/>
        </w:rPr>
      </w:pPr>
      <w:hyperlink w:anchor="_Toc202295624" w:history="1">
        <w:r w:rsidR="000B1432" w:rsidRPr="00E37611">
          <w:rPr>
            <w:rStyle w:val="Lienhypertexte"/>
            <w:noProof/>
          </w:rPr>
          <w:t>IV.3. Évaluation de l’activité antibactérienne des extraits</w:t>
        </w:r>
        <w:r w:rsidR="000B1432">
          <w:rPr>
            <w:noProof/>
            <w:webHidden/>
          </w:rPr>
          <w:tab/>
        </w:r>
        <w:r w:rsidR="000B1432">
          <w:rPr>
            <w:noProof/>
            <w:webHidden/>
          </w:rPr>
          <w:fldChar w:fldCharType="begin"/>
        </w:r>
        <w:r w:rsidR="000B1432">
          <w:rPr>
            <w:noProof/>
            <w:webHidden/>
          </w:rPr>
          <w:instrText xml:space="preserve"> PAGEREF _Toc202295624 \h </w:instrText>
        </w:r>
        <w:r w:rsidR="000B1432">
          <w:rPr>
            <w:noProof/>
            <w:webHidden/>
          </w:rPr>
        </w:r>
        <w:r w:rsidR="000B1432">
          <w:rPr>
            <w:noProof/>
            <w:webHidden/>
          </w:rPr>
          <w:fldChar w:fldCharType="separate"/>
        </w:r>
        <w:r w:rsidR="000B1432">
          <w:rPr>
            <w:noProof/>
            <w:webHidden/>
          </w:rPr>
          <w:t>48</w:t>
        </w:r>
        <w:r w:rsidR="000B1432">
          <w:rPr>
            <w:noProof/>
            <w:webHidden/>
          </w:rPr>
          <w:fldChar w:fldCharType="end"/>
        </w:r>
      </w:hyperlink>
    </w:p>
    <w:p w14:paraId="3EFFC5DE" w14:textId="5AFDAD9B"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5" w:history="1">
        <w:r w:rsidR="000B1432" w:rsidRPr="00E37611">
          <w:rPr>
            <w:rStyle w:val="Lienhypertexte"/>
            <w:noProof/>
          </w:rPr>
          <w:t>IV.3.1. Extraits par solvant DES</w:t>
        </w:r>
        <w:r w:rsidR="000B1432">
          <w:rPr>
            <w:noProof/>
            <w:webHidden/>
          </w:rPr>
          <w:tab/>
        </w:r>
        <w:r w:rsidR="000B1432">
          <w:rPr>
            <w:noProof/>
            <w:webHidden/>
          </w:rPr>
          <w:fldChar w:fldCharType="begin"/>
        </w:r>
        <w:r w:rsidR="000B1432">
          <w:rPr>
            <w:noProof/>
            <w:webHidden/>
          </w:rPr>
          <w:instrText xml:space="preserve"> PAGEREF _Toc202295625 \h </w:instrText>
        </w:r>
        <w:r w:rsidR="000B1432">
          <w:rPr>
            <w:noProof/>
            <w:webHidden/>
          </w:rPr>
        </w:r>
        <w:r w:rsidR="000B1432">
          <w:rPr>
            <w:noProof/>
            <w:webHidden/>
          </w:rPr>
          <w:fldChar w:fldCharType="separate"/>
        </w:r>
        <w:r w:rsidR="000B1432">
          <w:rPr>
            <w:noProof/>
            <w:webHidden/>
          </w:rPr>
          <w:t>49</w:t>
        </w:r>
        <w:r w:rsidR="000B1432">
          <w:rPr>
            <w:noProof/>
            <w:webHidden/>
          </w:rPr>
          <w:fldChar w:fldCharType="end"/>
        </w:r>
      </w:hyperlink>
    </w:p>
    <w:p w14:paraId="7556BC26" w14:textId="20F7265D"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6" w:history="1">
        <w:r w:rsidR="000B1432" w:rsidRPr="00E37611">
          <w:rPr>
            <w:rStyle w:val="Lienhypertexte"/>
            <w:noProof/>
          </w:rPr>
          <w:t>IV.3.2. Extraits par solvant éthanol</w:t>
        </w:r>
        <w:r w:rsidR="000B1432">
          <w:rPr>
            <w:noProof/>
            <w:webHidden/>
          </w:rPr>
          <w:tab/>
        </w:r>
        <w:r w:rsidR="000B1432">
          <w:rPr>
            <w:noProof/>
            <w:webHidden/>
          </w:rPr>
          <w:fldChar w:fldCharType="begin"/>
        </w:r>
        <w:r w:rsidR="000B1432">
          <w:rPr>
            <w:noProof/>
            <w:webHidden/>
          </w:rPr>
          <w:instrText xml:space="preserve"> PAGEREF _Toc202295626 \h </w:instrText>
        </w:r>
        <w:r w:rsidR="000B1432">
          <w:rPr>
            <w:noProof/>
            <w:webHidden/>
          </w:rPr>
        </w:r>
        <w:r w:rsidR="000B1432">
          <w:rPr>
            <w:noProof/>
            <w:webHidden/>
          </w:rPr>
          <w:fldChar w:fldCharType="separate"/>
        </w:r>
        <w:r w:rsidR="000B1432">
          <w:rPr>
            <w:noProof/>
            <w:webHidden/>
          </w:rPr>
          <w:t>51</w:t>
        </w:r>
        <w:r w:rsidR="000B1432">
          <w:rPr>
            <w:noProof/>
            <w:webHidden/>
          </w:rPr>
          <w:fldChar w:fldCharType="end"/>
        </w:r>
      </w:hyperlink>
    </w:p>
    <w:p w14:paraId="1B7CEA3A" w14:textId="1EA02005"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7" w:history="1">
        <w:r w:rsidR="000B1432" w:rsidRPr="00E37611">
          <w:rPr>
            <w:rStyle w:val="Lienhypertexte"/>
            <w:noProof/>
          </w:rPr>
          <w:t>IV.3.3. Comparaison des résultats de l’activité antibactérienne selon le type de solvant utilisé</w:t>
        </w:r>
        <w:r w:rsidR="000B1432">
          <w:rPr>
            <w:noProof/>
            <w:webHidden/>
          </w:rPr>
          <w:tab/>
        </w:r>
        <w:r w:rsidR="000B1432">
          <w:rPr>
            <w:noProof/>
            <w:webHidden/>
          </w:rPr>
          <w:fldChar w:fldCharType="begin"/>
        </w:r>
        <w:r w:rsidR="000B1432">
          <w:rPr>
            <w:noProof/>
            <w:webHidden/>
          </w:rPr>
          <w:instrText xml:space="preserve"> PAGEREF _Toc202295627 \h </w:instrText>
        </w:r>
        <w:r w:rsidR="000B1432">
          <w:rPr>
            <w:noProof/>
            <w:webHidden/>
          </w:rPr>
        </w:r>
        <w:r w:rsidR="000B1432">
          <w:rPr>
            <w:noProof/>
            <w:webHidden/>
          </w:rPr>
          <w:fldChar w:fldCharType="separate"/>
        </w:r>
        <w:r w:rsidR="000B1432">
          <w:rPr>
            <w:noProof/>
            <w:webHidden/>
          </w:rPr>
          <w:t>53</w:t>
        </w:r>
        <w:r w:rsidR="000B1432">
          <w:rPr>
            <w:noProof/>
            <w:webHidden/>
          </w:rPr>
          <w:fldChar w:fldCharType="end"/>
        </w:r>
      </w:hyperlink>
    </w:p>
    <w:p w14:paraId="2232869E" w14:textId="11071A30" w:rsidR="000B1432" w:rsidRDefault="002B10C0">
      <w:pPr>
        <w:pStyle w:val="TM2"/>
        <w:rPr>
          <w:rFonts w:asciiTheme="minorHAnsi" w:eastAsiaTheme="minorEastAsia" w:hAnsiTheme="minorHAnsi"/>
          <w:noProof/>
          <w:kern w:val="2"/>
          <w:lang w:eastAsia="fr-FR"/>
          <w14:ligatures w14:val="standardContextual"/>
        </w:rPr>
      </w:pPr>
      <w:hyperlink w:anchor="_Toc202295628" w:history="1">
        <w:r w:rsidR="000B1432" w:rsidRPr="00E37611">
          <w:rPr>
            <w:rStyle w:val="Lienhypertexte"/>
            <w:bCs/>
            <w:noProof/>
          </w:rPr>
          <w:t>IV.4. Formulation d’une crème éclaircissante et anti-âge à base d’extraits naturels</w:t>
        </w:r>
        <w:r w:rsidR="000B1432">
          <w:rPr>
            <w:noProof/>
            <w:webHidden/>
          </w:rPr>
          <w:tab/>
        </w:r>
        <w:r w:rsidR="000B1432">
          <w:rPr>
            <w:noProof/>
            <w:webHidden/>
          </w:rPr>
          <w:fldChar w:fldCharType="begin"/>
        </w:r>
        <w:r w:rsidR="000B1432">
          <w:rPr>
            <w:noProof/>
            <w:webHidden/>
          </w:rPr>
          <w:instrText xml:space="preserve"> PAGEREF _Toc202295628 \h </w:instrText>
        </w:r>
        <w:r w:rsidR="000B1432">
          <w:rPr>
            <w:noProof/>
            <w:webHidden/>
          </w:rPr>
        </w:r>
        <w:r w:rsidR="000B1432">
          <w:rPr>
            <w:noProof/>
            <w:webHidden/>
          </w:rPr>
          <w:fldChar w:fldCharType="separate"/>
        </w:r>
        <w:r w:rsidR="000B1432">
          <w:rPr>
            <w:noProof/>
            <w:webHidden/>
          </w:rPr>
          <w:t>53</w:t>
        </w:r>
        <w:r w:rsidR="000B1432">
          <w:rPr>
            <w:noProof/>
            <w:webHidden/>
          </w:rPr>
          <w:fldChar w:fldCharType="end"/>
        </w:r>
      </w:hyperlink>
    </w:p>
    <w:p w14:paraId="0763232F" w14:textId="6B1ABD3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29" w:history="1">
        <w:r w:rsidR="000B1432" w:rsidRPr="00E37611">
          <w:rPr>
            <w:rStyle w:val="Lienhypertexte"/>
            <w:noProof/>
          </w:rPr>
          <w:t>IV.4.1. Résultats de l’examen macroscopique de la crème formulée</w:t>
        </w:r>
        <w:r w:rsidR="000B1432">
          <w:rPr>
            <w:noProof/>
            <w:webHidden/>
          </w:rPr>
          <w:tab/>
        </w:r>
        <w:r w:rsidR="000B1432">
          <w:rPr>
            <w:noProof/>
            <w:webHidden/>
          </w:rPr>
          <w:fldChar w:fldCharType="begin"/>
        </w:r>
        <w:r w:rsidR="000B1432">
          <w:rPr>
            <w:noProof/>
            <w:webHidden/>
          </w:rPr>
          <w:instrText xml:space="preserve"> PAGEREF _Toc202295629 \h </w:instrText>
        </w:r>
        <w:r w:rsidR="000B1432">
          <w:rPr>
            <w:noProof/>
            <w:webHidden/>
          </w:rPr>
        </w:r>
        <w:r w:rsidR="000B1432">
          <w:rPr>
            <w:noProof/>
            <w:webHidden/>
          </w:rPr>
          <w:fldChar w:fldCharType="separate"/>
        </w:r>
        <w:r w:rsidR="000B1432">
          <w:rPr>
            <w:noProof/>
            <w:webHidden/>
          </w:rPr>
          <w:t>54</w:t>
        </w:r>
        <w:r w:rsidR="000B1432">
          <w:rPr>
            <w:noProof/>
            <w:webHidden/>
          </w:rPr>
          <w:fldChar w:fldCharType="end"/>
        </w:r>
      </w:hyperlink>
    </w:p>
    <w:p w14:paraId="01497601" w14:textId="173595CE"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30" w:history="1">
        <w:r w:rsidR="000B1432" w:rsidRPr="00E37611">
          <w:rPr>
            <w:rStyle w:val="Lienhypertexte"/>
            <w:noProof/>
          </w:rPr>
          <w:t>IV.4.2. Résultat de la mesure du pH</w:t>
        </w:r>
        <w:r w:rsidR="000B1432">
          <w:rPr>
            <w:noProof/>
            <w:webHidden/>
          </w:rPr>
          <w:tab/>
        </w:r>
        <w:r w:rsidR="000B1432">
          <w:rPr>
            <w:noProof/>
            <w:webHidden/>
          </w:rPr>
          <w:fldChar w:fldCharType="begin"/>
        </w:r>
        <w:r w:rsidR="000B1432">
          <w:rPr>
            <w:noProof/>
            <w:webHidden/>
          </w:rPr>
          <w:instrText xml:space="preserve"> PAGEREF _Toc202295630 \h </w:instrText>
        </w:r>
        <w:r w:rsidR="000B1432">
          <w:rPr>
            <w:noProof/>
            <w:webHidden/>
          </w:rPr>
        </w:r>
        <w:r w:rsidR="000B1432">
          <w:rPr>
            <w:noProof/>
            <w:webHidden/>
          </w:rPr>
          <w:fldChar w:fldCharType="separate"/>
        </w:r>
        <w:r w:rsidR="000B1432">
          <w:rPr>
            <w:noProof/>
            <w:webHidden/>
          </w:rPr>
          <w:t>55</w:t>
        </w:r>
        <w:r w:rsidR="000B1432">
          <w:rPr>
            <w:noProof/>
            <w:webHidden/>
          </w:rPr>
          <w:fldChar w:fldCharType="end"/>
        </w:r>
      </w:hyperlink>
    </w:p>
    <w:p w14:paraId="7A40B31E" w14:textId="687D29C3"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31" w:history="1">
        <w:r w:rsidR="000B1432" w:rsidRPr="00E37611">
          <w:rPr>
            <w:rStyle w:val="Lienhypertexte"/>
            <w:noProof/>
          </w:rPr>
          <w:t>IV.4.3. Résultats de l’examen microscopique</w:t>
        </w:r>
        <w:r w:rsidR="000B1432">
          <w:rPr>
            <w:noProof/>
            <w:webHidden/>
          </w:rPr>
          <w:tab/>
        </w:r>
        <w:r w:rsidR="000B1432">
          <w:rPr>
            <w:noProof/>
            <w:webHidden/>
          </w:rPr>
          <w:fldChar w:fldCharType="begin"/>
        </w:r>
        <w:r w:rsidR="000B1432">
          <w:rPr>
            <w:noProof/>
            <w:webHidden/>
          </w:rPr>
          <w:instrText xml:space="preserve"> PAGEREF _Toc202295631 \h </w:instrText>
        </w:r>
        <w:r w:rsidR="000B1432">
          <w:rPr>
            <w:noProof/>
            <w:webHidden/>
          </w:rPr>
        </w:r>
        <w:r w:rsidR="000B1432">
          <w:rPr>
            <w:noProof/>
            <w:webHidden/>
          </w:rPr>
          <w:fldChar w:fldCharType="separate"/>
        </w:r>
        <w:r w:rsidR="000B1432">
          <w:rPr>
            <w:noProof/>
            <w:webHidden/>
          </w:rPr>
          <w:t>55</w:t>
        </w:r>
        <w:r w:rsidR="000B1432">
          <w:rPr>
            <w:noProof/>
            <w:webHidden/>
          </w:rPr>
          <w:fldChar w:fldCharType="end"/>
        </w:r>
      </w:hyperlink>
    </w:p>
    <w:p w14:paraId="1F246CEE" w14:textId="435780D8" w:rsidR="000B1432" w:rsidRDefault="002B10C0">
      <w:pPr>
        <w:pStyle w:val="TM3"/>
        <w:tabs>
          <w:tab w:val="right" w:leader="dot" w:pos="9016"/>
        </w:tabs>
        <w:rPr>
          <w:rFonts w:asciiTheme="minorHAnsi" w:eastAsiaTheme="minorEastAsia" w:hAnsiTheme="minorHAnsi"/>
          <w:noProof/>
          <w:kern w:val="2"/>
          <w:lang w:eastAsia="fr-FR"/>
          <w14:ligatures w14:val="standardContextual"/>
        </w:rPr>
      </w:pPr>
      <w:hyperlink w:anchor="_Toc202295632" w:history="1">
        <w:r w:rsidR="000B1432" w:rsidRPr="00E37611">
          <w:rPr>
            <w:rStyle w:val="Lienhypertexte"/>
            <w:noProof/>
          </w:rPr>
          <w:t>IV.4.4. Résultats du test d’irritation cutanée</w:t>
        </w:r>
        <w:r w:rsidR="000B1432">
          <w:rPr>
            <w:noProof/>
            <w:webHidden/>
          </w:rPr>
          <w:tab/>
        </w:r>
        <w:r w:rsidR="000B1432">
          <w:rPr>
            <w:noProof/>
            <w:webHidden/>
          </w:rPr>
          <w:fldChar w:fldCharType="begin"/>
        </w:r>
        <w:r w:rsidR="000B1432">
          <w:rPr>
            <w:noProof/>
            <w:webHidden/>
          </w:rPr>
          <w:instrText xml:space="preserve"> PAGEREF _Toc202295632 \h </w:instrText>
        </w:r>
        <w:r w:rsidR="000B1432">
          <w:rPr>
            <w:noProof/>
            <w:webHidden/>
          </w:rPr>
        </w:r>
        <w:r w:rsidR="000B1432">
          <w:rPr>
            <w:noProof/>
            <w:webHidden/>
          </w:rPr>
          <w:fldChar w:fldCharType="separate"/>
        </w:r>
        <w:r w:rsidR="000B1432">
          <w:rPr>
            <w:noProof/>
            <w:webHidden/>
          </w:rPr>
          <w:t>56</w:t>
        </w:r>
        <w:r w:rsidR="000B1432">
          <w:rPr>
            <w:noProof/>
            <w:webHidden/>
          </w:rPr>
          <w:fldChar w:fldCharType="end"/>
        </w:r>
      </w:hyperlink>
    </w:p>
    <w:p w14:paraId="53739C2F" w14:textId="2B3A32AA" w:rsidR="000B1432" w:rsidRDefault="002B10C0">
      <w:pPr>
        <w:pStyle w:val="TM1"/>
        <w:rPr>
          <w:rFonts w:asciiTheme="minorHAnsi" w:eastAsiaTheme="minorEastAsia" w:hAnsiTheme="minorHAnsi" w:cstheme="minorBidi"/>
          <w:kern w:val="2"/>
          <w:lang w:eastAsia="fr-FR"/>
          <w14:ligatures w14:val="standardContextual"/>
        </w:rPr>
      </w:pPr>
      <w:hyperlink w:anchor="_Toc202295633" w:history="1">
        <w:r w:rsidR="000B1432" w:rsidRPr="00E37611">
          <w:rPr>
            <w:rStyle w:val="Lienhypertexte"/>
          </w:rPr>
          <w:t>Conclusion générale</w:t>
        </w:r>
        <w:r w:rsidR="000B1432">
          <w:rPr>
            <w:webHidden/>
          </w:rPr>
          <w:tab/>
        </w:r>
        <w:r w:rsidR="000B1432">
          <w:rPr>
            <w:webHidden/>
          </w:rPr>
          <w:fldChar w:fldCharType="begin"/>
        </w:r>
        <w:r w:rsidR="000B1432">
          <w:rPr>
            <w:webHidden/>
          </w:rPr>
          <w:instrText xml:space="preserve"> PAGEREF _Toc202295633 \h </w:instrText>
        </w:r>
        <w:r w:rsidR="000B1432">
          <w:rPr>
            <w:webHidden/>
          </w:rPr>
        </w:r>
        <w:r w:rsidR="000B1432">
          <w:rPr>
            <w:webHidden/>
          </w:rPr>
          <w:fldChar w:fldCharType="separate"/>
        </w:r>
        <w:r w:rsidR="000B1432">
          <w:rPr>
            <w:webHidden/>
          </w:rPr>
          <w:t>57</w:t>
        </w:r>
        <w:r w:rsidR="000B1432">
          <w:rPr>
            <w:webHidden/>
          </w:rPr>
          <w:fldChar w:fldCharType="end"/>
        </w:r>
      </w:hyperlink>
    </w:p>
    <w:p w14:paraId="153B99FC" w14:textId="5BB2C2A3" w:rsidR="000B1432" w:rsidRDefault="002B10C0">
      <w:pPr>
        <w:pStyle w:val="TM1"/>
        <w:rPr>
          <w:rFonts w:asciiTheme="minorHAnsi" w:eastAsiaTheme="minorEastAsia" w:hAnsiTheme="minorHAnsi" w:cstheme="minorBidi"/>
          <w:kern w:val="2"/>
          <w:lang w:eastAsia="fr-FR"/>
          <w14:ligatures w14:val="standardContextual"/>
        </w:rPr>
      </w:pPr>
      <w:hyperlink w:anchor="_Toc202295634" w:history="1">
        <w:r w:rsidR="000B1432" w:rsidRPr="00E37611">
          <w:rPr>
            <w:rStyle w:val="Lienhypertexte"/>
          </w:rPr>
          <w:t>ANNEXE</w:t>
        </w:r>
        <w:r w:rsidR="000B1432">
          <w:rPr>
            <w:webHidden/>
          </w:rPr>
          <w:tab/>
        </w:r>
        <w:r w:rsidR="000B1432">
          <w:rPr>
            <w:webHidden/>
          </w:rPr>
          <w:fldChar w:fldCharType="begin"/>
        </w:r>
        <w:r w:rsidR="000B1432">
          <w:rPr>
            <w:webHidden/>
          </w:rPr>
          <w:instrText xml:space="preserve"> PAGEREF _Toc202295634 \h </w:instrText>
        </w:r>
        <w:r w:rsidR="000B1432">
          <w:rPr>
            <w:webHidden/>
          </w:rPr>
        </w:r>
        <w:r w:rsidR="000B1432">
          <w:rPr>
            <w:webHidden/>
          </w:rPr>
          <w:fldChar w:fldCharType="separate"/>
        </w:r>
        <w:r w:rsidR="000B1432">
          <w:rPr>
            <w:webHidden/>
          </w:rPr>
          <w:t>I</w:t>
        </w:r>
        <w:r w:rsidR="000B1432">
          <w:rPr>
            <w:webHidden/>
          </w:rPr>
          <w:fldChar w:fldCharType="end"/>
        </w:r>
      </w:hyperlink>
    </w:p>
    <w:p w14:paraId="5ED58DD4" w14:textId="2A8F0308" w:rsidR="00623C40" w:rsidRDefault="000B1432" w:rsidP="00DE6FAA">
      <w:pPr>
        <w:tabs>
          <w:tab w:val="left" w:pos="426"/>
        </w:tabs>
        <w:spacing w:line="360" w:lineRule="auto"/>
        <w:ind w:left="-851" w:firstLine="284"/>
        <w:rPr>
          <w:rFonts w:cstheme="majorBidi"/>
          <w:sz w:val="36"/>
          <w:szCs w:val="36"/>
        </w:rPr>
        <w:sectPr w:rsidR="00623C40" w:rsidSect="002B10C0">
          <w:headerReference w:type="default" r:id="rId11"/>
          <w:footerReference w:type="default" r:id="rId12"/>
          <w:footerReference w:type="first" r:id="rId13"/>
          <w:pgSz w:w="11906" w:h="16838"/>
          <w:pgMar w:top="426" w:right="1440" w:bottom="284" w:left="1440" w:header="720" w:footer="0" w:gutter="0"/>
          <w:pgNumType w:start="1"/>
          <w:cols w:space="720"/>
          <w:docGrid w:linePitch="360"/>
        </w:sectPr>
      </w:pPr>
      <w:r>
        <w:rPr>
          <w:rFonts w:cstheme="majorBidi"/>
          <w:noProof/>
          <w:sz w:val="36"/>
          <w:szCs w:val="36"/>
        </w:rPr>
        <w:fldChar w:fldCharType="end"/>
      </w:r>
    </w:p>
    <w:p w14:paraId="215638A4" w14:textId="35F6B5D6" w:rsidR="006215CF" w:rsidRPr="002B10C0" w:rsidRDefault="006215CF" w:rsidP="002B10C0">
      <w:pPr>
        <w:tabs>
          <w:tab w:val="left" w:pos="426"/>
        </w:tabs>
        <w:spacing w:before="240" w:after="0" w:line="276" w:lineRule="auto"/>
        <w:jc w:val="both"/>
        <w:rPr>
          <w:rFonts w:ascii="Times New Roman" w:eastAsia="Times New Roman" w:hAnsi="Times New Roman" w:cs="Times New Roman"/>
          <w:lang w:val="en-US"/>
        </w:rPr>
      </w:pPr>
    </w:p>
    <w:sectPr w:rsidR="006215CF" w:rsidRPr="002B10C0" w:rsidSect="002B10C0">
      <w:headerReference w:type="default" r:id="rId14"/>
      <w:pgSz w:w="11906" w:h="16838"/>
      <w:pgMar w:top="1702" w:right="1440" w:bottom="14852"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1B9AA" w14:textId="77777777" w:rsidR="00577132" w:rsidRDefault="00577132">
      <w:pPr>
        <w:spacing w:after="0" w:line="240" w:lineRule="auto"/>
      </w:pPr>
      <w:r>
        <w:separator/>
      </w:r>
    </w:p>
  </w:endnote>
  <w:endnote w:type="continuationSeparator" w:id="0">
    <w:p w14:paraId="25A71CE9" w14:textId="77777777" w:rsidR="00577132" w:rsidRDefault="0057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EA497" w14:textId="3D30C067" w:rsidR="0090360E" w:rsidRDefault="0090360E" w:rsidP="005665AB">
    <w:pPr>
      <w:pStyle w:val="Pieddepage"/>
      <w:jc w:val="right"/>
    </w:pPr>
  </w:p>
  <w:p w14:paraId="2ECD1211" w14:textId="77777777" w:rsidR="0090360E" w:rsidRDefault="0090360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B5B04" w14:textId="6BA7D6AE" w:rsidR="0090360E" w:rsidRDefault="0090360E" w:rsidP="00887E83">
    <w:pPr>
      <w:pStyle w:val="Pieddepage"/>
    </w:pPr>
  </w:p>
  <w:p w14:paraId="70984A79" w14:textId="77777777" w:rsidR="0090360E" w:rsidRDefault="0090360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4D7CC" w14:textId="77777777" w:rsidR="00577132" w:rsidRDefault="00577132">
      <w:pPr>
        <w:spacing w:after="0" w:line="240" w:lineRule="auto"/>
      </w:pPr>
      <w:r>
        <w:separator/>
      </w:r>
    </w:p>
  </w:footnote>
  <w:footnote w:type="continuationSeparator" w:id="0">
    <w:p w14:paraId="5DFB3F03" w14:textId="77777777" w:rsidR="00577132" w:rsidRDefault="00577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9961" w14:textId="04D5E585" w:rsidR="0090360E" w:rsidRDefault="0090360E" w:rsidP="00623C40">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1519" w14:textId="71D3D85D" w:rsidR="0090360E" w:rsidRDefault="0090360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3A8"/>
    <w:multiLevelType w:val="hybridMultilevel"/>
    <w:tmpl w:val="79F0931E"/>
    <w:lvl w:ilvl="0" w:tplc="4B462CE0">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BFE4ED4"/>
    <w:multiLevelType w:val="hybridMultilevel"/>
    <w:tmpl w:val="25B4F482"/>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0C1F41EE"/>
    <w:multiLevelType w:val="hybridMultilevel"/>
    <w:tmpl w:val="538C80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5C6204"/>
    <w:multiLevelType w:val="hybridMultilevel"/>
    <w:tmpl w:val="E0CECA9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146B12B7"/>
    <w:multiLevelType w:val="hybridMultilevel"/>
    <w:tmpl w:val="C5CCB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480CC4"/>
    <w:multiLevelType w:val="multilevel"/>
    <w:tmpl w:val="EC94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447389"/>
    <w:multiLevelType w:val="hybridMultilevel"/>
    <w:tmpl w:val="FFFFFFFF"/>
    <w:lvl w:ilvl="0" w:tplc="6B5AE69C">
      <w:start w:val="1"/>
      <w:numFmt w:val="bullet"/>
      <w:lvlText w:val=""/>
      <w:lvlJc w:val="left"/>
      <w:pPr>
        <w:ind w:left="720" w:hanging="360"/>
      </w:pPr>
      <w:rPr>
        <w:rFonts w:ascii="Symbol" w:hAnsi="Symbol" w:hint="default"/>
      </w:rPr>
    </w:lvl>
    <w:lvl w:ilvl="1" w:tplc="AFA6DFC2">
      <w:start w:val="1"/>
      <w:numFmt w:val="bullet"/>
      <w:lvlText w:val="o"/>
      <w:lvlJc w:val="left"/>
      <w:pPr>
        <w:ind w:left="1440" w:hanging="360"/>
      </w:pPr>
      <w:rPr>
        <w:rFonts w:ascii="Courier New" w:hAnsi="Courier New" w:hint="default"/>
      </w:rPr>
    </w:lvl>
    <w:lvl w:ilvl="2" w:tplc="D9529BD6">
      <w:start w:val="1"/>
      <w:numFmt w:val="bullet"/>
      <w:lvlText w:val=""/>
      <w:lvlJc w:val="left"/>
      <w:pPr>
        <w:ind w:left="2160" w:hanging="360"/>
      </w:pPr>
      <w:rPr>
        <w:rFonts w:ascii="Wingdings" w:hAnsi="Wingdings" w:hint="default"/>
      </w:rPr>
    </w:lvl>
    <w:lvl w:ilvl="3" w:tplc="EFBCC350">
      <w:start w:val="1"/>
      <w:numFmt w:val="bullet"/>
      <w:lvlText w:val=""/>
      <w:lvlJc w:val="left"/>
      <w:pPr>
        <w:ind w:left="2880" w:hanging="360"/>
      </w:pPr>
      <w:rPr>
        <w:rFonts w:ascii="Symbol" w:hAnsi="Symbol" w:hint="default"/>
      </w:rPr>
    </w:lvl>
    <w:lvl w:ilvl="4" w:tplc="80BC4B28">
      <w:start w:val="1"/>
      <w:numFmt w:val="bullet"/>
      <w:lvlText w:val="o"/>
      <w:lvlJc w:val="left"/>
      <w:pPr>
        <w:ind w:left="3600" w:hanging="360"/>
      </w:pPr>
      <w:rPr>
        <w:rFonts w:ascii="Courier New" w:hAnsi="Courier New" w:hint="default"/>
      </w:rPr>
    </w:lvl>
    <w:lvl w:ilvl="5" w:tplc="C61E2A1A">
      <w:start w:val="1"/>
      <w:numFmt w:val="bullet"/>
      <w:lvlText w:val=""/>
      <w:lvlJc w:val="left"/>
      <w:pPr>
        <w:ind w:left="4320" w:hanging="360"/>
      </w:pPr>
      <w:rPr>
        <w:rFonts w:ascii="Wingdings" w:hAnsi="Wingdings" w:hint="default"/>
      </w:rPr>
    </w:lvl>
    <w:lvl w:ilvl="6" w:tplc="85102386">
      <w:start w:val="1"/>
      <w:numFmt w:val="bullet"/>
      <w:lvlText w:val=""/>
      <w:lvlJc w:val="left"/>
      <w:pPr>
        <w:ind w:left="5040" w:hanging="360"/>
      </w:pPr>
      <w:rPr>
        <w:rFonts w:ascii="Symbol" w:hAnsi="Symbol" w:hint="default"/>
      </w:rPr>
    </w:lvl>
    <w:lvl w:ilvl="7" w:tplc="52560748">
      <w:start w:val="1"/>
      <w:numFmt w:val="bullet"/>
      <w:lvlText w:val="o"/>
      <w:lvlJc w:val="left"/>
      <w:pPr>
        <w:ind w:left="5760" w:hanging="360"/>
      </w:pPr>
      <w:rPr>
        <w:rFonts w:ascii="Courier New" w:hAnsi="Courier New" w:hint="default"/>
      </w:rPr>
    </w:lvl>
    <w:lvl w:ilvl="8" w:tplc="B6BA8E4E">
      <w:start w:val="1"/>
      <w:numFmt w:val="bullet"/>
      <w:lvlText w:val=""/>
      <w:lvlJc w:val="left"/>
      <w:pPr>
        <w:ind w:left="6480" w:hanging="360"/>
      </w:pPr>
      <w:rPr>
        <w:rFonts w:ascii="Wingdings" w:hAnsi="Wingdings" w:hint="default"/>
      </w:rPr>
    </w:lvl>
  </w:abstractNum>
  <w:abstractNum w:abstractNumId="7">
    <w:nsid w:val="1C1625AD"/>
    <w:multiLevelType w:val="hybridMultilevel"/>
    <w:tmpl w:val="387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F6963"/>
    <w:multiLevelType w:val="multilevel"/>
    <w:tmpl w:val="A4CE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D96E6"/>
    <w:multiLevelType w:val="hybridMultilevel"/>
    <w:tmpl w:val="FFFFFFFF"/>
    <w:lvl w:ilvl="0" w:tplc="B75CE64A">
      <w:start w:val="1"/>
      <w:numFmt w:val="bullet"/>
      <w:lvlText w:val=""/>
      <w:lvlJc w:val="left"/>
      <w:pPr>
        <w:ind w:left="720" w:hanging="360"/>
      </w:pPr>
      <w:rPr>
        <w:rFonts w:ascii="Symbol" w:hAnsi="Symbol" w:hint="default"/>
      </w:rPr>
    </w:lvl>
    <w:lvl w:ilvl="1" w:tplc="56D6E1B0">
      <w:start w:val="1"/>
      <w:numFmt w:val="bullet"/>
      <w:lvlText w:val="o"/>
      <w:lvlJc w:val="left"/>
      <w:pPr>
        <w:ind w:left="1440" w:hanging="360"/>
      </w:pPr>
      <w:rPr>
        <w:rFonts w:ascii="Courier New" w:hAnsi="Courier New" w:hint="default"/>
      </w:rPr>
    </w:lvl>
    <w:lvl w:ilvl="2" w:tplc="D6D42078">
      <w:start w:val="1"/>
      <w:numFmt w:val="bullet"/>
      <w:lvlText w:val=""/>
      <w:lvlJc w:val="left"/>
      <w:pPr>
        <w:ind w:left="2160" w:hanging="360"/>
      </w:pPr>
      <w:rPr>
        <w:rFonts w:ascii="Wingdings" w:hAnsi="Wingdings" w:hint="default"/>
      </w:rPr>
    </w:lvl>
    <w:lvl w:ilvl="3" w:tplc="FF8E9E74">
      <w:start w:val="1"/>
      <w:numFmt w:val="bullet"/>
      <w:lvlText w:val=""/>
      <w:lvlJc w:val="left"/>
      <w:pPr>
        <w:ind w:left="2880" w:hanging="360"/>
      </w:pPr>
      <w:rPr>
        <w:rFonts w:ascii="Symbol" w:hAnsi="Symbol" w:hint="default"/>
      </w:rPr>
    </w:lvl>
    <w:lvl w:ilvl="4" w:tplc="4672CFD6">
      <w:start w:val="1"/>
      <w:numFmt w:val="bullet"/>
      <w:lvlText w:val="o"/>
      <w:lvlJc w:val="left"/>
      <w:pPr>
        <w:ind w:left="3600" w:hanging="360"/>
      </w:pPr>
      <w:rPr>
        <w:rFonts w:ascii="Courier New" w:hAnsi="Courier New" w:hint="default"/>
      </w:rPr>
    </w:lvl>
    <w:lvl w:ilvl="5" w:tplc="C4A4436C">
      <w:start w:val="1"/>
      <w:numFmt w:val="bullet"/>
      <w:lvlText w:val=""/>
      <w:lvlJc w:val="left"/>
      <w:pPr>
        <w:ind w:left="4320" w:hanging="360"/>
      </w:pPr>
      <w:rPr>
        <w:rFonts w:ascii="Wingdings" w:hAnsi="Wingdings" w:hint="default"/>
      </w:rPr>
    </w:lvl>
    <w:lvl w:ilvl="6" w:tplc="E5EC3EFA">
      <w:start w:val="1"/>
      <w:numFmt w:val="bullet"/>
      <w:lvlText w:val=""/>
      <w:lvlJc w:val="left"/>
      <w:pPr>
        <w:ind w:left="5040" w:hanging="360"/>
      </w:pPr>
      <w:rPr>
        <w:rFonts w:ascii="Symbol" w:hAnsi="Symbol" w:hint="default"/>
      </w:rPr>
    </w:lvl>
    <w:lvl w:ilvl="7" w:tplc="51020AB2">
      <w:start w:val="1"/>
      <w:numFmt w:val="bullet"/>
      <w:lvlText w:val="o"/>
      <w:lvlJc w:val="left"/>
      <w:pPr>
        <w:ind w:left="5760" w:hanging="360"/>
      </w:pPr>
      <w:rPr>
        <w:rFonts w:ascii="Courier New" w:hAnsi="Courier New" w:hint="default"/>
      </w:rPr>
    </w:lvl>
    <w:lvl w:ilvl="8" w:tplc="CDACF426">
      <w:start w:val="1"/>
      <w:numFmt w:val="bullet"/>
      <w:lvlText w:val=""/>
      <w:lvlJc w:val="left"/>
      <w:pPr>
        <w:ind w:left="6480" w:hanging="360"/>
      </w:pPr>
      <w:rPr>
        <w:rFonts w:ascii="Wingdings" w:hAnsi="Wingdings" w:hint="default"/>
      </w:rPr>
    </w:lvl>
  </w:abstractNum>
  <w:abstractNum w:abstractNumId="10">
    <w:nsid w:val="203A04B2"/>
    <w:multiLevelType w:val="hybridMultilevel"/>
    <w:tmpl w:val="D10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4E743"/>
    <w:multiLevelType w:val="hybridMultilevel"/>
    <w:tmpl w:val="FFFFFFFF"/>
    <w:lvl w:ilvl="0" w:tplc="017087E8">
      <w:start w:val="1"/>
      <w:numFmt w:val="bullet"/>
      <w:lvlText w:val=""/>
      <w:lvlJc w:val="left"/>
      <w:pPr>
        <w:ind w:left="720" w:hanging="360"/>
      </w:pPr>
      <w:rPr>
        <w:rFonts w:ascii="Symbol" w:hAnsi="Symbol" w:hint="default"/>
      </w:rPr>
    </w:lvl>
    <w:lvl w:ilvl="1" w:tplc="5458419A">
      <w:start w:val="1"/>
      <w:numFmt w:val="bullet"/>
      <w:lvlText w:val="o"/>
      <w:lvlJc w:val="left"/>
      <w:pPr>
        <w:ind w:left="1440" w:hanging="360"/>
      </w:pPr>
      <w:rPr>
        <w:rFonts w:ascii="Courier New" w:hAnsi="Courier New" w:hint="default"/>
      </w:rPr>
    </w:lvl>
    <w:lvl w:ilvl="2" w:tplc="1B201E94">
      <w:start w:val="1"/>
      <w:numFmt w:val="bullet"/>
      <w:lvlText w:val=""/>
      <w:lvlJc w:val="left"/>
      <w:pPr>
        <w:ind w:left="2160" w:hanging="360"/>
      </w:pPr>
      <w:rPr>
        <w:rFonts w:ascii="Wingdings" w:hAnsi="Wingdings" w:hint="default"/>
      </w:rPr>
    </w:lvl>
    <w:lvl w:ilvl="3" w:tplc="539635A2">
      <w:start w:val="1"/>
      <w:numFmt w:val="bullet"/>
      <w:lvlText w:val=""/>
      <w:lvlJc w:val="left"/>
      <w:pPr>
        <w:ind w:left="2880" w:hanging="360"/>
      </w:pPr>
      <w:rPr>
        <w:rFonts w:ascii="Symbol" w:hAnsi="Symbol" w:hint="default"/>
      </w:rPr>
    </w:lvl>
    <w:lvl w:ilvl="4" w:tplc="FFDC403A">
      <w:start w:val="1"/>
      <w:numFmt w:val="bullet"/>
      <w:lvlText w:val="o"/>
      <w:lvlJc w:val="left"/>
      <w:pPr>
        <w:ind w:left="3600" w:hanging="360"/>
      </w:pPr>
      <w:rPr>
        <w:rFonts w:ascii="Courier New" w:hAnsi="Courier New" w:hint="default"/>
      </w:rPr>
    </w:lvl>
    <w:lvl w:ilvl="5" w:tplc="698230B6">
      <w:start w:val="1"/>
      <w:numFmt w:val="bullet"/>
      <w:lvlText w:val=""/>
      <w:lvlJc w:val="left"/>
      <w:pPr>
        <w:ind w:left="4320" w:hanging="360"/>
      </w:pPr>
      <w:rPr>
        <w:rFonts w:ascii="Wingdings" w:hAnsi="Wingdings" w:hint="default"/>
      </w:rPr>
    </w:lvl>
    <w:lvl w:ilvl="6" w:tplc="44B2F368">
      <w:start w:val="1"/>
      <w:numFmt w:val="bullet"/>
      <w:lvlText w:val=""/>
      <w:lvlJc w:val="left"/>
      <w:pPr>
        <w:ind w:left="5040" w:hanging="360"/>
      </w:pPr>
      <w:rPr>
        <w:rFonts w:ascii="Symbol" w:hAnsi="Symbol" w:hint="default"/>
      </w:rPr>
    </w:lvl>
    <w:lvl w:ilvl="7" w:tplc="7CE4A684">
      <w:start w:val="1"/>
      <w:numFmt w:val="bullet"/>
      <w:lvlText w:val="o"/>
      <w:lvlJc w:val="left"/>
      <w:pPr>
        <w:ind w:left="5760" w:hanging="360"/>
      </w:pPr>
      <w:rPr>
        <w:rFonts w:ascii="Courier New" w:hAnsi="Courier New" w:hint="default"/>
      </w:rPr>
    </w:lvl>
    <w:lvl w:ilvl="8" w:tplc="8872FBD6">
      <w:start w:val="1"/>
      <w:numFmt w:val="bullet"/>
      <w:lvlText w:val=""/>
      <w:lvlJc w:val="left"/>
      <w:pPr>
        <w:ind w:left="6480" w:hanging="360"/>
      </w:pPr>
      <w:rPr>
        <w:rFonts w:ascii="Wingdings" w:hAnsi="Wingdings" w:hint="default"/>
      </w:rPr>
    </w:lvl>
  </w:abstractNum>
  <w:abstractNum w:abstractNumId="12">
    <w:nsid w:val="244C51B7"/>
    <w:multiLevelType w:val="hybridMultilevel"/>
    <w:tmpl w:val="09B24984"/>
    <w:lvl w:ilvl="0" w:tplc="040C000B">
      <w:start w:val="1"/>
      <w:numFmt w:val="bullet"/>
      <w:lvlText w:val=""/>
      <w:lvlJc w:val="left"/>
      <w:pPr>
        <w:ind w:left="720" w:hanging="360"/>
      </w:pPr>
      <w:rPr>
        <w:rFonts w:ascii="Wingdings" w:hAnsi="Wingdings" w:hint="default"/>
      </w:rPr>
    </w:lvl>
    <w:lvl w:ilvl="1" w:tplc="00F400DE">
      <w:start w:val="1"/>
      <w:numFmt w:val="bullet"/>
      <w:lvlText w:val="o"/>
      <w:lvlJc w:val="left"/>
      <w:pPr>
        <w:ind w:left="1440" w:hanging="360"/>
      </w:pPr>
      <w:rPr>
        <w:rFonts w:ascii="Courier New" w:hAnsi="Courier New" w:hint="default"/>
      </w:rPr>
    </w:lvl>
    <w:lvl w:ilvl="2" w:tplc="A5B47622">
      <w:start w:val="1"/>
      <w:numFmt w:val="bullet"/>
      <w:lvlText w:val=""/>
      <w:lvlJc w:val="left"/>
      <w:pPr>
        <w:ind w:left="2160" w:hanging="360"/>
      </w:pPr>
      <w:rPr>
        <w:rFonts w:ascii="Wingdings" w:hAnsi="Wingdings" w:hint="default"/>
      </w:rPr>
    </w:lvl>
    <w:lvl w:ilvl="3" w:tplc="8932C706">
      <w:start w:val="1"/>
      <w:numFmt w:val="bullet"/>
      <w:lvlText w:val=""/>
      <w:lvlJc w:val="left"/>
      <w:pPr>
        <w:ind w:left="2880" w:hanging="360"/>
      </w:pPr>
      <w:rPr>
        <w:rFonts w:ascii="Symbol" w:hAnsi="Symbol" w:hint="default"/>
      </w:rPr>
    </w:lvl>
    <w:lvl w:ilvl="4" w:tplc="C332FB8E">
      <w:start w:val="1"/>
      <w:numFmt w:val="bullet"/>
      <w:lvlText w:val="o"/>
      <w:lvlJc w:val="left"/>
      <w:pPr>
        <w:ind w:left="3600" w:hanging="360"/>
      </w:pPr>
      <w:rPr>
        <w:rFonts w:ascii="Courier New" w:hAnsi="Courier New" w:hint="default"/>
      </w:rPr>
    </w:lvl>
    <w:lvl w:ilvl="5" w:tplc="0324D3BA">
      <w:start w:val="1"/>
      <w:numFmt w:val="bullet"/>
      <w:lvlText w:val=""/>
      <w:lvlJc w:val="left"/>
      <w:pPr>
        <w:ind w:left="4320" w:hanging="360"/>
      </w:pPr>
      <w:rPr>
        <w:rFonts w:ascii="Wingdings" w:hAnsi="Wingdings" w:hint="default"/>
      </w:rPr>
    </w:lvl>
    <w:lvl w:ilvl="6" w:tplc="1284AF02">
      <w:start w:val="1"/>
      <w:numFmt w:val="bullet"/>
      <w:lvlText w:val=""/>
      <w:lvlJc w:val="left"/>
      <w:pPr>
        <w:ind w:left="5040" w:hanging="360"/>
      </w:pPr>
      <w:rPr>
        <w:rFonts w:ascii="Symbol" w:hAnsi="Symbol" w:hint="default"/>
      </w:rPr>
    </w:lvl>
    <w:lvl w:ilvl="7" w:tplc="82BE471C">
      <w:start w:val="1"/>
      <w:numFmt w:val="bullet"/>
      <w:lvlText w:val="o"/>
      <w:lvlJc w:val="left"/>
      <w:pPr>
        <w:ind w:left="5760" w:hanging="360"/>
      </w:pPr>
      <w:rPr>
        <w:rFonts w:ascii="Courier New" w:hAnsi="Courier New" w:hint="default"/>
      </w:rPr>
    </w:lvl>
    <w:lvl w:ilvl="8" w:tplc="51CC74B2">
      <w:start w:val="1"/>
      <w:numFmt w:val="bullet"/>
      <w:lvlText w:val=""/>
      <w:lvlJc w:val="left"/>
      <w:pPr>
        <w:ind w:left="6480" w:hanging="360"/>
      </w:pPr>
      <w:rPr>
        <w:rFonts w:ascii="Wingdings" w:hAnsi="Wingdings" w:hint="default"/>
      </w:rPr>
    </w:lvl>
  </w:abstractNum>
  <w:abstractNum w:abstractNumId="13">
    <w:nsid w:val="2588EF08"/>
    <w:multiLevelType w:val="hybridMultilevel"/>
    <w:tmpl w:val="FFFFFFFF"/>
    <w:lvl w:ilvl="0" w:tplc="547C8FFA">
      <w:start w:val="1"/>
      <w:numFmt w:val="bullet"/>
      <w:lvlText w:val=""/>
      <w:lvlJc w:val="left"/>
      <w:pPr>
        <w:ind w:left="720" w:hanging="360"/>
      </w:pPr>
      <w:rPr>
        <w:rFonts w:ascii="Wingdings" w:hAnsi="Wingdings" w:hint="default"/>
      </w:rPr>
    </w:lvl>
    <w:lvl w:ilvl="1" w:tplc="D6C60546">
      <w:start w:val="1"/>
      <w:numFmt w:val="bullet"/>
      <w:lvlText w:val="o"/>
      <w:lvlJc w:val="left"/>
      <w:pPr>
        <w:ind w:left="1440" w:hanging="360"/>
      </w:pPr>
      <w:rPr>
        <w:rFonts w:ascii="Courier New" w:hAnsi="Courier New" w:hint="default"/>
      </w:rPr>
    </w:lvl>
    <w:lvl w:ilvl="2" w:tplc="D1068D28">
      <w:start w:val="1"/>
      <w:numFmt w:val="bullet"/>
      <w:lvlText w:val=""/>
      <w:lvlJc w:val="left"/>
      <w:pPr>
        <w:ind w:left="2160" w:hanging="360"/>
      </w:pPr>
      <w:rPr>
        <w:rFonts w:ascii="Wingdings" w:hAnsi="Wingdings" w:hint="default"/>
      </w:rPr>
    </w:lvl>
    <w:lvl w:ilvl="3" w:tplc="B4ACCE2E">
      <w:start w:val="1"/>
      <w:numFmt w:val="bullet"/>
      <w:lvlText w:val=""/>
      <w:lvlJc w:val="left"/>
      <w:pPr>
        <w:ind w:left="2880" w:hanging="360"/>
      </w:pPr>
      <w:rPr>
        <w:rFonts w:ascii="Symbol" w:hAnsi="Symbol" w:hint="default"/>
      </w:rPr>
    </w:lvl>
    <w:lvl w:ilvl="4" w:tplc="677EB718">
      <w:start w:val="1"/>
      <w:numFmt w:val="bullet"/>
      <w:lvlText w:val="o"/>
      <w:lvlJc w:val="left"/>
      <w:pPr>
        <w:ind w:left="3600" w:hanging="360"/>
      </w:pPr>
      <w:rPr>
        <w:rFonts w:ascii="Courier New" w:hAnsi="Courier New" w:hint="default"/>
      </w:rPr>
    </w:lvl>
    <w:lvl w:ilvl="5" w:tplc="BA748C28">
      <w:start w:val="1"/>
      <w:numFmt w:val="bullet"/>
      <w:lvlText w:val=""/>
      <w:lvlJc w:val="left"/>
      <w:pPr>
        <w:ind w:left="4320" w:hanging="360"/>
      </w:pPr>
      <w:rPr>
        <w:rFonts w:ascii="Wingdings" w:hAnsi="Wingdings" w:hint="default"/>
      </w:rPr>
    </w:lvl>
    <w:lvl w:ilvl="6" w:tplc="65D65C54">
      <w:start w:val="1"/>
      <w:numFmt w:val="bullet"/>
      <w:lvlText w:val=""/>
      <w:lvlJc w:val="left"/>
      <w:pPr>
        <w:ind w:left="5040" w:hanging="360"/>
      </w:pPr>
      <w:rPr>
        <w:rFonts w:ascii="Symbol" w:hAnsi="Symbol" w:hint="default"/>
      </w:rPr>
    </w:lvl>
    <w:lvl w:ilvl="7" w:tplc="759AFE2E">
      <w:start w:val="1"/>
      <w:numFmt w:val="bullet"/>
      <w:lvlText w:val="o"/>
      <w:lvlJc w:val="left"/>
      <w:pPr>
        <w:ind w:left="5760" w:hanging="360"/>
      </w:pPr>
      <w:rPr>
        <w:rFonts w:ascii="Courier New" w:hAnsi="Courier New" w:hint="default"/>
      </w:rPr>
    </w:lvl>
    <w:lvl w:ilvl="8" w:tplc="BE4262EC">
      <w:start w:val="1"/>
      <w:numFmt w:val="bullet"/>
      <w:lvlText w:val=""/>
      <w:lvlJc w:val="left"/>
      <w:pPr>
        <w:ind w:left="6480" w:hanging="360"/>
      </w:pPr>
      <w:rPr>
        <w:rFonts w:ascii="Wingdings" w:hAnsi="Wingdings" w:hint="default"/>
      </w:rPr>
    </w:lvl>
  </w:abstractNum>
  <w:abstractNum w:abstractNumId="14">
    <w:nsid w:val="29B55141"/>
    <w:multiLevelType w:val="multilevel"/>
    <w:tmpl w:val="04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FD039D"/>
    <w:multiLevelType w:val="hybridMultilevel"/>
    <w:tmpl w:val="9522C314"/>
    <w:lvl w:ilvl="0" w:tplc="4B462CE0">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E9F4FC3"/>
    <w:multiLevelType w:val="multilevel"/>
    <w:tmpl w:val="7F84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80268F"/>
    <w:multiLevelType w:val="multilevel"/>
    <w:tmpl w:val="ED60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AD2205"/>
    <w:multiLevelType w:val="hybridMultilevel"/>
    <w:tmpl w:val="64C4206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E993F5F"/>
    <w:multiLevelType w:val="hybridMultilevel"/>
    <w:tmpl w:val="80D28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EFC149A"/>
    <w:multiLevelType w:val="hybridMultilevel"/>
    <w:tmpl w:val="26A86F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57301"/>
    <w:multiLevelType w:val="multilevel"/>
    <w:tmpl w:val="040C0025"/>
    <w:styleLink w:val="Style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38D2EE3"/>
    <w:multiLevelType w:val="multilevel"/>
    <w:tmpl w:val="11A68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D32349"/>
    <w:multiLevelType w:val="hybridMultilevel"/>
    <w:tmpl w:val="021AD9A8"/>
    <w:lvl w:ilvl="0" w:tplc="1F0C5756">
      <w:start w:val="1"/>
      <w:numFmt w:val="bullet"/>
      <w:lvlText w:val=""/>
      <w:lvlJc w:val="left"/>
      <w:pPr>
        <w:ind w:left="720" w:hanging="360"/>
      </w:pPr>
      <w:rPr>
        <w:rFonts w:ascii="Symbol" w:hAnsi="Symbol" w:hint="default"/>
      </w:rPr>
    </w:lvl>
    <w:lvl w:ilvl="1" w:tplc="D0B8CDB8">
      <w:start w:val="1"/>
      <w:numFmt w:val="bullet"/>
      <w:lvlText w:val="o"/>
      <w:lvlJc w:val="left"/>
      <w:pPr>
        <w:ind w:left="1440" w:hanging="360"/>
      </w:pPr>
      <w:rPr>
        <w:rFonts w:ascii="Courier New" w:hAnsi="Courier New" w:hint="default"/>
      </w:rPr>
    </w:lvl>
    <w:lvl w:ilvl="2" w:tplc="8898ADEE">
      <w:start w:val="1"/>
      <w:numFmt w:val="bullet"/>
      <w:lvlText w:val=""/>
      <w:lvlJc w:val="left"/>
      <w:pPr>
        <w:ind w:left="2160" w:hanging="360"/>
      </w:pPr>
      <w:rPr>
        <w:rFonts w:ascii="Wingdings" w:hAnsi="Wingdings" w:hint="default"/>
      </w:rPr>
    </w:lvl>
    <w:lvl w:ilvl="3" w:tplc="1D94404A">
      <w:start w:val="1"/>
      <w:numFmt w:val="bullet"/>
      <w:lvlText w:val=""/>
      <w:lvlJc w:val="left"/>
      <w:pPr>
        <w:ind w:left="2880" w:hanging="360"/>
      </w:pPr>
      <w:rPr>
        <w:rFonts w:ascii="Symbol" w:hAnsi="Symbol" w:hint="default"/>
      </w:rPr>
    </w:lvl>
    <w:lvl w:ilvl="4" w:tplc="C9E84772">
      <w:start w:val="1"/>
      <w:numFmt w:val="bullet"/>
      <w:lvlText w:val="o"/>
      <w:lvlJc w:val="left"/>
      <w:pPr>
        <w:ind w:left="3600" w:hanging="360"/>
      </w:pPr>
      <w:rPr>
        <w:rFonts w:ascii="Courier New" w:hAnsi="Courier New" w:hint="default"/>
      </w:rPr>
    </w:lvl>
    <w:lvl w:ilvl="5" w:tplc="4AB4368C">
      <w:start w:val="1"/>
      <w:numFmt w:val="bullet"/>
      <w:lvlText w:val=""/>
      <w:lvlJc w:val="left"/>
      <w:pPr>
        <w:ind w:left="4320" w:hanging="360"/>
      </w:pPr>
      <w:rPr>
        <w:rFonts w:ascii="Wingdings" w:hAnsi="Wingdings" w:hint="default"/>
      </w:rPr>
    </w:lvl>
    <w:lvl w:ilvl="6" w:tplc="12848D9A">
      <w:start w:val="1"/>
      <w:numFmt w:val="bullet"/>
      <w:lvlText w:val=""/>
      <w:lvlJc w:val="left"/>
      <w:pPr>
        <w:ind w:left="5040" w:hanging="360"/>
      </w:pPr>
      <w:rPr>
        <w:rFonts w:ascii="Symbol" w:hAnsi="Symbol" w:hint="default"/>
      </w:rPr>
    </w:lvl>
    <w:lvl w:ilvl="7" w:tplc="E746ED46">
      <w:start w:val="1"/>
      <w:numFmt w:val="bullet"/>
      <w:lvlText w:val="o"/>
      <w:lvlJc w:val="left"/>
      <w:pPr>
        <w:ind w:left="5760" w:hanging="360"/>
      </w:pPr>
      <w:rPr>
        <w:rFonts w:ascii="Courier New" w:hAnsi="Courier New" w:hint="default"/>
      </w:rPr>
    </w:lvl>
    <w:lvl w:ilvl="8" w:tplc="3012A0E4">
      <w:start w:val="1"/>
      <w:numFmt w:val="bullet"/>
      <w:lvlText w:val=""/>
      <w:lvlJc w:val="left"/>
      <w:pPr>
        <w:ind w:left="6480" w:hanging="360"/>
      </w:pPr>
      <w:rPr>
        <w:rFonts w:ascii="Wingdings" w:hAnsi="Wingdings" w:hint="default"/>
      </w:rPr>
    </w:lvl>
  </w:abstractNum>
  <w:abstractNum w:abstractNumId="24">
    <w:nsid w:val="47DB63F3"/>
    <w:multiLevelType w:val="hybridMultilevel"/>
    <w:tmpl w:val="38BE5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0CE94B"/>
    <w:multiLevelType w:val="hybridMultilevel"/>
    <w:tmpl w:val="A5264D5C"/>
    <w:lvl w:ilvl="0" w:tplc="040C000B">
      <w:start w:val="1"/>
      <w:numFmt w:val="bullet"/>
      <w:lvlText w:val=""/>
      <w:lvlJc w:val="left"/>
      <w:pPr>
        <w:ind w:left="720" w:hanging="360"/>
      </w:pPr>
      <w:rPr>
        <w:rFonts w:ascii="Wingdings" w:hAnsi="Wingdings" w:hint="default"/>
      </w:rPr>
    </w:lvl>
    <w:lvl w:ilvl="1" w:tplc="8E860B94">
      <w:start w:val="1"/>
      <w:numFmt w:val="bullet"/>
      <w:lvlText w:val="o"/>
      <w:lvlJc w:val="left"/>
      <w:pPr>
        <w:ind w:left="1440" w:hanging="360"/>
      </w:pPr>
      <w:rPr>
        <w:rFonts w:ascii="Courier New" w:hAnsi="Courier New" w:hint="default"/>
      </w:rPr>
    </w:lvl>
    <w:lvl w:ilvl="2" w:tplc="88743AEC">
      <w:start w:val="1"/>
      <w:numFmt w:val="bullet"/>
      <w:lvlText w:val=""/>
      <w:lvlJc w:val="left"/>
      <w:pPr>
        <w:ind w:left="2160" w:hanging="360"/>
      </w:pPr>
      <w:rPr>
        <w:rFonts w:ascii="Wingdings" w:hAnsi="Wingdings" w:hint="default"/>
      </w:rPr>
    </w:lvl>
    <w:lvl w:ilvl="3" w:tplc="FE6298A4">
      <w:start w:val="1"/>
      <w:numFmt w:val="bullet"/>
      <w:lvlText w:val=""/>
      <w:lvlJc w:val="left"/>
      <w:pPr>
        <w:ind w:left="2880" w:hanging="360"/>
      </w:pPr>
      <w:rPr>
        <w:rFonts w:ascii="Symbol" w:hAnsi="Symbol" w:hint="default"/>
      </w:rPr>
    </w:lvl>
    <w:lvl w:ilvl="4" w:tplc="568CB5F0">
      <w:start w:val="1"/>
      <w:numFmt w:val="bullet"/>
      <w:lvlText w:val="o"/>
      <w:lvlJc w:val="left"/>
      <w:pPr>
        <w:ind w:left="3600" w:hanging="360"/>
      </w:pPr>
      <w:rPr>
        <w:rFonts w:ascii="Courier New" w:hAnsi="Courier New" w:hint="default"/>
      </w:rPr>
    </w:lvl>
    <w:lvl w:ilvl="5" w:tplc="6396EF10">
      <w:start w:val="1"/>
      <w:numFmt w:val="bullet"/>
      <w:lvlText w:val=""/>
      <w:lvlJc w:val="left"/>
      <w:pPr>
        <w:ind w:left="4320" w:hanging="360"/>
      </w:pPr>
      <w:rPr>
        <w:rFonts w:ascii="Wingdings" w:hAnsi="Wingdings" w:hint="default"/>
      </w:rPr>
    </w:lvl>
    <w:lvl w:ilvl="6" w:tplc="EE5CF924">
      <w:start w:val="1"/>
      <w:numFmt w:val="bullet"/>
      <w:lvlText w:val=""/>
      <w:lvlJc w:val="left"/>
      <w:pPr>
        <w:ind w:left="5040" w:hanging="360"/>
      </w:pPr>
      <w:rPr>
        <w:rFonts w:ascii="Symbol" w:hAnsi="Symbol" w:hint="default"/>
      </w:rPr>
    </w:lvl>
    <w:lvl w:ilvl="7" w:tplc="5C2ED826">
      <w:start w:val="1"/>
      <w:numFmt w:val="bullet"/>
      <w:lvlText w:val="o"/>
      <w:lvlJc w:val="left"/>
      <w:pPr>
        <w:ind w:left="5760" w:hanging="360"/>
      </w:pPr>
      <w:rPr>
        <w:rFonts w:ascii="Courier New" w:hAnsi="Courier New" w:hint="default"/>
      </w:rPr>
    </w:lvl>
    <w:lvl w:ilvl="8" w:tplc="EA10F77C">
      <w:start w:val="1"/>
      <w:numFmt w:val="bullet"/>
      <w:lvlText w:val=""/>
      <w:lvlJc w:val="left"/>
      <w:pPr>
        <w:ind w:left="6480" w:hanging="360"/>
      </w:pPr>
      <w:rPr>
        <w:rFonts w:ascii="Wingdings" w:hAnsi="Wingdings" w:hint="default"/>
      </w:rPr>
    </w:lvl>
  </w:abstractNum>
  <w:abstractNum w:abstractNumId="26">
    <w:nsid w:val="4BBFEC12"/>
    <w:multiLevelType w:val="hybridMultilevel"/>
    <w:tmpl w:val="511AA3C4"/>
    <w:lvl w:ilvl="0" w:tplc="AC3E3F86">
      <w:start w:val="1"/>
      <w:numFmt w:val="bullet"/>
      <w:lvlText w:val=""/>
      <w:lvlJc w:val="left"/>
      <w:pPr>
        <w:ind w:left="720" w:hanging="360"/>
      </w:pPr>
      <w:rPr>
        <w:rFonts w:ascii="Symbol" w:hAnsi="Symbol" w:hint="default"/>
      </w:rPr>
    </w:lvl>
    <w:lvl w:ilvl="1" w:tplc="41D4C54C">
      <w:start w:val="1"/>
      <w:numFmt w:val="bullet"/>
      <w:lvlText w:val="o"/>
      <w:lvlJc w:val="left"/>
      <w:pPr>
        <w:ind w:left="1440" w:hanging="360"/>
      </w:pPr>
      <w:rPr>
        <w:rFonts w:ascii="Courier New" w:hAnsi="Courier New" w:hint="default"/>
      </w:rPr>
    </w:lvl>
    <w:lvl w:ilvl="2" w:tplc="7302B792">
      <w:start w:val="1"/>
      <w:numFmt w:val="bullet"/>
      <w:lvlText w:val=""/>
      <w:lvlJc w:val="left"/>
      <w:pPr>
        <w:ind w:left="2160" w:hanging="360"/>
      </w:pPr>
      <w:rPr>
        <w:rFonts w:ascii="Wingdings" w:hAnsi="Wingdings" w:hint="default"/>
      </w:rPr>
    </w:lvl>
    <w:lvl w:ilvl="3" w:tplc="CE3E9644">
      <w:start w:val="1"/>
      <w:numFmt w:val="bullet"/>
      <w:lvlText w:val=""/>
      <w:lvlJc w:val="left"/>
      <w:pPr>
        <w:ind w:left="2880" w:hanging="360"/>
      </w:pPr>
      <w:rPr>
        <w:rFonts w:ascii="Symbol" w:hAnsi="Symbol" w:hint="default"/>
      </w:rPr>
    </w:lvl>
    <w:lvl w:ilvl="4" w:tplc="25F4630A">
      <w:start w:val="1"/>
      <w:numFmt w:val="bullet"/>
      <w:lvlText w:val="o"/>
      <w:lvlJc w:val="left"/>
      <w:pPr>
        <w:ind w:left="3600" w:hanging="360"/>
      </w:pPr>
      <w:rPr>
        <w:rFonts w:ascii="Courier New" w:hAnsi="Courier New" w:hint="default"/>
      </w:rPr>
    </w:lvl>
    <w:lvl w:ilvl="5" w:tplc="FE581A3A">
      <w:start w:val="1"/>
      <w:numFmt w:val="bullet"/>
      <w:lvlText w:val=""/>
      <w:lvlJc w:val="left"/>
      <w:pPr>
        <w:ind w:left="4320" w:hanging="360"/>
      </w:pPr>
      <w:rPr>
        <w:rFonts w:ascii="Wingdings" w:hAnsi="Wingdings" w:hint="default"/>
      </w:rPr>
    </w:lvl>
    <w:lvl w:ilvl="6" w:tplc="8A183248">
      <w:start w:val="1"/>
      <w:numFmt w:val="bullet"/>
      <w:lvlText w:val=""/>
      <w:lvlJc w:val="left"/>
      <w:pPr>
        <w:ind w:left="5040" w:hanging="360"/>
      </w:pPr>
      <w:rPr>
        <w:rFonts w:ascii="Symbol" w:hAnsi="Symbol" w:hint="default"/>
      </w:rPr>
    </w:lvl>
    <w:lvl w:ilvl="7" w:tplc="73B8B40A">
      <w:start w:val="1"/>
      <w:numFmt w:val="bullet"/>
      <w:lvlText w:val="o"/>
      <w:lvlJc w:val="left"/>
      <w:pPr>
        <w:ind w:left="5760" w:hanging="360"/>
      </w:pPr>
      <w:rPr>
        <w:rFonts w:ascii="Courier New" w:hAnsi="Courier New" w:hint="default"/>
      </w:rPr>
    </w:lvl>
    <w:lvl w:ilvl="8" w:tplc="67BE712A">
      <w:start w:val="1"/>
      <w:numFmt w:val="bullet"/>
      <w:lvlText w:val=""/>
      <w:lvlJc w:val="left"/>
      <w:pPr>
        <w:ind w:left="6480" w:hanging="360"/>
      </w:pPr>
      <w:rPr>
        <w:rFonts w:ascii="Wingdings" w:hAnsi="Wingdings" w:hint="default"/>
      </w:rPr>
    </w:lvl>
  </w:abstractNum>
  <w:abstractNum w:abstractNumId="27">
    <w:nsid w:val="4D1567E9"/>
    <w:multiLevelType w:val="hybridMultilevel"/>
    <w:tmpl w:val="3A4E2E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4FDA2ADC"/>
    <w:multiLevelType w:val="multilevel"/>
    <w:tmpl w:val="F322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2762A5"/>
    <w:multiLevelType w:val="hybridMultilevel"/>
    <w:tmpl w:val="5E6238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61A5C4C"/>
    <w:multiLevelType w:val="multilevel"/>
    <w:tmpl w:val="43E2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3F7288"/>
    <w:multiLevelType w:val="hybridMultilevel"/>
    <w:tmpl w:val="614048A0"/>
    <w:lvl w:ilvl="0" w:tplc="4B462CE0">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nsid w:val="61BE7109"/>
    <w:multiLevelType w:val="hybridMultilevel"/>
    <w:tmpl w:val="8478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A17DF7"/>
    <w:multiLevelType w:val="hybridMultilevel"/>
    <w:tmpl w:val="80CCA4A4"/>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6586B377"/>
    <w:multiLevelType w:val="hybridMultilevel"/>
    <w:tmpl w:val="FFFFFFFF"/>
    <w:lvl w:ilvl="0" w:tplc="FA1A533C">
      <w:start w:val="1"/>
      <w:numFmt w:val="bullet"/>
      <w:lvlText w:val=""/>
      <w:lvlJc w:val="left"/>
      <w:pPr>
        <w:ind w:left="720" w:hanging="360"/>
      </w:pPr>
      <w:rPr>
        <w:rFonts w:ascii="Symbol" w:hAnsi="Symbol" w:hint="default"/>
      </w:rPr>
    </w:lvl>
    <w:lvl w:ilvl="1" w:tplc="A4EC6C54">
      <w:start w:val="1"/>
      <w:numFmt w:val="bullet"/>
      <w:lvlText w:val="o"/>
      <w:lvlJc w:val="left"/>
      <w:pPr>
        <w:ind w:left="1440" w:hanging="360"/>
      </w:pPr>
      <w:rPr>
        <w:rFonts w:ascii="Courier New" w:hAnsi="Courier New" w:hint="default"/>
      </w:rPr>
    </w:lvl>
    <w:lvl w:ilvl="2" w:tplc="69C41A50">
      <w:start w:val="1"/>
      <w:numFmt w:val="bullet"/>
      <w:lvlText w:val=""/>
      <w:lvlJc w:val="left"/>
      <w:pPr>
        <w:ind w:left="2160" w:hanging="360"/>
      </w:pPr>
      <w:rPr>
        <w:rFonts w:ascii="Wingdings" w:hAnsi="Wingdings" w:hint="default"/>
      </w:rPr>
    </w:lvl>
    <w:lvl w:ilvl="3" w:tplc="C7C8E930">
      <w:start w:val="1"/>
      <w:numFmt w:val="bullet"/>
      <w:lvlText w:val=""/>
      <w:lvlJc w:val="left"/>
      <w:pPr>
        <w:ind w:left="2880" w:hanging="360"/>
      </w:pPr>
      <w:rPr>
        <w:rFonts w:ascii="Symbol" w:hAnsi="Symbol" w:hint="default"/>
      </w:rPr>
    </w:lvl>
    <w:lvl w:ilvl="4" w:tplc="908E127E">
      <w:start w:val="1"/>
      <w:numFmt w:val="bullet"/>
      <w:lvlText w:val="o"/>
      <w:lvlJc w:val="left"/>
      <w:pPr>
        <w:ind w:left="3600" w:hanging="360"/>
      </w:pPr>
      <w:rPr>
        <w:rFonts w:ascii="Courier New" w:hAnsi="Courier New" w:hint="default"/>
      </w:rPr>
    </w:lvl>
    <w:lvl w:ilvl="5" w:tplc="C41E6F62">
      <w:start w:val="1"/>
      <w:numFmt w:val="bullet"/>
      <w:lvlText w:val=""/>
      <w:lvlJc w:val="left"/>
      <w:pPr>
        <w:ind w:left="4320" w:hanging="360"/>
      </w:pPr>
      <w:rPr>
        <w:rFonts w:ascii="Wingdings" w:hAnsi="Wingdings" w:hint="default"/>
      </w:rPr>
    </w:lvl>
    <w:lvl w:ilvl="6" w:tplc="7FD8EABC">
      <w:start w:val="1"/>
      <w:numFmt w:val="bullet"/>
      <w:lvlText w:val=""/>
      <w:lvlJc w:val="left"/>
      <w:pPr>
        <w:ind w:left="5040" w:hanging="360"/>
      </w:pPr>
      <w:rPr>
        <w:rFonts w:ascii="Symbol" w:hAnsi="Symbol" w:hint="default"/>
      </w:rPr>
    </w:lvl>
    <w:lvl w:ilvl="7" w:tplc="E4C623DC">
      <w:start w:val="1"/>
      <w:numFmt w:val="bullet"/>
      <w:lvlText w:val="o"/>
      <w:lvlJc w:val="left"/>
      <w:pPr>
        <w:ind w:left="5760" w:hanging="360"/>
      </w:pPr>
      <w:rPr>
        <w:rFonts w:ascii="Courier New" w:hAnsi="Courier New" w:hint="default"/>
      </w:rPr>
    </w:lvl>
    <w:lvl w:ilvl="8" w:tplc="087AA1C0">
      <w:start w:val="1"/>
      <w:numFmt w:val="bullet"/>
      <w:lvlText w:val=""/>
      <w:lvlJc w:val="left"/>
      <w:pPr>
        <w:ind w:left="6480" w:hanging="360"/>
      </w:pPr>
      <w:rPr>
        <w:rFonts w:ascii="Wingdings" w:hAnsi="Wingdings" w:hint="default"/>
      </w:rPr>
    </w:lvl>
  </w:abstractNum>
  <w:abstractNum w:abstractNumId="35">
    <w:nsid w:val="66063FCD"/>
    <w:multiLevelType w:val="multilevel"/>
    <w:tmpl w:val="FBD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590F80"/>
    <w:multiLevelType w:val="hybridMultilevel"/>
    <w:tmpl w:val="C3982F68"/>
    <w:lvl w:ilvl="0" w:tplc="4B462CE0">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6A9C80A1"/>
    <w:multiLevelType w:val="hybridMultilevel"/>
    <w:tmpl w:val="A8625310"/>
    <w:lvl w:ilvl="0" w:tplc="040C000B">
      <w:start w:val="1"/>
      <w:numFmt w:val="bullet"/>
      <w:lvlText w:val=""/>
      <w:lvlJc w:val="left"/>
      <w:pPr>
        <w:ind w:left="720" w:hanging="360"/>
      </w:pPr>
      <w:rPr>
        <w:rFonts w:ascii="Wingdings" w:hAnsi="Wingdings" w:hint="default"/>
      </w:rPr>
    </w:lvl>
    <w:lvl w:ilvl="1" w:tplc="2068ADDC">
      <w:start w:val="1"/>
      <w:numFmt w:val="bullet"/>
      <w:lvlText w:val="o"/>
      <w:lvlJc w:val="left"/>
      <w:pPr>
        <w:ind w:left="1440" w:hanging="360"/>
      </w:pPr>
      <w:rPr>
        <w:rFonts w:ascii="Courier New" w:hAnsi="Courier New" w:hint="default"/>
      </w:rPr>
    </w:lvl>
    <w:lvl w:ilvl="2" w:tplc="62EEA210">
      <w:start w:val="1"/>
      <w:numFmt w:val="bullet"/>
      <w:lvlText w:val=""/>
      <w:lvlJc w:val="left"/>
      <w:pPr>
        <w:ind w:left="2160" w:hanging="360"/>
      </w:pPr>
      <w:rPr>
        <w:rFonts w:ascii="Wingdings" w:hAnsi="Wingdings" w:hint="default"/>
      </w:rPr>
    </w:lvl>
    <w:lvl w:ilvl="3" w:tplc="AEB4D4F4">
      <w:start w:val="1"/>
      <w:numFmt w:val="bullet"/>
      <w:lvlText w:val=""/>
      <w:lvlJc w:val="left"/>
      <w:pPr>
        <w:ind w:left="2880" w:hanging="360"/>
      </w:pPr>
      <w:rPr>
        <w:rFonts w:ascii="Symbol" w:hAnsi="Symbol" w:hint="default"/>
      </w:rPr>
    </w:lvl>
    <w:lvl w:ilvl="4" w:tplc="286032BA">
      <w:start w:val="1"/>
      <w:numFmt w:val="bullet"/>
      <w:lvlText w:val="o"/>
      <w:lvlJc w:val="left"/>
      <w:pPr>
        <w:ind w:left="3600" w:hanging="360"/>
      </w:pPr>
      <w:rPr>
        <w:rFonts w:ascii="Courier New" w:hAnsi="Courier New" w:hint="default"/>
      </w:rPr>
    </w:lvl>
    <w:lvl w:ilvl="5" w:tplc="5582D826">
      <w:start w:val="1"/>
      <w:numFmt w:val="bullet"/>
      <w:lvlText w:val=""/>
      <w:lvlJc w:val="left"/>
      <w:pPr>
        <w:ind w:left="4320" w:hanging="360"/>
      </w:pPr>
      <w:rPr>
        <w:rFonts w:ascii="Wingdings" w:hAnsi="Wingdings" w:hint="default"/>
      </w:rPr>
    </w:lvl>
    <w:lvl w:ilvl="6" w:tplc="E6F0233E">
      <w:start w:val="1"/>
      <w:numFmt w:val="bullet"/>
      <w:lvlText w:val=""/>
      <w:lvlJc w:val="left"/>
      <w:pPr>
        <w:ind w:left="5040" w:hanging="360"/>
      </w:pPr>
      <w:rPr>
        <w:rFonts w:ascii="Symbol" w:hAnsi="Symbol" w:hint="default"/>
      </w:rPr>
    </w:lvl>
    <w:lvl w:ilvl="7" w:tplc="74B6E4E4">
      <w:start w:val="1"/>
      <w:numFmt w:val="bullet"/>
      <w:lvlText w:val="o"/>
      <w:lvlJc w:val="left"/>
      <w:pPr>
        <w:ind w:left="5760" w:hanging="360"/>
      </w:pPr>
      <w:rPr>
        <w:rFonts w:ascii="Courier New" w:hAnsi="Courier New" w:hint="default"/>
      </w:rPr>
    </w:lvl>
    <w:lvl w:ilvl="8" w:tplc="BBFE7E4E">
      <w:start w:val="1"/>
      <w:numFmt w:val="bullet"/>
      <w:lvlText w:val=""/>
      <w:lvlJc w:val="left"/>
      <w:pPr>
        <w:ind w:left="6480" w:hanging="360"/>
      </w:pPr>
      <w:rPr>
        <w:rFonts w:ascii="Wingdings" w:hAnsi="Wingdings" w:hint="default"/>
      </w:rPr>
    </w:lvl>
  </w:abstractNum>
  <w:abstractNum w:abstractNumId="38">
    <w:nsid w:val="6D790864"/>
    <w:multiLevelType w:val="hybridMultilevel"/>
    <w:tmpl w:val="520E6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3EC7F5E"/>
    <w:multiLevelType w:val="hybridMultilevel"/>
    <w:tmpl w:val="ACBAD97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762627E4"/>
    <w:multiLevelType w:val="hybridMultilevel"/>
    <w:tmpl w:val="8474FC06"/>
    <w:lvl w:ilvl="0" w:tplc="4B462CE0">
      <w:start w:val="1"/>
      <w:numFmt w:val="bullet"/>
      <w:lvlText w:val=""/>
      <w:lvlJc w:val="left"/>
      <w:pPr>
        <w:ind w:left="720" w:hanging="360"/>
      </w:pPr>
      <w:rPr>
        <w:rFonts w:ascii="Wingdings" w:hAnsi="Wingdings" w:hint="default"/>
      </w:rPr>
    </w:lvl>
    <w:lvl w:ilvl="1" w:tplc="18BAE786">
      <w:start w:val="1"/>
      <w:numFmt w:val="bullet"/>
      <w:lvlText w:val="o"/>
      <w:lvlJc w:val="left"/>
      <w:pPr>
        <w:ind w:left="1440" w:hanging="360"/>
      </w:pPr>
      <w:rPr>
        <w:rFonts w:ascii="Courier New" w:hAnsi="Courier New" w:hint="default"/>
      </w:rPr>
    </w:lvl>
    <w:lvl w:ilvl="2" w:tplc="A694F584">
      <w:start w:val="1"/>
      <w:numFmt w:val="bullet"/>
      <w:lvlText w:val=""/>
      <w:lvlJc w:val="left"/>
      <w:pPr>
        <w:ind w:left="2160" w:hanging="360"/>
      </w:pPr>
      <w:rPr>
        <w:rFonts w:ascii="Wingdings" w:hAnsi="Wingdings" w:hint="default"/>
      </w:rPr>
    </w:lvl>
    <w:lvl w:ilvl="3" w:tplc="6C10FF96">
      <w:start w:val="1"/>
      <w:numFmt w:val="bullet"/>
      <w:lvlText w:val=""/>
      <w:lvlJc w:val="left"/>
      <w:pPr>
        <w:ind w:left="2880" w:hanging="360"/>
      </w:pPr>
      <w:rPr>
        <w:rFonts w:ascii="Symbol" w:hAnsi="Symbol" w:hint="default"/>
      </w:rPr>
    </w:lvl>
    <w:lvl w:ilvl="4" w:tplc="B5FE6ABA">
      <w:start w:val="1"/>
      <w:numFmt w:val="bullet"/>
      <w:lvlText w:val="o"/>
      <w:lvlJc w:val="left"/>
      <w:pPr>
        <w:ind w:left="3600" w:hanging="360"/>
      </w:pPr>
      <w:rPr>
        <w:rFonts w:ascii="Courier New" w:hAnsi="Courier New" w:hint="default"/>
      </w:rPr>
    </w:lvl>
    <w:lvl w:ilvl="5" w:tplc="C51E9B00">
      <w:start w:val="1"/>
      <w:numFmt w:val="bullet"/>
      <w:lvlText w:val=""/>
      <w:lvlJc w:val="left"/>
      <w:pPr>
        <w:ind w:left="4320" w:hanging="360"/>
      </w:pPr>
      <w:rPr>
        <w:rFonts w:ascii="Wingdings" w:hAnsi="Wingdings" w:hint="default"/>
      </w:rPr>
    </w:lvl>
    <w:lvl w:ilvl="6" w:tplc="E1FE7228">
      <w:start w:val="1"/>
      <w:numFmt w:val="bullet"/>
      <w:lvlText w:val=""/>
      <w:lvlJc w:val="left"/>
      <w:pPr>
        <w:ind w:left="5040" w:hanging="360"/>
      </w:pPr>
      <w:rPr>
        <w:rFonts w:ascii="Symbol" w:hAnsi="Symbol" w:hint="default"/>
      </w:rPr>
    </w:lvl>
    <w:lvl w:ilvl="7" w:tplc="0AEAEDFE">
      <w:start w:val="1"/>
      <w:numFmt w:val="bullet"/>
      <w:lvlText w:val="o"/>
      <w:lvlJc w:val="left"/>
      <w:pPr>
        <w:ind w:left="5760" w:hanging="360"/>
      </w:pPr>
      <w:rPr>
        <w:rFonts w:ascii="Courier New" w:hAnsi="Courier New" w:hint="default"/>
      </w:rPr>
    </w:lvl>
    <w:lvl w:ilvl="8" w:tplc="BC0820E6">
      <w:start w:val="1"/>
      <w:numFmt w:val="bullet"/>
      <w:lvlText w:val=""/>
      <w:lvlJc w:val="left"/>
      <w:pPr>
        <w:ind w:left="6480" w:hanging="360"/>
      </w:pPr>
      <w:rPr>
        <w:rFonts w:ascii="Wingdings" w:hAnsi="Wingdings" w:hint="default"/>
      </w:rPr>
    </w:lvl>
  </w:abstractNum>
  <w:abstractNum w:abstractNumId="41">
    <w:nsid w:val="775B3B9C"/>
    <w:multiLevelType w:val="hybridMultilevel"/>
    <w:tmpl w:val="B950CA88"/>
    <w:lvl w:ilvl="0" w:tplc="4B462CE0">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nsid w:val="7A3A61DB"/>
    <w:multiLevelType w:val="hybridMultilevel"/>
    <w:tmpl w:val="1102B5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AC941FC"/>
    <w:multiLevelType w:val="hybridMultilevel"/>
    <w:tmpl w:val="1128B1B6"/>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nsid w:val="7ADBCAD3"/>
    <w:multiLevelType w:val="hybridMultilevel"/>
    <w:tmpl w:val="FFFFFFFF"/>
    <w:lvl w:ilvl="0" w:tplc="143A64D6">
      <w:start w:val="1"/>
      <w:numFmt w:val="bullet"/>
      <w:lvlText w:val=""/>
      <w:lvlJc w:val="left"/>
      <w:pPr>
        <w:ind w:left="720" w:hanging="360"/>
      </w:pPr>
      <w:rPr>
        <w:rFonts w:ascii="Symbol" w:hAnsi="Symbol" w:hint="default"/>
      </w:rPr>
    </w:lvl>
    <w:lvl w:ilvl="1" w:tplc="CEAAF11C">
      <w:start w:val="1"/>
      <w:numFmt w:val="bullet"/>
      <w:lvlText w:val="o"/>
      <w:lvlJc w:val="left"/>
      <w:pPr>
        <w:ind w:left="1440" w:hanging="360"/>
      </w:pPr>
      <w:rPr>
        <w:rFonts w:ascii="Courier New" w:hAnsi="Courier New" w:hint="default"/>
      </w:rPr>
    </w:lvl>
    <w:lvl w:ilvl="2" w:tplc="79A67870">
      <w:start w:val="1"/>
      <w:numFmt w:val="bullet"/>
      <w:lvlText w:val=""/>
      <w:lvlJc w:val="left"/>
      <w:pPr>
        <w:ind w:left="2160" w:hanging="360"/>
      </w:pPr>
      <w:rPr>
        <w:rFonts w:ascii="Wingdings" w:hAnsi="Wingdings" w:hint="default"/>
      </w:rPr>
    </w:lvl>
    <w:lvl w:ilvl="3" w:tplc="D1E4B118">
      <w:start w:val="1"/>
      <w:numFmt w:val="bullet"/>
      <w:lvlText w:val=""/>
      <w:lvlJc w:val="left"/>
      <w:pPr>
        <w:ind w:left="2880" w:hanging="360"/>
      </w:pPr>
      <w:rPr>
        <w:rFonts w:ascii="Symbol" w:hAnsi="Symbol" w:hint="default"/>
      </w:rPr>
    </w:lvl>
    <w:lvl w:ilvl="4" w:tplc="5D38A35A">
      <w:start w:val="1"/>
      <w:numFmt w:val="bullet"/>
      <w:lvlText w:val="o"/>
      <w:lvlJc w:val="left"/>
      <w:pPr>
        <w:ind w:left="3600" w:hanging="360"/>
      </w:pPr>
      <w:rPr>
        <w:rFonts w:ascii="Courier New" w:hAnsi="Courier New" w:hint="default"/>
      </w:rPr>
    </w:lvl>
    <w:lvl w:ilvl="5" w:tplc="4930057E">
      <w:start w:val="1"/>
      <w:numFmt w:val="bullet"/>
      <w:lvlText w:val=""/>
      <w:lvlJc w:val="left"/>
      <w:pPr>
        <w:ind w:left="4320" w:hanging="360"/>
      </w:pPr>
      <w:rPr>
        <w:rFonts w:ascii="Wingdings" w:hAnsi="Wingdings" w:hint="default"/>
      </w:rPr>
    </w:lvl>
    <w:lvl w:ilvl="6" w:tplc="243A30C4">
      <w:start w:val="1"/>
      <w:numFmt w:val="bullet"/>
      <w:lvlText w:val=""/>
      <w:lvlJc w:val="left"/>
      <w:pPr>
        <w:ind w:left="5040" w:hanging="360"/>
      </w:pPr>
      <w:rPr>
        <w:rFonts w:ascii="Symbol" w:hAnsi="Symbol" w:hint="default"/>
      </w:rPr>
    </w:lvl>
    <w:lvl w:ilvl="7" w:tplc="4A063DE0">
      <w:start w:val="1"/>
      <w:numFmt w:val="bullet"/>
      <w:lvlText w:val="o"/>
      <w:lvlJc w:val="left"/>
      <w:pPr>
        <w:ind w:left="5760" w:hanging="360"/>
      </w:pPr>
      <w:rPr>
        <w:rFonts w:ascii="Courier New" w:hAnsi="Courier New" w:hint="default"/>
      </w:rPr>
    </w:lvl>
    <w:lvl w:ilvl="8" w:tplc="1CC65244">
      <w:start w:val="1"/>
      <w:numFmt w:val="bullet"/>
      <w:lvlText w:val=""/>
      <w:lvlJc w:val="left"/>
      <w:pPr>
        <w:ind w:left="6480" w:hanging="360"/>
      </w:pPr>
      <w:rPr>
        <w:rFonts w:ascii="Wingdings" w:hAnsi="Wingdings" w:hint="default"/>
      </w:rPr>
    </w:lvl>
  </w:abstractNum>
  <w:abstractNum w:abstractNumId="45">
    <w:nsid w:val="7B0A1218"/>
    <w:multiLevelType w:val="hybridMultilevel"/>
    <w:tmpl w:val="B2C6D50A"/>
    <w:lvl w:ilvl="0" w:tplc="4B462CE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0"/>
  </w:num>
  <w:num w:numId="2">
    <w:abstractNumId w:val="13"/>
  </w:num>
  <w:num w:numId="3">
    <w:abstractNumId w:val="26"/>
  </w:num>
  <w:num w:numId="4">
    <w:abstractNumId w:val="6"/>
  </w:num>
  <w:num w:numId="5">
    <w:abstractNumId w:val="37"/>
  </w:num>
  <w:num w:numId="6">
    <w:abstractNumId w:val="12"/>
  </w:num>
  <w:num w:numId="7">
    <w:abstractNumId w:val="25"/>
  </w:num>
  <w:num w:numId="8">
    <w:abstractNumId w:val="34"/>
  </w:num>
  <w:num w:numId="9">
    <w:abstractNumId w:val="44"/>
  </w:num>
  <w:num w:numId="10">
    <w:abstractNumId w:val="11"/>
  </w:num>
  <w:num w:numId="11">
    <w:abstractNumId w:val="23"/>
  </w:num>
  <w:num w:numId="12">
    <w:abstractNumId w:val="9"/>
  </w:num>
  <w:num w:numId="13">
    <w:abstractNumId w:val="28"/>
  </w:num>
  <w:num w:numId="14">
    <w:abstractNumId w:val="30"/>
  </w:num>
  <w:num w:numId="15">
    <w:abstractNumId w:val="17"/>
  </w:num>
  <w:num w:numId="16">
    <w:abstractNumId w:val="22"/>
  </w:num>
  <w:num w:numId="17">
    <w:abstractNumId w:val="16"/>
  </w:num>
  <w:num w:numId="18">
    <w:abstractNumId w:val="42"/>
  </w:num>
  <w:num w:numId="19">
    <w:abstractNumId w:val="20"/>
  </w:num>
  <w:num w:numId="20">
    <w:abstractNumId w:val="8"/>
  </w:num>
  <w:num w:numId="21">
    <w:abstractNumId w:val="35"/>
  </w:num>
  <w:num w:numId="22">
    <w:abstractNumId w:val="29"/>
  </w:num>
  <w:num w:numId="23">
    <w:abstractNumId w:val="19"/>
  </w:num>
  <w:num w:numId="24">
    <w:abstractNumId w:val="2"/>
  </w:num>
  <w:num w:numId="25">
    <w:abstractNumId w:val="24"/>
  </w:num>
  <w:num w:numId="26">
    <w:abstractNumId w:val="21"/>
  </w:num>
  <w:num w:numId="27">
    <w:abstractNumId w:val="14"/>
  </w:num>
  <w:num w:numId="28">
    <w:abstractNumId w:val="10"/>
  </w:num>
  <w:num w:numId="29">
    <w:abstractNumId w:val="7"/>
  </w:num>
  <w:num w:numId="30">
    <w:abstractNumId w:val="32"/>
  </w:num>
  <w:num w:numId="31">
    <w:abstractNumId w:val="39"/>
  </w:num>
  <w:num w:numId="32">
    <w:abstractNumId w:val="31"/>
  </w:num>
  <w:num w:numId="33">
    <w:abstractNumId w:val="0"/>
  </w:num>
  <w:num w:numId="34">
    <w:abstractNumId w:val="43"/>
  </w:num>
  <w:num w:numId="35">
    <w:abstractNumId w:val="41"/>
  </w:num>
  <w:num w:numId="36">
    <w:abstractNumId w:val="38"/>
  </w:num>
  <w:num w:numId="37">
    <w:abstractNumId w:val="4"/>
  </w:num>
  <w:num w:numId="38">
    <w:abstractNumId w:val="15"/>
  </w:num>
  <w:num w:numId="39">
    <w:abstractNumId w:val="1"/>
  </w:num>
  <w:num w:numId="40">
    <w:abstractNumId w:val="18"/>
  </w:num>
  <w:num w:numId="41">
    <w:abstractNumId w:val="45"/>
  </w:num>
  <w:num w:numId="42">
    <w:abstractNumId w:val="3"/>
  </w:num>
  <w:num w:numId="43">
    <w:abstractNumId w:val="27"/>
  </w:num>
  <w:num w:numId="44">
    <w:abstractNumId w:val="33"/>
  </w:num>
  <w:num w:numId="45">
    <w:abstractNumId w:val="5"/>
  </w:num>
  <w:num w:numId="46">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A43D5"/>
    <w:rsid w:val="00000D95"/>
    <w:rsid w:val="0000476D"/>
    <w:rsid w:val="000047EE"/>
    <w:rsid w:val="00013116"/>
    <w:rsid w:val="00021A14"/>
    <w:rsid w:val="000243AF"/>
    <w:rsid w:val="00030A9D"/>
    <w:rsid w:val="000321DA"/>
    <w:rsid w:val="00034464"/>
    <w:rsid w:val="00037B26"/>
    <w:rsid w:val="000567DD"/>
    <w:rsid w:val="00062D73"/>
    <w:rsid w:val="00075046"/>
    <w:rsid w:val="00080E50"/>
    <w:rsid w:val="00084B26"/>
    <w:rsid w:val="00087B8E"/>
    <w:rsid w:val="00095BB4"/>
    <w:rsid w:val="0009673F"/>
    <w:rsid w:val="000A090D"/>
    <w:rsid w:val="000A6E2B"/>
    <w:rsid w:val="000B1432"/>
    <w:rsid w:val="000B1492"/>
    <w:rsid w:val="000B21DD"/>
    <w:rsid w:val="000C6BF6"/>
    <w:rsid w:val="000D0847"/>
    <w:rsid w:val="000D0D03"/>
    <w:rsid w:val="000D1A5A"/>
    <w:rsid w:val="000D3B3E"/>
    <w:rsid w:val="000D43F8"/>
    <w:rsid w:val="000D9394"/>
    <w:rsid w:val="000E5016"/>
    <w:rsid w:val="000E5794"/>
    <w:rsid w:val="000E5C5D"/>
    <w:rsid w:val="000F3313"/>
    <w:rsid w:val="000F593F"/>
    <w:rsid w:val="00101E31"/>
    <w:rsid w:val="0010428C"/>
    <w:rsid w:val="00104567"/>
    <w:rsid w:val="00107310"/>
    <w:rsid w:val="001105DA"/>
    <w:rsid w:val="001169AB"/>
    <w:rsid w:val="00121B67"/>
    <w:rsid w:val="001231C2"/>
    <w:rsid w:val="001244AB"/>
    <w:rsid w:val="001331AC"/>
    <w:rsid w:val="00136A59"/>
    <w:rsid w:val="00136CCE"/>
    <w:rsid w:val="00137FE2"/>
    <w:rsid w:val="00140A72"/>
    <w:rsid w:val="001504BB"/>
    <w:rsid w:val="00152AA1"/>
    <w:rsid w:val="0016363A"/>
    <w:rsid w:val="00166F27"/>
    <w:rsid w:val="00174AEA"/>
    <w:rsid w:val="00175F5C"/>
    <w:rsid w:val="00186278"/>
    <w:rsid w:val="001875DB"/>
    <w:rsid w:val="00195995"/>
    <w:rsid w:val="00195D58"/>
    <w:rsid w:val="00197512"/>
    <w:rsid w:val="001A63F8"/>
    <w:rsid w:val="001B2FBB"/>
    <w:rsid w:val="001B502D"/>
    <w:rsid w:val="001B5DD4"/>
    <w:rsid w:val="001C0ADB"/>
    <w:rsid w:val="001C59DA"/>
    <w:rsid w:val="001C5E41"/>
    <w:rsid w:val="001C7A81"/>
    <w:rsid w:val="001CABE5"/>
    <w:rsid w:val="001D39FB"/>
    <w:rsid w:val="001D66F7"/>
    <w:rsid w:val="001E01CB"/>
    <w:rsid w:val="001E3615"/>
    <w:rsid w:val="001E67CA"/>
    <w:rsid w:val="001E7295"/>
    <w:rsid w:val="001F0770"/>
    <w:rsid w:val="001F4C85"/>
    <w:rsid w:val="002003F1"/>
    <w:rsid w:val="0020313B"/>
    <w:rsid w:val="0021121A"/>
    <w:rsid w:val="002207FE"/>
    <w:rsid w:val="0022721C"/>
    <w:rsid w:val="002325A5"/>
    <w:rsid w:val="00234EB4"/>
    <w:rsid w:val="00237311"/>
    <w:rsid w:val="00237B84"/>
    <w:rsid w:val="00237D7B"/>
    <w:rsid w:val="00240B8B"/>
    <w:rsid w:val="00243DDC"/>
    <w:rsid w:val="00243E86"/>
    <w:rsid w:val="002568C9"/>
    <w:rsid w:val="00261ADC"/>
    <w:rsid w:val="00271276"/>
    <w:rsid w:val="0027143B"/>
    <w:rsid w:val="00271672"/>
    <w:rsid w:val="002732A6"/>
    <w:rsid w:val="002746EC"/>
    <w:rsid w:val="00280516"/>
    <w:rsid w:val="002806C5"/>
    <w:rsid w:val="0028323E"/>
    <w:rsid w:val="00291ADD"/>
    <w:rsid w:val="00292CBB"/>
    <w:rsid w:val="002A16FA"/>
    <w:rsid w:val="002A5AA9"/>
    <w:rsid w:val="002B10C0"/>
    <w:rsid w:val="002B1746"/>
    <w:rsid w:val="002B26C5"/>
    <w:rsid w:val="002D1519"/>
    <w:rsid w:val="002E3B13"/>
    <w:rsid w:val="002E4013"/>
    <w:rsid w:val="002E5AB9"/>
    <w:rsid w:val="002E78F6"/>
    <w:rsid w:val="002F3219"/>
    <w:rsid w:val="00305851"/>
    <w:rsid w:val="00310B5B"/>
    <w:rsid w:val="0031162C"/>
    <w:rsid w:val="0031364E"/>
    <w:rsid w:val="00317DAD"/>
    <w:rsid w:val="00325290"/>
    <w:rsid w:val="0033176F"/>
    <w:rsid w:val="00333FCE"/>
    <w:rsid w:val="00334791"/>
    <w:rsid w:val="00337CDE"/>
    <w:rsid w:val="00350541"/>
    <w:rsid w:val="00353922"/>
    <w:rsid w:val="00356A84"/>
    <w:rsid w:val="00357AF7"/>
    <w:rsid w:val="0037200B"/>
    <w:rsid w:val="00373875"/>
    <w:rsid w:val="00374994"/>
    <w:rsid w:val="00374EBE"/>
    <w:rsid w:val="00381718"/>
    <w:rsid w:val="00381CB8"/>
    <w:rsid w:val="00385AF4"/>
    <w:rsid w:val="00392918"/>
    <w:rsid w:val="00397941"/>
    <w:rsid w:val="003A0DCD"/>
    <w:rsid w:val="003A327D"/>
    <w:rsid w:val="003A44E7"/>
    <w:rsid w:val="003A5B2F"/>
    <w:rsid w:val="003A7377"/>
    <w:rsid w:val="003B5BFF"/>
    <w:rsid w:val="003B75B8"/>
    <w:rsid w:val="003C3DD8"/>
    <w:rsid w:val="003D0D30"/>
    <w:rsid w:val="003D2530"/>
    <w:rsid w:val="003D2541"/>
    <w:rsid w:val="003D5AD2"/>
    <w:rsid w:val="003E3CCB"/>
    <w:rsid w:val="003F1111"/>
    <w:rsid w:val="00400F3A"/>
    <w:rsid w:val="00401EE3"/>
    <w:rsid w:val="00403E82"/>
    <w:rsid w:val="004101B3"/>
    <w:rsid w:val="00412F54"/>
    <w:rsid w:val="004146F3"/>
    <w:rsid w:val="0041509C"/>
    <w:rsid w:val="00417D03"/>
    <w:rsid w:val="0043352A"/>
    <w:rsid w:val="00433FDB"/>
    <w:rsid w:val="00444363"/>
    <w:rsid w:val="0044614D"/>
    <w:rsid w:val="0045489B"/>
    <w:rsid w:val="0046084D"/>
    <w:rsid w:val="0046146D"/>
    <w:rsid w:val="004737B9"/>
    <w:rsid w:val="00473C63"/>
    <w:rsid w:val="0047648E"/>
    <w:rsid w:val="0047999D"/>
    <w:rsid w:val="00480085"/>
    <w:rsid w:val="00492315"/>
    <w:rsid w:val="004956BA"/>
    <w:rsid w:val="004A1166"/>
    <w:rsid w:val="004A5435"/>
    <w:rsid w:val="004B1D04"/>
    <w:rsid w:val="004B6BDD"/>
    <w:rsid w:val="004C0306"/>
    <w:rsid w:val="004C0DC1"/>
    <w:rsid w:val="004C6600"/>
    <w:rsid w:val="004D2EAE"/>
    <w:rsid w:val="004D4264"/>
    <w:rsid w:val="004D5605"/>
    <w:rsid w:val="004E310E"/>
    <w:rsid w:val="004F2A3E"/>
    <w:rsid w:val="004F4F68"/>
    <w:rsid w:val="00501267"/>
    <w:rsid w:val="00502540"/>
    <w:rsid w:val="005136AA"/>
    <w:rsid w:val="00514E87"/>
    <w:rsid w:val="0052E9C0"/>
    <w:rsid w:val="00540912"/>
    <w:rsid w:val="00540D0F"/>
    <w:rsid w:val="00541185"/>
    <w:rsid w:val="00547850"/>
    <w:rsid w:val="005504B2"/>
    <w:rsid w:val="00556844"/>
    <w:rsid w:val="0056221D"/>
    <w:rsid w:val="00563A37"/>
    <w:rsid w:val="005665AB"/>
    <w:rsid w:val="00566BA7"/>
    <w:rsid w:val="0057481B"/>
    <w:rsid w:val="005763B4"/>
    <w:rsid w:val="00577132"/>
    <w:rsid w:val="0057717C"/>
    <w:rsid w:val="00580944"/>
    <w:rsid w:val="00582104"/>
    <w:rsid w:val="00582826"/>
    <w:rsid w:val="00585591"/>
    <w:rsid w:val="0058661D"/>
    <w:rsid w:val="0059303E"/>
    <w:rsid w:val="00593F3F"/>
    <w:rsid w:val="00594646"/>
    <w:rsid w:val="00594DBA"/>
    <w:rsid w:val="00596419"/>
    <w:rsid w:val="00596EDB"/>
    <w:rsid w:val="00597D09"/>
    <w:rsid w:val="005A33F6"/>
    <w:rsid w:val="005A4D58"/>
    <w:rsid w:val="005A72AC"/>
    <w:rsid w:val="005B649C"/>
    <w:rsid w:val="005C03C8"/>
    <w:rsid w:val="005C0AC4"/>
    <w:rsid w:val="005C23D0"/>
    <w:rsid w:val="005D7B5C"/>
    <w:rsid w:val="005E5617"/>
    <w:rsid w:val="005F33EB"/>
    <w:rsid w:val="005F742F"/>
    <w:rsid w:val="0060109B"/>
    <w:rsid w:val="00605D3A"/>
    <w:rsid w:val="006066D6"/>
    <w:rsid w:val="00610A1E"/>
    <w:rsid w:val="0062008C"/>
    <w:rsid w:val="00620B22"/>
    <w:rsid w:val="006215CF"/>
    <w:rsid w:val="00623C40"/>
    <w:rsid w:val="00640371"/>
    <w:rsid w:val="00640F93"/>
    <w:rsid w:val="00642D71"/>
    <w:rsid w:val="00651474"/>
    <w:rsid w:val="00653C8C"/>
    <w:rsid w:val="00657F4B"/>
    <w:rsid w:val="00671773"/>
    <w:rsid w:val="00673D6D"/>
    <w:rsid w:val="00674746"/>
    <w:rsid w:val="006756C4"/>
    <w:rsid w:val="00681BED"/>
    <w:rsid w:val="00682E76"/>
    <w:rsid w:val="00683A46"/>
    <w:rsid w:val="006A02D9"/>
    <w:rsid w:val="006A0493"/>
    <w:rsid w:val="006A0813"/>
    <w:rsid w:val="006A42C6"/>
    <w:rsid w:val="006A7602"/>
    <w:rsid w:val="006B1A53"/>
    <w:rsid w:val="006B1B90"/>
    <w:rsid w:val="006B2F02"/>
    <w:rsid w:val="006B31BA"/>
    <w:rsid w:val="006C0EA8"/>
    <w:rsid w:val="006C3410"/>
    <w:rsid w:val="006C4B25"/>
    <w:rsid w:val="006E3CEB"/>
    <w:rsid w:val="006E69E3"/>
    <w:rsid w:val="006E707F"/>
    <w:rsid w:val="006F0C73"/>
    <w:rsid w:val="006F5BC8"/>
    <w:rsid w:val="007005E4"/>
    <w:rsid w:val="007043F8"/>
    <w:rsid w:val="00707733"/>
    <w:rsid w:val="00711C23"/>
    <w:rsid w:val="007136BF"/>
    <w:rsid w:val="007148D8"/>
    <w:rsid w:val="00723F01"/>
    <w:rsid w:val="00726945"/>
    <w:rsid w:val="00742709"/>
    <w:rsid w:val="00750485"/>
    <w:rsid w:val="00753AA0"/>
    <w:rsid w:val="0076019A"/>
    <w:rsid w:val="00761AD5"/>
    <w:rsid w:val="00762418"/>
    <w:rsid w:val="007671FE"/>
    <w:rsid w:val="00782D74"/>
    <w:rsid w:val="00783422"/>
    <w:rsid w:val="007940CB"/>
    <w:rsid w:val="00796E87"/>
    <w:rsid w:val="007996C6"/>
    <w:rsid w:val="007A46C2"/>
    <w:rsid w:val="007B1322"/>
    <w:rsid w:val="007B1508"/>
    <w:rsid w:val="007C07B8"/>
    <w:rsid w:val="007C3181"/>
    <w:rsid w:val="007C3E19"/>
    <w:rsid w:val="007C7366"/>
    <w:rsid w:val="007D19D0"/>
    <w:rsid w:val="007D45B6"/>
    <w:rsid w:val="007E4C25"/>
    <w:rsid w:val="007F037F"/>
    <w:rsid w:val="007F5300"/>
    <w:rsid w:val="008000E6"/>
    <w:rsid w:val="008009C7"/>
    <w:rsid w:val="00802F95"/>
    <w:rsid w:val="00810198"/>
    <w:rsid w:val="00813123"/>
    <w:rsid w:val="0081547B"/>
    <w:rsid w:val="00816FF7"/>
    <w:rsid w:val="0081A588"/>
    <w:rsid w:val="0082096D"/>
    <w:rsid w:val="00824BAF"/>
    <w:rsid w:val="00831826"/>
    <w:rsid w:val="00834955"/>
    <w:rsid w:val="00835468"/>
    <w:rsid w:val="008359BC"/>
    <w:rsid w:val="00835CF2"/>
    <w:rsid w:val="00847D26"/>
    <w:rsid w:val="0085099D"/>
    <w:rsid w:val="0085185B"/>
    <w:rsid w:val="00854FEA"/>
    <w:rsid w:val="00864702"/>
    <w:rsid w:val="00864C10"/>
    <w:rsid w:val="00865A03"/>
    <w:rsid w:val="00877BD3"/>
    <w:rsid w:val="008834B7"/>
    <w:rsid w:val="00884A98"/>
    <w:rsid w:val="00886F2E"/>
    <w:rsid w:val="00887E83"/>
    <w:rsid w:val="008A210F"/>
    <w:rsid w:val="008B1366"/>
    <w:rsid w:val="008B3905"/>
    <w:rsid w:val="008B53FC"/>
    <w:rsid w:val="008C1647"/>
    <w:rsid w:val="008C5886"/>
    <w:rsid w:val="008C8F43"/>
    <w:rsid w:val="008D3938"/>
    <w:rsid w:val="008D4A01"/>
    <w:rsid w:val="008D535D"/>
    <w:rsid w:val="008D5895"/>
    <w:rsid w:val="008D5F63"/>
    <w:rsid w:val="008E000E"/>
    <w:rsid w:val="008E0240"/>
    <w:rsid w:val="008E2B57"/>
    <w:rsid w:val="008E641D"/>
    <w:rsid w:val="008F39DA"/>
    <w:rsid w:val="008F5E0A"/>
    <w:rsid w:val="008F6412"/>
    <w:rsid w:val="008F6826"/>
    <w:rsid w:val="0090281E"/>
    <w:rsid w:val="0090360E"/>
    <w:rsid w:val="00903B76"/>
    <w:rsid w:val="00905431"/>
    <w:rsid w:val="00910185"/>
    <w:rsid w:val="0091358C"/>
    <w:rsid w:val="00922889"/>
    <w:rsid w:val="00925DF9"/>
    <w:rsid w:val="00935359"/>
    <w:rsid w:val="00935BD7"/>
    <w:rsid w:val="00935C6D"/>
    <w:rsid w:val="00937611"/>
    <w:rsid w:val="00942041"/>
    <w:rsid w:val="0094338A"/>
    <w:rsid w:val="00951B50"/>
    <w:rsid w:val="00972462"/>
    <w:rsid w:val="00974E4B"/>
    <w:rsid w:val="00986473"/>
    <w:rsid w:val="0098C156"/>
    <w:rsid w:val="0099121D"/>
    <w:rsid w:val="00993BB3"/>
    <w:rsid w:val="00995AE4"/>
    <w:rsid w:val="00998E66"/>
    <w:rsid w:val="009A752E"/>
    <w:rsid w:val="009A775B"/>
    <w:rsid w:val="009A7AB0"/>
    <w:rsid w:val="009B13C9"/>
    <w:rsid w:val="009B13E1"/>
    <w:rsid w:val="009B244A"/>
    <w:rsid w:val="009B2F00"/>
    <w:rsid w:val="009B449E"/>
    <w:rsid w:val="009B487C"/>
    <w:rsid w:val="009B49C7"/>
    <w:rsid w:val="009B5565"/>
    <w:rsid w:val="009B7EFE"/>
    <w:rsid w:val="009C0BD0"/>
    <w:rsid w:val="009C2821"/>
    <w:rsid w:val="009C467D"/>
    <w:rsid w:val="009D390F"/>
    <w:rsid w:val="009E643C"/>
    <w:rsid w:val="009F1013"/>
    <w:rsid w:val="009F3BC2"/>
    <w:rsid w:val="009F3C38"/>
    <w:rsid w:val="00A00FE6"/>
    <w:rsid w:val="00A03939"/>
    <w:rsid w:val="00A04CF5"/>
    <w:rsid w:val="00A05664"/>
    <w:rsid w:val="00A06F5D"/>
    <w:rsid w:val="00A07610"/>
    <w:rsid w:val="00A13517"/>
    <w:rsid w:val="00A13681"/>
    <w:rsid w:val="00A16A39"/>
    <w:rsid w:val="00A267D0"/>
    <w:rsid w:val="00A31C88"/>
    <w:rsid w:val="00A35220"/>
    <w:rsid w:val="00A36CAD"/>
    <w:rsid w:val="00A4135E"/>
    <w:rsid w:val="00A41901"/>
    <w:rsid w:val="00A41DAE"/>
    <w:rsid w:val="00A50CA1"/>
    <w:rsid w:val="00A50FBB"/>
    <w:rsid w:val="00A51E95"/>
    <w:rsid w:val="00A5559F"/>
    <w:rsid w:val="00A57AFC"/>
    <w:rsid w:val="00A726EE"/>
    <w:rsid w:val="00A7361C"/>
    <w:rsid w:val="00A862DC"/>
    <w:rsid w:val="00A86E71"/>
    <w:rsid w:val="00A923EB"/>
    <w:rsid w:val="00AA61C3"/>
    <w:rsid w:val="00AC7E42"/>
    <w:rsid w:val="00AD10C8"/>
    <w:rsid w:val="00AD1DB0"/>
    <w:rsid w:val="00AD3EC4"/>
    <w:rsid w:val="00AE0352"/>
    <w:rsid w:val="00AE2769"/>
    <w:rsid w:val="00AE3387"/>
    <w:rsid w:val="00AE3E0B"/>
    <w:rsid w:val="00AE5243"/>
    <w:rsid w:val="00AF22BA"/>
    <w:rsid w:val="00B0046A"/>
    <w:rsid w:val="00B0384E"/>
    <w:rsid w:val="00B155B9"/>
    <w:rsid w:val="00B1636F"/>
    <w:rsid w:val="00B222E0"/>
    <w:rsid w:val="00B265C5"/>
    <w:rsid w:val="00B3346F"/>
    <w:rsid w:val="00B34A5C"/>
    <w:rsid w:val="00B453AF"/>
    <w:rsid w:val="00B47F87"/>
    <w:rsid w:val="00B5110D"/>
    <w:rsid w:val="00B542F1"/>
    <w:rsid w:val="00B54925"/>
    <w:rsid w:val="00B56FC5"/>
    <w:rsid w:val="00B60F1D"/>
    <w:rsid w:val="00B6675F"/>
    <w:rsid w:val="00B67766"/>
    <w:rsid w:val="00B733C6"/>
    <w:rsid w:val="00B83B1C"/>
    <w:rsid w:val="00B84E84"/>
    <w:rsid w:val="00B90B47"/>
    <w:rsid w:val="00B96A1A"/>
    <w:rsid w:val="00BA16C0"/>
    <w:rsid w:val="00BA26E9"/>
    <w:rsid w:val="00BA7801"/>
    <w:rsid w:val="00BB11D2"/>
    <w:rsid w:val="00BB3B17"/>
    <w:rsid w:val="00BB5AD7"/>
    <w:rsid w:val="00BC0603"/>
    <w:rsid w:val="00BC14CC"/>
    <w:rsid w:val="00BC5CC8"/>
    <w:rsid w:val="00BC61F8"/>
    <w:rsid w:val="00BD0BC7"/>
    <w:rsid w:val="00BD2F47"/>
    <w:rsid w:val="00BD5168"/>
    <w:rsid w:val="00BF184B"/>
    <w:rsid w:val="00C05B2C"/>
    <w:rsid w:val="00C2168E"/>
    <w:rsid w:val="00C23146"/>
    <w:rsid w:val="00C30CD0"/>
    <w:rsid w:val="00C34CD7"/>
    <w:rsid w:val="00C43E6E"/>
    <w:rsid w:val="00C446F2"/>
    <w:rsid w:val="00C44DD0"/>
    <w:rsid w:val="00C451CA"/>
    <w:rsid w:val="00C454C3"/>
    <w:rsid w:val="00C461D8"/>
    <w:rsid w:val="00C52987"/>
    <w:rsid w:val="00C61C6A"/>
    <w:rsid w:val="00C74A36"/>
    <w:rsid w:val="00C75387"/>
    <w:rsid w:val="00C75A8E"/>
    <w:rsid w:val="00C76538"/>
    <w:rsid w:val="00C7684F"/>
    <w:rsid w:val="00C80876"/>
    <w:rsid w:val="00C81A24"/>
    <w:rsid w:val="00C91767"/>
    <w:rsid w:val="00C933FD"/>
    <w:rsid w:val="00C97DC0"/>
    <w:rsid w:val="00CA50C3"/>
    <w:rsid w:val="00CB388F"/>
    <w:rsid w:val="00CB74A4"/>
    <w:rsid w:val="00CB7563"/>
    <w:rsid w:val="00CC3B2E"/>
    <w:rsid w:val="00CC5CE7"/>
    <w:rsid w:val="00CD25CD"/>
    <w:rsid w:val="00CD37AD"/>
    <w:rsid w:val="00CD45B8"/>
    <w:rsid w:val="00CD7E2C"/>
    <w:rsid w:val="00CE1DC2"/>
    <w:rsid w:val="00CF0EEB"/>
    <w:rsid w:val="00CF3DEA"/>
    <w:rsid w:val="00CF4EFC"/>
    <w:rsid w:val="00CF5BB1"/>
    <w:rsid w:val="00D041D2"/>
    <w:rsid w:val="00D31E8A"/>
    <w:rsid w:val="00D35170"/>
    <w:rsid w:val="00D4402C"/>
    <w:rsid w:val="00D44D9D"/>
    <w:rsid w:val="00D47B47"/>
    <w:rsid w:val="00D55C45"/>
    <w:rsid w:val="00D61B5B"/>
    <w:rsid w:val="00D63CD0"/>
    <w:rsid w:val="00D63FBA"/>
    <w:rsid w:val="00D70DB9"/>
    <w:rsid w:val="00D727A6"/>
    <w:rsid w:val="00D76555"/>
    <w:rsid w:val="00D765F5"/>
    <w:rsid w:val="00D82EF5"/>
    <w:rsid w:val="00D9077C"/>
    <w:rsid w:val="00D908A5"/>
    <w:rsid w:val="00D914E8"/>
    <w:rsid w:val="00D91715"/>
    <w:rsid w:val="00DA2AD3"/>
    <w:rsid w:val="00DA3EC7"/>
    <w:rsid w:val="00DA6802"/>
    <w:rsid w:val="00DB374A"/>
    <w:rsid w:val="00DB3F41"/>
    <w:rsid w:val="00DB7439"/>
    <w:rsid w:val="00DB7B76"/>
    <w:rsid w:val="00DC35A8"/>
    <w:rsid w:val="00DD3889"/>
    <w:rsid w:val="00DD4729"/>
    <w:rsid w:val="00DD4A99"/>
    <w:rsid w:val="00DD4B28"/>
    <w:rsid w:val="00DD607E"/>
    <w:rsid w:val="00DE0F18"/>
    <w:rsid w:val="00DE20E1"/>
    <w:rsid w:val="00DE6FAA"/>
    <w:rsid w:val="00DE7DFB"/>
    <w:rsid w:val="00DF2111"/>
    <w:rsid w:val="00DF4EC2"/>
    <w:rsid w:val="00E0466A"/>
    <w:rsid w:val="00E14EC8"/>
    <w:rsid w:val="00E15486"/>
    <w:rsid w:val="00E32F7A"/>
    <w:rsid w:val="00E341D8"/>
    <w:rsid w:val="00E41E0E"/>
    <w:rsid w:val="00E41F84"/>
    <w:rsid w:val="00E4499F"/>
    <w:rsid w:val="00E50712"/>
    <w:rsid w:val="00E50D7B"/>
    <w:rsid w:val="00E519F0"/>
    <w:rsid w:val="00E55D82"/>
    <w:rsid w:val="00E62604"/>
    <w:rsid w:val="00E64847"/>
    <w:rsid w:val="00E65E8E"/>
    <w:rsid w:val="00E71E10"/>
    <w:rsid w:val="00E86C07"/>
    <w:rsid w:val="00E9160B"/>
    <w:rsid w:val="00E9396F"/>
    <w:rsid w:val="00E93DFE"/>
    <w:rsid w:val="00E94651"/>
    <w:rsid w:val="00E9615C"/>
    <w:rsid w:val="00EA29A9"/>
    <w:rsid w:val="00EA3BC2"/>
    <w:rsid w:val="00EA7523"/>
    <w:rsid w:val="00EB281A"/>
    <w:rsid w:val="00EC1648"/>
    <w:rsid w:val="00EC31A9"/>
    <w:rsid w:val="00EC7611"/>
    <w:rsid w:val="00ED2456"/>
    <w:rsid w:val="00EF3887"/>
    <w:rsid w:val="00F016B2"/>
    <w:rsid w:val="00F0244C"/>
    <w:rsid w:val="00F03CB2"/>
    <w:rsid w:val="00F04C31"/>
    <w:rsid w:val="00F10132"/>
    <w:rsid w:val="00F113A7"/>
    <w:rsid w:val="00F15412"/>
    <w:rsid w:val="00F190DF"/>
    <w:rsid w:val="00F2537A"/>
    <w:rsid w:val="00F25764"/>
    <w:rsid w:val="00F344B6"/>
    <w:rsid w:val="00F358C1"/>
    <w:rsid w:val="00F37A74"/>
    <w:rsid w:val="00F445A3"/>
    <w:rsid w:val="00F454FA"/>
    <w:rsid w:val="00F470BC"/>
    <w:rsid w:val="00F53B35"/>
    <w:rsid w:val="00F542E0"/>
    <w:rsid w:val="00F55985"/>
    <w:rsid w:val="00F57666"/>
    <w:rsid w:val="00F57AF6"/>
    <w:rsid w:val="00F6057E"/>
    <w:rsid w:val="00F61EE4"/>
    <w:rsid w:val="00F66E67"/>
    <w:rsid w:val="00F70C9D"/>
    <w:rsid w:val="00F76A9E"/>
    <w:rsid w:val="00F809EC"/>
    <w:rsid w:val="00FA4B81"/>
    <w:rsid w:val="00FB2416"/>
    <w:rsid w:val="00FC3CB5"/>
    <w:rsid w:val="00FC61F1"/>
    <w:rsid w:val="00FD3499"/>
    <w:rsid w:val="00FE2DD7"/>
    <w:rsid w:val="00FE56F4"/>
    <w:rsid w:val="00FF1B05"/>
    <w:rsid w:val="010553BD"/>
    <w:rsid w:val="012E5127"/>
    <w:rsid w:val="0146C5D3"/>
    <w:rsid w:val="01598397"/>
    <w:rsid w:val="01781462"/>
    <w:rsid w:val="0180451A"/>
    <w:rsid w:val="018F37E6"/>
    <w:rsid w:val="0191FBD7"/>
    <w:rsid w:val="019AEA89"/>
    <w:rsid w:val="01C5A35A"/>
    <w:rsid w:val="01CFD920"/>
    <w:rsid w:val="01D35142"/>
    <w:rsid w:val="01EC10B2"/>
    <w:rsid w:val="01F27F33"/>
    <w:rsid w:val="01FB7C05"/>
    <w:rsid w:val="0216E97B"/>
    <w:rsid w:val="0243B037"/>
    <w:rsid w:val="024617C6"/>
    <w:rsid w:val="0251DF65"/>
    <w:rsid w:val="027CEF59"/>
    <w:rsid w:val="02A24606"/>
    <w:rsid w:val="02B7BC5C"/>
    <w:rsid w:val="02D176C1"/>
    <w:rsid w:val="02DB18CB"/>
    <w:rsid w:val="02E4C067"/>
    <w:rsid w:val="02EF9F38"/>
    <w:rsid w:val="02F3AF14"/>
    <w:rsid w:val="030A7DD5"/>
    <w:rsid w:val="0315DB17"/>
    <w:rsid w:val="031A901E"/>
    <w:rsid w:val="032B3AEA"/>
    <w:rsid w:val="03899E40"/>
    <w:rsid w:val="039190A0"/>
    <w:rsid w:val="03A15A34"/>
    <w:rsid w:val="03BFADBF"/>
    <w:rsid w:val="03EC4BA6"/>
    <w:rsid w:val="03F38C38"/>
    <w:rsid w:val="03FFBA19"/>
    <w:rsid w:val="040C851D"/>
    <w:rsid w:val="041D2FB3"/>
    <w:rsid w:val="041F145A"/>
    <w:rsid w:val="04256F96"/>
    <w:rsid w:val="0430BCEA"/>
    <w:rsid w:val="044AAE51"/>
    <w:rsid w:val="0458C026"/>
    <w:rsid w:val="04673985"/>
    <w:rsid w:val="046CAD24"/>
    <w:rsid w:val="0478488E"/>
    <w:rsid w:val="0481D20C"/>
    <w:rsid w:val="0488C70F"/>
    <w:rsid w:val="04896967"/>
    <w:rsid w:val="04954E55"/>
    <w:rsid w:val="04A43D3F"/>
    <w:rsid w:val="04B077AA"/>
    <w:rsid w:val="04CBFFF6"/>
    <w:rsid w:val="04D56FA3"/>
    <w:rsid w:val="04F1E6D0"/>
    <w:rsid w:val="05356279"/>
    <w:rsid w:val="0535F3FA"/>
    <w:rsid w:val="053CDA9C"/>
    <w:rsid w:val="05700FA6"/>
    <w:rsid w:val="0580E4E6"/>
    <w:rsid w:val="05902F4C"/>
    <w:rsid w:val="0597553D"/>
    <w:rsid w:val="059BD59D"/>
    <w:rsid w:val="05B13A76"/>
    <w:rsid w:val="05B6D9B6"/>
    <w:rsid w:val="05BD61B3"/>
    <w:rsid w:val="05D4E02C"/>
    <w:rsid w:val="05D688D0"/>
    <w:rsid w:val="05DE033C"/>
    <w:rsid w:val="05E20733"/>
    <w:rsid w:val="05FD7451"/>
    <w:rsid w:val="05FF7C7E"/>
    <w:rsid w:val="060BA6F2"/>
    <w:rsid w:val="06508E99"/>
    <w:rsid w:val="065D0258"/>
    <w:rsid w:val="06764AF6"/>
    <w:rsid w:val="06B5FC02"/>
    <w:rsid w:val="06ED2EBF"/>
    <w:rsid w:val="071ADED5"/>
    <w:rsid w:val="073222BE"/>
    <w:rsid w:val="07573D62"/>
    <w:rsid w:val="07688E5D"/>
    <w:rsid w:val="07704EFB"/>
    <w:rsid w:val="079A78BD"/>
    <w:rsid w:val="079E9610"/>
    <w:rsid w:val="07A85E88"/>
    <w:rsid w:val="07E31C43"/>
    <w:rsid w:val="07EBDF45"/>
    <w:rsid w:val="081913CB"/>
    <w:rsid w:val="081AD431"/>
    <w:rsid w:val="0821D20A"/>
    <w:rsid w:val="0840DB4F"/>
    <w:rsid w:val="084CD030"/>
    <w:rsid w:val="0855658B"/>
    <w:rsid w:val="08E3EB56"/>
    <w:rsid w:val="08F90BB8"/>
    <w:rsid w:val="093C7F46"/>
    <w:rsid w:val="0998781E"/>
    <w:rsid w:val="099A07E0"/>
    <w:rsid w:val="099BB4DE"/>
    <w:rsid w:val="09ABB0F7"/>
    <w:rsid w:val="09ACF8E9"/>
    <w:rsid w:val="09CD758F"/>
    <w:rsid w:val="09E64E20"/>
    <w:rsid w:val="0A1983FD"/>
    <w:rsid w:val="0A27D254"/>
    <w:rsid w:val="0A2D9495"/>
    <w:rsid w:val="0A3FAE54"/>
    <w:rsid w:val="0A5445B2"/>
    <w:rsid w:val="0A5C9ADB"/>
    <w:rsid w:val="0A665155"/>
    <w:rsid w:val="0A690275"/>
    <w:rsid w:val="0A8E0585"/>
    <w:rsid w:val="0A9ADD55"/>
    <w:rsid w:val="0AC0505C"/>
    <w:rsid w:val="0AD293B4"/>
    <w:rsid w:val="0ADE615B"/>
    <w:rsid w:val="0AF8365F"/>
    <w:rsid w:val="0B17CA37"/>
    <w:rsid w:val="0B33FB0A"/>
    <w:rsid w:val="0B527FC7"/>
    <w:rsid w:val="0B6FE655"/>
    <w:rsid w:val="0B81FC63"/>
    <w:rsid w:val="0B8DA032"/>
    <w:rsid w:val="0BC43849"/>
    <w:rsid w:val="0BD63333"/>
    <w:rsid w:val="0BE56BDA"/>
    <w:rsid w:val="0BE7CDBA"/>
    <w:rsid w:val="0BF1373C"/>
    <w:rsid w:val="0BFD2CFE"/>
    <w:rsid w:val="0BFF718E"/>
    <w:rsid w:val="0C02921D"/>
    <w:rsid w:val="0C2277B0"/>
    <w:rsid w:val="0C2C02E1"/>
    <w:rsid w:val="0C34E953"/>
    <w:rsid w:val="0C67BB48"/>
    <w:rsid w:val="0CA15AA8"/>
    <w:rsid w:val="0CAFBBD5"/>
    <w:rsid w:val="0CB3DFD1"/>
    <w:rsid w:val="0CBF8DE3"/>
    <w:rsid w:val="0CD37235"/>
    <w:rsid w:val="0CD4A918"/>
    <w:rsid w:val="0D2B9FBB"/>
    <w:rsid w:val="0D364A58"/>
    <w:rsid w:val="0D38D29B"/>
    <w:rsid w:val="0D43C5B8"/>
    <w:rsid w:val="0D5FAB4D"/>
    <w:rsid w:val="0D7257AE"/>
    <w:rsid w:val="0D771D17"/>
    <w:rsid w:val="0D9B743C"/>
    <w:rsid w:val="0DB3F0C8"/>
    <w:rsid w:val="0DBBED05"/>
    <w:rsid w:val="0DC000D9"/>
    <w:rsid w:val="0DC17A49"/>
    <w:rsid w:val="0DFC1B85"/>
    <w:rsid w:val="0E0AFE1C"/>
    <w:rsid w:val="0E0D4225"/>
    <w:rsid w:val="0E3F8A50"/>
    <w:rsid w:val="0E3FB377"/>
    <w:rsid w:val="0E5033EA"/>
    <w:rsid w:val="0E53EDD4"/>
    <w:rsid w:val="0E55F6E8"/>
    <w:rsid w:val="0E63A1AC"/>
    <w:rsid w:val="0E66D972"/>
    <w:rsid w:val="0E6A054D"/>
    <w:rsid w:val="0E730B96"/>
    <w:rsid w:val="0EA3C4EF"/>
    <w:rsid w:val="0EA5A939"/>
    <w:rsid w:val="0EA67965"/>
    <w:rsid w:val="0EAE2E82"/>
    <w:rsid w:val="0EBB15C5"/>
    <w:rsid w:val="0EC26419"/>
    <w:rsid w:val="0ED58777"/>
    <w:rsid w:val="0EEF0EF0"/>
    <w:rsid w:val="0EFC1E12"/>
    <w:rsid w:val="0F0941F7"/>
    <w:rsid w:val="0F2734ED"/>
    <w:rsid w:val="0F315016"/>
    <w:rsid w:val="0F3E9F4B"/>
    <w:rsid w:val="0F47B22C"/>
    <w:rsid w:val="0F6B799F"/>
    <w:rsid w:val="0F6C1098"/>
    <w:rsid w:val="0F759A78"/>
    <w:rsid w:val="0F7C4FD1"/>
    <w:rsid w:val="0F902DE7"/>
    <w:rsid w:val="0FA120B1"/>
    <w:rsid w:val="0FBD4BE7"/>
    <w:rsid w:val="0FEEFFA8"/>
    <w:rsid w:val="0FFE725F"/>
    <w:rsid w:val="10075F5E"/>
    <w:rsid w:val="102ECFD4"/>
    <w:rsid w:val="103AE4E4"/>
    <w:rsid w:val="105763C8"/>
    <w:rsid w:val="105F7C6F"/>
    <w:rsid w:val="10BCE2B9"/>
    <w:rsid w:val="10C84E90"/>
    <w:rsid w:val="10DDC544"/>
    <w:rsid w:val="1150F05D"/>
    <w:rsid w:val="1152DB95"/>
    <w:rsid w:val="116E3560"/>
    <w:rsid w:val="116F0DCD"/>
    <w:rsid w:val="11742911"/>
    <w:rsid w:val="117594FC"/>
    <w:rsid w:val="118B1395"/>
    <w:rsid w:val="119E4D98"/>
    <w:rsid w:val="11A87C5D"/>
    <w:rsid w:val="11DA49A4"/>
    <w:rsid w:val="11E851F6"/>
    <w:rsid w:val="11F732CC"/>
    <w:rsid w:val="1200F20D"/>
    <w:rsid w:val="12259C95"/>
    <w:rsid w:val="122BEAE8"/>
    <w:rsid w:val="124F9592"/>
    <w:rsid w:val="1279E5AD"/>
    <w:rsid w:val="12906FCC"/>
    <w:rsid w:val="12BC9D27"/>
    <w:rsid w:val="12E0C1AF"/>
    <w:rsid w:val="12EBD8AD"/>
    <w:rsid w:val="12EE9B34"/>
    <w:rsid w:val="1304539C"/>
    <w:rsid w:val="13198FD0"/>
    <w:rsid w:val="13265CC8"/>
    <w:rsid w:val="1331AD11"/>
    <w:rsid w:val="1335E0CC"/>
    <w:rsid w:val="134A7891"/>
    <w:rsid w:val="13652B5B"/>
    <w:rsid w:val="137448C7"/>
    <w:rsid w:val="1375CD9F"/>
    <w:rsid w:val="137819AB"/>
    <w:rsid w:val="139A0656"/>
    <w:rsid w:val="139D1623"/>
    <w:rsid w:val="13A606A6"/>
    <w:rsid w:val="13B93E08"/>
    <w:rsid w:val="13C1280A"/>
    <w:rsid w:val="13CDEB08"/>
    <w:rsid w:val="13D8C3A1"/>
    <w:rsid w:val="13DB8379"/>
    <w:rsid w:val="13DD5A1B"/>
    <w:rsid w:val="13E61306"/>
    <w:rsid w:val="1409C589"/>
    <w:rsid w:val="1425B112"/>
    <w:rsid w:val="14293A75"/>
    <w:rsid w:val="14343B97"/>
    <w:rsid w:val="14612BF7"/>
    <w:rsid w:val="14677982"/>
    <w:rsid w:val="14865CEC"/>
    <w:rsid w:val="148EC4E1"/>
    <w:rsid w:val="149EF46E"/>
    <w:rsid w:val="14A8FCCB"/>
    <w:rsid w:val="14B87216"/>
    <w:rsid w:val="151E0F5E"/>
    <w:rsid w:val="15215455"/>
    <w:rsid w:val="153A529F"/>
    <w:rsid w:val="153B7124"/>
    <w:rsid w:val="154368CC"/>
    <w:rsid w:val="15512019"/>
    <w:rsid w:val="15526E24"/>
    <w:rsid w:val="1554B98E"/>
    <w:rsid w:val="155758DE"/>
    <w:rsid w:val="15733850"/>
    <w:rsid w:val="158421F3"/>
    <w:rsid w:val="158B35F7"/>
    <w:rsid w:val="15B5578F"/>
    <w:rsid w:val="15C1A2D4"/>
    <w:rsid w:val="15D6D547"/>
    <w:rsid w:val="15D779A3"/>
    <w:rsid w:val="15DDC0ED"/>
    <w:rsid w:val="15DF554C"/>
    <w:rsid w:val="15E49E0C"/>
    <w:rsid w:val="160C9EEA"/>
    <w:rsid w:val="1618AECB"/>
    <w:rsid w:val="16257B01"/>
    <w:rsid w:val="1628EC5B"/>
    <w:rsid w:val="16477026"/>
    <w:rsid w:val="16793480"/>
    <w:rsid w:val="168C15BE"/>
    <w:rsid w:val="169BB086"/>
    <w:rsid w:val="169D7418"/>
    <w:rsid w:val="16A09815"/>
    <w:rsid w:val="16C1FD7F"/>
    <w:rsid w:val="16C97347"/>
    <w:rsid w:val="16CA40F8"/>
    <w:rsid w:val="16E2DC05"/>
    <w:rsid w:val="16E86B8D"/>
    <w:rsid w:val="16F30C3F"/>
    <w:rsid w:val="17001285"/>
    <w:rsid w:val="1735D122"/>
    <w:rsid w:val="173CB48D"/>
    <w:rsid w:val="173FC29B"/>
    <w:rsid w:val="17655B28"/>
    <w:rsid w:val="17655F96"/>
    <w:rsid w:val="176FDBFB"/>
    <w:rsid w:val="17740C90"/>
    <w:rsid w:val="17792984"/>
    <w:rsid w:val="177EF16E"/>
    <w:rsid w:val="17830983"/>
    <w:rsid w:val="178C1BF6"/>
    <w:rsid w:val="17ADFC8A"/>
    <w:rsid w:val="17B09D6A"/>
    <w:rsid w:val="17C86875"/>
    <w:rsid w:val="17D5E196"/>
    <w:rsid w:val="17EFB5C6"/>
    <w:rsid w:val="17F13033"/>
    <w:rsid w:val="17FB0960"/>
    <w:rsid w:val="18072616"/>
    <w:rsid w:val="1807A5C0"/>
    <w:rsid w:val="1811907D"/>
    <w:rsid w:val="181AABDC"/>
    <w:rsid w:val="18430011"/>
    <w:rsid w:val="187EF3B2"/>
    <w:rsid w:val="1881D426"/>
    <w:rsid w:val="1881D5E0"/>
    <w:rsid w:val="188C8B74"/>
    <w:rsid w:val="1892B8C2"/>
    <w:rsid w:val="189BFBA5"/>
    <w:rsid w:val="18BACABD"/>
    <w:rsid w:val="18C1EBF6"/>
    <w:rsid w:val="18CA45D1"/>
    <w:rsid w:val="18D1B0E3"/>
    <w:rsid w:val="18E6DC34"/>
    <w:rsid w:val="18F6B3EF"/>
    <w:rsid w:val="18FFDC06"/>
    <w:rsid w:val="190893BB"/>
    <w:rsid w:val="19090DA3"/>
    <w:rsid w:val="19178486"/>
    <w:rsid w:val="1949AF0E"/>
    <w:rsid w:val="19800644"/>
    <w:rsid w:val="19803861"/>
    <w:rsid w:val="19D6BFB7"/>
    <w:rsid w:val="1A0ADCC8"/>
    <w:rsid w:val="1A2E4ADA"/>
    <w:rsid w:val="1A44EBFC"/>
    <w:rsid w:val="1A63A35F"/>
    <w:rsid w:val="1A8F9EB6"/>
    <w:rsid w:val="1AA4E087"/>
    <w:rsid w:val="1ACBA71B"/>
    <w:rsid w:val="1AD973BF"/>
    <w:rsid w:val="1ADA5107"/>
    <w:rsid w:val="1B23AF71"/>
    <w:rsid w:val="1B253FC3"/>
    <w:rsid w:val="1B2627D4"/>
    <w:rsid w:val="1B52F510"/>
    <w:rsid w:val="1B755FBB"/>
    <w:rsid w:val="1B8BB2A4"/>
    <w:rsid w:val="1BAA1E19"/>
    <w:rsid w:val="1BBE36E1"/>
    <w:rsid w:val="1BEE87B8"/>
    <w:rsid w:val="1BEF0452"/>
    <w:rsid w:val="1C01C990"/>
    <w:rsid w:val="1C6D0B1B"/>
    <w:rsid w:val="1C747BD2"/>
    <w:rsid w:val="1C834BA8"/>
    <w:rsid w:val="1C8DC911"/>
    <w:rsid w:val="1CA95FB2"/>
    <w:rsid w:val="1CBDC980"/>
    <w:rsid w:val="1CD3A7A5"/>
    <w:rsid w:val="1CDCF31E"/>
    <w:rsid w:val="1D0F4B1C"/>
    <w:rsid w:val="1D1212B7"/>
    <w:rsid w:val="1D1486AE"/>
    <w:rsid w:val="1D28330B"/>
    <w:rsid w:val="1D2E1F87"/>
    <w:rsid w:val="1D39A227"/>
    <w:rsid w:val="1D542693"/>
    <w:rsid w:val="1D5B84BA"/>
    <w:rsid w:val="1D763834"/>
    <w:rsid w:val="1D83A21E"/>
    <w:rsid w:val="1DA10415"/>
    <w:rsid w:val="1DBC9D75"/>
    <w:rsid w:val="1DD4BB5F"/>
    <w:rsid w:val="1DDB1EEB"/>
    <w:rsid w:val="1DDBEFF1"/>
    <w:rsid w:val="1E1B5A37"/>
    <w:rsid w:val="1E32BC6E"/>
    <w:rsid w:val="1E39AE86"/>
    <w:rsid w:val="1E55877F"/>
    <w:rsid w:val="1E559FF0"/>
    <w:rsid w:val="1E69B791"/>
    <w:rsid w:val="1E819E15"/>
    <w:rsid w:val="1E8DF2B8"/>
    <w:rsid w:val="1EA9BB01"/>
    <w:rsid w:val="1EBFC142"/>
    <w:rsid w:val="1ECC784C"/>
    <w:rsid w:val="1EE2DF99"/>
    <w:rsid w:val="1EE7BFFF"/>
    <w:rsid w:val="1EE9AD97"/>
    <w:rsid w:val="1EF1FF93"/>
    <w:rsid w:val="1F16D537"/>
    <w:rsid w:val="1F19470E"/>
    <w:rsid w:val="1F22B73F"/>
    <w:rsid w:val="1F29BF5E"/>
    <w:rsid w:val="1F314BAF"/>
    <w:rsid w:val="1F375005"/>
    <w:rsid w:val="1F3C5361"/>
    <w:rsid w:val="1F449869"/>
    <w:rsid w:val="1F4600A2"/>
    <w:rsid w:val="1F7FDCEC"/>
    <w:rsid w:val="1F8FB322"/>
    <w:rsid w:val="1F907D32"/>
    <w:rsid w:val="1F969FE3"/>
    <w:rsid w:val="1FA576E4"/>
    <w:rsid w:val="1FAF77BA"/>
    <w:rsid w:val="1FBB2449"/>
    <w:rsid w:val="1FC3096D"/>
    <w:rsid w:val="1FCA5FC0"/>
    <w:rsid w:val="1FD65D28"/>
    <w:rsid w:val="2016FE5F"/>
    <w:rsid w:val="201C1E81"/>
    <w:rsid w:val="203A1EF7"/>
    <w:rsid w:val="2047C0A8"/>
    <w:rsid w:val="205061C6"/>
    <w:rsid w:val="20571B42"/>
    <w:rsid w:val="205BC365"/>
    <w:rsid w:val="205DA959"/>
    <w:rsid w:val="205DC4FB"/>
    <w:rsid w:val="2080B24A"/>
    <w:rsid w:val="209F058D"/>
    <w:rsid w:val="20A8DEB2"/>
    <w:rsid w:val="20BABA40"/>
    <w:rsid w:val="20C409BF"/>
    <w:rsid w:val="20EBA2F9"/>
    <w:rsid w:val="20EBF7BF"/>
    <w:rsid w:val="21622F26"/>
    <w:rsid w:val="217C27BC"/>
    <w:rsid w:val="218A3250"/>
    <w:rsid w:val="218BA4AE"/>
    <w:rsid w:val="2197A2B0"/>
    <w:rsid w:val="21AC6ECE"/>
    <w:rsid w:val="21B4F993"/>
    <w:rsid w:val="21CD14DD"/>
    <w:rsid w:val="21EF92D8"/>
    <w:rsid w:val="21F05919"/>
    <w:rsid w:val="21F224DA"/>
    <w:rsid w:val="21F60697"/>
    <w:rsid w:val="21FE3FF6"/>
    <w:rsid w:val="220CF09C"/>
    <w:rsid w:val="2210375F"/>
    <w:rsid w:val="2217148A"/>
    <w:rsid w:val="222078E8"/>
    <w:rsid w:val="223A3F18"/>
    <w:rsid w:val="22594D02"/>
    <w:rsid w:val="225A6796"/>
    <w:rsid w:val="227002F9"/>
    <w:rsid w:val="228332E3"/>
    <w:rsid w:val="229077BD"/>
    <w:rsid w:val="22A41222"/>
    <w:rsid w:val="22B2163F"/>
    <w:rsid w:val="22B55957"/>
    <w:rsid w:val="22B83C27"/>
    <w:rsid w:val="22E38E7C"/>
    <w:rsid w:val="22F04E2A"/>
    <w:rsid w:val="2321BE0B"/>
    <w:rsid w:val="2324BC77"/>
    <w:rsid w:val="232DA08D"/>
    <w:rsid w:val="232DA3AB"/>
    <w:rsid w:val="23373FB4"/>
    <w:rsid w:val="236FD124"/>
    <w:rsid w:val="23BBEDCF"/>
    <w:rsid w:val="23F4997B"/>
    <w:rsid w:val="24028057"/>
    <w:rsid w:val="2403A57A"/>
    <w:rsid w:val="2424359C"/>
    <w:rsid w:val="24335166"/>
    <w:rsid w:val="24415336"/>
    <w:rsid w:val="245AC892"/>
    <w:rsid w:val="2466D210"/>
    <w:rsid w:val="24726215"/>
    <w:rsid w:val="24799E28"/>
    <w:rsid w:val="2482F481"/>
    <w:rsid w:val="2496907A"/>
    <w:rsid w:val="24A7FE41"/>
    <w:rsid w:val="24BB8EEA"/>
    <w:rsid w:val="24F7A2F1"/>
    <w:rsid w:val="24FC8F3C"/>
    <w:rsid w:val="250858D2"/>
    <w:rsid w:val="250C89A7"/>
    <w:rsid w:val="251297B1"/>
    <w:rsid w:val="252354D4"/>
    <w:rsid w:val="252E4099"/>
    <w:rsid w:val="25465752"/>
    <w:rsid w:val="25490292"/>
    <w:rsid w:val="255253C8"/>
    <w:rsid w:val="256ECCA4"/>
    <w:rsid w:val="25707F1C"/>
    <w:rsid w:val="2570C75D"/>
    <w:rsid w:val="25750750"/>
    <w:rsid w:val="257EA422"/>
    <w:rsid w:val="25A61C30"/>
    <w:rsid w:val="25B4B3F5"/>
    <w:rsid w:val="25C76A85"/>
    <w:rsid w:val="26254FF0"/>
    <w:rsid w:val="2629C97D"/>
    <w:rsid w:val="26359B3D"/>
    <w:rsid w:val="263B568E"/>
    <w:rsid w:val="264B9B49"/>
    <w:rsid w:val="26650932"/>
    <w:rsid w:val="26A3BC68"/>
    <w:rsid w:val="26AB0450"/>
    <w:rsid w:val="26C9DDDA"/>
    <w:rsid w:val="272DB3D1"/>
    <w:rsid w:val="272E88CB"/>
    <w:rsid w:val="27386EAC"/>
    <w:rsid w:val="275D6720"/>
    <w:rsid w:val="275E8428"/>
    <w:rsid w:val="276249A3"/>
    <w:rsid w:val="276FF81C"/>
    <w:rsid w:val="27B2B009"/>
    <w:rsid w:val="27CB54D5"/>
    <w:rsid w:val="27D685A3"/>
    <w:rsid w:val="27DEAB75"/>
    <w:rsid w:val="27E11602"/>
    <w:rsid w:val="27F372F9"/>
    <w:rsid w:val="280187DC"/>
    <w:rsid w:val="280EAD61"/>
    <w:rsid w:val="281AE432"/>
    <w:rsid w:val="282FFCDC"/>
    <w:rsid w:val="28589B0F"/>
    <w:rsid w:val="285A4EEA"/>
    <w:rsid w:val="28901EF3"/>
    <w:rsid w:val="2890E6F6"/>
    <w:rsid w:val="28AFDBE0"/>
    <w:rsid w:val="28C4F07C"/>
    <w:rsid w:val="28C73149"/>
    <w:rsid w:val="28DA9451"/>
    <w:rsid w:val="28F4228A"/>
    <w:rsid w:val="29154FE9"/>
    <w:rsid w:val="292B065B"/>
    <w:rsid w:val="294BA18C"/>
    <w:rsid w:val="2951F938"/>
    <w:rsid w:val="2955B2AF"/>
    <w:rsid w:val="2972DB76"/>
    <w:rsid w:val="298C0751"/>
    <w:rsid w:val="29981E60"/>
    <w:rsid w:val="29A2DD67"/>
    <w:rsid w:val="29B5C841"/>
    <w:rsid w:val="29BBA645"/>
    <w:rsid w:val="29C1CEE8"/>
    <w:rsid w:val="29C458E0"/>
    <w:rsid w:val="29CD7998"/>
    <w:rsid w:val="29D84CCF"/>
    <w:rsid w:val="29E2598C"/>
    <w:rsid w:val="29E65C5F"/>
    <w:rsid w:val="2A02A154"/>
    <w:rsid w:val="2A24404C"/>
    <w:rsid w:val="2A2590C4"/>
    <w:rsid w:val="2A2E0117"/>
    <w:rsid w:val="2A345171"/>
    <w:rsid w:val="2A89374D"/>
    <w:rsid w:val="2A8C2C57"/>
    <w:rsid w:val="2AA9A909"/>
    <w:rsid w:val="2AAFE16A"/>
    <w:rsid w:val="2AB65293"/>
    <w:rsid w:val="2AC01393"/>
    <w:rsid w:val="2ACF92B2"/>
    <w:rsid w:val="2AD007E8"/>
    <w:rsid w:val="2B084F8D"/>
    <w:rsid w:val="2B1E5DE8"/>
    <w:rsid w:val="2B369C2D"/>
    <w:rsid w:val="2B41C9BC"/>
    <w:rsid w:val="2B427169"/>
    <w:rsid w:val="2B618906"/>
    <w:rsid w:val="2BA8E265"/>
    <w:rsid w:val="2BD1BAB1"/>
    <w:rsid w:val="2BD3B4E1"/>
    <w:rsid w:val="2BDC2377"/>
    <w:rsid w:val="2BE2F86D"/>
    <w:rsid w:val="2C0333DF"/>
    <w:rsid w:val="2C29B245"/>
    <w:rsid w:val="2C2DB58D"/>
    <w:rsid w:val="2C6A564E"/>
    <w:rsid w:val="2C6B8946"/>
    <w:rsid w:val="2C9919D0"/>
    <w:rsid w:val="2CA30442"/>
    <w:rsid w:val="2CA98A59"/>
    <w:rsid w:val="2CAC817D"/>
    <w:rsid w:val="2CB05F37"/>
    <w:rsid w:val="2CDC4FEF"/>
    <w:rsid w:val="2CDD30C9"/>
    <w:rsid w:val="2CE53B9D"/>
    <w:rsid w:val="2CEBEB52"/>
    <w:rsid w:val="2CF32ECE"/>
    <w:rsid w:val="2D075626"/>
    <w:rsid w:val="2D1DAEF2"/>
    <w:rsid w:val="2D369B80"/>
    <w:rsid w:val="2D3EB575"/>
    <w:rsid w:val="2D4998DC"/>
    <w:rsid w:val="2D604A6A"/>
    <w:rsid w:val="2D68FAD3"/>
    <w:rsid w:val="2D6A43D5"/>
    <w:rsid w:val="2D8BE1C8"/>
    <w:rsid w:val="2D9DAA5A"/>
    <w:rsid w:val="2DB7182D"/>
    <w:rsid w:val="2DBA09E3"/>
    <w:rsid w:val="2DBC3594"/>
    <w:rsid w:val="2DC663D8"/>
    <w:rsid w:val="2DF20F67"/>
    <w:rsid w:val="2E049704"/>
    <w:rsid w:val="2E1D8EB7"/>
    <w:rsid w:val="2E26F361"/>
    <w:rsid w:val="2E4020B7"/>
    <w:rsid w:val="2E5B8545"/>
    <w:rsid w:val="2E62C92C"/>
    <w:rsid w:val="2E6E5864"/>
    <w:rsid w:val="2E728D45"/>
    <w:rsid w:val="2E7A9FD6"/>
    <w:rsid w:val="2E85C92C"/>
    <w:rsid w:val="2EC66986"/>
    <w:rsid w:val="2ED00C6F"/>
    <w:rsid w:val="2EFEF7A4"/>
    <w:rsid w:val="2F10CE2C"/>
    <w:rsid w:val="2F1D04E0"/>
    <w:rsid w:val="2F1E96D0"/>
    <w:rsid w:val="2F2ABB33"/>
    <w:rsid w:val="2F338959"/>
    <w:rsid w:val="2F34C787"/>
    <w:rsid w:val="2F36ECB9"/>
    <w:rsid w:val="2F56486B"/>
    <w:rsid w:val="2F6770B6"/>
    <w:rsid w:val="2F6DFF2E"/>
    <w:rsid w:val="2FDC184A"/>
    <w:rsid w:val="2FFA70A0"/>
    <w:rsid w:val="30019C4C"/>
    <w:rsid w:val="301A31B4"/>
    <w:rsid w:val="301FACBF"/>
    <w:rsid w:val="302F5A00"/>
    <w:rsid w:val="303276B1"/>
    <w:rsid w:val="303B2E82"/>
    <w:rsid w:val="3081BC2B"/>
    <w:rsid w:val="309F629B"/>
    <w:rsid w:val="30C3D463"/>
    <w:rsid w:val="3109BEE2"/>
    <w:rsid w:val="311BB35A"/>
    <w:rsid w:val="31201925"/>
    <w:rsid w:val="3120C342"/>
    <w:rsid w:val="312C855C"/>
    <w:rsid w:val="312C89C3"/>
    <w:rsid w:val="31304C0E"/>
    <w:rsid w:val="3146F55E"/>
    <w:rsid w:val="3161E24C"/>
    <w:rsid w:val="3168BD86"/>
    <w:rsid w:val="319DEF6C"/>
    <w:rsid w:val="31BAB3C0"/>
    <w:rsid w:val="31C44095"/>
    <w:rsid w:val="31F03159"/>
    <w:rsid w:val="32278C91"/>
    <w:rsid w:val="325E91AC"/>
    <w:rsid w:val="326A24DE"/>
    <w:rsid w:val="328488C3"/>
    <w:rsid w:val="3294D01A"/>
    <w:rsid w:val="32A22C4B"/>
    <w:rsid w:val="32D6A831"/>
    <w:rsid w:val="32FE2351"/>
    <w:rsid w:val="330DF3C6"/>
    <w:rsid w:val="331EDE0C"/>
    <w:rsid w:val="332567C8"/>
    <w:rsid w:val="333BEDE2"/>
    <w:rsid w:val="334E1D88"/>
    <w:rsid w:val="33536D0F"/>
    <w:rsid w:val="336789C1"/>
    <w:rsid w:val="336A2F75"/>
    <w:rsid w:val="338ABC24"/>
    <w:rsid w:val="33A88E96"/>
    <w:rsid w:val="33B753CA"/>
    <w:rsid w:val="33BD66EA"/>
    <w:rsid w:val="33F092C5"/>
    <w:rsid w:val="341BB737"/>
    <w:rsid w:val="342B0216"/>
    <w:rsid w:val="3431DA27"/>
    <w:rsid w:val="34630B97"/>
    <w:rsid w:val="3477391F"/>
    <w:rsid w:val="3484363C"/>
    <w:rsid w:val="349DDB2B"/>
    <w:rsid w:val="34B62E8D"/>
    <w:rsid w:val="34EE6115"/>
    <w:rsid w:val="34FA4E3C"/>
    <w:rsid w:val="351417A3"/>
    <w:rsid w:val="3515AEAB"/>
    <w:rsid w:val="3522AAE2"/>
    <w:rsid w:val="353D660D"/>
    <w:rsid w:val="3540C507"/>
    <w:rsid w:val="3562B43A"/>
    <w:rsid w:val="3594EC19"/>
    <w:rsid w:val="35B11DAB"/>
    <w:rsid w:val="35DAA837"/>
    <w:rsid w:val="35E855F5"/>
    <w:rsid w:val="35E9CE66"/>
    <w:rsid w:val="35EACBBF"/>
    <w:rsid w:val="3606B63C"/>
    <w:rsid w:val="36382271"/>
    <w:rsid w:val="364B1CA6"/>
    <w:rsid w:val="365485B3"/>
    <w:rsid w:val="3664C7A3"/>
    <w:rsid w:val="36697628"/>
    <w:rsid w:val="366C9209"/>
    <w:rsid w:val="36769F5A"/>
    <w:rsid w:val="367F9347"/>
    <w:rsid w:val="368EB6A8"/>
    <w:rsid w:val="36BFB109"/>
    <w:rsid w:val="36D943FA"/>
    <w:rsid w:val="3715CF1B"/>
    <w:rsid w:val="371A0E25"/>
    <w:rsid w:val="3722CF9C"/>
    <w:rsid w:val="372F4CBE"/>
    <w:rsid w:val="37339F18"/>
    <w:rsid w:val="3737CBD3"/>
    <w:rsid w:val="37554B90"/>
    <w:rsid w:val="376CAB54"/>
    <w:rsid w:val="377B92F1"/>
    <w:rsid w:val="37947C86"/>
    <w:rsid w:val="379780CF"/>
    <w:rsid w:val="379AA19B"/>
    <w:rsid w:val="379E8374"/>
    <w:rsid w:val="37C91D8E"/>
    <w:rsid w:val="37CB5BB0"/>
    <w:rsid w:val="37DDDD39"/>
    <w:rsid w:val="37E4C466"/>
    <w:rsid w:val="37E8FB4C"/>
    <w:rsid w:val="381621C0"/>
    <w:rsid w:val="382A8E96"/>
    <w:rsid w:val="38473696"/>
    <w:rsid w:val="3855A066"/>
    <w:rsid w:val="3856E3F4"/>
    <w:rsid w:val="3863ED3F"/>
    <w:rsid w:val="3876DF4B"/>
    <w:rsid w:val="38817C87"/>
    <w:rsid w:val="388227A6"/>
    <w:rsid w:val="38BFA501"/>
    <w:rsid w:val="38FB0A74"/>
    <w:rsid w:val="38FD5080"/>
    <w:rsid w:val="3915C531"/>
    <w:rsid w:val="3921C4A1"/>
    <w:rsid w:val="39494A42"/>
    <w:rsid w:val="395DDDF7"/>
    <w:rsid w:val="3962035B"/>
    <w:rsid w:val="397C00F2"/>
    <w:rsid w:val="39A37AC7"/>
    <w:rsid w:val="39F7DBA0"/>
    <w:rsid w:val="39FC3328"/>
    <w:rsid w:val="3A1BA21B"/>
    <w:rsid w:val="3A5A664E"/>
    <w:rsid w:val="3A7357AF"/>
    <w:rsid w:val="3A79C168"/>
    <w:rsid w:val="3A9AE981"/>
    <w:rsid w:val="3AA1E694"/>
    <w:rsid w:val="3AB17499"/>
    <w:rsid w:val="3AC19FF9"/>
    <w:rsid w:val="3AD56610"/>
    <w:rsid w:val="3ADB7018"/>
    <w:rsid w:val="3AE68E18"/>
    <w:rsid w:val="3AECF794"/>
    <w:rsid w:val="3AF5FC26"/>
    <w:rsid w:val="3B026B18"/>
    <w:rsid w:val="3B0F08E0"/>
    <w:rsid w:val="3B19CEF0"/>
    <w:rsid w:val="3B1AAFED"/>
    <w:rsid w:val="3B257464"/>
    <w:rsid w:val="3B32113E"/>
    <w:rsid w:val="3B436A80"/>
    <w:rsid w:val="3B51F6DA"/>
    <w:rsid w:val="3B744CCE"/>
    <w:rsid w:val="3B931175"/>
    <w:rsid w:val="3BB2C5A4"/>
    <w:rsid w:val="3BBE344A"/>
    <w:rsid w:val="3BE127BC"/>
    <w:rsid w:val="3BE884BD"/>
    <w:rsid w:val="3C079D41"/>
    <w:rsid w:val="3C4B28E7"/>
    <w:rsid w:val="3C627258"/>
    <w:rsid w:val="3C650EAA"/>
    <w:rsid w:val="3C6C2C1A"/>
    <w:rsid w:val="3C767DF8"/>
    <w:rsid w:val="3CA64AA0"/>
    <w:rsid w:val="3CAA4200"/>
    <w:rsid w:val="3CBA7DE4"/>
    <w:rsid w:val="3D132327"/>
    <w:rsid w:val="3D16903A"/>
    <w:rsid w:val="3D22A7C1"/>
    <w:rsid w:val="3D31DCAC"/>
    <w:rsid w:val="3D36193D"/>
    <w:rsid w:val="3D4E751A"/>
    <w:rsid w:val="3D6C957D"/>
    <w:rsid w:val="3D8EDED7"/>
    <w:rsid w:val="3DC33C09"/>
    <w:rsid w:val="3DC34EC9"/>
    <w:rsid w:val="3DE85F7C"/>
    <w:rsid w:val="3DF5E563"/>
    <w:rsid w:val="3E0F0A23"/>
    <w:rsid w:val="3E16058D"/>
    <w:rsid w:val="3E177B43"/>
    <w:rsid w:val="3E326B8E"/>
    <w:rsid w:val="3E4FD2EF"/>
    <w:rsid w:val="3E5A5E32"/>
    <w:rsid w:val="3E67B3F9"/>
    <w:rsid w:val="3E689EE8"/>
    <w:rsid w:val="3E816AAC"/>
    <w:rsid w:val="3EA00D1D"/>
    <w:rsid w:val="3EB62EC1"/>
    <w:rsid w:val="3EBBAD80"/>
    <w:rsid w:val="3EDD91F6"/>
    <w:rsid w:val="3EE7BB7D"/>
    <w:rsid w:val="3EEEB285"/>
    <w:rsid w:val="3F0EA1B1"/>
    <w:rsid w:val="3F191BF5"/>
    <w:rsid w:val="3F20DD91"/>
    <w:rsid w:val="3F23478A"/>
    <w:rsid w:val="3F3147D9"/>
    <w:rsid w:val="3F35C60B"/>
    <w:rsid w:val="3F392419"/>
    <w:rsid w:val="3F3F2034"/>
    <w:rsid w:val="3F64959E"/>
    <w:rsid w:val="3F64C073"/>
    <w:rsid w:val="3F6711DD"/>
    <w:rsid w:val="3F8F071F"/>
    <w:rsid w:val="3FAA1DAA"/>
    <w:rsid w:val="3FC5954A"/>
    <w:rsid w:val="3FD14360"/>
    <w:rsid w:val="3FD68682"/>
    <w:rsid w:val="3FE2F59C"/>
    <w:rsid w:val="402323B2"/>
    <w:rsid w:val="40452977"/>
    <w:rsid w:val="404ADA72"/>
    <w:rsid w:val="404C2490"/>
    <w:rsid w:val="404C6D19"/>
    <w:rsid w:val="405D7D55"/>
    <w:rsid w:val="4061B99C"/>
    <w:rsid w:val="40793BCD"/>
    <w:rsid w:val="4081AC1F"/>
    <w:rsid w:val="4090C050"/>
    <w:rsid w:val="40AA0A75"/>
    <w:rsid w:val="40BAE57C"/>
    <w:rsid w:val="40BD56FE"/>
    <w:rsid w:val="40DB29A8"/>
    <w:rsid w:val="40E90271"/>
    <w:rsid w:val="40F41E2E"/>
    <w:rsid w:val="410A992D"/>
    <w:rsid w:val="411138ED"/>
    <w:rsid w:val="411A11CE"/>
    <w:rsid w:val="4136A174"/>
    <w:rsid w:val="4145DD8E"/>
    <w:rsid w:val="4148804B"/>
    <w:rsid w:val="4151CF8F"/>
    <w:rsid w:val="41559907"/>
    <w:rsid w:val="4170F5EB"/>
    <w:rsid w:val="41BA5899"/>
    <w:rsid w:val="41CAD96A"/>
    <w:rsid w:val="41F38487"/>
    <w:rsid w:val="4218C71E"/>
    <w:rsid w:val="422A5903"/>
    <w:rsid w:val="425E6A71"/>
    <w:rsid w:val="42769DCF"/>
    <w:rsid w:val="427CE67C"/>
    <w:rsid w:val="42872D34"/>
    <w:rsid w:val="42AF25FB"/>
    <w:rsid w:val="42CD5E42"/>
    <w:rsid w:val="42E4F68C"/>
    <w:rsid w:val="4312230C"/>
    <w:rsid w:val="432C8A2B"/>
    <w:rsid w:val="433BB2FC"/>
    <w:rsid w:val="436D1255"/>
    <w:rsid w:val="437CB5E3"/>
    <w:rsid w:val="439196FB"/>
    <w:rsid w:val="43ADB402"/>
    <w:rsid w:val="43D54CE8"/>
    <w:rsid w:val="43D8FA87"/>
    <w:rsid w:val="43E3BD32"/>
    <w:rsid w:val="43E5F728"/>
    <w:rsid w:val="43F625C8"/>
    <w:rsid w:val="4401F722"/>
    <w:rsid w:val="442BB401"/>
    <w:rsid w:val="443F2510"/>
    <w:rsid w:val="4455A939"/>
    <w:rsid w:val="4464409A"/>
    <w:rsid w:val="448EFE82"/>
    <w:rsid w:val="449AB9B2"/>
    <w:rsid w:val="44AFBF3D"/>
    <w:rsid w:val="44D2B1E5"/>
    <w:rsid w:val="44D7C3AF"/>
    <w:rsid w:val="44DE73D4"/>
    <w:rsid w:val="44DF9A01"/>
    <w:rsid w:val="451E62D1"/>
    <w:rsid w:val="455BE78C"/>
    <w:rsid w:val="4561AAB7"/>
    <w:rsid w:val="4569EC63"/>
    <w:rsid w:val="4576CA93"/>
    <w:rsid w:val="459E4C2E"/>
    <w:rsid w:val="45A9B0AC"/>
    <w:rsid w:val="45AE0176"/>
    <w:rsid w:val="45B8E8E8"/>
    <w:rsid w:val="45C1C28C"/>
    <w:rsid w:val="45CE2E86"/>
    <w:rsid w:val="45E11D8A"/>
    <w:rsid w:val="45E63C0D"/>
    <w:rsid w:val="45E9371A"/>
    <w:rsid w:val="45F563D2"/>
    <w:rsid w:val="4633F969"/>
    <w:rsid w:val="46358A3C"/>
    <w:rsid w:val="46583C6E"/>
    <w:rsid w:val="4670E362"/>
    <w:rsid w:val="46773EDA"/>
    <w:rsid w:val="4677F578"/>
    <w:rsid w:val="467F1A66"/>
    <w:rsid w:val="468310D7"/>
    <w:rsid w:val="468DB5DD"/>
    <w:rsid w:val="46AB212B"/>
    <w:rsid w:val="46B402B3"/>
    <w:rsid w:val="46D768A6"/>
    <w:rsid w:val="46D7A560"/>
    <w:rsid w:val="46E21961"/>
    <w:rsid w:val="46F021C4"/>
    <w:rsid w:val="46F0E55B"/>
    <w:rsid w:val="47080368"/>
    <w:rsid w:val="470C6BCE"/>
    <w:rsid w:val="471F409F"/>
    <w:rsid w:val="475F1CE6"/>
    <w:rsid w:val="4770F629"/>
    <w:rsid w:val="478BAC7F"/>
    <w:rsid w:val="47962B12"/>
    <w:rsid w:val="47A144F3"/>
    <w:rsid w:val="47BCE4AC"/>
    <w:rsid w:val="47BDDDBC"/>
    <w:rsid w:val="47D4297C"/>
    <w:rsid w:val="47E768B5"/>
    <w:rsid w:val="47EAC2DD"/>
    <w:rsid w:val="48014F5C"/>
    <w:rsid w:val="48181987"/>
    <w:rsid w:val="481F18A4"/>
    <w:rsid w:val="48463207"/>
    <w:rsid w:val="48567958"/>
    <w:rsid w:val="48854AC1"/>
    <w:rsid w:val="48859619"/>
    <w:rsid w:val="48980026"/>
    <w:rsid w:val="48B44D67"/>
    <w:rsid w:val="48C82388"/>
    <w:rsid w:val="48D40E68"/>
    <w:rsid w:val="48F2616B"/>
    <w:rsid w:val="48F2E180"/>
    <w:rsid w:val="490B4390"/>
    <w:rsid w:val="492B2992"/>
    <w:rsid w:val="4947D62D"/>
    <w:rsid w:val="496CE819"/>
    <w:rsid w:val="4976E3B0"/>
    <w:rsid w:val="4977D269"/>
    <w:rsid w:val="498EB321"/>
    <w:rsid w:val="49AB5E30"/>
    <w:rsid w:val="49B36E87"/>
    <w:rsid w:val="49C17E82"/>
    <w:rsid w:val="49C3EAB8"/>
    <w:rsid w:val="49C5B2A9"/>
    <w:rsid w:val="49D2AFE9"/>
    <w:rsid w:val="49E3B642"/>
    <w:rsid w:val="4A1C0A6B"/>
    <w:rsid w:val="4A208178"/>
    <w:rsid w:val="4A22B7CC"/>
    <w:rsid w:val="4A30DE79"/>
    <w:rsid w:val="4A3BBF13"/>
    <w:rsid w:val="4A49CFE3"/>
    <w:rsid w:val="4A60CA29"/>
    <w:rsid w:val="4A7E2CC6"/>
    <w:rsid w:val="4A868B71"/>
    <w:rsid w:val="4A99533D"/>
    <w:rsid w:val="4AA410B1"/>
    <w:rsid w:val="4AAFD01E"/>
    <w:rsid w:val="4AB3063D"/>
    <w:rsid w:val="4AD1254E"/>
    <w:rsid w:val="4AD127A5"/>
    <w:rsid w:val="4AD2C508"/>
    <w:rsid w:val="4ADF5B4E"/>
    <w:rsid w:val="4AE84A12"/>
    <w:rsid w:val="4B0BF914"/>
    <w:rsid w:val="4B1659CD"/>
    <w:rsid w:val="4B182BFB"/>
    <w:rsid w:val="4B5BA5AB"/>
    <w:rsid w:val="4B640D5A"/>
    <w:rsid w:val="4B666B05"/>
    <w:rsid w:val="4B7801B0"/>
    <w:rsid w:val="4B7B2AB5"/>
    <w:rsid w:val="4B92B9FC"/>
    <w:rsid w:val="4BB52F3D"/>
    <w:rsid w:val="4BB6FFF4"/>
    <w:rsid w:val="4BC44DE1"/>
    <w:rsid w:val="4BC9EB0F"/>
    <w:rsid w:val="4BCC6FDD"/>
    <w:rsid w:val="4BE29128"/>
    <w:rsid w:val="4BE52AF4"/>
    <w:rsid w:val="4C059496"/>
    <w:rsid w:val="4C2CAB21"/>
    <w:rsid w:val="4C424BD7"/>
    <w:rsid w:val="4C50330B"/>
    <w:rsid w:val="4C6751F7"/>
    <w:rsid w:val="4C6A0341"/>
    <w:rsid w:val="4C7E8929"/>
    <w:rsid w:val="4C91D466"/>
    <w:rsid w:val="4CA66673"/>
    <w:rsid w:val="4CC0366C"/>
    <w:rsid w:val="4CCC03C7"/>
    <w:rsid w:val="4D0A6E12"/>
    <w:rsid w:val="4D155D46"/>
    <w:rsid w:val="4D194F6E"/>
    <w:rsid w:val="4D1EFB9B"/>
    <w:rsid w:val="4D338397"/>
    <w:rsid w:val="4D3F6C2A"/>
    <w:rsid w:val="4D4653FC"/>
    <w:rsid w:val="4D66BF31"/>
    <w:rsid w:val="4D784E03"/>
    <w:rsid w:val="4D78B42C"/>
    <w:rsid w:val="4D7DA79B"/>
    <w:rsid w:val="4D9CCAE7"/>
    <w:rsid w:val="4D9E7642"/>
    <w:rsid w:val="4DB82715"/>
    <w:rsid w:val="4DC2B71C"/>
    <w:rsid w:val="4DD204A0"/>
    <w:rsid w:val="4DD47D48"/>
    <w:rsid w:val="4DFC1010"/>
    <w:rsid w:val="4E08470B"/>
    <w:rsid w:val="4E1B847F"/>
    <w:rsid w:val="4E2CAA55"/>
    <w:rsid w:val="4E5CB18B"/>
    <w:rsid w:val="4E75F5C6"/>
    <w:rsid w:val="4E96FB0C"/>
    <w:rsid w:val="4EC91C0D"/>
    <w:rsid w:val="4ECE2D90"/>
    <w:rsid w:val="4EE1063D"/>
    <w:rsid w:val="4EE20A09"/>
    <w:rsid w:val="4F0B1F28"/>
    <w:rsid w:val="4F156631"/>
    <w:rsid w:val="4F3928D1"/>
    <w:rsid w:val="4F3CB313"/>
    <w:rsid w:val="4F435452"/>
    <w:rsid w:val="4F85DFC8"/>
    <w:rsid w:val="4F863B7B"/>
    <w:rsid w:val="4F8C3032"/>
    <w:rsid w:val="4F8E0C36"/>
    <w:rsid w:val="4FA60FD3"/>
    <w:rsid w:val="4FAA2095"/>
    <w:rsid w:val="4FB37E3C"/>
    <w:rsid w:val="4FC025F5"/>
    <w:rsid w:val="4FD76D3B"/>
    <w:rsid w:val="4FE85536"/>
    <w:rsid w:val="4FF1EC3A"/>
    <w:rsid w:val="4FF3734E"/>
    <w:rsid w:val="500DA323"/>
    <w:rsid w:val="50533E17"/>
    <w:rsid w:val="50A54482"/>
    <w:rsid w:val="50AA5628"/>
    <w:rsid w:val="50B3137D"/>
    <w:rsid w:val="50B8E375"/>
    <w:rsid w:val="50CBA478"/>
    <w:rsid w:val="50E26ACA"/>
    <w:rsid w:val="50F34F43"/>
    <w:rsid w:val="50F3AE51"/>
    <w:rsid w:val="510CBEAD"/>
    <w:rsid w:val="51129DDE"/>
    <w:rsid w:val="51138439"/>
    <w:rsid w:val="5113F7DE"/>
    <w:rsid w:val="512F894E"/>
    <w:rsid w:val="51456F81"/>
    <w:rsid w:val="51536758"/>
    <w:rsid w:val="51749D3E"/>
    <w:rsid w:val="518EDE91"/>
    <w:rsid w:val="51A41FC8"/>
    <w:rsid w:val="51B0DD3D"/>
    <w:rsid w:val="51B5E525"/>
    <w:rsid w:val="51DD007B"/>
    <w:rsid w:val="51DE37C5"/>
    <w:rsid w:val="51E22FD7"/>
    <w:rsid w:val="51E2AC14"/>
    <w:rsid w:val="5200A151"/>
    <w:rsid w:val="520F45BC"/>
    <w:rsid w:val="521A0EFD"/>
    <w:rsid w:val="522851CC"/>
    <w:rsid w:val="52817D31"/>
    <w:rsid w:val="52AA3B80"/>
    <w:rsid w:val="52B2EA25"/>
    <w:rsid w:val="52CEA564"/>
    <w:rsid w:val="52D4940C"/>
    <w:rsid w:val="52EDA488"/>
    <w:rsid w:val="53104F7A"/>
    <w:rsid w:val="531688DA"/>
    <w:rsid w:val="53232B42"/>
    <w:rsid w:val="532FE4B3"/>
    <w:rsid w:val="533E1B43"/>
    <w:rsid w:val="53404B3F"/>
    <w:rsid w:val="535167A8"/>
    <w:rsid w:val="53602C25"/>
    <w:rsid w:val="5381503F"/>
    <w:rsid w:val="5387BDA8"/>
    <w:rsid w:val="539CCA47"/>
    <w:rsid w:val="53A3125E"/>
    <w:rsid w:val="53C03D69"/>
    <w:rsid w:val="53C7317D"/>
    <w:rsid w:val="53E328F5"/>
    <w:rsid w:val="53F11BEB"/>
    <w:rsid w:val="54067EE1"/>
    <w:rsid w:val="5411048A"/>
    <w:rsid w:val="54182886"/>
    <w:rsid w:val="5454D10F"/>
    <w:rsid w:val="5461C12C"/>
    <w:rsid w:val="5476E57A"/>
    <w:rsid w:val="548B93D2"/>
    <w:rsid w:val="549112F5"/>
    <w:rsid w:val="54AB3A6B"/>
    <w:rsid w:val="54AB42D0"/>
    <w:rsid w:val="54B4028F"/>
    <w:rsid w:val="54D04886"/>
    <w:rsid w:val="54D0A7D9"/>
    <w:rsid w:val="5527A9B2"/>
    <w:rsid w:val="5529A7F5"/>
    <w:rsid w:val="5551D4F5"/>
    <w:rsid w:val="555A6C11"/>
    <w:rsid w:val="5564B7E3"/>
    <w:rsid w:val="556EFE25"/>
    <w:rsid w:val="557CADE5"/>
    <w:rsid w:val="558995C9"/>
    <w:rsid w:val="55A2D680"/>
    <w:rsid w:val="55BF14CF"/>
    <w:rsid w:val="55C02CFB"/>
    <w:rsid w:val="55CEE182"/>
    <w:rsid w:val="55EFC17D"/>
    <w:rsid w:val="55F082DE"/>
    <w:rsid w:val="55F578F6"/>
    <w:rsid w:val="55FC2953"/>
    <w:rsid w:val="55FD05AA"/>
    <w:rsid w:val="5615FBA8"/>
    <w:rsid w:val="5619DA59"/>
    <w:rsid w:val="56243609"/>
    <w:rsid w:val="56483CCC"/>
    <w:rsid w:val="566FB87B"/>
    <w:rsid w:val="56757055"/>
    <w:rsid w:val="567DF54D"/>
    <w:rsid w:val="56856BE3"/>
    <w:rsid w:val="56BFE409"/>
    <w:rsid w:val="56DF84C7"/>
    <w:rsid w:val="56DF85EA"/>
    <w:rsid w:val="56E5D4E5"/>
    <w:rsid w:val="56F4B5CC"/>
    <w:rsid w:val="56FA8187"/>
    <w:rsid w:val="572DB900"/>
    <w:rsid w:val="573312B5"/>
    <w:rsid w:val="57461F23"/>
    <w:rsid w:val="5746812C"/>
    <w:rsid w:val="5746D68A"/>
    <w:rsid w:val="5778E66E"/>
    <w:rsid w:val="577F5291"/>
    <w:rsid w:val="5786C5C9"/>
    <w:rsid w:val="578884C3"/>
    <w:rsid w:val="578FC896"/>
    <w:rsid w:val="57912285"/>
    <w:rsid w:val="579E6EDA"/>
    <w:rsid w:val="57ADA57D"/>
    <w:rsid w:val="57E1AF20"/>
    <w:rsid w:val="57E78332"/>
    <w:rsid w:val="57E8E8D3"/>
    <w:rsid w:val="57EC1E08"/>
    <w:rsid w:val="57FB62CF"/>
    <w:rsid w:val="5812313C"/>
    <w:rsid w:val="584C11C9"/>
    <w:rsid w:val="5856C500"/>
    <w:rsid w:val="58A80CE4"/>
    <w:rsid w:val="58C9AB4B"/>
    <w:rsid w:val="58CA0070"/>
    <w:rsid w:val="58CC1E1E"/>
    <w:rsid w:val="58D88356"/>
    <w:rsid w:val="58E179F0"/>
    <w:rsid w:val="58EFC010"/>
    <w:rsid w:val="58F170E7"/>
    <w:rsid w:val="58F369BC"/>
    <w:rsid w:val="58F60635"/>
    <w:rsid w:val="59212EC3"/>
    <w:rsid w:val="592EBBDE"/>
    <w:rsid w:val="594710DE"/>
    <w:rsid w:val="594FAF97"/>
    <w:rsid w:val="5951E73B"/>
    <w:rsid w:val="596A08D1"/>
    <w:rsid w:val="596B3B4B"/>
    <w:rsid w:val="5995C2D3"/>
    <w:rsid w:val="599AB4F8"/>
    <w:rsid w:val="59AAF70E"/>
    <w:rsid w:val="59CD3742"/>
    <w:rsid w:val="59CF4546"/>
    <w:rsid w:val="59D70691"/>
    <w:rsid w:val="59DBEE46"/>
    <w:rsid w:val="59E5BE91"/>
    <w:rsid w:val="59F893EE"/>
    <w:rsid w:val="5A0E986F"/>
    <w:rsid w:val="5A10B287"/>
    <w:rsid w:val="5A2BCCDC"/>
    <w:rsid w:val="5A38CD2D"/>
    <w:rsid w:val="5A3BF6F2"/>
    <w:rsid w:val="5A409E3D"/>
    <w:rsid w:val="5A72CDC7"/>
    <w:rsid w:val="5A7F038E"/>
    <w:rsid w:val="5AA6D025"/>
    <w:rsid w:val="5AA7A251"/>
    <w:rsid w:val="5AC75A06"/>
    <w:rsid w:val="5ACE1A71"/>
    <w:rsid w:val="5AE947D7"/>
    <w:rsid w:val="5AF40B3B"/>
    <w:rsid w:val="5AFB39B7"/>
    <w:rsid w:val="5B06B039"/>
    <w:rsid w:val="5B2B0456"/>
    <w:rsid w:val="5B31D75E"/>
    <w:rsid w:val="5B362F77"/>
    <w:rsid w:val="5B52E48D"/>
    <w:rsid w:val="5B6E86BF"/>
    <w:rsid w:val="5B947974"/>
    <w:rsid w:val="5BC81996"/>
    <w:rsid w:val="5BD819C0"/>
    <w:rsid w:val="5BDB6D5B"/>
    <w:rsid w:val="5BDDCB0E"/>
    <w:rsid w:val="5BDF0368"/>
    <w:rsid w:val="5C02F96B"/>
    <w:rsid w:val="5C12C3FC"/>
    <w:rsid w:val="5C1E6630"/>
    <w:rsid w:val="5C24128E"/>
    <w:rsid w:val="5C2479F3"/>
    <w:rsid w:val="5C38DD92"/>
    <w:rsid w:val="5C690BBB"/>
    <w:rsid w:val="5C6BC778"/>
    <w:rsid w:val="5C6F6F9E"/>
    <w:rsid w:val="5CBCE75B"/>
    <w:rsid w:val="5CBF838A"/>
    <w:rsid w:val="5CCA084B"/>
    <w:rsid w:val="5CD1631C"/>
    <w:rsid w:val="5CD61B7F"/>
    <w:rsid w:val="5CE1F02E"/>
    <w:rsid w:val="5D21C015"/>
    <w:rsid w:val="5D4BC5BE"/>
    <w:rsid w:val="5D649AE7"/>
    <w:rsid w:val="5D8E1AC0"/>
    <w:rsid w:val="5D9BC620"/>
    <w:rsid w:val="5DA4F37E"/>
    <w:rsid w:val="5DB1C238"/>
    <w:rsid w:val="5DBB7492"/>
    <w:rsid w:val="5E144FFF"/>
    <w:rsid w:val="5E24FF7B"/>
    <w:rsid w:val="5E324482"/>
    <w:rsid w:val="5E3F5EC0"/>
    <w:rsid w:val="5E3F9198"/>
    <w:rsid w:val="5E4C3555"/>
    <w:rsid w:val="5E7D5193"/>
    <w:rsid w:val="5E8A27E7"/>
    <w:rsid w:val="5EC63934"/>
    <w:rsid w:val="5EDB8C1D"/>
    <w:rsid w:val="5EF70F8D"/>
    <w:rsid w:val="5EF79123"/>
    <w:rsid w:val="5F180D2B"/>
    <w:rsid w:val="5F1CF4E8"/>
    <w:rsid w:val="5F1EFD15"/>
    <w:rsid w:val="5F233DCF"/>
    <w:rsid w:val="5F41A855"/>
    <w:rsid w:val="5F60440E"/>
    <w:rsid w:val="5F611C63"/>
    <w:rsid w:val="5F7860C2"/>
    <w:rsid w:val="5FBAFEBE"/>
    <w:rsid w:val="5FBC8246"/>
    <w:rsid w:val="5FC274FD"/>
    <w:rsid w:val="5FF1B0CF"/>
    <w:rsid w:val="5FF24BFA"/>
    <w:rsid w:val="601BA85C"/>
    <w:rsid w:val="602B3053"/>
    <w:rsid w:val="60404486"/>
    <w:rsid w:val="60453A50"/>
    <w:rsid w:val="604B543A"/>
    <w:rsid w:val="607D7946"/>
    <w:rsid w:val="6083F909"/>
    <w:rsid w:val="608672CB"/>
    <w:rsid w:val="60913C99"/>
    <w:rsid w:val="60B40476"/>
    <w:rsid w:val="60DE7976"/>
    <w:rsid w:val="60FDA254"/>
    <w:rsid w:val="60FF2307"/>
    <w:rsid w:val="6110ADE0"/>
    <w:rsid w:val="61283792"/>
    <w:rsid w:val="612C30AC"/>
    <w:rsid w:val="613E52E2"/>
    <w:rsid w:val="614D5E9C"/>
    <w:rsid w:val="614EE511"/>
    <w:rsid w:val="61599C6B"/>
    <w:rsid w:val="6161501D"/>
    <w:rsid w:val="616DE295"/>
    <w:rsid w:val="6177BB0C"/>
    <w:rsid w:val="618269E9"/>
    <w:rsid w:val="619E0D44"/>
    <w:rsid w:val="61AD3A1D"/>
    <w:rsid w:val="61C43A04"/>
    <w:rsid w:val="61C8F53B"/>
    <w:rsid w:val="61D1C918"/>
    <w:rsid w:val="61D7EEEF"/>
    <w:rsid w:val="61FD3960"/>
    <w:rsid w:val="61FE5E81"/>
    <w:rsid w:val="620D7A5C"/>
    <w:rsid w:val="622CC17C"/>
    <w:rsid w:val="622FDF08"/>
    <w:rsid w:val="6231DEB6"/>
    <w:rsid w:val="62A4501A"/>
    <w:rsid w:val="62AAC248"/>
    <w:rsid w:val="62B64A85"/>
    <w:rsid w:val="62BE307F"/>
    <w:rsid w:val="62C7405A"/>
    <w:rsid w:val="62F70715"/>
    <w:rsid w:val="6322FC9B"/>
    <w:rsid w:val="634CC4B1"/>
    <w:rsid w:val="637FFAEE"/>
    <w:rsid w:val="63AFE0B0"/>
    <w:rsid w:val="63B060AC"/>
    <w:rsid w:val="63B6FDCD"/>
    <w:rsid w:val="63C9A7A6"/>
    <w:rsid w:val="63D18A92"/>
    <w:rsid w:val="63E3D179"/>
    <w:rsid w:val="63FC017D"/>
    <w:rsid w:val="641065E2"/>
    <w:rsid w:val="64209CA7"/>
    <w:rsid w:val="642796BE"/>
    <w:rsid w:val="64408057"/>
    <w:rsid w:val="64441A14"/>
    <w:rsid w:val="6494D6DD"/>
    <w:rsid w:val="64DF61D4"/>
    <w:rsid w:val="64E14105"/>
    <w:rsid w:val="64F49531"/>
    <w:rsid w:val="6510C7CE"/>
    <w:rsid w:val="651A87A9"/>
    <w:rsid w:val="6524A503"/>
    <w:rsid w:val="652FD34C"/>
    <w:rsid w:val="65379C96"/>
    <w:rsid w:val="6539DCAB"/>
    <w:rsid w:val="653AE3A0"/>
    <w:rsid w:val="653D49A6"/>
    <w:rsid w:val="6543A999"/>
    <w:rsid w:val="6544F630"/>
    <w:rsid w:val="656115A3"/>
    <w:rsid w:val="656FAB21"/>
    <w:rsid w:val="6570F7F2"/>
    <w:rsid w:val="65780307"/>
    <w:rsid w:val="65AACB40"/>
    <w:rsid w:val="65B8035E"/>
    <w:rsid w:val="65C7520F"/>
    <w:rsid w:val="65DCFA8B"/>
    <w:rsid w:val="65E6B2B8"/>
    <w:rsid w:val="65EDD994"/>
    <w:rsid w:val="65F3B2EB"/>
    <w:rsid w:val="65FCB5C8"/>
    <w:rsid w:val="6631D62C"/>
    <w:rsid w:val="66325A11"/>
    <w:rsid w:val="66512FBA"/>
    <w:rsid w:val="665163BD"/>
    <w:rsid w:val="66531CED"/>
    <w:rsid w:val="665DB60B"/>
    <w:rsid w:val="667083F1"/>
    <w:rsid w:val="66895CC6"/>
    <w:rsid w:val="668D29E3"/>
    <w:rsid w:val="669D8ECC"/>
    <w:rsid w:val="669DD296"/>
    <w:rsid w:val="669E1D39"/>
    <w:rsid w:val="66A33873"/>
    <w:rsid w:val="66A76D56"/>
    <w:rsid w:val="66B43495"/>
    <w:rsid w:val="66BCE9D1"/>
    <w:rsid w:val="66C9A09E"/>
    <w:rsid w:val="66F3111D"/>
    <w:rsid w:val="66F84CF8"/>
    <w:rsid w:val="67289EE5"/>
    <w:rsid w:val="674EB341"/>
    <w:rsid w:val="6764F010"/>
    <w:rsid w:val="6767BC5F"/>
    <w:rsid w:val="676868DE"/>
    <w:rsid w:val="676FF4C3"/>
    <w:rsid w:val="6774020E"/>
    <w:rsid w:val="678911E8"/>
    <w:rsid w:val="67B5B74C"/>
    <w:rsid w:val="67BEF1BC"/>
    <w:rsid w:val="682C3A9C"/>
    <w:rsid w:val="686B1D86"/>
    <w:rsid w:val="689C65CF"/>
    <w:rsid w:val="68A6B482"/>
    <w:rsid w:val="68B34C1C"/>
    <w:rsid w:val="69191F92"/>
    <w:rsid w:val="6943BA11"/>
    <w:rsid w:val="6964940B"/>
    <w:rsid w:val="696F3524"/>
    <w:rsid w:val="6974B69E"/>
    <w:rsid w:val="69829CAE"/>
    <w:rsid w:val="69881CE3"/>
    <w:rsid w:val="698E0F0F"/>
    <w:rsid w:val="69ADB976"/>
    <w:rsid w:val="69D8F5BF"/>
    <w:rsid w:val="69E06BE5"/>
    <w:rsid w:val="69E1E9C0"/>
    <w:rsid w:val="69E56F36"/>
    <w:rsid w:val="6A053AF2"/>
    <w:rsid w:val="6A124409"/>
    <w:rsid w:val="6A284980"/>
    <w:rsid w:val="6A470E0F"/>
    <w:rsid w:val="6A4BD26D"/>
    <w:rsid w:val="6A4CD04C"/>
    <w:rsid w:val="6A688261"/>
    <w:rsid w:val="6A6BB96B"/>
    <w:rsid w:val="6A714FCA"/>
    <w:rsid w:val="6A7B247B"/>
    <w:rsid w:val="6A854E24"/>
    <w:rsid w:val="6AD6BF6E"/>
    <w:rsid w:val="6AE43543"/>
    <w:rsid w:val="6B093544"/>
    <w:rsid w:val="6B27EFF1"/>
    <w:rsid w:val="6B33F343"/>
    <w:rsid w:val="6B45846D"/>
    <w:rsid w:val="6B604F4C"/>
    <w:rsid w:val="6B65A2CE"/>
    <w:rsid w:val="6B78D72F"/>
    <w:rsid w:val="6B874E68"/>
    <w:rsid w:val="6BD24F2C"/>
    <w:rsid w:val="6C7E1A07"/>
    <w:rsid w:val="6C8183CE"/>
    <w:rsid w:val="6C843C84"/>
    <w:rsid w:val="6CB05169"/>
    <w:rsid w:val="6CC933E3"/>
    <w:rsid w:val="6D0C1F1D"/>
    <w:rsid w:val="6D15E413"/>
    <w:rsid w:val="6D207EED"/>
    <w:rsid w:val="6D22523C"/>
    <w:rsid w:val="6D372F3D"/>
    <w:rsid w:val="6D476E28"/>
    <w:rsid w:val="6D51A2A0"/>
    <w:rsid w:val="6D5ED84B"/>
    <w:rsid w:val="6D6AA53E"/>
    <w:rsid w:val="6D842BE9"/>
    <w:rsid w:val="6D99C240"/>
    <w:rsid w:val="6DB1D16F"/>
    <w:rsid w:val="6DE2A2DC"/>
    <w:rsid w:val="6E0006C3"/>
    <w:rsid w:val="6E050FB0"/>
    <w:rsid w:val="6E46F109"/>
    <w:rsid w:val="6E5DF888"/>
    <w:rsid w:val="6E7765EC"/>
    <w:rsid w:val="6E9C02DF"/>
    <w:rsid w:val="6EB17150"/>
    <w:rsid w:val="6EB50720"/>
    <w:rsid w:val="6EB9AE56"/>
    <w:rsid w:val="6EBE0031"/>
    <w:rsid w:val="6EBEE236"/>
    <w:rsid w:val="6EBF77B2"/>
    <w:rsid w:val="6EC0BCB9"/>
    <w:rsid w:val="6ECFAB5D"/>
    <w:rsid w:val="6EEC54DA"/>
    <w:rsid w:val="6EF27D21"/>
    <w:rsid w:val="6EFA2610"/>
    <w:rsid w:val="6F21D4CE"/>
    <w:rsid w:val="6F27A755"/>
    <w:rsid w:val="6F2BD435"/>
    <w:rsid w:val="6F3A8414"/>
    <w:rsid w:val="6F3EBEC5"/>
    <w:rsid w:val="6F421F53"/>
    <w:rsid w:val="6F579BC1"/>
    <w:rsid w:val="6F58C6D0"/>
    <w:rsid w:val="6F6061D9"/>
    <w:rsid w:val="6F6846CF"/>
    <w:rsid w:val="6F6AA7D7"/>
    <w:rsid w:val="6F93A551"/>
    <w:rsid w:val="6FA1DC2F"/>
    <w:rsid w:val="6FE835ED"/>
    <w:rsid w:val="6FFC3DD7"/>
    <w:rsid w:val="6FFF7019"/>
    <w:rsid w:val="7002FE54"/>
    <w:rsid w:val="7007FFD4"/>
    <w:rsid w:val="70782608"/>
    <w:rsid w:val="708F09A8"/>
    <w:rsid w:val="70970EFD"/>
    <w:rsid w:val="7097118B"/>
    <w:rsid w:val="709B2915"/>
    <w:rsid w:val="70BE88FE"/>
    <w:rsid w:val="70C63DBA"/>
    <w:rsid w:val="70EA3FB0"/>
    <w:rsid w:val="71089024"/>
    <w:rsid w:val="71103A9F"/>
    <w:rsid w:val="7113A4BB"/>
    <w:rsid w:val="7118AACF"/>
    <w:rsid w:val="7120B507"/>
    <w:rsid w:val="714994A2"/>
    <w:rsid w:val="71542199"/>
    <w:rsid w:val="71546FBA"/>
    <w:rsid w:val="715570B4"/>
    <w:rsid w:val="7181E530"/>
    <w:rsid w:val="71A839D8"/>
    <w:rsid w:val="71B94094"/>
    <w:rsid w:val="71C76A4B"/>
    <w:rsid w:val="71EC8D7C"/>
    <w:rsid w:val="72258A07"/>
    <w:rsid w:val="725AFAA2"/>
    <w:rsid w:val="72640E65"/>
    <w:rsid w:val="726F8E6F"/>
    <w:rsid w:val="7272FED7"/>
    <w:rsid w:val="72903C4A"/>
    <w:rsid w:val="729CEC2F"/>
    <w:rsid w:val="729FED19"/>
    <w:rsid w:val="72AB3E7F"/>
    <w:rsid w:val="72B08DE1"/>
    <w:rsid w:val="72BDA98A"/>
    <w:rsid w:val="72D336F3"/>
    <w:rsid w:val="72DEA6C3"/>
    <w:rsid w:val="72DFF3D1"/>
    <w:rsid w:val="73135569"/>
    <w:rsid w:val="734D86A5"/>
    <w:rsid w:val="7368F8A8"/>
    <w:rsid w:val="736DA235"/>
    <w:rsid w:val="737CEBC8"/>
    <w:rsid w:val="7394506C"/>
    <w:rsid w:val="73ABDA22"/>
    <w:rsid w:val="73AE2250"/>
    <w:rsid w:val="73BAF0A6"/>
    <w:rsid w:val="73BCA1A6"/>
    <w:rsid w:val="73C6A3DD"/>
    <w:rsid w:val="73D1B660"/>
    <w:rsid w:val="73D9A6E5"/>
    <w:rsid w:val="73DA5F2F"/>
    <w:rsid w:val="73E84D73"/>
    <w:rsid w:val="73EA31FD"/>
    <w:rsid w:val="73F60CD4"/>
    <w:rsid w:val="74022E24"/>
    <w:rsid w:val="7403C734"/>
    <w:rsid w:val="7404437C"/>
    <w:rsid w:val="742262E4"/>
    <w:rsid w:val="7425865A"/>
    <w:rsid w:val="744AB9E9"/>
    <w:rsid w:val="74832591"/>
    <w:rsid w:val="74996A19"/>
    <w:rsid w:val="74B6FEC5"/>
    <w:rsid w:val="74E6222B"/>
    <w:rsid w:val="74EB76DB"/>
    <w:rsid w:val="7508232F"/>
    <w:rsid w:val="75320B59"/>
    <w:rsid w:val="753A668C"/>
    <w:rsid w:val="7546B299"/>
    <w:rsid w:val="7556E92F"/>
    <w:rsid w:val="7568D295"/>
    <w:rsid w:val="7570946C"/>
    <w:rsid w:val="757DC63B"/>
    <w:rsid w:val="75853BB0"/>
    <w:rsid w:val="758B657D"/>
    <w:rsid w:val="75A137D3"/>
    <w:rsid w:val="75B16831"/>
    <w:rsid w:val="75B5D998"/>
    <w:rsid w:val="75C93B51"/>
    <w:rsid w:val="75D3578E"/>
    <w:rsid w:val="75EA7814"/>
    <w:rsid w:val="75FD8AA5"/>
    <w:rsid w:val="7623587D"/>
    <w:rsid w:val="763BBEE1"/>
    <w:rsid w:val="763EAF65"/>
    <w:rsid w:val="767DFD40"/>
    <w:rsid w:val="7682FE40"/>
    <w:rsid w:val="76844889"/>
    <w:rsid w:val="7688F980"/>
    <w:rsid w:val="76C031A7"/>
    <w:rsid w:val="76CB3177"/>
    <w:rsid w:val="76E37B97"/>
    <w:rsid w:val="76F32F72"/>
    <w:rsid w:val="771E7E63"/>
    <w:rsid w:val="774CE227"/>
    <w:rsid w:val="774D0B18"/>
    <w:rsid w:val="7753DE13"/>
    <w:rsid w:val="7769D04F"/>
    <w:rsid w:val="777C3989"/>
    <w:rsid w:val="77BCDAE6"/>
    <w:rsid w:val="77D4879F"/>
    <w:rsid w:val="77D62B19"/>
    <w:rsid w:val="7804B214"/>
    <w:rsid w:val="78096DFF"/>
    <w:rsid w:val="78141337"/>
    <w:rsid w:val="7819A46D"/>
    <w:rsid w:val="7833EA34"/>
    <w:rsid w:val="78410DC4"/>
    <w:rsid w:val="789BC947"/>
    <w:rsid w:val="78AB0657"/>
    <w:rsid w:val="78C18DDD"/>
    <w:rsid w:val="78D3DF99"/>
    <w:rsid w:val="78E581A6"/>
    <w:rsid w:val="7904930A"/>
    <w:rsid w:val="7913AAE3"/>
    <w:rsid w:val="791D7A61"/>
    <w:rsid w:val="792064D4"/>
    <w:rsid w:val="7922B1B5"/>
    <w:rsid w:val="792FC474"/>
    <w:rsid w:val="7949DB13"/>
    <w:rsid w:val="795055A2"/>
    <w:rsid w:val="795C24E1"/>
    <w:rsid w:val="795C42E9"/>
    <w:rsid w:val="79617C9A"/>
    <w:rsid w:val="7980E6E2"/>
    <w:rsid w:val="798E06EE"/>
    <w:rsid w:val="798F765C"/>
    <w:rsid w:val="799A74FC"/>
    <w:rsid w:val="79BF725E"/>
    <w:rsid w:val="79C59031"/>
    <w:rsid w:val="79CAEB90"/>
    <w:rsid w:val="79E0A740"/>
    <w:rsid w:val="79E2A23C"/>
    <w:rsid w:val="79FEAA2F"/>
    <w:rsid w:val="7A325BD5"/>
    <w:rsid w:val="7A6AC293"/>
    <w:rsid w:val="7A93310B"/>
    <w:rsid w:val="7AB868D8"/>
    <w:rsid w:val="7ACC613D"/>
    <w:rsid w:val="7AE9A1E0"/>
    <w:rsid w:val="7B00D0F9"/>
    <w:rsid w:val="7B016F78"/>
    <w:rsid w:val="7B30DCC1"/>
    <w:rsid w:val="7B43F83C"/>
    <w:rsid w:val="7B4AC4B7"/>
    <w:rsid w:val="7B705302"/>
    <w:rsid w:val="7B77CA92"/>
    <w:rsid w:val="7B8242E0"/>
    <w:rsid w:val="7B866680"/>
    <w:rsid w:val="7B86E1DE"/>
    <w:rsid w:val="7B8DB187"/>
    <w:rsid w:val="7B8F619B"/>
    <w:rsid w:val="7B9547D8"/>
    <w:rsid w:val="7BAF591B"/>
    <w:rsid w:val="7BB04BD7"/>
    <w:rsid w:val="7BC4FF84"/>
    <w:rsid w:val="7BD8EE98"/>
    <w:rsid w:val="7BDC11FC"/>
    <w:rsid w:val="7BE052FD"/>
    <w:rsid w:val="7BF772AE"/>
    <w:rsid w:val="7BFA1BE4"/>
    <w:rsid w:val="7BFB7F45"/>
    <w:rsid w:val="7C0A14D7"/>
    <w:rsid w:val="7C1A682F"/>
    <w:rsid w:val="7C385F0D"/>
    <w:rsid w:val="7C3B8150"/>
    <w:rsid w:val="7C46DD03"/>
    <w:rsid w:val="7C4A3C16"/>
    <w:rsid w:val="7C70CFF0"/>
    <w:rsid w:val="7C970B2A"/>
    <w:rsid w:val="7CDC6C00"/>
    <w:rsid w:val="7CE878DC"/>
    <w:rsid w:val="7CE9D98C"/>
    <w:rsid w:val="7CF776A5"/>
    <w:rsid w:val="7CFEBDFB"/>
    <w:rsid w:val="7D254B9B"/>
    <w:rsid w:val="7D455EA1"/>
    <w:rsid w:val="7D4FEC31"/>
    <w:rsid w:val="7D73729B"/>
    <w:rsid w:val="7D926799"/>
    <w:rsid w:val="7D9A7B3F"/>
    <w:rsid w:val="7DB0FB99"/>
    <w:rsid w:val="7DB9047D"/>
    <w:rsid w:val="7DC1CDCB"/>
    <w:rsid w:val="7DC262FB"/>
    <w:rsid w:val="7DCFC7DE"/>
    <w:rsid w:val="7DD6E805"/>
    <w:rsid w:val="7DF0B7EB"/>
    <w:rsid w:val="7E0D000A"/>
    <w:rsid w:val="7E2A4078"/>
    <w:rsid w:val="7E5AF5CA"/>
    <w:rsid w:val="7E940FEC"/>
    <w:rsid w:val="7EB37B20"/>
    <w:rsid w:val="7EB8CC33"/>
    <w:rsid w:val="7EBF57CE"/>
    <w:rsid w:val="7EC5B762"/>
    <w:rsid w:val="7EDF29AF"/>
    <w:rsid w:val="7EEA7DA9"/>
    <w:rsid w:val="7F1D1036"/>
    <w:rsid w:val="7F20CEC4"/>
    <w:rsid w:val="7F3D865A"/>
    <w:rsid w:val="7F4443F6"/>
    <w:rsid w:val="7F57F395"/>
    <w:rsid w:val="7F666806"/>
    <w:rsid w:val="7F7341C7"/>
    <w:rsid w:val="7F79FDE7"/>
    <w:rsid w:val="7F7EF4FD"/>
    <w:rsid w:val="7F833DFA"/>
    <w:rsid w:val="7FA3D72B"/>
    <w:rsid w:val="7FE08EAB"/>
    <w:rsid w:val="7FF8B7A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F5D"/>
    <w:rPr>
      <w:rFonts w:asciiTheme="majorBidi" w:hAnsiTheme="majorBidi"/>
    </w:rPr>
  </w:style>
  <w:style w:type="paragraph" w:styleId="Titre1">
    <w:name w:val="heading 1"/>
    <w:basedOn w:val="Normal"/>
    <w:next w:val="Normal"/>
    <w:link w:val="Titre1Car"/>
    <w:uiPriority w:val="9"/>
    <w:qFormat/>
    <w:rsid w:val="00C81A24"/>
    <w:pPr>
      <w:keepNext/>
      <w:keepLines/>
      <w:spacing w:before="240" w:after="0"/>
      <w:outlineLvl w:val="0"/>
    </w:pPr>
    <w:rPr>
      <w:rFonts w:eastAsiaTheme="majorEastAsia" w:cstheme="majorBidi"/>
      <w:b/>
      <w:color w:val="000000" w:themeColor="text1"/>
      <w:sz w:val="28"/>
      <w:szCs w:val="32"/>
    </w:rPr>
  </w:style>
  <w:style w:type="paragraph" w:styleId="Titre2">
    <w:name w:val="heading 2"/>
    <w:basedOn w:val="Normal"/>
    <w:next w:val="Normal"/>
    <w:link w:val="Titre2Car"/>
    <w:uiPriority w:val="9"/>
    <w:unhideWhenUsed/>
    <w:qFormat/>
    <w:rsid w:val="00C81A24"/>
    <w:pPr>
      <w:keepNext/>
      <w:keepLines/>
      <w:spacing w:before="40" w:after="0"/>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EA7523"/>
    <w:pPr>
      <w:keepNext/>
      <w:keepLines/>
      <w:spacing w:before="40" w:after="0"/>
      <w:outlineLvl w:val="2"/>
    </w:pPr>
    <w:rPr>
      <w:rFonts w:eastAsiaTheme="majorEastAsia" w:cstheme="majorBidi"/>
      <w:b/>
      <w:color w:val="000000" w:themeColor="text1"/>
    </w:rPr>
  </w:style>
  <w:style w:type="paragraph" w:styleId="Titre4">
    <w:name w:val="heading 4"/>
    <w:basedOn w:val="Normal"/>
    <w:link w:val="Titre4Car"/>
    <w:uiPriority w:val="9"/>
    <w:qFormat/>
    <w:rsid w:val="00EA29A9"/>
    <w:pPr>
      <w:spacing w:before="100" w:beforeAutospacing="1" w:after="100" w:afterAutospacing="1" w:line="240" w:lineRule="auto"/>
      <w:outlineLvl w:val="3"/>
    </w:pPr>
    <w:rPr>
      <w:rFonts w:ascii="Times New Roman" w:eastAsia="Times New Roman" w:hAnsi="Times New Roman" w:cs="Times New Roman"/>
      <w:b/>
      <w:bCs/>
      <w:lang w:eastAsia="fr-FR"/>
    </w:rPr>
  </w:style>
  <w:style w:type="paragraph" w:styleId="Titre5">
    <w:name w:val="heading 5"/>
    <w:basedOn w:val="Normal"/>
    <w:next w:val="Normal"/>
    <w:link w:val="Titre5Car"/>
    <w:uiPriority w:val="9"/>
    <w:unhideWhenUsed/>
    <w:qFormat/>
    <w:rsid w:val="00325290"/>
    <w:pPr>
      <w:keepNext/>
      <w:keepLines/>
      <w:spacing w:before="40" w:after="0"/>
      <w:outlineLvl w:val="4"/>
    </w:pPr>
    <w:rPr>
      <w:rFonts w:eastAsiaTheme="majorEastAsia" w:cstheme="majorBidi"/>
      <w:b/>
      <w:color w:val="000000" w:themeColor="text1"/>
    </w:rPr>
  </w:style>
  <w:style w:type="paragraph" w:styleId="Titre6">
    <w:name w:val="heading 6"/>
    <w:basedOn w:val="Normal"/>
    <w:next w:val="Normal"/>
    <w:link w:val="Titre6Car"/>
    <w:uiPriority w:val="9"/>
    <w:semiHidden/>
    <w:unhideWhenUsed/>
    <w:qFormat/>
    <w:rsid w:val="00BC5CC8"/>
    <w:pPr>
      <w:keepNext/>
      <w:keepLines/>
      <w:spacing w:before="40" w:after="0"/>
      <w:outlineLvl w:val="5"/>
    </w:pPr>
    <w:rPr>
      <w:rFonts w:asciiTheme="majorHAnsi" w:eastAsiaTheme="majorEastAsia" w:hAnsiTheme="majorHAnsi" w:cstheme="majorBidi"/>
      <w:color w:val="0A2F40" w:themeColor="accent1" w:themeShade="7F"/>
    </w:rPr>
  </w:style>
  <w:style w:type="paragraph" w:styleId="Titre7">
    <w:name w:val="heading 7"/>
    <w:basedOn w:val="Normal"/>
    <w:next w:val="Normal"/>
    <w:link w:val="Titre7Car"/>
    <w:uiPriority w:val="9"/>
    <w:semiHidden/>
    <w:unhideWhenUsed/>
    <w:qFormat/>
    <w:rsid w:val="00640F93"/>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Titre8">
    <w:name w:val="heading 8"/>
    <w:basedOn w:val="Normal"/>
    <w:next w:val="Normal"/>
    <w:link w:val="Titre8Car"/>
    <w:uiPriority w:val="9"/>
    <w:semiHidden/>
    <w:unhideWhenUsed/>
    <w:qFormat/>
    <w:rsid w:val="00640F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40F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rsid w:val="3E5A5E32"/>
  </w:style>
  <w:style w:type="paragraph" w:styleId="Pieddepage">
    <w:name w:val="footer"/>
    <w:basedOn w:val="Normal"/>
    <w:link w:val="PieddepageCar"/>
    <w:uiPriority w:val="99"/>
    <w:unhideWhenUsed/>
    <w:rsid w:val="3E5A5E32"/>
    <w:pPr>
      <w:tabs>
        <w:tab w:val="center" w:pos="4680"/>
        <w:tab w:val="right" w:pos="9360"/>
      </w:tabs>
      <w:spacing w:after="0" w:line="240" w:lineRule="auto"/>
    </w:p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pPr>
      <w:tabs>
        <w:tab w:val="center" w:pos="4680"/>
        <w:tab w:val="right" w:pos="9360"/>
      </w:tabs>
      <w:spacing w:after="0" w:line="240" w:lineRule="auto"/>
    </w:pPr>
  </w:style>
  <w:style w:type="table" w:customStyle="1" w:styleId="Grilledetableauclaire1">
    <w:name w:val="Grille de tableau claire1"/>
    <w:basedOn w:val="TableauNormal"/>
    <w:uiPriority w:val="40"/>
    <w:rsid w:val="00683A4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087B8E"/>
    <w:rPr>
      <w:sz w:val="16"/>
      <w:szCs w:val="16"/>
    </w:rPr>
  </w:style>
  <w:style w:type="paragraph" w:styleId="Commentaire">
    <w:name w:val="annotation text"/>
    <w:basedOn w:val="Normal"/>
    <w:link w:val="CommentaireCar"/>
    <w:uiPriority w:val="99"/>
    <w:semiHidden/>
    <w:unhideWhenUsed/>
    <w:rsid w:val="00087B8E"/>
    <w:pPr>
      <w:spacing w:line="240" w:lineRule="auto"/>
    </w:pPr>
    <w:rPr>
      <w:sz w:val="20"/>
      <w:szCs w:val="20"/>
    </w:rPr>
  </w:style>
  <w:style w:type="character" w:customStyle="1" w:styleId="CommentaireCar">
    <w:name w:val="Commentaire Car"/>
    <w:basedOn w:val="Policepardfaut"/>
    <w:link w:val="Commentaire"/>
    <w:uiPriority w:val="99"/>
    <w:semiHidden/>
    <w:rsid w:val="00087B8E"/>
    <w:rPr>
      <w:sz w:val="20"/>
      <w:szCs w:val="20"/>
    </w:rPr>
  </w:style>
  <w:style w:type="paragraph" w:styleId="Objetducommentaire">
    <w:name w:val="annotation subject"/>
    <w:basedOn w:val="Commentaire"/>
    <w:next w:val="Commentaire"/>
    <w:link w:val="ObjetducommentaireCar"/>
    <w:uiPriority w:val="99"/>
    <w:semiHidden/>
    <w:unhideWhenUsed/>
    <w:rsid w:val="00087B8E"/>
    <w:rPr>
      <w:b/>
      <w:bCs/>
    </w:rPr>
  </w:style>
  <w:style w:type="character" w:customStyle="1" w:styleId="ObjetducommentaireCar">
    <w:name w:val="Objet du commentaire Car"/>
    <w:basedOn w:val="CommentaireCar"/>
    <w:link w:val="Objetducommentaire"/>
    <w:uiPriority w:val="99"/>
    <w:semiHidden/>
    <w:rsid w:val="00087B8E"/>
    <w:rPr>
      <w:b/>
      <w:bCs/>
      <w:sz w:val="20"/>
      <w:szCs w:val="20"/>
    </w:rPr>
  </w:style>
  <w:style w:type="paragraph" w:styleId="Textedebulles">
    <w:name w:val="Balloon Text"/>
    <w:basedOn w:val="Normal"/>
    <w:link w:val="TextedebullesCar"/>
    <w:uiPriority w:val="99"/>
    <w:semiHidden/>
    <w:unhideWhenUsed/>
    <w:rsid w:val="00087B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7B8E"/>
    <w:rPr>
      <w:rFonts w:ascii="Segoe UI" w:hAnsi="Segoe UI" w:cs="Segoe UI"/>
      <w:sz w:val="18"/>
      <w:szCs w:val="18"/>
    </w:rPr>
  </w:style>
  <w:style w:type="paragraph" w:styleId="NormalWeb">
    <w:name w:val="Normal (Web)"/>
    <w:basedOn w:val="Normal"/>
    <w:uiPriority w:val="99"/>
    <w:unhideWhenUsed/>
    <w:rsid w:val="00A41DAE"/>
    <w:pPr>
      <w:spacing w:before="100" w:beforeAutospacing="1" w:after="100" w:afterAutospacing="1" w:line="240" w:lineRule="auto"/>
    </w:pPr>
    <w:rPr>
      <w:rFonts w:ascii="Times New Roman" w:eastAsia="Times New Roman" w:hAnsi="Times New Roman" w:cs="Times New Roman"/>
      <w:lang w:eastAsia="fr-FR"/>
    </w:rPr>
  </w:style>
  <w:style w:type="character" w:styleId="lev">
    <w:name w:val="Strong"/>
    <w:basedOn w:val="Policepardfaut"/>
    <w:uiPriority w:val="22"/>
    <w:qFormat/>
    <w:rsid w:val="00A41DAE"/>
    <w:rPr>
      <w:b/>
      <w:bCs/>
    </w:rPr>
  </w:style>
  <w:style w:type="paragraph" w:customStyle="1" w:styleId="Default">
    <w:name w:val="Default"/>
    <w:rsid w:val="00356A84"/>
    <w:pPr>
      <w:autoSpaceDE w:val="0"/>
      <w:autoSpaceDN w:val="0"/>
      <w:adjustRightInd w:val="0"/>
      <w:spacing w:after="0" w:line="240" w:lineRule="auto"/>
    </w:pPr>
    <w:rPr>
      <w:rFonts w:ascii="Times New Roman" w:hAnsi="Times New Roman" w:cs="Times New Roman"/>
      <w:color w:val="000000"/>
    </w:rPr>
  </w:style>
  <w:style w:type="character" w:styleId="Accentuation">
    <w:name w:val="Emphasis"/>
    <w:basedOn w:val="Policepardfaut"/>
    <w:uiPriority w:val="20"/>
    <w:qFormat/>
    <w:rsid w:val="00EA29A9"/>
    <w:rPr>
      <w:i/>
      <w:iCs/>
    </w:rPr>
  </w:style>
  <w:style w:type="character" w:customStyle="1" w:styleId="Titre4Car">
    <w:name w:val="Titre 4 Car"/>
    <w:basedOn w:val="Policepardfaut"/>
    <w:link w:val="Titre4"/>
    <w:uiPriority w:val="9"/>
    <w:rsid w:val="00EA29A9"/>
    <w:rPr>
      <w:rFonts w:ascii="Times New Roman" w:eastAsia="Times New Roman" w:hAnsi="Times New Roman" w:cs="Times New Roman"/>
      <w:b/>
      <w:bCs/>
      <w:lang w:eastAsia="fr-FR"/>
    </w:rPr>
  </w:style>
  <w:style w:type="character" w:customStyle="1" w:styleId="Titre3Car">
    <w:name w:val="Titre 3 Car"/>
    <w:basedOn w:val="Policepardfaut"/>
    <w:link w:val="Titre3"/>
    <w:uiPriority w:val="9"/>
    <w:rsid w:val="00EA7523"/>
    <w:rPr>
      <w:rFonts w:asciiTheme="majorBidi" w:eastAsiaTheme="majorEastAsia" w:hAnsiTheme="majorBidi" w:cstheme="majorBidi"/>
      <w:b/>
      <w:color w:val="000000" w:themeColor="text1"/>
    </w:rPr>
  </w:style>
  <w:style w:type="paragraph" w:styleId="Lgende">
    <w:name w:val="caption"/>
    <w:basedOn w:val="Normal"/>
    <w:next w:val="Normal"/>
    <w:uiPriority w:val="35"/>
    <w:unhideWhenUsed/>
    <w:qFormat/>
    <w:rsid w:val="00974E4B"/>
    <w:pPr>
      <w:spacing w:after="200" w:line="240" w:lineRule="auto"/>
    </w:pPr>
    <w:rPr>
      <w:rFonts w:asciiTheme="majorHAnsi" w:hAnsiTheme="majorHAnsi"/>
      <w:i/>
      <w:iCs/>
      <w:color w:val="0E2841" w:themeColor="text2"/>
      <w:sz w:val="18"/>
      <w:szCs w:val="18"/>
    </w:rPr>
  </w:style>
  <w:style w:type="character" w:customStyle="1" w:styleId="Titre2Car">
    <w:name w:val="Titre 2 Car"/>
    <w:basedOn w:val="Policepardfaut"/>
    <w:link w:val="Titre2"/>
    <w:uiPriority w:val="9"/>
    <w:rsid w:val="00C81A24"/>
    <w:rPr>
      <w:rFonts w:asciiTheme="majorBidi" w:eastAsiaTheme="majorEastAsia" w:hAnsiTheme="majorBidi" w:cstheme="majorBidi"/>
      <w:b/>
      <w:color w:val="000000" w:themeColor="text1"/>
      <w:szCs w:val="26"/>
    </w:rPr>
  </w:style>
  <w:style w:type="character" w:customStyle="1" w:styleId="Titre6Car">
    <w:name w:val="Titre 6 Car"/>
    <w:basedOn w:val="Policepardfaut"/>
    <w:link w:val="Titre6"/>
    <w:uiPriority w:val="9"/>
    <w:rsid w:val="00BC5CC8"/>
    <w:rPr>
      <w:rFonts w:asciiTheme="majorHAnsi" w:eastAsiaTheme="majorEastAsia" w:hAnsiTheme="majorHAnsi" w:cstheme="majorBidi"/>
      <w:color w:val="0A2F40" w:themeColor="accent1" w:themeShade="7F"/>
    </w:rPr>
  </w:style>
  <w:style w:type="character" w:customStyle="1" w:styleId="fontstyle01">
    <w:name w:val="fontstyle01"/>
    <w:basedOn w:val="Policepardfaut"/>
    <w:rsid w:val="00DE20E1"/>
    <w:rPr>
      <w:rFonts w:ascii="Times New Roman" w:hAnsi="Times New Roman" w:cs="Times New Roman" w:hint="default"/>
      <w:b/>
      <w:bCs/>
      <w:i w:val="0"/>
      <w:iCs w:val="0"/>
      <w:color w:val="000000"/>
      <w:sz w:val="28"/>
      <w:szCs w:val="28"/>
    </w:rPr>
  </w:style>
  <w:style w:type="character" w:customStyle="1" w:styleId="fontstyle21">
    <w:name w:val="fontstyle21"/>
    <w:basedOn w:val="Policepardfaut"/>
    <w:rsid w:val="00DE20E1"/>
    <w:rPr>
      <w:rFonts w:ascii="Times New Roman" w:hAnsi="Times New Roman" w:cs="Times New Roman" w:hint="default"/>
      <w:b w:val="0"/>
      <w:bCs w:val="0"/>
      <w:i/>
      <w:iCs/>
      <w:color w:val="000000"/>
      <w:sz w:val="24"/>
      <w:szCs w:val="24"/>
    </w:rPr>
  </w:style>
  <w:style w:type="character" w:customStyle="1" w:styleId="Titre1Car">
    <w:name w:val="Titre 1 Car"/>
    <w:basedOn w:val="Policepardfaut"/>
    <w:link w:val="Titre1"/>
    <w:uiPriority w:val="9"/>
    <w:rsid w:val="00C81A24"/>
    <w:rPr>
      <w:rFonts w:asciiTheme="majorBidi" w:eastAsiaTheme="majorEastAsia" w:hAnsiTheme="majorBidi" w:cstheme="majorBidi"/>
      <w:b/>
      <w:color w:val="000000" w:themeColor="text1"/>
      <w:sz w:val="28"/>
      <w:szCs w:val="32"/>
    </w:rPr>
  </w:style>
  <w:style w:type="character" w:customStyle="1" w:styleId="Titre5Car">
    <w:name w:val="Titre 5 Car"/>
    <w:basedOn w:val="Policepardfaut"/>
    <w:link w:val="Titre5"/>
    <w:uiPriority w:val="9"/>
    <w:rsid w:val="00325290"/>
    <w:rPr>
      <w:rFonts w:asciiTheme="majorBidi" w:eastAsiaTheme="majorEastAsia" w:hAnsiTheme="majorBidi" w:cstheme="majorBidi"/>
      <w:b/>
      <w:color w:val="000000" w:themeColor="text1"/>
    </w:rPr>
  </w:style>
  <w:style w:type="character" w:customStyle="1" w:styleId="Titre7Car">
    <w:name w:val="Titre 7 Car"/>
    <w:basedOn w:val="Policepardfaut"/>
    <w:link w:val="Titre7"/>
    <w:uiPriority w:val="9"/>
    <w:semiHidden/>
    <w:rsid w:val="00640F93"/>
    <w:rPr>
      <w:rFonts w:asciiTheme="majorHAnsi" w:eastAsiaTheme="majorEastAsia" w:hAnsiTheme="majorHAnsi" w:cstheme="majorBidi"/>
      <w:i/>
      <w:iCs/>
      <w:color w:val="0A2F40" w:themeColor="accent1" w:themeShade="7F"/>
    </w:rPr>
  </w:style>
  <w:style w:type="character" w:customStyle="1" w:styleId="Titre8Car">
    <w:name w:val="Titre 8 Car"/>
    <w:basedOn w:val="Policepardfaut"/>
    <w:link w:val="Titre8"/>
    <w:uiPriority w:val="9"/>
    <w:semiHidden/>
    <w:rsid w:val="00640F9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0F93"/>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uiPriority w:val="29"/>
    <w:qFormat/>
    <w:rsid w:val="00640F93"/>
    <w:pPr>
      <w:spacing w:before="200"/>
      <w:ind w:left="864" w:right="864"/>
      <w:jc w:val="center"/>
    </w:pPr>
    <w:rPr>
      <w:b/>
      <w:i/>
      <w:iCs/>
      <w:color w:val="404040" w:themeColor="text1" w:themeTint="BF"/>
      <w:sz w:val="36"/>
    </w:rPr>
  </w:style>
  <w:style w:type="character" w:customStyle="1" w:styleId="CitationCar">
    <w:name w:val="Citation Car"/>
    <w:basedOn w:val="Policepardfaut"/>
    <w:link w:val="Citation"/>
    <w:uiPriority w:val="29"/>
    <w:rsid w:val="00640F93"/>
    <w:rPr>
      <w:rFonts w:asciiTheme="majorBidi" w:hAnsiTheme="majorBidi"/>
      <w:b/>
      <w:i/>
      <w:iCs/>
      <w:color w:val="404040" w:themeColor="text1" w:themeTint="BF"/>
      <w:sz w:val="36"/>
    </w:rPr>
  </w:style>
  <w:style w:type="numbering" w:customStyle="1" w:styleId="Style1">
    <w:name w:val="Style1"/>
    <w:uiPriority w:val="99"/>
    <w:rsid w:val="00FC3CB5"/>
    <w:pPr>
      <w:numPr>
        <w:numId w:val="26"/>
      </w:numPr>
    </w:pPr>
  </w:style>
  <w:style w:type="numbering" w:customStyle="1" w:styleId="Style2">
    <w:name w:val="Style2"/>
    <w:uiPriority w:val="99"/>
    <w:rsid w:val="00864702"/>
    <w:pPr>
      <w:numPr>
        <w:numId w:val="27"/>
      </w:numPr>
    </w:pPr>
  </w:style>
  <w:style w:type="paragraph" w:styleId="TM1">
    <w:name w:val="toc 1"/>
    <w:basedOn w:val="Normal"/>
    <w:next w:val="Normal"/>
    <w:autoRedefine/>
    <w:uiPriority w:val="39"/>
    <w:unhideWhenUsed/>
    <w:rsid w:val="0010428C"/>
    <w:pPr>
      <w:tabs>
        <w:tab w:val="right" w:leader="dot" w:pos="9016"/>
      </w:tabs>
      <w:spacing w:after="100"/>
      <w:jc w:val="both"/>
    </w:pPr>
    <w:rPr>
      <w:rFonts w:cstheme="majorBidi"/>
      <w:noProof/>
    </w:rPr>
  </w:style>
  <w:style w:type="paragraph" w:styleId="TM2">
    <w:name w:val="toc 2"/>
    <w:basedOn w:val="Normal"/>
    <w:next w:val="Normal"/>
    <w:autoRedefine/>
    <w:uiPriority w:val="39"/>
    <w:unhideWhenUsed/>
    <w:rsid w:val="001504BB"/>
    <w:pPr>
      <w:tabs>
        <w:tab w:val="right" w:leader="dot" w:pos="9016"/>
      </w:tabs>
      <w:spacing w:after="100"/>
      <w:ind w:left="142"/>
    </w:pPr>
  </w:style>
  <w:style w:type="paragraph" w:styleId="TM3">
    <w:name w:val="toc 3"/>
    <w:basedOn w:val="Normal"/>
    <w:next w:val="Normal"/>
    <w:autoRedefine/>
    <w:uiPriority w:val="39"/>
    <w:unhideWhenUsed/>
    <w:rsid w:val="00864702"/>
    <w:pPr>
      <w:spacing w:after="100"/>
      <w:ind w:left="480"/>
    </w:pPr>
  </w:style>
  <w:style w:type="character" w:styleId="Lienhypertexte">
    <w:name w:val="Hyperlink"/>
    <w:basedOn w:val="Policepardfaut"/>
    <w:uiPriority w:val="99"/>
    <w:unhideWhenUsed/>
    <w:rsid w:val="00864702"/>
    <w:rPr>
      <w:color w:val="467886" w:themeColor="hyperlink"/>
      <w:u w:val="single"/>
    </w:rPr>
  </w:style>
  <w:style w:type="paragraph" w:styleId="Citationintense">
    <w:name w:val="Intense Quote"/>
    <w:basedOn w:val="Normal"/>
    <w:next w:val="Normal"/>
    <w:link w:val="CitationintenseCar"/>
    <w:uiPriority w:val="30"/>
    <w:qFormat/>
    <w:rsid w:val="00BC0603"/>
    <w:pPr>
      <w:spacing w:before="360" w:after="360"/>
      <w:ind w:left="864" w:right="864"/>
      <w:jc w:val="center"/>
    </w:pPr>
    <w:rPr>
      <w:b/>
      <w:i/>
      <w:iCs/>
      <w:color w:val="4EA72E" w:themeColor="accent6"/>
      <w:sz w:val="48"/>
    </w:rPr>
  </w:style>
  <w:style w:type="character" w:customStyle="1" w:styleId="CitationintenseCar">
    <w:name w:val="Citation intense Car"/>
    <w:basedOn w:val="Policepardfaut"/>
    <w:link w:val="Citationintense"/>
    <w:uiPriority w:val="30"/>
    <w:rsid w:val="00BC0603"/>
    <w:rPr>
      <w:rFonts w:asciiTheme="majorBidi" w:hAnsiTheme="majorBidi"/>
      <w:b/>
      <w:i/>
      <w:iCs/>
      <w:color w:val="4EA72E" w:themeColor="accent6"/>
      <w:sz w:val="48"/>
    </w:rPr>
  </w:style>
  <w:style w:type="paragraph" w:styleId="TM4">
    <w:name w:val="toc 4"/>
    <w:basedOn w:val="Normal"/>
    <w:next w:val="Normal"/>
    <w:autoRedefine/>
    <w:uiPriority w:val="39"/>
    <w:unhideWhenUsed/>
    <w:rsid w:val="00593F3F"/>
    <w:pPr>
      <w:spacing w:after="100"/>
      <w:ind w:left="720"/>
    </w:pPr>
  </w:style>
  <w:style w:type="paragraph" w:styleId="TM5">
    <w:name w:val="toc 5"/>
    <w:basedOn w:val="Normal"/>
    <w:next w:val="Normal"/>
    <w:autoRedefine/>
    <w:uiPriority w:val="39"/>
    <w:unhideWhenUsed/>
    <w:rsid w:val="009C467D"/>
    <w:pPr>
      <w:spacing w:after="100"/>
      <w:ind w:left="960"/>
    </w:pPr>
  </w:style>
  <w:style w:type="paragraph" w:styleId="Tabledesillustrations">
    <w:name w:val="table of figures"/>
    <w:basedOn w:val="Normal"/>
    <w:next w:val="Normal"/>
    <w:uiPriority w:val="99"/>
    <w:unhideWhenUsed/>
    <w:rsid w:val="00F809EC"/>
    <w:pPr>
      <w:spacing w:after="0"/>
    </w:pPr>
    <w:rPr>
      <w:rFonts w:asciiTheme="minorHAnsi" w:hAnsiTheme="minorHAnsi" w:cs="Times New Roman"/>
      <w:i/>
      <w:iCs/>
      <w:sz w:val="20"/>
    </w:rPr>
  </w:style>
  <w:style w:type="paragraph" w:customStyle="1" w:styleId="citiation2">
    <w:name w:val="citiation 2"/>
    <w:basedOn w:val="Normal"/>
    <w:link w:val="citiation2Car"/>
    <w:qFormat/>
    <w:rsid w:val="003E3CCB"/>
    <w:pPr>
      <w:tabs>
        <w:tab w:val="left" w:pos="426"/>
      </w:tabs>
      <w:spacing w:line="480" w:lineRule="auto"/>
      <w:ind w:firstLine="567"/>
      <w:jc w:val="center"/>
    </w:pPr>
    <w:rPr>
      <w:rFonts w:cstheme="majorBidi"/>
      <w:b/>
      <w:i/>
      <w:color w:val="8DD873" w:themeColor="accent6" w:themeTint="99"/>
      <w:sz w:val="72"/>
    </w:rPr>
  </w:style>
  <w:style w:type="character" w:customStyle="1" w:styleId="citiation2Car">
    <w:name w:val="citiation 2 Car"/>
    <w:basedOn w:val="Policepardfaut"/>
    <w:link w:val="citiation2"/>
    <w:rsid w:val="003E3CCB"/>
    <w:rPr>
      <w:rFonts w:asciiTheme="majorBidi" w:hAnsiTheme="majorBidi" w:cstheme="majorBidi"/>
      <w:b/>
      <w:i/>
      <w:color w:val="8DD873" w:themeColor="accent6" w:themeTint="99"/>
      <w:sz w:val="72"/>
    </w:rPr>
  </w:style>
  <w:style w:type="character" w:customStyle="1" w:styleId="PieddepageCar">
    <w:name w:val="Pied de page Car"/>
    <w:basedOn w:val="Policepardfaut"/>
    <w:link w:val="Pieddepage"/>
    <w:uiPriority w:val="99"/>
    <w:rsid w:val="008B3905"/>
    <w:rPr>
      <w:rFonts w:asciiTheme="majorBidi" w:hAnsi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F5D"/>
    <w:rPr>
      <w:rFonts w:asciiTheme="majorBidi" w:hAnsiTheme="majorBidi"/>
    </w:rPr>
  </w:style>
  <w:style w:type="paragraph" w:styleId="Titre1">
    <w:name w:val="heading 1"/>
    <w:basedOn w:val="Normal"/>
    <w:next w:val="Normal"/>
    <w:link w:val="Titre1Car"/>
    <w:uiPriority w:val="9"/>
    <w:qFormat/>
    <w:rsid w:val="00C81A24"/>
    <w:pPr>
      <w:keepNext/>
      <w:keepLines/>
      <w:spacing w:before="240" w:after="0"/>
      <w:outlineLvl w:val="0"/>
    </w:pPr>
    <w:rPr>
      <w:rFonts w:eastAsiaTheme="majorEastAsia" w:cstheme="majorBidi"/>
      <w:b/>
      <w:color w:val="000000" w:themeColor="text1"/>
      <w:sz w:val="28"/>
      <w:szCs w:val="32"/>
    </w:rPr>
  </w:style>
  <w:style w:type="paragraph" w:styleId="Titre2">
    <w:name w:val="heading 2"/>
    <w:basedOn w:val="Normal"/>
    <w:next w:val="Normal"/>
    <w:link w:val="Titre2Car"/>
    <w:uiPriority w:val="9"/>
    <w:unhideWhenUsed/>
    <w:qFormat/>
    <w:rsid w:val="00C81A24"/>
    <w:pPr>
      <w:keepNext/>
      <w:keepLines/>
      <w:spacing w:before="40" w:after="0"/>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EA7523"/>
    <w:pPr>
      <w:keepNext/>
      <w:keepLines/>
      <w:spacing w:before="40" w:after="0"/>
      <w:outlineLvl w:val="2"/>
    </w:pPr>
    <w:rPr>
      <w:rFonts w:eastAsiaTheme="majorEastAsia" w:cstheme="majorBidi"/>
      <w:b/>
      <w:color w:val="000000" w:themeColor="text1"/>
    </w:rPr>
  </w:style>
  <w:style w:type="paragraph" w:styleId="Titre4">
    <w:name w:val="heading 4"/>
    <w:basedOn w:val="Normal"/>
    <w:link w:val="Titre4Car"/>
    <w:uiPriority w:val="9"/>
    <w:qFormat/>
    <w:rsid w:val="00EA29A9"/>
    <w:pPr>
      <w:spacing w:before="100" w:beforeAutospacing="1" w:after="100" w:afterAutospacing="1" w:line="240" w:lineRule="auto"/>
      <w:outlineLvl w:val="3"/>
    </w:pPr>
    <w:rPr>
      <w:rFonts w:ascii="Times New Roman" w:eastAsia="Times New Roman" w:hAnsi="Times New Roman" w:cs="Times New Roman"/>
      <w:b/>
      <w:bCs/>
      <w:lang w:eastAsia="fr-FR"/>
    </w:rPr>
  </w:style>
  <w:style w:type="paragraph" w:styleId="Titre5">
    <w:name w:val="heading 5"/>
    <w:basedOn w:val="Normal"/>
    <w:next w:val="Normal"/>
    <w:link w:val="Titre5Car"/>
    <w:uiPriority w:val="9"/>
    <w:unhideWhenUsed/>
    <w:qFormat/>
    <w:rsid w:val="00325290"/>
    <w:pPr>
      <w:keepNext/>
      <w:keepLines/>
      <w:spacing w:before="40" w:after="0"/>
      <w:outlineLvl w:val="4"/>
    </w:pPr>
    <w:rPr>
      <w:rFonts w:eastAsiaTheme="majorEastAsia" w:cstheme="majorBidi"/>
      <w:b/>
      <w:color w:val="000000" w:themeColor="text1"/>
    </w:rPr>
  </w:style>
  <w:style w:type="paragraph" w:styleId="Titre6">
    <w:name w:val="heading 6"/>
    <w:basedOn w:val="Normal"/>
    <w:next w:val="Normal"/>
    <w:link w:val="Titre6Car"/>
    <w:uiPriority w:val="9"/>
    <w:semiHidden/>
    <w:unhideWhenUsed/>
    <w:qFormat/>
    <w:rsid w:val="00BC5CC8"/>
    <w:pPr>
      <w:keepNext/>
      <w:keepLines/>
      <w:spacing w:before="40" w:after="0"/>
      <w:outlineLvl w:val="5"/>
    </w:pPr>
    <w:rPr>
      <w:rFonts w:asciiTheme="majorHAnsi" w:eastAsiaTheme="majorEastAsia" w:hAnsiTheme="majorHAnsi" w:cstheme="majorBidi"/>
      <w:color w:val="0A2F40" w:themeColor="accent1" w:themeShade="7F"/>
    </w:rPr>
  </w:style>
  <w:style w:type="paragraph" w:styleId="Titre7">
    <w:name w:val="heading 7"/>
    <w:basedOn w:val="Normal"/>
    <w:next w:val="Normal"/>
    <w:link w:val="Titre7Car"/>
    <w:uiPriority w:val="9"/>
    <w:semiHidden/>
    <w:unhideWhenUsed/>
    <w:qFormat/>
    <w:rsid w:val="00640F93"/>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Titre8">
    <w:name w:val="heading 8"/>
    <w:basedOn w:val="Normal"/>
    <w:next w:val="Normal"/>
    <w:link w:val="Titre8Car"/>
    <w:uiPriority w:val="9"/>
    <w:semiHidden/>
    <w:unhideWhenUsed/>
    <w:qFormat/>
    <w:rsid w:val="00640F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40F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rsid w:val="3E5A5E32"/>
  </w:style>
  <w:style w:type="paragraph" w:styleId="Pieddepage">
    <w:name w:val="footer"/>
    <w:basedOn w:val="Normal"/>
    <w:link w:val="PieddepageCar"/>
    <w:uiPriority w:val="99"/>
    <w:unhideWhenUsed/>
    <w:rsid w:val="3E5A5E32"/>
    <w:pPr>
      <w:tabs>
        <w:tab w:val="center" w:pos="4680"/>
        <w:tab w:val="right" w:pos="9360"/>
      </w:tabs>
      <w:spacing w:after="0" w:line="240" w:lineRule="auto"/>
    </w:p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pPr>
      <w:tabs>
        <w:tab w:val="center" w:pos="4680"/>
        <w:tab w:val="right" w:pos="9360"/>
      </w:tabs>
      <w:spacing w:after="0" w:line="240" w:lineRule="auto"/>
    </w:pPr>
  </w:style>
  <w:style w:type="table" w:customStyle="1" w:styleId="Grilledetableauclaire1">
    <w:name w:val="Grille de tableau claire1"/>
    <w:basedOn w:val="TableauNormal"/>
    <w:uiPriority w:val="40"/>
    <w:rsid w:val="00683A4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087B8E"/>
    <w:rPr>
      <w:sz w:val="16"/>
      <w:szCs w:val="16"/>
    </w:rPr>
  </w:style>
  <w:style w:type="paragraph" w:styleId="Commentaire">
    <w:name w:val="annotation text"/>
    <w:basedOn w:val="Normal"/>
    <w:link w:val="CommentaireCar"/>
    <w:uiPriority w:val="99"/>
    <w:semiHidden/>
    <w:unhideWhenUsed/>
    <w:rsid w:val="00087B8E"/>
    <w:pPr>
      <w:spacing w:line="240" w:lineRule="auto"/>
    </w:pPr>
    <w:rPr>
      <w:sz w:val="20"/>
      <w:szCs w:val="20"/>
    </w:rPr>
  </w:style>
  <w:style w:type="character" w:customStyle="1" w:styleId="CommentaireCar">
    <w:name w:val="Commentaire Car"/>
    <w:basedOn w:val="Policepardfaut"/>
    <w:link w:val="Commentaire"/>
    <w:uiPriority w:val="99"/>
    <w:semiHidden/>
    <w:rsid w:val="00087B8E"/>
    <w:rPr>
      <w:sz w:val="20"/>
      <w:szCs w:val="20"/>
    </w:rPr>
  </w:style>
  <w:style w:type="paragraph" w:styleId="Objetducommentaire">
    <w:name w:val="annotation subject"/>
    <w:basedOn w:val="Commentaire"/>
    <w:next w:val="Commentaire"/>
    <w:link w:val="ObjetducommentaireCar"/>
    <w:uiPriority w:val="99"/>
    <w:semiHidden/>
    <w:unhideWhenUsed/>
    <w:rsid w:val="00087B8E"/>
    <w:rPr>
      <w:b/>
      <w:bCs/>
    </w:rPr>
  </w:style>
  <w:style w:type="character" w:customStyle="1" w:styleId="ObjetducommentaireCar">
    <w:name w:val="Objet du commentaire Car"/>
    <w:basedOn w:val="CommentaireCar"/>
    <w:link w:val="Objetducommentaire"/>
    <w:uiPriority w:val="99"/>
    <w:semiHidden/>
    <w:rsid w:val="00087B8E"/>
    <w:rPr>
      <w:b/>
      <w:bCs/>
      <w:sz w:val="20"/>
      <w:szCs w:val="20"/>
    </w:rPr>
  </w:style>
  <w:style w:type="paragraph" w:styleId="Textedebulles">
    <w:name w:val="Balloon Text"/>
    <w:basedOn w:val="Normal"/>
    <w:link w:val="TextedebullesCar"/>
    <w:uiPriority w:val="99"/>
    <w:semiHidden/>
    <w:unhideWhenUsed/>
    <w:rsid w:val="00087B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7B8E"/>
    <w:rPr>
      <w:rFonts w:ascii="Segoe UI" w:hAnsi="Segoe UI" w:cs="Segoe UI"/>
      <w:sz w:val="18"/>
      <w:szCs w:val="18"/>
    </w:rPr>
  </w:style>
  <w:style w:type="paragraph" w:styleId="NormalWeb">
    <w:name w:val="Normal (Web)"/>
    <w:basedOn w:val="Normal"/>
    <w:uiPriority w:val="99"/>
    <w:unhideWhenUsed/>
    <w:rsid w:val="00A41DAE"/>
    <w:pPr>
      <w:spacing w:before="100" w:beforeAutospacing="1" w:after="100" w:afterAutospacing="1" w:line="240" w:lineRule="auto"/>
    </w:pPr>
    <w:rPr>
      <w:rFonts w:ascii="Times New Roman" w:eastAsia="Times New Roman" w:hAnsi="Times New Roman" w:cs="Times New Roman"/>
      <w:lang w:eastAsia="fr-FR"/>
    </w:rPr>
  </w:style>
  <w:style w:type="character" w:styleId="lev">
    <w:name w:val="Strong"/>
    <w:basedOn w:val="Policepardfaut"/>
    <w:uiPriority w:val="22"/>
    <w:qFormat/>
    <w:rsid w:val="00A41DAE"/>
    <w:rPr>
      <w:b/>
      <w:bCs/>
    </w:rPr>
  </w:style>
  <w:style w:type="paragraph" w:customStyle="1" w:styleId="Default">
    <w:name w:val="Default"/>
    <w:rsid w:val="00356A84"/>
    <w:pPr>
      <w:autoSpaceDE w:val="0"/>
      <w:autoSpaceDN w:val="0"/>
      <w:adjustRightInd w:val="0"/>
      <w:spacing w:after="0" w:line="240" w:lineRule="auto"/>
    </w:pPr>
    <w:rPr>
      <w:rFonts w:ascii="Times New Roman" w:hAnsi="Times New Roman" w:cs="Times New Roman"/>
      <w:color w:val="000000"/>
    </w:rPr>
  </w:style>
  <w:style w:type="character" w:styleId="Accentuation">
    <w:name w:val="Emphasis"/>
    <w:basedOn w:val="Policepardfaut"/>
    <w:uiPriority w:val="20"/>
    <w:qFormat/>
    <w:rsid w:val="00EA29A9"/>
    <w:rPr>
      <w:i/>
      <w:iCs/>
    </w:rPr>
  </w:style>
  <w:style w:type="character" w:customStyle="1" w:styleId="Titre4Car">
    <w:name w:val="Titre 4 Car"/>
    <w:basedOn w:val="Policepardfaut"/>
    <w:link w:val="Titre4"/>
    <w:uiPriority w:val="9"/>
    <w:rsid w:val="00EA29A9"/>
    <w:rPr>
      <w:rFonts w:ascii="Times New Roman" w:eastAsia="Times New Roman" w:hAnsi="Times New Roman" w:cs="Times New Roman"/>
      <w:b/>
      <w:bCs/>
      <w:lang w:eastAsia="fr-FR"/>
    </w:rPr>
  </w:style>
  <w:style w:type="character" w:customStyle="1" w:styleId="Titre3Car">
    <w:name w:val="Titre 3 Car"/>
    <w:basedOn w:val="Policepardfaut"/>
    <w:link w:val="Titre3"/>
    <w:uiPriority w:val="9"/>
    <w:rsid w:val="00EA7523"/>
    <w:rPr>
      <w:rFonts w:asciiTheme="majorBidi" w:eastAsiaTheme="majorEastAsia" w:hAnsiTheme="majorBidi" w:cstheme="majorBidi"/>
      <w:b/>
      <w:color w:val="000000" w:themeColor="text1"/>
    </w:rPr>
  </w:style>
  <w:style w:type="paragraph" w:styleId="Lgende">
    <w:name w:val="caption"/>
    <w:basedOn w:val="Normal"/>
    <w:next w:val="Normal"/>
    <w:uiPriority w:val="35"/>
    <w:unhideWhenUsed/>
    <w:qFormat/>
    <w:rsid w:val="00974E4B"/>
    <w:pPr>
      <w:spacing w:after="200" w:line="240" w:lineRule="auto"/>
    </w:pPr>
    <w:rPr>
      <w:rFonts w:asciiTheme="majorHAnsi" w:hAnsiTheme="majorHAnsi"/>
      <w:i/>
      <w:iCs/>
      <w:color w:val="0E2841" w:themeColor="text2"/>
      <w:sz w:val="18"/>
      <w:szCs w:val="18"/>
    </w:rPr>
  </w:style>
  <w:style w:type="character" w:customStyle="1" w:styleId="Titre2Car">
    <w:name w:val="Titre 2 Car"/>
    <w:basedOn w:val="Policepardfaut"/>
    <w:link w:val="Titre2"/>
    <w:uiPriority w:val="9"/>
    <w:rsid w:val="00C81A24"/>
    <w:rPr>
      <w:rFonts w:asciiTheme="majorBidi" w:eastAsiaTheme="majorEastAsia" w:hAnsiTheme="majorBidi" w:cstheme="majorBidi"/>
      <w:b/>
      <w:color w:val="000000" w:themeColor="text1"/>
      <w:szCs w:val="26"/>
    </w:rPr>
  </w:style>
  <w:style w:type="character" w:customStyle="1" w:styleId="Titre6Car">
    <w:name w:val="Titre 6 Car"/>
    <w:basedOn w:val="Policepardfaut"/>
    <w:link w:val="Titre6"/>
    <w:uiPriority w:val="9"/>
    <w:rsid w:val="00BC5CC8"/>
    <w:rPr>
      <w:rFonts w:asciiTheme="majorHAnsi" w:eastAsiaTheme="majorEastAsia" w:hAnsiTheme="majorHAnsi" w:cstheme="majorBidi"/>
      <w:color w:val="0A2F40" w:themeColor="accent1" w:themeShade="7F"/>
    </w:rPr>
  </w:style>
  <w:style w:type="character" w:customStyle="1" w:styleId="fontstyle01">
    <w:name w:val="fontstyle01"/>
    <w:basedOn w:val="Policepardfaut"/>
    <w:rsid w:val="00DE20E1"/>
    <w:rPr>
      <w:rFonts w:ascii="Times New Roman" w:hAnsi="Times New Roman" w:cs="Times New Roman" w:hint="default"/>
      <w:b/>
      <w:bCs/>
      <w:i w:val="0"/>
      <w:iCs w:val="0"/>
      <w:color w:val="000000"/>
      <w:sz w:val="28"/>
      <w:szCs w:val="28"/>
    </w:rPr>
  </w:style>
  <w:style w:type="character" w:customStyle="1" w:styleId="fontstyle21">
    <w:name w:val="fontstyle21"/>
    <w:basedOn w:val="Policepardfaut"/>
    <w:rsid w:val="00DE20E1"/>
    <w:rPr>
      <w:rFonts w:ascii="Times New Roman" w:hAnsi="Times New Roman" w:cs="Times New Roman" w:hint="default"/>
      <w:b w:val="0"/>
      <w:bCs w:val="0"/>
      <w:i/>
      <w:iCs/>
      <w:color w:val="000000"/>
      <w:sz w:val="24"/>
      <w:szCs w:val="24"/>
    </w:rPr>
  </w:style>
  <w:style w:type="character" w:customStyle="1" w:styleId="Titre1Car">
    <w:name w:val="Titre 1 Car"/>
    <w:basedOn w:val="Policepardfaut"/>
    <w:link w:val="Titre1"/>
    <w:uiPriority w:val="9"/>
    <w:rsid w:val="00C81A24"/>
    <w:rPr>
      <w:rFonts w:asciiTheme="majorBidi" w:eastAsiaTheme="majorEastAsia" w:hAnsiTheme="majorBidi" w:cstheme="majorBidi"/>
      <w:b/>
      <w:color w:val="000000" w:themeColor="text1"/>
      <w:sz w:val="28"/>
      <w:szCs w:val="32"/>
    </w:rPr>
  </w:style>
  <w:style w:type="character" w:customStyle="1" w:styleId="Titre5Car">
    <w:name w:val="Titre 5 Car"/>
    <w:basedOn w:val="Policepardfaut"/>
    <w:link w:val="Titre5"/>
    <w:uiPriority w:val="9"/>
    <w:rsid w:val="00325290"/>
    <w:rPr>
      <w:rFonts w:asciiTheme="majorBidi" w:eastAsiaTheme="majorEastAsia" w:hAnsiTheme="majorBidi" w:cstheme="majorBidi"/>
      <w:b/>
      <w:color w:val="000000" w:themeColor="text1"/>
    </w:rPr>
  </w:style>
  <w:style w:type="character" w:customStyle="1" w:styleId="Titre7Car">
    <w:name w:val="Titre 7 Car"/>
    <w:basedOn w:val="Policepardfaut"/>
    <w:link w:val="Titre7"/>
    <w:uiPriority w:val="9"/>
    <w:semiHidden/>
    <w:rsid w:val="00640F93"/>
    <w:rPr>
      <w:rFonts w:asciiTheme="majorHAnsi" w:eastAsiaTheme="majorEastAsia" w:hAnsiTheme="majorHAnsi" w:cstheme="majorBidi"/>
      <w:i/>
      <w:iCs/>
      <w:color w:val="0A2F40" w:themeColor="accent1" w:themeShade="7F"/>
    </w:rPr>
  </w:style>
  <w:style w:type="character" w:customStyle="1" w:styleId="Titre8Car">
    <w:name w:val="Titre 8 Car"/>
    <w:basedOn w:val="Policepardfaut"/>
    <w:link w:val="Titre8"/>
    <w:uiPriority w:val="9"/>
    <w:semiHidden/>
    <w:rsid w:val="00640F9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0F93"/>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uiPriority w:val="29"/>
    <w:qFormat/>
    <w:rsid w:val="00640F93"/>
    <w:pPr>
      <w:spacing w:before="200"/>
      <w:ind w:left="864" w:right="864"/>
      <w:jc w:val="center"/>
    </w:pPr>
    <w:rPr>
      <w:b/>
      <w:i/>
      <w:iCs/>
      <w:color w:val="404040" w:themeColor="text1" w:themeTint="BF"/>
      <w:sz w:val="36"/>
    </w:rPr>
  </w:style>
  <w:style w:type="character" w:customStyle="1" w:styleId="CitationCar">
    <w:name w:val="Citation Car"/>
    <w:basedOn w:val="Policepardfaut"/>
    <w:link w:val="Citation"/>
    <w:uiPriority w:val="29"/>
    <w:rsid w:val="00640F93"/>
    <w:rPr>
      <w:rFonts w:asciiTheme="majorBidi" w:hAnsiTheme="majorBidi"/>
      <w:b/>
      <w:i/>
      <w:iCs/>
      <w:color w:val="404040" w:themeColor="text1" w:themeTint="BF"/>
      <w:sz w:val="36"/>
    </w:rPr>
  </w:style>
  <w:style w:type="numbering" w:customStyle="1" w:styleId="Style1">
    <w:name w:val="Style1"/>
    <w:uiPriority w:val="99"/>
    <w:rsid w:val="00FC3CB5"/>
    <w:pPr>
      <w:numPr>
        <w:numId w:val="26"/>
      </w:numPr>
    </w:pPr>
  </w:style>
  <w:style w:type="numbering" w:customStyle="1" w:styleId="Style2">
    <w:name w:val="Style2"/>
    <w:uiPriority w:val="99"/>
    <w:rsid w:val="00864702"/>
    <w:pPr>
      <w:numPr>
        <w:numId w:val="27"/>
      </w:numPr>
    </w:pPr>
  </w:style>
  <w:style w:type="paragraph" w:styleId="TM1">
    <w:name w:val="toc 1"/>
    <w:basedOn w:val="Normal"/>
    <w:next w:val="Normal"/>
    <w:autoRedefine/>
    <w:uiPriority w:val="39"/>
    <w:unhideWhenUsed/>
    <w:rsid w:val="0010428C"/>
    <w:pPr>
      <w:tabs>
        <w:tab w:val="right" w:leader="dot" w:pos="9016"/>
      </w:tabs>
      <w:spacing w:after="100"/>
      <w:jc w:val="both"/>
    </w:pPr>
    <w:rPr>
      <w:rFonts w:cstheme="majorBidi"/>
      <w:noProof/>
    </w:rPr>
  </w:style>
  <w:style w:type="paragraph" w:styleId="TM2">
    <w:name w:val="toc 2"/>
    <w:basedOn w:val="Normal"/>
    <w:next w:val="Normal"/>
    <w:autoRedefine/>
    <w:uiPriority w:val="39"/>
    <w:unhideWhenUsed/>
    <w:rsid w:val="001504BB"/>
    <w:pPr>
      <w:tabs>
        <w:tab w:val="right" w:leader="dot" w:pos="9016"/>
      </w:tabs>
      <w:spacing w:after="100"/>
      <w:ind w:left="142"/>
    </w:pPr>
  </w:style>
  <w:style w:type="paragraph" w:styleId="TM3">
    <w:name w:val="toc 3"/>
    <w:basedOn w:val="Normal"/>
    <w:next w:val="Normal"/>
    <w:autoRedefine/>
    <w:uiPriority w:val="39"/>
    <w:unhideWhenUsed/>
    <w:rsid w:val="00864702"/>
    <w:pPr>
      <w:spacing w:after="100"/>
      <w:ind w:left="480"/>
    </w:pPr>
  </w:style>
  <w:style w:type="character" w:styleId="Lienhypertexte">
    <w:name w:val="Hyperlink"/>
    <w:basedOn w:val="Policepardfaut"/>
    <w:uiPriority w:val="99"/>
    <w:unhideWhenUsed/>
    <w:rsid w:val="00864702"/>
    <w:rPr>
      <w:color w:val="467886" w:themeColor="hyperlink"/>
      <w:u w:val="single"/>
    </w:rPr>
  </w:style>
  <w:style w:type="paragraph" w:styleId="Citationintense">
    <w:name w:val="Intense Quote"/>
    <w:basedOn w:val="Normal"/>
    <w:next w:val="Normal"/>
    <w:link w:val="CitationintenseCar"/>
    <w:uiPriority w:val="30"/>
    <w:qFormat/>
    <w:rsid w:val="00BC0603"/>
    <w:pPr>
      <w:spacing w:before="360" w:after="360"/>
      <w:ind w:left="864" w:right="864"/>
      <w:jc w:val="center"/>
    </w:pPr>
    <w:rPr>
      <w:b/>
      <w:i/>
      <w:iCs/>
      <w:color w:val="4EA72E" w:themeColor="accent6"/>
      <w:sz w:val="48"/>
    </w:rPr>
  </w:style>
  <w:style w:type="character" w:customStyle="1" w:styleId="CitationintenseCar">
    <w:name w:val="Citation intense Car"/>
    <w:basedOn w:val="Policepardfaut"/>
    <w:link w:val="Citationintense"/>
    <w:uiPriority w:val="30"/>
    <w:rsid w:val="00BC0603"/>
    <w:rPr>
      <w:rFonts w:asciiTheme="majorBidi" w:hAnsiTheme="majorBidi"/>
      <w:b/>
      <w:i/>
      <w:iCs/>
      <w:color w:val="4EA72E" w:themeColor="accent6"/>
      <w:sz w:val="48"/>
    </w:rPr>
  </w:style>
  <w:style w:type="paragraph" w:styleId="TM4">
    <w:name w:val="toc 4"/>
    <w:basedOn w:val="Normal"/>
    <w:next w:val="Normal"/>
    <w:autoRedefine/>
    <w:uiPriority w:val="39"/>
    <w:unhideWhenUsed/>
    <w:rsid w:val="00593F3F"/>
    <w:pPr>
      <w:spacing w:after="100"/>
      <w:ind w:left="720"/>
    </w:pPr>
  </w:style>
  <w:style w:type="paragraph" w:styleId="TM5">
    <w:name w:val="toc 5"/>
    <w:basedOn w:val="Normal"/>
    <w:next w:val="Normal"/>
    <w:autoRedefine/>
    <w:uiPriority w:val="39"/>
    <w:unhideWhenUsed/>
    <w:rsid w:val="009C467D"/>
    <w:pPr>
      <w:spacing w:after="100"/>
      <w:ind w:left="960"/>
    </w:pPr>
  </w:style>
  <w:style w:type="paragraph" w:styleId="Tabledesillustrations">
    <w:name w:val="table of figures"/>
    <w:basedOn w:val="Normal"/>
    <w:next w:val="Normal"/>
    <w:uiPriority w:val="99"/>
    <w:unhideWhenUsed/>
    <w:rsid w:val="00F809EC"/>
    <w:pPr>
      <w:spacing w:after="0"/>
    </w:pPr>
    <w:rPr>
      <w:rFonts w:asciiTheme="minorHAnsi" w:hAnsiTheme="minorHAnsi" w:cs="Times New Roman"/>
      <w:i/>
      <w:iCs/>
      <w:sz w:val="20"/>
    </w:rPr>
  </w:style>
  <w:style w:type="paragraph" w:customStyle="1" w:styleId="citiation2">
    <w:name w:val="citiation 2"/>
    <w:basedOn w:val="Normal"/>
    <w:link w:val="citiation2Car"/>
    <w:qFormat/>
    <w:rsid w:val="003E3CCB"/>
    <w:pPr>
      <w:tabs>
        <w:tab w:val="left" w:pos="426"/>
      </w:tabs>
      <w:spacing w:line="480" w:lineRule="auto"/>
      <w:ind w:firstLine="567"/>
      <w:jc w:val="center"/>
    </w:pPr>
    <w:rPr>
      <w:rFonts w:cstheme="majorBidi"/>
      <w:b/>
      <w:i/>
      <w:color w:val="8DD873" w:themeColor="accent6" w:themeTint="99"/>
      <w:sz w:val="72"/>
    </w:rPr>
  </w:style>
  <w:style w:type="character" w:customStyle="1" w:styleId="citiation2Car">
    <w:name w:val="citiation 2 Car"/>
    <w:basedOn w:val="Policepardfaut"/>
    <w:link w:val="citiation2"/>
    <w:rsid w:val="003E3CCB"/>
    <w:rPr>
      <w:rFonts w:asciiTheme="majorBidi" w:hAnsiTheme="majorBidi" w:cstheme="majorBidi"/>
      <w:b/>
      <w:i/>
      <w:color w:val="8DD873" w:themeColor="accent6" w:themeTint="99"/>
      <w:sz w:val="72"/>
    </w:rPr>
  </w:style>
  <w:style w:type="character" w:customStyle="1" w:styleId="PieddepageCar">
    <w:name w:val="Pied de page Car"/>
    <w:basedOn w:val="Policepardfaut"/>
    <w:link w:val="Pieddepage"/>
    <w:uiPriority w:val="99"/>
    <w:rsid w:val="008B3905"/>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688">
      <w:bodyDiv w:val="1"/>
      <w:marLeft w:val="0"/>
      <w:marRight w:val="0"/>
      <w:marTop w:val="0"/>
      <w:marBottom w:val="0"/>
      <w:divBdr>
        <w:top w:val="none" w:sz="0" w:space="0" w:color="auto"/>
        <w:left w:val="none" w:sz="0" w:space="0" w:color="auto"/>
        <w:bottom w:val="none" w:sz="0" w:space="0" w:color="auto"/>
        <w:right w:val="none" w:sz="0" w:space="0" w:color="auto"/>
      </w:divBdr>
    </w:div>
    <w:div w:id="52319441">
      <w:bodyDiv w:val="1"/>
      <w:marLeft w:val="0"/>
      <w:marRight w:val="0"/>
      <w:marTop w:val="0"/>
      <w:marBottom w:val="0"/>
      <w:divBdr>
        <w:top w:val="none" w:sz="0" w:space="0" w:color="auto"/>
        <w:left w:val="none" w:sz="0" w:space="0" w:color="auto"/>
        <w:bottom w:val="none" w:sz="0" w:space="0" w:color="auto"/>
        <w:right w:val="none" w:sz="0" w:space="0" w:color="auto"/>
      </w:divBdr>
    </w:div>
    <w:div w:id="71506933">
      <w:bodyDiv w:val="1"/>
      <w:marLeft w:val="0"/>
      <w:marRight w:val="0"/>
      <w:marTop w:val="0"/>
      <w:marBottom w:val="0"/>
      <w:divBdr>
        <w:top w:val="none" w:sz="0" w:space="0" w:color="auto"/>
        <w:left w:val="none" w:sz="0" w:space="0" w:color="auto"/>
        <w:bottom w:val="none" w:sz="0" w:space="0" w:color="auto"/>
        <w:right w:val="none" w:sz="0" w:space="0" w:color="auto"/>
      </w:divBdr>
    </w:div>
    <w:div w:id="75252335">
      <w:bodyDiv w:val="1"/>
      <w:marLeft w:val="0"/>
      <w:marRight w:val="0"/>
      <w:marTop w:val="0"/>
      <w:marBottom w:val="0"/>
      <w:divBdr>
        <w:top w:val="none" w:sz="0" w:space="0" w:color="auto"/>
        <w:left w:val="none" w:sz="0" w:space="0" w:color="auto"/>
        <w:bottom w:val="none" w:sz="0" w:space="0" w:color="auto"/>
        <w:right w:val="none" w:sz="0" w:space="0" w:color="auto"/>
      </w:divBdr>
    </w:div>
    <w:div w:id="81338422">
      <w:bodyDiv w:val="1"/>
      <w:marLeft w:val="0"/>
      <w:marRight w:val="0"/>
      <w:marTop w:val="0"/>
      <w:marBottom w:val="0"/>
      <w:divBdr>
        <w:top w:val="none" w:sz="0" w:space="0" w:color="auto"/>
        <w:left w:val="none" w:sz="0" w:space="0" w:color="auto"/>
        <w:bottom w:val="none" w:sz="0" w:space="0" w:color="auto"/>
        <w:right w:val="none" w:sz="0" w:space="0" w:color="auto"/>
      </w:divBdr>
    </w:div>
    <w:div w:id="113720535">
      <w:bodyDiv w:val="1"/>
      <w:marLeft w:val="0"/>
      <w:marRight w:val="0"/>
      <w:marTop w:val="0"/>
      <w:marBottom w:val="0"/>
      <w:divBdr>
        <w:top w:val="none" w:sz="0" w:space="0" w:color="auto"/>
        <w:left w:val="none" w:sz="0" w:space="0" w:color="auto"/>
        <w:bottom w:val="none" w:sz="0" w:space="0" w:color="auto"/>
        <w:right w:val="none" w:sz="0" w:space="0" w:color="auto"/>
      </w:divBdr>
    </w:div>
    <w:div w:id="224533009">
      <w:bodyDiv w:val="1"/>
      <w:marLeft w:val="0"/>
      <w:marRight w:val="0"/>
      <w:marTop w:val="0"/>
      <w:marBottom w:val="0"/>
      <w:divBdr>
        <w:top w:val="none" w:sz="0" w:space="0" w:color="auto"/>
        <w:left w:val="none" w:sz="0" w:space="0" w:color="auto"/>
        <w:bottom w:val="none" w:sz="0" w:space="0" w:color="auto"/>
        <w:right w:val="none" w:sz="0" w:space="0" w:color="auto"/>
      </w:divBdr>
    </w:div>
    <w:div w:id="408503710">
      <w:bodyDiv w:val="1"/>
      <w:marLeft w:val="0"/>
      <w:marRight w:val="0"/>
      <w:marTop w:val="0"/>
      <w:marBottom w:val="0"/>
      <w:divBdr>
        <w:top w:val="none" w:sz="0" w:space="0" w:color="auto"/>
        <w:left w:val="none" w:sz="0" w:space="0" w:color="auto"/>
        <w:bottom w:val="none" w:sz="0" w:space="0" w:color="auto"/>
        <w:right w:val="none" w:sz="0" w:space="0" w:color="auto"/>
      </w:divBdr>
    </w:div>
    <w:div w:id="455223411">
      <w:bodyDiv w:val="1"/>
      <w:marLeft w:val="0"/>
      <w:marRight w:val="0"/>
      <w:marTop w:val="0"/>
      <w:marBottom w:val="0"/>
      <w:divBdr>
        <w:top w:val="none" w:sz="0" w:space="0" w:color="auto"/>
        <w:left w:val="none" w:sz="0" w:space="0" w:color="auto"/>
        <w:bottom w:val="none" w:sz="0" w:space="0" w:color="auto"/>
        <w:right w:val="none" w:sz="0" w:space="0" w:color="auto"/>
      </w:divBdr>
    </w:div>
    <w:div w:id="455487666">
      <w:bodyDiv w:val="1"/>
      <w:marLeft w:val="0"/>
      <w:marRight w:val="0"/>
      <w:marTop w:val="0"/>
      <w:marBottom w:val="0"/>
      <w:divBdr>
        <w:top w:val="none" w:sz="0" w:space="0" w:color="auto"/>
        <w:left w:val="none" w:sz="0" w:space="0" w:color="auto"/>
        <w:bottom w:val="none" w:sz="0" w:space="0" w:color="auto"/>
        <w:right w:val="none" w:sz="0" w:space="0" w:color="auto"/>
      </w:divBdr>
    </w:div>
    <w:div w:id="459298433">
      <w:bodyDiv w:val="1"/>
      <w:marLeft w:val="0"/>
      <w:marRight w:val="0"/>
      <w:marTop w:val="0"/>
      <w:marBottom w:val="0"/>
      <w:divBdr>
        <w:top w:val="none" w:sz="0" w:space="0" w:color="auto"/>
        <w:left w:val="none" w:sz="0" w:space="0" w:color="auto"/>
        <w:bottom w:val="none" w:sz="0" w:space="0" w:color="auto"/>
        <w:right w:val="none" w:sz="0" w:space="0" w:color="auto"/>
      </w:divBdr>
    </w:div>
    <w:div w:id="483937603">
      <w:bodyDiv w:val="1"/>
      <w:marLeft w:val="0"/>
      <w:marRight w:val="0"/>
      <w:marTop w:val="0"/>
      <w:marBottom w:val="0"/>
      <w:divBdr>
        <w:top w:val="none" w:sz="0" w:space="0" w:color="auto"/>
        <w:left w:val="none" w:sz="0" w:space="0" w:color="auto"/>
        <w:bottom w:val="none" w:sz="0" w:space="0" w:color="auto"/>
        <w:right w:val="none" w:sz="0" w:space="0" w:color="auto"/>
      </w:divBdr>
    </w:div>
    <w:div w:id="524439577">
      <w:bodyDiv w:val="1"/>
      <w:marLeft w:val="0"/>
      <w:marRight w:val="0"/>
      <w:marTop w:val="0"/>
      <w:marBottom w:val="0"/>
      <w:divBdr>
        <w:top w:val="none" w:sz="0" w:space="0" w:color="auto"/>
        <w:left w:val="none" w:sz="0" w:space="0" w:color="auto"/>
        <w:bottom w:val="none" w:sz="0" w:space="0" w:color="auto"/>
        <w:right w:val="none" w:sz="0" w:space="0" w:color="auto"/>
      </w:divBdr>
    </w:div>
    <w:div w:id="547911222">
      <w:bodyDiv w:val="1"/>
      <w:marLeft w:val="0"/>
      <w:marRight w:val="0"/>
      <w:marTop w:val="0"/>
      <w:marBottom w:val="0"/>
      <w:divBdr>
        <w:top w:val="none" w:sz="0" w:space="0" w:color="auto"/>
        <w:left w:val="none" w:sz="0" w:space="0" w:color="auto"/>
        <w:bottom w:val="none" w:sz="0" w:space="0" w:color="auto"/>
        <w:right w:val="none" w:sz="0" w:space="0" w:color="auto"/>
      </w:divBdr>
    </w:div>
    <w:div w:id="563951151">
      <w:bodyDiv w:val="1"/>
      <w:marLeft w:val="0"/>
      <w:marRight w:val="0"/>
      <w:marTop w:val="0"/>
      <w:marBottom w:val="0"/>
      <w:divBdr>
        <w:top w:val="none" w:sz="0" w:space="0" w:color="auto"/>
        <w:left w:val="none" w:sz="0" w:space="0" w:color="auto"/>
        <w:bottom w:val="none" w:sz="0" w:space="0" w:color="auto"/>
        <w:right w:val="none" w:sz="0" w:space="0" w:color="auto"/>
      </w:divBdr>
    </w:div>
    <w:div w:id="634143984">
      <w:bodyDiv w:val="1"/>
      <w:marLeft w:val="0"/>
      <w:marRight w:val="0"/>
      <w:marTop w:val="0"/>
      <w:marBottom w:val="0"/>
      <w:divBdr>
        <w:top w:val="none" w:sz="0" w:space="0" w:color="auto"/>
        <w:left w:val="none" w:sz="0" w:space="0" w:color="auto"/>
        <w:bottom w:val="none" w:sz="0" w:space="0" w:color="auto"/>
        <w:right w:val="none" w:sz="0" w:space="0" w:color="auto"/>
      </w:divBdr>
    </w:div>
    <w:div w:id="653878659">
      <w:bodyDiv w:val="1"/>
      <w:marLeft w:val="0"/>
      <w:marRight w:val="0"/>
      <w:marTop w:val="0"/>
      <w:marBottom w:val="0"/>
      <w:divBdr>
        <w:top w:val="none" w:sz="0" w:space="0" w:color="auto"/>
        <w:left w:val="none" w:sz="0" w:space="0" w:color="auto"/>
        <w:bottom w:val="none" w:sz="0" w:space="0" w:color="auto"/>
        <w:right w:val="none" w:sz="0" w:space="0" w:color="auto"/>
      </w:divBdr>
    </w:div>
    <w:div w:id="685518151">
      <w:bodyDiv w:val="1"/>
      <w:marLeft w:val="0"/>
      <w:marRight w:val="0"/>
      <w:marTop w:val="0"/>
      <w:marBottom w:val="0"/>
      <w:divBdr>
        <w:top w:val="none" w:sz="0" w:space="0" w:color="auto"/>
        <w:left w:val="none" w:sz="0" w:space="0" w:color="auto"/>
        <w:bottom w:val="none" w:sz="0" w:space="0" w:color="auto"/>
        <w:right w:val="none" w:sz="0" w:space="0" w:color="auto"/>
      </w:divBdr>
    </w:div>
    <w:div w:id="752506853">
      <w:bodyDiv w:val="1"/>
      <w:marLeft w:val="0"/>
      <w:marRight w:val="0"/>
      <w:marTop w:val="0"/>
      <w:marBottom w:val="0"/>
      <w:divBdr>
        <w:top w:val="none" w:sz="0" w:space="0" w:color="auto"/>
        <w:left w:val="none" w:sz="0" w:space="0" w:color="auto"/>
        <w:bottom w:val="none" w:sz="0" w:space="0" w:color="auto"/>
        <w:right w:val="none" w:sz="0" w:space="0" w:color="auto"/>
      </w:divBdr>
    </w:div>
    <w:div w:id="765227817">
      <w:bodyDiv w:val="1"/>
      <w:marLeft w:val="0"/>
      <w:marRight w:val="0"/>
      <w:marTop w:val="0"/>
      <w:marBottom w:val="0"/>
      <w:divBdr>
        <w:top w:val="none" w:sz="0" w:space="0" w:color="auto"/>
        <w:left w:val="none" w:sz="0" w:space="0" w:color="auto"/>
        <w:bottom w:val="none" w:sz="0" w:space="0" w:color="auto"/>
        <w:right w:val="none" w:sz="0" w:space="0" w:color="auto"/>
      </w:divBdr>
    </w:div>
    <w:div w:id="776828151">
      <w:bodyDiv w:val="1"/>
      <w:marLeft w:val="0"/>
      <w:marRight w:val="0"/>
      <w:marTop w:val="0"/>
      <w:marBottom w:val="0"/>
      <w:divBdr>
        <w:top w:val="none" w:sz="0" w:space="0" w:color="auto"/>
        <w:left w:val="none" w:sz="0" w:space="0" w:color="auto"/>
        <w:bottom w:val="none" w:sz="0" w:space="0" w:color="auto"/>
        <w:right w:val="none" w:sz="0" w:space="0" w:color="auto"/>
      </w:divBdr>
    </w:div>
    <w:div w:id="785469102">
      <w:bodyDiv w:val="1"/>
      <w:marLeft w:val="0"/>
      <w:marRight w:val="0"/>
      <w:marTop w:val="0"/>
      <w:marBottom w:val="0"/>
      <w:divBdr>
        <w:top w:val="none" w:sz="0" w:space="0" w:color="auto"/>
        <w:left w:val="none" w:sz="0" w:space="0" w:color="auto"/>
        <w:bottom w:val="none" w:sz="0" w:space="0" w:color="auto"/>
        <w:right w:val="none" w:sz="0" w:space="0" w:color="auto"/>
      </w:divBdr>
    </w:div>
    <w:div w:id="797846012">
      <w:bodyDiv w:val="1"/>
      <w:marLeft w:val="0"/>
      <w:marRight w:val="0"/>
      <w:marTop w:val="0"/>
      <w:marBottom w:val="0"/>
      <w:divBdr>
        <w:top w:val="none" w:sz="0" w:space="0" w:color="auto"/>
        <w:left w:val="none" w:sz="0" w:space="0" w:color="auto"/>
        <w:bottom w:val="none" w:sz="0" w:space="0" w:color="auto"/>
        <w:right w:val="none" w:sz="0" w:space="0" w:color="auto"/>
      </w:divBdr>
    </w:div>
    <w:div w:id="813915983">
      <w:bodyDiv w:val="1"/>
      <w:marLeft w:val="0"/>
      <w:marRight w:val="0"/>
      <w:marTop w:val="0"/>
      <w:marBottom w:val="0"/>
      <w:divBdr>
        <w:top w:val="none" w:sz="0" w:space="0" w:color="auto"/>
        <w:left w:val="none" w:sz="0" w:space="0" w:color="auto"/>
        <w:bottom w:val="none" w:sz="0" w:space="0" w:color="auto"/>
        <w:right w:val="none" w:sz="0" w:space="0" w:color="auto"/>
      </w:divBdr>
    </w:div>
    <w:div w:id="853031593">
      <w:bodyDiv w:val="1"/>
      <w:marLeft w:val="0"/>
      <w:marRight w:val="0"/>
      <w:marTop w:val="0"/>
      <w:marBottom w:val="0"/>
      <w:divBdr>
        <w:top w:val="none" w:sz="0" w:space="0" w:color="auto"/>
        <w:left w:val="none" w:sz="0" w:space="0" w:color="auto"/>
        <w:bottom w:val="none" w:sz="0" w:space="0" w:color="auto"/>
        <w:right w:val="none" w:sz="0" w:space="0" w:color="auto"/>
      </w:divBdr>
    </w:div>
    <w:div w:id="867915541">
      <w:bodyDiv w:val="1"/>
      <w:marLeft w:val="0"/>
      <w:marRight w:val="0"/>
      <w:marTop w:val="0"/>
      <w:marBottom w:val="0"/>
      <w:divBdr>
        <w:top w:val="none" w:sz="0" w:space="0" w:color="auto"/>
        <w:left w:val="none" w:sz="0" w:space="0" w:color="auto"/>
        <w:bottom w:val="none" w:sz="0" w:space="0" w:color="auto"/>
        <w:right w:val="none" w:sz="0" w:space="0" w:color="auto"/>
      </w:divBdr>
    </w:div>
    <w:div w:id="870074735">
      <w:bodyDiv w:val="1"/>
      <w:marLeft w:val="0"/>
      <w:marRight w:val="0"/>
      <w:marTop w:val="0"/>
      <w:marBottom w:val="0"/>
      <w:divBdr>
        <w:top w:val="none" w:sz="0" w:space="0" w:color="auto"/>
        <w:left w:val="none" w:sz="0" w:space="0" w:color="auto"/>
        <w:bottom w:val="none" w:sz="0" w:space="0" w:color="auto"/>
        <w:right w:val="none" w:sz="0" w:space="0" w:color="auto"/>
      </w:divBdr>
    </w:div>
    <w:div w:id="1024138443">
      <w:bodyDiv w:val="1"/>
      <w:marLeft w:val="0"/>
      <w:marRight w:val="0"/>
      <w:marTop w:val="0"/>
      <w:marBottom w:val="0"/>
      <w:divBdr>
        <w:top w:val="none" w:sz="0" w:space="0" w:color="auto"/>
        <w:left w:val="none" w:sz="0" w:space="0" w:color="auto"/>
        <w:bottom w:val="none" w:sz="0" w:space="0" w:color="auto"/>
        <w:right w:val="none" w:sz="0" w:space="0" w:color="auto"/>
      </w:divBdr>
    </w:div>
    <w:div w:id="1088696887">
      <w:bodyDiv w:val="1"/>
      <w:marLeft w:val="0"/>
      <w:marRight w:val="0"/>
      <w:marTop w:val="0"/>
      <w:marBottom w:val="0"/>
      <w:divBdr>
        <w:top w:val="none" w:sz="0" w:space="0" w:color="auto"/>
        <w:left w:val="none" w:sz="0" w:space="0" w:color="auto"/>
        <w:bottom w:val="none" w:sz="0" w:space="0" w:color="auto"/>
        <w:right w:val="none" w:sz="0" w:space="0" w:color="auto"/>
      </w:divBdr>
    </w:div>
    <w:div w:id="1089698309">
      <w:bodyDiv w:val="1"/>
      <w:marLeft w:val="0"/>
      <w:marRight w:val="0"/>
      <w:marTop w:val="0"/>
      <w:marBottom w:val="0"/>
      <w:divBdr>
        <w:top w:val="none" w:sz="0" w:space="0" w:color="auto"/>
        <w:left w:val="none" w:sz="0" w:space="0" w:color="auto"/>
        <w:bottom w:val="none" w:sz="0" w:space="0" w:color="auto"/>
        <w:right w:val="none" w:sz="0" w:space="0" w:color="auto"/>
      </w:divBdr>
    </w:div>
    <w:div w:id="1101417356">
      <w:bodyDiv w:val="1"/>
      <w:marLeft w:val="0"/>
      <w:marRight w:val="0"/>
      <w:marTop w:val="0"/>
      <w:marBottom w:val="0"/>
      <w:divBdr>
        <w:top w:val="none" w:sz="0" w:space="0" w:color="auto"/>
        <w:left w:val="none" w:sz="0" w:space="0" w:color="auto"/>
        <w:bottom w:val="none" w:sz="0" w:space="0" w:color="auto"/>
        <w:right w:val="none" w:sz="0" w:space="0" w:color="auto"/>
      </w:divBdr>
    </w:div>
    <w:div w:id="1107575622">
      <w:bodyDiv w:val="1"/>
      <w:marLeft w:val="0"/>
      <w:marRight w:val="0"/>
      <w:marTop w:val="0"/>
      <w:marBottom w:val="0"/>
      <w:divBdr>
        <w:top w:val="none" w:sz="0" w:space="0" w:color="auto"/>
        <w:left w:val="none" w:sz="0" w:space="0" w:color="auto"/>
        <w:bottom w:val="none" w:sz="0" w:space="0" w:color="auto"/>
        <w:right w:val="none" w:sz="0" w:space="0" w:color="auto"/>
      </w:divBdr>
    </w:div>
    <w:div w:id="1140075835">
      <w:bodyDiv w:val="1"/>
      <w:marLeft w:val="0"/>
      <w:marRight w:val="0"/>
      <w:marTop w:val="0"/>
      <w:marBottom w:val="0"/>
      <w:divBdr>
        <w:top w:val="none" w:sz="0" w:space="0" w:color="auto"/>
        <w:left w:val="none" w:sz="0" w:space="0" w:color="auto"/>
        <w:bottom w:val="none" w:sz="0" w:space="0" w:color="auto"/>
        <w:right w:val="none" w:sz="0" w:space="0" w:color="auto"/>
      </w:divBdr>
    </w:div>
    <w:div w:id="1156140922">
      <w:bodyDiv w:val="1"/>
      <w:marLeft w:val="0"/>
      <w:marRight w:val="0"/>
      <w:marTop w:val="0"/>
      <w:marBottom w:val="0"/>
      <w:divBdr>
        <w:top w:val="none" w:sz="0" w:space="0" w:color="auto"/>
        <w:left w:val="none" w:sz="0" w:space="0" w:color="auto"/>
        <w:bottom w:val="none" w:sz="0" w:space="0" w:color="auto"/>
        <w:right w:val="none" w:sz="0" w:space="0" w:color="auto"/>
      </w:divBdr>
    </w:div>
    <w:div w:id="1186093188">
      <w:bodyDiv w:val="1"/>
      <w:marLeft w:val="0"/>
      <w:marRight w:val="0"/>
      <w:marTop w:val="0"/>
      <w:marBottom w:val="0"/>
      <w:divBdr>
        <w:top w:val="none" w:sz="0" w:space="0" w:color="auto"/>
        <w:left w:val="none" w:sz="0" w:space="0" w:color="auto"/>
        <w:bottom w:val="none" w:sz="0" w:space="0" w:color="auto"/>
        <w:right w:val="none" w:sz="0" w:space="0" w:color="auto"/>
      </w:divBdr>
    </w:div>
    <w:div w:id="1209680975">
      <w:bodyDiv w:val="1"/>
      <w:marLeft w:val="0"/>
      <w:marRight w:val="0"/>
      <w:marTop w:val="0"/>
      <w:marBottom w:val="0"/>
      <w:divBdr>
        <w:top w:val="none" w:sz="0" w:space="0" w:color="auto"/>
        <w:left w:val="none" w:sz="0" w:space="0" w:color="auto"/>
        <w:bottom w:val="none" w:sz="0" w:space="0" w:color="auto"/>
        <w:right w:val="none" w:sz="0" w:space="0" w:color="auto"/>
      </w:divBdr>
    </w:div>
    <w:div w:id="1273056890">
      <w:bodyDiv w:val="1"/>
      <w:marLeft w:val="0"/>
      <w:marRight w:val="0"/>
      <w:marTop w:val="0"/>
      <w:marBottom w:val="0"/>
      <w:divBdr>
        <w:top w:val="none" w:sz="0" w:space="0" w:color="auto"/>
        <w:left w:val="none" w:sz="0" w:space="0" w:color="auto"/>
        <w:bottom w:val="none" w:sz="0" w:space="0" w:color="auto"/>
        <w:right w:val="none" w:sz="0" w:space="0" w:color="auto"/>
      </w:divBdr>
    </w:div>
    <w:div w:id="1274291718">
      <w:bodyDiv w:val="1"/>
      <w:marLeft w:val="0"/>
      <w:marRight w:val="0"/>
      <w:marTop w:val="0"/>
      <w:marBottom w:val="0"/>
      <w:divBdr>
        <w:top w:val="none" w:sz="0" w:space="0" w:color="auto"/>
        <w:left w:val="none" w:sz="0" w:space="0" w:color="auto"/>
        <w:bottom w:val="none" w:sz="0" w:space="0" w:color="auto"/>
        <w:right w:val="none" w:sz="0" w:space="0" w:color="auto"/>
      </w:divBdr>
    </w:div>
    <w:div w:id="1314220492">
      <w:bodyDiv w:val="1"/>
      <w:marLeft w:val="0"/>
      <w:marRight w:val="0"/>
      <w:marTop w:val="0"/>
      <w:marBottom w:val="0"/>
      <w:divBdr>
        <w:top w:val="none" w:sz="0" w:space="0" w:color="auto"/>
        <w:left w:val="none" w:sz="0" w:space="0" w:color="auto"/>
        <w:bottom w:val="none" w:sz="0" w:space="0" w:color="auto"/>
        <w:right w:val="none" w:sz="0" w:space="0" w:color="auto"/>
      </w:divBdr>
    </w:div>
    <w:div w:id="1317148934">
      <w:bodyDiv w:val="1"/>
      <w:marLeft w:val="0"/>
      <w:marRight w:val="0"/>
      <w:marTop w:val="0"/>
      <w:marBottom w:val="0"/>
      <w:divBdr>
        <w:top w:val="none" w:sz="0" w:space="0" w:color="auto"/>
        <w:left w:val="none" w:sz="0" w:space="0" w:color="auto"/>
        <w:bottom w:val="none" w:sz="0" w:space="0" w:color="auto"/>
        <w:right w:val="none" w:sz="0" w:space="0" w:color="auto"/>
      </w:divBdr>
    </w:div>
    <w:div w:id="1320767949">
      <w:bodyDiv w:val="1"/>
      <w:marLeft w:val="0"/>
      <w:marRight w:val="0"/>
      <w:marTop w:val="0"/>
      <w:marBottom w:val="0"/>
      <w:divBdr>
        <w:top w:val="none" w:sz="0" w:space="0" w:color="auto"/>
        <w:left w:val="none" w:sz="0" w:space="0" w:color="auto"/>
        <w:bottom w:val="none" w:sz="0" w:space="0" w:color="auto"/>
        <w:right w:val="none" w:sz="0" w:space="0" w:color="auto"/>
      </w:divBdr>
    </w:div>
    <w:div w:id="1364597022">
      <w:bodyDiv w:val="1"/>
      <w:marLeft w:val="0"/>
      <w:marRight w:val="0"/>
      <w:marTop w:val="0"/>
      <w:marBottom w:val="0"/>
      <w:divBdr>
        <w:top w:val="none" w:sz="0" w:space="0" w:color="auto"/>
        <w:left w:val="none" w:sz="0" w:space="0" w:color="auto"/>
        <w:bottom w:val="none" w:sz="0" w:space="0" w:color="auto"/>
        <w:right w:val="none" w:sz="0" w:space="0" w:color="auto"/>
      </w:divBdr>
    </w:div>
    <w:div w:id="1380936803">
      <w:bodyDiv w:val="1"/>
      <w:marLeft w:val="0"/>
      <w:marRight w:val="0"/>
      <w:marTop w:val="0"/>
      <w:marBottom w:val="0"/>
      <w:divBdr>
        <w:top w:val="none" w:sz="0" w:space="0" w:color="auto"/>
        <w:left w:val="none" w:sz="0" w:space="0" w:color="auto"/>
        <w:bottom w:val="none" w:sz="0" w:space="0" w:color="auto"/>
        <w:right w:val="none" w:sz="0" w:space="0" w:color="auto"/>
      </w:divBdr>
    </w:div>
    <w:div w:id="1414937164">
      <w:bodyDiv w:val="1"/>
      <w:marLeft w:val="0"/>
      <w:marRight w:val="0"/>
      <w:marTop w:val="0"/>
      <w:marBottom w:val="0"/>
      <w:divBdr>
        <w:top w:val="none" w:sz="0" w:space="0" w:color="auto"/>
        <w:left w:val="none" w:sz="0" w:space="0" w:color="auto"/>
        <w:bottom w:val="none" w:sz="0" w:space="0" w:color="auto"/>
        <w:right w:val="none" w:sz="0" w:space="0" w:color="auto"/>
      </w:divBdr>
    </w:div>
    <w:div w:id="1446270662">
      <w:bodyDiv w:val="1"/>
      <w:marLeft w:val="0"/>
      <w:marRight w:val="0"/>
      <w:marTop w:val="0"/>
      <w:marBottom w:val="0"/>
      <w:divBdr>
        <w:top w:val="none" w:sz="0" w:space="0" w:color="auto"/>
        <w:left w:val="none" w:sz="0" w:space="0" w:color="auto"/>
        <w:bottom w:val="none" w:sz="0" w:space="0" w:color="auto"/>
        <w:right w:val="none" w:sz="0" w:space="0" w:color="auto"/>
      </w:divBdr>
    </w:div>
    <w:div w:id="1471750293">
      <w:bodyDiv w:val="1"/>
      <w:marLeft w:val="0"/>
      <w:marRight w:val="0"/>
      <w:marTop w:val="0"/>
      <w:marBottom w:val="0"/>
      <w:divBdr>
        <w:top w:val="none" w:sz="0" w:space="0" w:color="auto"/>
        <w:left w:val="none" w:sz="0" w:space="0" w:color="auto"/>
        <w:bottom w:val="none" w:sz="0" w:space="0" w:color="auto"/>
        <w:right w:val="none" w:sz="0" w:space="0" w:color="auto"/>
      </w:divBdr>
    </w:div>
    <w:div w:id="1479036167">
      <w:bodyDiv w:val="1"/>
      <w:marLeft w:val="0"/>
      <w:marRight w:val="0"/>
      <w:marTop w:val="0"/>
      <w:marBottom w:val="0"/>
      <w:divBdr>
        <w:top w:val="none" w:sz="0" w:space="0" w:color="auto"/>
        <w:left w:val="none" w:sz="0" w:space="0" w:color="auto"/>
        <w:bottom w:val="none" w:sz="0" w:space="0" w:color="auto"/>
        <w:right w:val="none" w:sz="0" w:space="0" w:color="auto"/>
      </w:divBdr>
    </w:div>
    <w:div w:id="1561788718">
      <w:bodyDiv w:val="1"/>
      <w:marLeft w:val="0"/>
      <w:marRight w:val="0"/>
      <w:marTop w:val="0"/>
      <w:marBottom w:val="0"/>
      <w:divBdr>
        <w:top w:val="none" w:sz="0" w:space="0" w:color="auto"/>
        <w:left w:val="none" w:sz="0" w:space="0" w:color="auto"/>
        <w:bottom w:val="none" w:sz="0" w:space="0" w:color="auto"/>
        <w:right w:val="none" w:sz="0" w:space="0" w:color="auto"/>
      </w:divBdr>
    </w:div>
    <w:div w:id="1575437368">
      <w:bodyDiv w:val="1"/>
      <w:marLeft w:val="0"/>
      <w:marRight w:val="0"/>
      <w:marTop w:val="0"/>
      <w:marBottom w:val="0"/>
      <w:divBdr>
        <w:top w:val="none" w:sz="0" w:space="0" w:color="auto"/>
        <w:left w:val="none" w:sz="0" w:space="0" w:color="auto"/>
        <w:bottom w:val="none" w:sz="0" w:space="0" w:color="auto"/>
        <w:right w:val="none" w:sz="0" w:space="0" w:color="auto"/>
      </w:divBdr>
    </w:div>
    <w:div w:id="1600286138">
      <w:bodyDiv w:val="1"/>
      <w:marLeft w:val="0"/>
      <w:marRight w:val="0"/>
      <w:marTop w:val="0"/>
      <w:marBottom w:val="0"/>
      <w:divBdr>
        <w:top w:val="none" w:sz="0" w:space="0" w:color="auto"/>
        <w:left w:val="none" w:sz="0" w:space="0" w:color="auto"/>
        <w:bottom w:val="none" w:sz="0" w:space="0" w:color="auto"/>
        <w:right w:val="none" w:sz="0" w:space="0" w:color="auto"/>
      </w:divBdr>
    </w:div>
    <w:div w:id="1688435855">
      <w:bodyDiv w:val="1"/>
      <w:marLeft w:val="0"/>
      <w:marRight w:val="0"/>
      <w:marTop w:val="0"/>
      <w:marBottom w:val="0"/>
      <w:divBdr>
        <w:top w:val="none" w:sz="0" w:space="0" w:color="auto"/>
        <w:left w:val="none" w:sz="0" w:space="0" w:color="auto"/>
        <w:bottom w:val="none" w:sz="0" w:space="0" w:color="auto"/>
        <w:right w:val="none" w:sz="0" w:space="0" w:color="auto"/>
      </w:divBdr>
    </w:div>
    <w:div w:id="1689991025">
      <w:bodyDiv w:val="1"/>
      <w:marLeft w:val="0"/>
      <w:marRight w:val="0"/>
      <w:marTop w:val="0"/>
      <w:marBottom w:val="0"/>
      <w:divBdr>
        <w:top w:val="none" w:sz="0" w:space="0" w:color="auto"/>
        <w:left w:val="none" w:sz="0" w:space="0" w:color="auto"/>
        <w:bottom w:val="none" w:sz="0" w:space="0" w:color="auto"/>
        <w:right w:val="none" w:sz="0" w:space="0" w:color="auto"/>
      </w:divBdr>
    </w:div>
    <w:div w:id="1692147280">
      <w:bodyDiv w:val="1"/>
      <w:marLeft w:val="0"/>
      <w:marRight w:val="0"/>
      <w:marTop w:val="0"/>
      <w:marBottom w:val="0"/>
      <w:divBdr>
        <w:top w:val="none" w:sz="0" w:space="0" w:color="auto"/>
        <w:left w:val="none" w:sz="0" w:space="0" w:color="auto"/>
        <w:bottom w:val="none" w:sz="0" w:space="0" w:color="auto"/>
        <w:right w:val="none" w:sz="0" w:space="0" w:color="auto"/>
      </w:divBdr>
    </w:div>
    <w:div w:id="1694266229">
      <w:bodyDiv w:val="1"/>
      <w:marLeft w:val="0"/>
      <w:marRight w:val="0"/>
      <w:marTop w:val="0"/>
      <w:marBottom w:val="0"/>
      <w:divBdr>
        <w:top w:val="none" w:sz="0" w:space="0" w:color="auto"/>
        <w:left w:val="none" w:sz="0" w:space="0" w:color="auto"/>
        <w:bottom w:val="none" w:sz="0" w:space="0" w:color="auto"/>
        <w:right w:val="none" w:sz="0" w:space="0" w:color="auto"/>
      </w:divBdr>
    </w:div>
    <w:div w:id="1703168512">
      <w:bodyDiv w:val="1"/>
      <w:marLeft w:val="0"/>
      <w:marRight w:val="0"/>
      <w:marTop w:val="0"/>
      <w:marBottom w:val="0"/>
      <w:divBdr>
        <w:top w:val="none" w:sz="0" w:space="0" w:color="auto"/>
        <w:left w:val="none" w:sz="0" w:space="0" w:color="auto"/>
        <w:bottom w:val="none" w:sz="0" w:space="0" w:color="auto"/>
        <w:right w:val="none" w:sz="0" w:space="0" w:color="auto"/>
      </w:divBdr>
    </w:div>
    <w:div w:id="1715424996">
      <w:bodyDiv w:val="1"/>
      <w:marLeft w:val="0"/>
      <w:marRight w:val="0"/>
      <w:marTop w:val="0"/>
      <w:marBottom w:val="0"/>
      <w:divBdr>
        <w:top w:val="none" w:sz="0" w:space="0" w:color="auto"/>
        <w:left w:val="none" w:sz="0" w:space="0" w:color="auto"/>
        <w:bottom w:val="none" w:sz="0" w:space="0" w:color="auto"/>
        <w:right w:val="none" w:sz="0" w:space="0" w:color="auto"/>
      </w:divBdr>
    </w:div>
    <w:div w:id="1719160632">
      <w:bodyDiv w:val="1"/>
      <w:marLeft w:val="0"/>
      <w:marRight w:val="0"/>
      <w:marTop w:val="0"/>
      <w:marBottom w:val="0"/>
      <w:divBdr>
        <w:top w:val="none" w:sz="0" w:space="0" w:color="auto"/>
        <w:left w:val="none" w:sz="0" w:space="0" w:color="auto"/>
        <w:bottom w:val="none" w:sz="0" w:space="0" w:color="auto"/>
        <w:right w:val="none" w:sz="0" w:space="0" w:color="auto"/>
      </w:divBdr>
    </w:div>
    <w:div w:id="1726490727">
      <w:bodyDiv w:val="1"/>
      <w:marLeft w:val="0"/>
      <w:marRight w:val="0"/>
      <w:marTop w:val="0"/>
      <w:marBottom w:val="0"/>
      <w:divBdr>
        <w:top w:val="none" w:sz="0" w:space="0" w:color="auto"/>
        <w:left w:val="none" w:sz="0" w:space="0" w:color="auto"/>
        <w:bottom w:val="none" w:sz="0" w:space="0" w:color="auto"/>
        <w:right w:val="none" w:sz="0" w:space="0" w:color="auto"/>
      </w:divBdr>
    </w:div>
    <w:div w:id="1760327841">
      <w:bodyDiv w:val="1"/>
      <w:marLeft w:val="0"/>
      <w:marRight w:val="0"/>
      <w:marTop w:val="0"/>
      <w:marBottom w:val="0"/>
      <w:divBdr>
        <w:top w:val="none" w:sz="0" w:space="0" w:color="auto"/>
        <w:left w:val="none" w:sz="0" w:space="0" w:color="auto"/>
        <w:bottom w:val="none" w:sz="0" w:space="0" w:color="auto"/>
        <w:right w:val="none" w:sz="0" w:space="0" w:color="auto"/>
      </w:divBdr>
    </w:div>
    <w:div w:id="1799950468">
      <w:bodyDiv w:val="1"/>
      <w:marLeft w:val="0"/>
      <w:marRight w:val="0"/>
      <w:marTop w:val="0"/>
      <w:marBottom w:val="0"/>
      <w:divBdr>
        <w:top w:val="none" w:sz="0" w:space="0" w:color="auto"/>
        <w:left w:val="none" w:sz="0" w:space="0" w:color="auto"/>
        <w:bottom w:val="none" w:sz="0" w:space="0" w:color="auto"/>
        <w:right w:val="none" w:sz="0" w:space="0" w:color="auto"/>
      </w:divBdr>
    </w:div>
    <w:div w:id="1810903368">
      <w:bodyDiv w:val="1"/>
      <w:marLeft w:val="0"/>
      <w:marRight w:val="0"/>
      <w:marTop w:val="0"/>
      <w:marBottom w:val="0"/>
      <w:divBdr>
        <w:top w:val="none" w:sz="0" w:space="0" w:color="auto"/>
        <w:left w:val="none" w:sz="0" w:space="0" w:color="auto"/>
        <w:bottom w:val="none" w:sz="0" w:space="0" w:color="auto"/>
        <w:right w:val="none" w:sz="0" w:space="0" w:color="auto"/>
      </w:divBdr>
    </w:div>
    <w:div w:id="1820536597">
      <w:bodyDiv w:val="1"/>
      <w:marLeft w:val="0"/>
      <w:marRight w:val="0"/>
      <w:marTop w:val="0"/>
      <w:marBottom w:val="0"/>
      <w:divBdr>
        <w:top w:val="none" w:sz="0" w:space="0" w:color="auto"/>
        <w:left w:val="none" w:sz="0" w:space="0" w:color="auto"/>
        <w:bottom w:val="none" w:sz="0" w:space="0" w:color="auto"/>
        <w:right w:val="none" w:sz="0" w:space="0" w:color="auto"/>
      </w:divBdr>
    </w:div>
    <w:div w:id="1822428307">
      <w:bodyDiv w:val="1"/>
      <w:marLeft w:val="0"/>
      <w:marRight w:val="0"/>
      <w:marTop w:val="0"/>
      <w:marBottom w:val="0"/>
      <w:divBdr>
        <w:top w:val="none" w:sz="0" w:space="0" w:color="auto"/>
        <w:left w:val="none" w:sz="0" w:space="0" w:color="auto"/>
        <w:bottom w:val="none" w:sz="0" w:space="0" w:color="auto"/>
        <w:right w:val="none" w:sz="0" w:space="0" w:color="auto"/>
      </w:divBdr>
    </w:div>
    <w:div w:id="1843542324">
      <w:bodyDiv w:val="1"/>
      <w:marLeft w:val="0"/>
      <w:marRight w:val="0"/>
      <w:marTop w:val="0"/>
      <w:marBottom w:val="0"/>
      <w:divBdr>
        <w:top w:val="none" w:sz="0" w:space="0" w:color="auto"/>
        <w:left w:val="none" w:sz="0" w:space="0" w:color="auto"/>
        <w:bottom w:val="none" w:sz="0" w:space="0" w:color="auto"/>
        <w:right w:val="none" w:sz="0" w:space="0" w:color="auto"/>
      </w:divBdr>
    </w:div>
    <w:div w:id="1876574767">
      <w:bodyDiv w:val="1"/>
      <w:marLeft w:val="0"/>
      <w:marRight w:val="0"/>
      <w:marTop w:val="0"/>
      <w:marBottom w:val="0"/>
      <w:divBdr>
        <w:top w:val="none" w:sz="0" w:space="0" w:color="auto"/>
        <w:left w:val="none" w:sz="0" w:space="0" w:color="auto"/>
        <w:bottom w:val="none" w:sz="0" w:space="0" w:color="auto"/>
        <w:right w:val="none" w:sz="0" w:space="0" w:color="auto"/>
      </w:divBdr>
    </w:div>
    <w:div w:id="1892377669">
      <w:bodyDiv w:val="1"/>
      <w:marLeft w:val="0"/>
      <w:marRight w:val="0"/>
      <w:marTop w:val="0"/>
      <w:marBottom w:val="0"/>
      <w:divBdr>
        <w:top w:val="none" w:sz="0" w:space="0" w:color="auto"/>
        <w:left w:val="none" w:sz="0" w:space="0" w:color="auto"/>
        <w:bottom w:val="none" w:sz="0" w:space="0" w:color="auto"/>
        <w:right w:val="none" w:sz="0" w:space="0" w:color="auto"/>
      </w:divBdr>
    </w:div>
    <w:div w:id="1895046653">
      <w:bodyDiv w:val="1"/>
      <w:marLeft w:val="0"/>
      <w:marRight w:val="0"/>
      <w:marTop w:val="0"/>
      <w:marBottom w:val="0"/>
      <w:divBdr>
        <w:top w:val="none" w:sz="0" w:space="0" w:color="auto"/>
        <w:left w:val="none" w:sz="0" w:space="0" w:color="auto"/>
        <w:bottom w:val="none" w:sz="0" w:space="0" w:color="auto"/>
        <w:right w:val="none" w:sz="0" w:space="0" w:color="auto"/>
      </w:divBdr>
    </w:div>
    <w:div w:id="1914049740">
      <w:bodyDiv w:val="1"/>
      <w:marLeft w:val="0"/>
      <w:marRight w:val="0"/>
      <w:marTop w:val="0"/>
      <w:marBottom w:val="0"/>
      <w:divBdr>
        <w:top w:val="none" w:sz="0" w:space="0" w:color="auto"/>
        <w:left w:val="none" w:sz="0" w:space="0" w:color="auto"/>
        <w:bottom w:val="none" w:sz="0" w:space="0" w:color="auto"/>
        <w:right w:val="none" w:sz="0" w:space="0" w:color="auto"/>
      </w:divBdr>
    </w:div>
    <w:div w:id="1934314353">
      <w:bodyDiv w:val="1"/>
      <w:marLeft w:val="0"/>
      <w:marRight w:val="0"/>
      <w:marTop w:val="0"/>
      <w:marBottom w:val="0"/>
      <w:divBdr>
        <w:top w:val="none" w:sz="0" w:space="0" w:color="auto"/>
        <w:left w:val="none" w:sz="0" w:space="0" w:color="auto"/>
        <w:bottom w:val="none" w:sz="0" w:space="0" w:color="auto"/>
        <w:right w:val="none" w:sz="0" w:space="0" w:color="auto"/>
      </w:divBdr>
    </w:div>
    <w:div w:id="1936400811">
      <w:bodyDiv w:val="1"/>
      <w:marLeft w:val="0"/>
      <w:marRight w:val="0"/>
      <w:marTop w:val="0"/>
      <w:marBottom w:val="0"/>
      <w:divBdr>
        <w:top w:val="none" w:sz="0" w:space="0" w:color="auto"/>
        <w:left w:val="none" w:sz="0" w:space="0" w:color="auto"/>
        <w:bottom w:val="none" w:sz="0" w:space="0" w:color="auto"/>
        <w:right w:val="none" w:sz="0" w:space="0" w:color="auto"/>
      </w:divBdr>
    </w:div>
    <w:div w:id="1937322173">
      <w:bodyDiv w:val="1"/>
      <w:marLeft w:val="0"/>
      <w:marRight w:val="0"/>
      <w:marTop w:val="0"/>
      <w:marBottom w:val="0"/>
      <w:divBdr>
        <w:top w:val="none" w:sz="0" w:space="0" w:color="auto"/>
        <w:left w:val="none" w:sz="0" w:space="0" w:color="auto"/>
        <w:bottom w:val="none" w:sz="0" w:space="0" w:color="auto"/>
        <w:right w:val="none" w:sz="0" w:space="0" w:color="auto"/>
      </w:divBdr>
    </w:div>
    <w:div w:id="1962371681">
      <w:bodyDiv w:val="1"/>
      <w:marLeft w:val="0"/>
      <w:marRight w:val="0"/>
      <w:marTop w:val="0"/>
      <w:marBottom w:val="0"/>
      <w:divBdr>
        <w:top w:val="none" w:sz="0" w:space="0" w:color="auto"/>
        <w:left w:val="none" w:sz="0" w:space="0" w:color="auto"/>
        <w:bottom w:val="none" w:sz="0" w:space="0" w:color="auto"/>
        <w:right w:val="none" w:sz="0" w:space="0" w:color="auto"/>
      </w:divBdr>
    </w:div>
    <w:div w:id="1972862063">
      <w:bodyDiv w:val="1"/>
      <w:marLeft w:val="0"/>
      <w:marRight w:val="0"/>
      <w:marTop w:val="0"/>
      <w:marBottom w:val="0"/>
      <w:divBdr>
        <w:top w:val="none" w:sz="0" w:space="0" w:color="auto"/>
        <w:left w:val="none" w:sz="0" w:space="0" w:color="auto"/>
        <w:bottom w:val="none" w:sz="0" w:space="0" w:color="auto"/>
        <w:right w:val="none" w:sz="0" w:space="0" w:color="auto"/>
      </w:divBdr>
    </w:div>
    <w:div w:id="2010020894">
      <w:bodyDiv w:val="1"/>
      <w:marLeft w:val="0"/>
      <w:marRight w:val="0"/>
      <w:marTop w:val="0"/>
      <w:marBottom w:val="0"/>
      <w:divBdr>
        <w:top w:val="none" w:sz="0" w:space="0" w:color="auto"/>
        <w:left w:val="none" w:sz="0" w:space="0" w:color="auto"/>
        <w:bottom w:val="none" w:sz="0" w:space="0" w:color="auto"/>
        <w:right w:val="none" w:sz="0" w:space="0" w:color="auto"/>
      </w:divBdr>
    </w:div>
    <w:div w:id="2023629658">
      <w:bodyDiv w:val="1"/>
      <w:marLeft w:val="0"/>
      <w:marRight w:val="0"/>
      <w:marTop w:val="0"/>
      <w:marBottom w:val="0"/>
      <w:divBdr>
        <w:top w:val="none" w:sz="0" w:space="0" w:color="auto"/>
        <w:left w:val="none" w:sz="0" w:space="0" w:color="auto"/>
        <w:bottom w:val="none" w:sz="0" w:space="0" w:color="auto"/>
        <w:right w:val="none" w:sz="0" w:space="0" w:color="auto"/>
      </w:divBdr>
    </w:div>
    <w:div w:id="2028670645">
      <w:bodyDiv w:val="1"/>
      <w:marLeft w:val="0"/>
      <w:marRight w:val="0"/>
      <w:marTop w:val="0"/>
      <w:marBottom w:val="0"/>
      <w:divBdr>
        <w:top w:val="none" w:sz="0" w:space="0" w:color="auto"/>
        <w:left w:val="none" w:sz="0" w:space="0" w:color="auto"/>
        <w:bottom w:val="none" w:sz="0" w:space="0" w:color="auto"/>
        <w:right w:val="none" w:sz="0" w:space="0" w:color="auto"/>
      </w:divBdr>
    </w:div>
    <w:div w:id="2048525046">
      <w:bodyDiv w:val="1"/>
      <w:marLeft w:val="0"/>
      <w:marRight w:val="0"/>
      <w:marTop w:val="0"/>
      <w:marBottom w:val="0"/>
      <w:divBdr>
        <w:top w:val="none" w:sz="0" w:space="0" w:color="auto"/>
        <w:left w:val="none" w:sz="0" w:space="0" w:color="auto"/>
        <w:bottom w:val="none" w:sz="0" w:space="0" w:color="auto"/>
        <w:right w:val="none" w:sz="0" w:space="0" w:color="auto"/>
      </w:divBdr>
    </w:div>
    <w:div w:id="2102411309">
      <w:bodyDiv w:val="1"/>
      <w:marLeft w:val="0"/>
      <w:marRight w:val="0"/>
      <w:marTop w:val="0"/>
      <w:marBottom w:val="0"/>
      <w:divBdr>
        <w:top w:val="none" w:sz="0" w:space="0" w:color="auto"/>
        <w:left w:val="none" w:sz="0" w:space="0" w:color="auto"/>
        <w:bottom w:val="none" w:sz="0" w:space="0" w:color="auto"/>
        <w:right w:val="none" w:sz="0" w:space="0" w:color="auto"/>
      </w:divBdr>
    </w:div>
    <w:div w:id="21054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E541-D3E0-4F07-BA54-29A238C1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2124</Words>
  <Characters>11682</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kahoul yousra</dc:creator>
  <cp:lastModifiedBy>hp</cp:lastModifiedBy>
  <cp:revision>3</cp:revision>
  <dcterms:created xsi:type="dcterms:W3CDTF">2025-07-08T09:02:00Z</dcterms:created>
  <dcterms:modified xsi:type="dcterms:W3CDTF">2025-11-19T13:02:00Z</dcterms:modified>
</cp:coreProperties>
</file>