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CC" w:rsidRPr="007C5401" w:rsidRDefault="007A3FCC" w:rsidP="007A3FCC">
      <w:pPr>
        <w:bidi/>
        <w:spacing w:line="276" w:lineRule="auto"/>
        <w:jc w:val="both"/>
        <w:rPr>
          <w:rFonts w:ascii="Sakkal Majalla" w:eastAsia="Aptos" w:hAnsi="Sakkal Majalla" w:cs="Sakkal Majalla"/>
          <w:b/>
          <w:bCs/>
          <w:sz w:val="32"/>
          <w:szCs w:val="32"/>
          <w:rtl/>
          <w:lang w:bidi="ar-DZ"/>
        </w:rPr>
      </w:pPr>
      <w:r w:rsidRPr="007C5401">
        <w:rPr>
          <w:rFonts w:ascii="Sakkal Majalla" w:eastAsia="Aptos" w:hAnsi="Sakkal Majalla" w:cs="Sakkal Majalla" w:hint="cs"/>
          <w:b/>
          <w:bCs/>
          <w:sz w:val="32"/>
          <w:szCs w:val="32"/>
          <w:rtl/>
          <w:lang w:bidi="ar-DZ"/>
        </w:rPr>
        <w:t>ملخص:</w:t>
      </w:r>
    </w:p>
    <w:p w:rsidR="007A3FCC" w:rsidRPr="007C5401" w:rsidRDefault="007A3FCC" w:rsidP="007A3FCC">
      <w:pPr>
        <w:bidi/>
        <w:spacing w:line="276" w:lineRule="auto"/>
        <w:ind w:firstLine="282"/>
        <w:jc w:val="both"/>
        <w:rPr>
          <w:rFonts w:ascii="Sakkal Majalla" w:eastAsia="Aptos" w:hAnsi="Sakkal Majalla" w:cs="Sakkal Majalla"/>
          <w:sz w:val="28"/>
          <w:szCs w:val="28"/>
          <w:rtl/>
          <w:lang w:bidi="ar-DZ"/>
        </w:rPr>
      </w:pPr>
      <w:r w:rsidRPr="007C5401">
        <w:rPr>
          <w:rFonts w:ascii="Sakkal Majalla" w:eastAsia="Aptos" w:hAnsi="Sakkal Majalla" w:cs="Sakkal Majalla"/>
          <w:sz w:val="28"/>
          <w:szCs w:val="28"/>
          <w:rtl/>
        </w:rPr>
        <w:t>تعتبر الإدارة الإلكترونية الحديثة، التي تستخدم وسائل التكنولوجيا المتطورة، طفرة نوعية ساهمت في ترقية المرافق العامة من خلال التسيير الأمثل والتخلي عن أساليب الإدارة التقليدية. وكلما زاد استخدام الوسائل العلمية والتكنولوجية في المرفق، كلما تحسنت الخدمة وزادت الجودة</w:t>
      </w:r>
      <w:r w:rsidRPr="007C5401">
        <w:rPr>
          <w:rFonts w:ascii="Sakkal Majalla" w:eastAsia="Aptos" w:hAnsi="Sakkal Majalla" w:cs="Sakkal Majalla"/>
          <w:sz w:val="28"/>
          <w:szCs w:val="28"/>
          <w:lang w:bidi="ar-DZ"/>
        </w:rPr>
        <w:t>.</w:t>
      </w:r>
    </w:p>
    <w:p w:rsidR="007A3FCC" w:rsidRPr="007C5401" w:rsidRDefault="007A3FCC" w:rsidP="007A3FCC">
      <w:pPr>
        <w:bidi/>
        <w:spacing w:line="276" w:lineRule="auto"/>
        <w:ind w:firstLine="282"/>
        <w:jc w:val="both"/>
        <w:rPr>
          <w:rFonts w:ascii="Sakkal Majalla" w:eastAsia="Aptos" w:hAnsi="Sakkal Majalla" w:cs="Sakkal Majalla"/>
          <w:sz w:val="28"/>
          <w:szCs w:val="28"/>
          <w:rtl/>
          <w:lang w:bidi="ar-DZ"/>
        </w:rPr>
      </w:pPr>
      <w:r w:rsidRPr="007C5401">
        <w:rPr>
          <w:rFonts w:ascii="Sakkal Majalla" w:eastAsia="Aptos" w:hAnsi="Sakkal Majalla" w:cs="Sakkal Majalla"/>
          <w:sz w:val="28"/>
          <w:szCs w:val="28"/>
          <w:rtl/>
        </w:rPr>
        <w:t>لقد استعملت وزارة التربية الوطنية هذه الوسائل التكنولوجية الحديثة في إدارتها ومؤسساتها التربوية، وربطتها بشبكات الإنترنت، مما كان له أثر إيجابي على جودة التعليم في الجزائر</w:t>
      </w:r>
      <w:r w:rsidRPr="007C5401">
        <w:rPr>
          <w:rFonts w:ascii="Sakkal Majalla" w:eastAsia="Aptos" w:hAnsi="Sakkal Majalla" w:cs="Sakkal Majalla"/>
          <w:sz w:val="28"/>
          <w:szCs w:val="28"/>
          <w:lang w:bidi="ar-DZ"/>
        </w:rPr>
        <w:t>.</w:t>
      </w:r>
    </w:p>
    <w:p w:rsidR="007A3FCC" w:rsidRPr="007C5401" w:rsidRDefault="007A3FCC" w:rsidP="007A3FCC">
      <w:pPr>
        <w:bidi/>
        <w:spacing w:line="276" w:lineRule="auto"/>
        <w:ind w:hanging="1"/>
        <w:jc w:val="both"/>
        <w:rPr>
          <w:rFonts w:ascii="Sakkal Majalla" w:eastAsia="Aptos" w:hAnsi="Sakkal Majalla" w:cs="Sakkal Majalla"/>
          <w:sz w:val="28"/>
          <w:szCs w:val="28"/>
          <w:rtl/>
        </w:rPr>
      </w:pPr>
      <w:r w:rsidRPr="007C5401">
        <w:rPr>
          <w:rFonts w:ascii="Sakkal Majalla" w:eastAsia="Aptos" w:hAnsi="Sakkal Majalla" w:cs="Sakkal Majalla" w:hint="cs"/>
          <w:b/>
          <w:bCs/>
          <w:sz w:val="28"/>
          <w:szCs w:val="28"/>
          <w:rtl/>
          <w:lang w:bidi="ar-DZ"/>
        </w:rPr>
        <w:t xml:space="preserve">الكلمات المفتاحية: </w:t>
      </w:r>
      <w:r w:rsidRPr="007C5401">
        <w:rPr>
          <w:rFonts w:ascii="Sakkal Majalla" w:eastAsia="Aptos" w:hAnsi="Sakkal Majalla" w:cs="Sakkal Majalla"/>
          <w:sz w:val="28"/>
          <w:szCs w:val="28"/>
          <w:rtl/>
        </w:rPr>
        <w:t>الإدارة الإلكترونية، جودة الخدمة العمومية، قطاع التربية الوطنية</w:t>
      </w:r>
      <w:r w:rsidRPr="007C5401">
        <w:rPr>
          <w:rFonts w:ascii="Sakkal Majalla" w:eastAsia="Aptos" w:hAnsi="Sakkal Majalla" w:cs="Sakkal Majalla" w:hint="cs"/>
          <w:sz w:val="28"/>
          <w:szCs w:val="28"/>
          <w:rtl/>
        </w:rPr>
        <w:t>.</w:t>
      </w:r>
    </w:p>
    <w:p w:rsidR="007A3FCC" w:rsidRPr="007C5401" w:rsidRDefault="007A3FCC" w:rsidP="007A3FCC">
      <w:pPr>
        <w:spacing w:line="276" w:lineRule="auto"/>
        <w:ind w:hanging="1"/>
        <w:jc w:val="both"/>
        <w:rPr>
          <w:rFonts w:ascii="Times New Roman" w:eastAsia="Aptos" w:hAnsi="Times New Roman" w:cs="Times New Roman"/>
          <w:sz w:val="28"/>
          <w:szCs w:val="28"/>
          <w:lang w:val="en-US"/>
        </w:rPr>
      </w:pPr>
      <w:proofErr w:type="gramStart"/>
      <w:r w:rsidRPr="007C5401">
        <w:rPr>
          <w:rFonts w:ascii="Times New Roman" w:eastAsia="Aptos" w:hAnsi="Times New Roman" w:cs="Times New Roman"/>
          <w:sz w:val="28"/>
          <w:szCs w:val="28"/>
          <w:lang w:val="en-US"/>
        </w:rPr>
        <w:t>ABSTRACT :</w:t>
      </w:r>
      <w:proofErr w:type="gramEnd"/>
    </w:p>
    <w:p w:rsidR="007A3FCC" w:rsidRPr="00AE4552" w:rsidRDefault="007A3FCC" w:rsidP="007A3FCC">
      <w:pPr>
        <w:spacing w:line="276" w:lineRule="auto"/>
        <w:ind w:firstLine="284"/>
        <w:jc w:val="both"/>
        <w:rPr>
          <w:rFonts w:ascii="Times New Roman" w:eastAsia="Aptos" w:hAnsi="Times New Roman" w:cs="Times New Roman"/>
          <w:sz w:val="28"/>
          <w:szCs w:val="28"/>
          <w:lang w:val="en-US" w:bidi="ar-DZ"/>
        </w:rPr>
      </w:pPr>
      <w:r w:rsidRPr="00AE4552">
        <w:rPr>
          <w:rFonts w:ascii="Times New Roman" w:eastAsia="Aptos" w:hAnsi="Times New Roman" w:cs="Times New Roman"/>
          <w:sz w:val="28"/>
          <w:szCs w:val="28"/>
          <w:lang w:val="en-US" w:bidi="ar-DZ"/>
        </w:rPr>
        <w:t xml:space="preserve">Modern administration, which relies on advanced technological tools, plays a significant role in developing public facilities by adopting efficient management methods and moving away from traditional administrative practices. The more technological means </w:t>
      </w:r>
      <w:proofErr w:type="gramStart"/>
      <w:r w:rsidRPr="00AE4552">
        <w:rPr>
          <w:rFonts w:ascii="Times New Roman" w:eastAsia="Aptos" w:hAnsi="Times New Roman" w:cs="Times New Roman"/>
          <w:sz w:val="28"/>
          <w:szCs w:val="28"/>
          <w:lang w:val="en-US" w:bidi="ar-DZ"/>
        </w:rPr>
        <w:t>are integrated</w:t>
      </w:r>
      <w:proofErr w:type="gramEnd"/>
      <w:r w:rsidRPr="00AE4552">
        <w:rPr>
          <w:rFonts w:ascii="Times New Roman" w:eastAsia="Aptos" w:hAnsi="Times New Roman" w:cs="Times New Roman"/>
          <w:sz w:val="28"/>
          <w:szCs w:val="28"/>
          <w:lang w:val="en-US" w:bidi="ar-DZ"/>
        </w:rPr>
        <w:t xml:space="preserve"> into public facilities, the more the services improve in terms of efficiency, quality, and responsiveness to citizens' needs.</w:t>
      </w:r>
    </w:p>
    <w:p w:rsidR="007A3FCC" w:rsidRPr="007C5401" w:rsidRDefault="007A3FCC" w:rsidP="007A3FCC">
      <w:pPr>
        <w:spacing w:line="276" w:lineRule="auto"/>
        <w:ind w:firstLine="284"/>
        <w:jc w:val="both"/>
        <w:rPr>
          <w:rFonts w:ascii="Times New Roman" w:eastAsia="Aptos" w:hAnsi="Times New Roman" w:cs="Times New Roman"/>
          <w:sz w:val="28"/>
          <w:szCs w:val="28"/>
          <w:rtl/>
          <w:lang w:bidi="ar-DZ"/>
        </w:rPr>
      </w:pPr>
      <w:r w:rsidRPr="00AE4552">
        <w:rPr>
          <w:rFonts w:ascii="Times New Roman" w:eastAsia="Aptos" w:hAnsi="Times New Roman" w:cs="Times New Roman"/>
          <w:sz w:val="28"/>
          <w:szCs w:val="28"/>
          <w:lang w:val="en-US" w:bidi="ar-DZ"/>
        </w:rPr>
        <w:t xml:space="preserve">The National Ministry of Education has adopted these technological tools in its administrative processes and integrated them with internet networks, which has contributed </w:t>
      </w:r>
      <w:proofErr w:type="gramStart"/>
      <w:r w:rsidRPr="00AE4552">
        <w:rPr>
          <w:rFonts w:ascii="Times New Roman" w:eastAsia="Aptos" w:hAnsi="Times New Roman" w:cs="Times New Roman"/>
          <w:sz w:val="28"/>
          <w:szCs w:val="28"/>
          <w:lang w:val="en-US" w:bidi="ar-DZ"/>
        </w:rPr>
        <w:t>significantly</w:t>
      </w:r>
      <w:proofErr w:type="gramEnd"/>
      <w:r w:rsidRPr="00AE4552">
        <w:rPr>
          <w:rFonts w:ascii="Times New Roman" w:eastAsia="Aptos" w:hAnsi="Times New Roman" w:cs="Times New Roman"/>
          <w:sz w:val="28"/>
          <w:szCs w:val="28"/>
          <w:lang w:val="en-US" w:bidi="ar-DZ"/>
        </w:rPr>
        <w:t xml:space="preserve"> to the improvement of the education system in Algeria.</w:t>
      </w:r>
    </w:p>
    <w:p w:rsidR="0050795E" w:rsidRDefault="0050795E">
      <w:pPr>
        <w:rPr>
          <w:lang w:bidi="ar-DZ"/>
        </w:rPr>
      </w:pPr>
      <w:bookmarkStart w:id="0" w:name="_GoBack"/>
      <w:bookmarkEnd w:id="0"/>
    </w:p>
    <w:sectPr w:rsidR="0050795E" w:rsidSect="007A3FC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CC"/>
    <w:rsid w:val="0050795E"/>
    <w:rsid w:val="006723E9"/>
    <w:rsid w:val="007A3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D653E-83DD-425D-BBC4-66E9E279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FCC"/>
    <w:pPr>
      <w:spacing w:line="278" w:lineRule="auto"/>
    </w:pPr>
    <w:rPr>
      <w:kern w:val="2"/>
      <w:sz w:val="24"/>
      <w:szCs w:val="24"/>
      <w:lang w:val="aa-ET"/>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lahcen bba</dc:creator>
  <cp:keywords/>
  <dc:description/>
  <cp:lastModifiedBy>lahcen bba</cp:lastModifiedBy>
  <cp:revision>1</cp:revision>
  <dcterms:created xsi:type="dcterms:W3CDTF">2025-07-13T07:43:00Z</dcterms:created>
  <dcterms:modified xsi:type="dcterms:W3CDTF">2025-07-13T07:44:00Z</dcterms:modified>
</cp:coreProperties>
</file>