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18B0" w:rsidRPr="002C18B0" w:rsidRDefault="002C18B0" w:rsidP="002C18B0">
      <w:pPr>
        <w:pStyle w:val="Normal"/>
        <w:bidi/>
        <w:rPr>
          <w:rFonts w:ascii="Sakkal Majalla" w:hAnsi="Sakkal Majalla" w:cs="Sakkal Majalla"/>
          <w:b/>
          <w:bCs/>
          <w:sz w:val="32"/>
          <w:szCs w:val="32"/>
        </w:rPr>
      </w:pPr>
      <w:r w:rsidRPr="002C18B0">
        <w:rPr>
          <w:rFonts w:ascii="Sakkal Majalla" w:hAnsi="Sakkal Majalla" w:cs="Sakkal Majalla"/>
          <w:b/>
          <w:bCs/>
          <w:sz w:val="32"/>
          <w:szCs w:val="32"/>
          <w:rtl/>
        </w:rPr>
        <w:t>الملخص:</w:t>
      </w:r>
    </w:p>
    <w:p w:rsidR="002C18B0" w:rsidRPr="002C18B0" w:rsidRDefault="002C18B0" w:rsidP="002C18B0">
      <w:pPr>
        <w:pStyle w:val="Normal"/>
        <w:bidi/>
        <w:spacing w:line="273" w:lineRule="auto"/>
        <w:jc w:val="both"/>
        <w:rPr>
          <w:rFonts w:ascii="Sakkal Majalla" w:hAnsi="Sakkal Majalla" w:cs="Sakkal Majalla"/>
          <w:sz w:val="32"/>
          <w:szCs w:val="32"/>
          <w:rtl/>
        </w:rPr>
      </w:pPr>
      <w:r w:rsidRPr="002C18B0">
        <w:rPr>
          <w:rFonts w:ascii="Sakkal Majalla" w:hAnsi="Sakkal Majalla" w:cs="Sakkal Majalla"/>
          <w:sz w:val="32"/>
          <w:szCs w:val="32"/>
          <w:rtl/>
        </w:rPr>
        <w:t xml:space="preserve">        تهدف هذه المذكرة إلى دراسة دور الرقابة في تسيير المخزون من خلال التركيز على أحد الأنظمة الحديثة المعتمدة في المؤسسات الإنتاجية، والمتمثل في نظام التصنيف</w:t>
      </w:r>
      <w:r w:rsidRPr="002C18B0">
        <w:rPr>
          <w:rFonts w:ascii="Sakkal Majalla" w:hAnsi="Sakkal Majalla" w:cs="Sakkal Majalla"/>
          <w:sz w:val="32"/>
          <w:szCs w:val="32"/>
        </w:rPr>
        <w:t xml:space="preserve"> ABC</w:t>
      </w:r>
      <w:r w:rsidRPr="002C18B0">
        <w:rPr>
          <w:rFonts w:ascii="Sakkal Majalla" w:hAnsi="Sakkal Majalla" w:cs="Sakkal Majalla"/>
          <w:sz w:val="32"/>
          <w:szCs w:val="32"/>
          <w:rtl/>
        </w:rPr>
        <w:t>، إضافة إلى استخدام برنامج</w:t>
      </w:r>
      <w:r w:rsidRPr="002C18B0">
        <w:rPr>
          <w:rFonts w:ascii="Sakkal Majalla" w:hAnsi="Sakkal Majalla" w:cs="Sakkal Majalla"/>
          <w:sz w:val="32"/>
          <w:szCs w:val="32"/>
        </w:rPr>
        <w:t xml:space="preserve"> Coswin </w:t>
      </w:r>
      <w:r w:rsidRPr="002C18B0">
        <w:rPr>
          <w:rFonts w:ascii="Sakkal Majalla" w:hAnsi="Sakkal Majalla" w:cs="Sakkal Majalla"/>
          <w:sz w:val="32"/>
          <w:szCs w:val="32"/>
          <w:rtl/>
        </w:rPr>
        <w:t xml:space="preserve">لتسيير وتتبع المخزون بفعالية. وقد تم تجسيد الجانب التطبيقي للدراسة على مؤسسة صناعة الإسمنت عين الكبيرة -سطيف- التابعة لمجمع </w:t>
      </w:r>
      <w:r w:rsidRPr="002C18B0">
        <w:rPr>
          <w:rFonts w:ascii="Sakkal Majalla" w:hAnsi="Sakkal Majalla" w:cs="Sakkal Majalla"/>
          <w:sz w:val="32"/>
          <w:szCs w:val="32"/>
        </w:rPr>
        <w:t xml:space="preserve"> GICA</w:t>
      </w:r>
      <w:r w:rsidRPr="002C18B0">
        <w:rPr>
          <w:rFonts w:ascii="Sakkal Majalla" w:hAnsi="Sakkal Majalla" w:cs="Sakkal Majalla"/>
          <w:sz w:val="32"/>
          <w:szCs w:val="32"/>
          <w:rtl/>
        </w:rPr>
        <w:t>، حيث تم التطرق إلى واقع تسيير المواد والمنتجات داخل المخازن ومدى مساهمة أدوات الرقابة في تحسين عمليات التخزين وتفادي الفاقد</w:t>
      </w:r>
      <w:r w:rsidRPr="002C18B0">
        <w:rPr>
          <w:rFonts w:ascii="Sakkal Majalla" w:hAnsi="Sakkal Majalla" w:cs="Sakkal Majalla"/>
          <w:sz w:val="32"/>
          <w:szCs w:val="32"/>
        </w:rPr>
        <w:t>.</w:t>
      </w:r>
      <w:r w:rsidRPr="002C18B0">
        <w:rPr>
          <w:rFonts w:ascii="Sakkal Majalla" w:hAnsi="Sakkal Majalla" w:cs="Sakkal Majalla"/>
          <w:sz w:val="32"/>
          <w:szCs w:val="32"/>
        </w:rPr>
        <w:br/>
      </w:r>
      <w:r w:rsidRPr="002C18B0">
        <w:rPr>
          <w:rFonts w:ascii="Sakkal Majalla" w:hAnsi="Sakkal Majalla" w:cs="Sakkal Majalla"/>
          <w:sz w:val="32"/>
          <w:szCs w:val="32"/>
          <w:rtl/>
        </w:rPr>
        <w:t>اعتمدت الدراسة على تحليل كيفية تصنيف المواد حسب درجة الأهمية باستخدام نظام</w:t>
      </w:r>
      <w:r w:rsidRPr="002C18B0">
        <w:rPr>
          <w:rFonts w:ascii="Sakkal Majalla" w:hAnsi="Sakkal Majalla" w:cs="Sakkal Majalla"/>
          <w:sz w:val="32"/>
          <w:szCs w:val="32"/>
        </w:rPr>
        <w:t xml:space="preserve"> ABC</w:t>
      </w:r>
      <w:r w:rsidRPr="002C18B0">
        <w:rPr>
          <w:rFonts w:ascii="Sakkal Majalla" w:hAnsi="Sakkal Majalla" w:cs="Sakkal Majalla"/>
          <w:sz w:val="32"/>
          <w:szCs w:val="32"/>
          <w:rtl/>
        </w:rPr>
        <w:t>، ومدى تأثير هذا التصنيف على اتخاذ القرارات المتعلقة بالمخزون، خصوصًا فيما يخص إعادة الطلب وضبط الكميات المثلى. كما تم تحليل استخدام برنامج</w:t>
      </w:r>
      <w:r w:rsidRPr="002C18B0">
        <w:rPr>
          <w:rFonts w:ascii="Sakkal Majalla" w:hAnsi="Sakkal Majalla" w:cs="Sakkal Majalla"/>
          <w:sz w:val="32"/>
          <w:szCs w:val="32"/>
        </w:rPr>
        <w:t xml:space="preserve"> Coswin </w:t>
      </w:r>
      <w:r w:rsidRPr="002C18B0">
        <w:rPr>
          <w:rFonts w:ascii="Sakkal Majalla" w:hAnsi="Sakkal Majalla" w:cs="Sakkal Majalla"/>
          <w:sz w:val="32"/>
          <w:szCs w:val="32"/>
          <w:rtl/>
        </w:rPr>
        <w:t>كأداة رقمية لتسجيل، تتبع، وتحليل حركة المخزون بشكل آني، مما يسمح للإدارة بالحصول على بيانات دقيقة تسهل عمليات المراقبة والتدخل السريع</w:t>
      </w:r>
      <w:r w:rsidRPr="002C18B0">
        <w:rPr>
          <w:rFonts w:ascii="Sakkal Majalla" w:hAnsi="Sakkal Majalla" w:cs="Sakkal Majalla"/>
          <w:sz w:val="32"/>
          <w:szCs w:val="32"/>
        </w:rPr>
        <w:t>.</w:t>
      </w:r>
      <w:r w:rsidRPr="002C18B0">
        <w:rPr>
          <w:rFonts w:ascii="Sakkal Majalla" w:hAnsi="Sakkal Majalla" w:cs="Sakkal Majalla"/>
          <w:sz w:val="32"/>
          <w:szCs w:val="32"/>
        </w:rPr>
        <w:br/>
      </w:r>
      <w:r w:rsidRPr="002C18B0">
        <w:rPr>
          <w:rFonts w:ascii="Sakkal Majalla" w:hAnsi="Sakkal Majalla" w:cs="Sakkal Majalla"/>
          <w:sz w:val="32"/>
          <w:szCs w:val="32"/>
          <w:rtl/>
        </w:rPr>
        <w:t>وخلصت الدراسة إلى أن دمج نظام</w:t>
      </w:r>
      <w:r w:rsidRPr="002C18B0">
        <w:rPr>
          <w:rFonts w:ascii="Sakkal Majalla" w:hAnsi="Sakkal Majalla" w:cs="Sakkal Majalla"/>
          <w:sz w:val="32"/>
          <w:szCs w:val="32"/>
        </w:rPr>
        <w:t xml:space="preserve"> ABC </w:t>
      </w:r>
      <w:r w:rsidRPr="002C18B0">
        <w:rPr>
          <w:rFonts w:ascii="Sakkal Majalla" w:hAnsi="Sakkal Majalla" w:cs="Sakkal Majalla"/>
          <w:sz w:val="32"/>
          <w:szCs w:val="32"/>
          <w:rtl/>
        </w:rPr>
        <w:t>يعزز من فعالية نظام الرقابة الداخلية، ويساهم في تقليص التكاليف وتحسين الأداء التشغيلي داخل المؤسسة. وقد تم تقديم مجموعة من التوصيات لدعم هذا التوجه وتعزيز دور الرقابة في تسيير المخزون</w:t>
      </w:r>
      <w:r w:rsidRPr="002C18B0">
        <w:rPr>
          <w:rFonts w:ascii="Sakkal Majalla" w:hAnsi="Sakkal Majalla" w:cs="Sakkal Majalla"/>
          <w:sz w:val="32"/>
          <w:szCs w:val="32"/>
        </w:rPr>
        <w:t>.</w:t>
      </w:r>
    </w:p>
    <w:p w:rsidR="002C18B0" w:rsidRDefault="002C18B0" w:rsidP="002C18B0">
      <w:pPr>
        <w:pStyle w:val="Normal"/>
        <w:bidi/>
        <w:spacing w:line="273" w:lineRule="auto"/>
        <w:jc w:val="both"/>
        <w:rPr>
          <w:rFonts w:ascii="Sakkal Majalla" w:hAnsi="Sakkal Majalla" w:cs="Sakkal Majalla"/>
          <w:rtl/>
        </w:rPr>
      </w:pPr>
      <w:r w:rsidRPr="002C18B0">
        <w:rPr>
          <w:rFonts w:ascii="Sakkal Majalla" w:hAnsi="Sakkal Majalla" w:cs="Sakkal Majalla"/>
          <w:b/>
          <w:bCs/>
          <w:color w:val="000000"/>
          <w:sz w:val="32"/>
          <w:szCs w:val="32"/>
          <w:rtl/>
        </w:rPr>
        <w:t>الكلمات المفتاحية :</w:t>
      </w:r>
      <w:r w:rsidRPr="002C18B0">
        <w:rPr>
          <w:rFonts w:ascii="Sakkal Majalla" w:hAnsi="Sakkal Majalla" w:cs="Sakkal Majalla"/>
          <w:color w:val="000000"/>
          <w:sz w:val="32"/>
          <w:szCs w:val="32"/>
          <w:rtl/>
        </w:rPr>
        <w:t xml:space="preserve"> الرقابة على المخزون، تسيير المخزون، الجرد، نظام الرقابة </w:t>
      </w:r>
      <w:r w:rsidRPr="002C18B0">
        <w:rPr>
          <w:rFonts w:ascii="Sakkal Majalla" w:hAnsi="Sakkal Majalla" w:cs="Sakkal Majalla"/>
          <w:color w:val="000000"/>
          <w:sz w:val="32"/>
          <w:szCs w:val="32"/>
        </w:rPr>
        <w:t>(ABC)</w:t>
      </w:r>
      <w:r w:rsidRPr="002C18B0">
        <w:rPr>
          <w:rFonts w:ascii="Sakkal Majalla" w:hAnsi="Sakkal Majalla" w:cs="Sakkal Majalla"/>
          <w:color w:val="000000"/>
          <w:sz w:val="32"/>
          <w:szCs w:val="32"/>
          <w:rtl/>
        </w:rPr>
        <w:t xml:space="preserve">، مؤسسة صناعة الاسمنت -عين الكبيرة- سطيف- </w:t>
      </w:r>
      <w:r>
        <w:rPr>
          <w:rFonts w:ascii="Sakkal Majalla" w:hAnsi="Sakkal Majalla" w:cs="Sakkal Majalla"/>
          <w:color w:val="000000"/>
          <w:rtl/>
        </w:rPr>
        <w:t>.</w:t>
      </w:r>
    </w:p>
    <w:p w:rsidR="002C18B0" w:rsidRDefault="002C18B0" w:rsidP="002C18B0">
      <w:pPr>
        <w:pStyle w:val="Normal"/>
        <w:bidi/>
        <w:rPr>
          <w:rFonts w:ascii="Sakkal Majalla" w:hAnsi="Sakkal Majalla" w:cs="Sakkal Majalla"/>
          <w:rtl/>
        </w:rPr>
      </w:pPr>
      <w:r>
        <w:rPr>
          <w:rFonts w:ascii="Sakkal Majalla" w:hAnsi="Sakkal Majalla" w:cs="Sakkal Majalla"/>
          <w:rtl/>
        </w:rPr>
        <w:t xml:space="preserve"> </w:t>
      </w:r>
    </w:p>
    <w:p w:rsidR="002C18B0" w:rsidRPr="002C18B0" w:rsidRDefault="002C18B0" w:rsidP="002C18B0">
      <w:pPr>
        <w:pStyle w:val="Normal"/>
        <w:spacing w:line="273" w:lineRule="auto"/>
        <w:rPr>
          <w:rFonts w:asciiTheme="majorBidi" w:hAnsiTheme="majorBidi" w:cstheme="majorBidi"/>
          <w:sz w:val="28"/>
          <w:szCs w:val="28"/>
          <w:rtl/>
        </w:rPr>
      </w:pPr>
      <w:r w:rsidRPr="002C18B0">
        <w:rPr>
          <w:rFonts w:ascii="Times New Roman" w:hAnsi="Times New Roman" w:cs="Times New Roman"/>
          <w:b/>
          <w:bCs/>
          <w:sz w:val="28"/>
          <w:szCs w:val="28"/>
          <w:lang w:val="en-US"/>
        </w:rPr>
        <w:t>Abstract:</w:t>
      </w:r>
      <w:r w:rsidRPr="002C18B0">
        <w:rPr>
          <w:rFonts w:asciiTheme="majorBidi" w:hAnsiTheme="majorBidi" w:cstheme="majorBidi"/>
          <w:sz w:val="28"/>
          <w:szCs w:val="28"/>
          <w:lang w:val="en-US"/>
        </w:rPr>
        <w:br/>
      </w:r>
      <w:r w:rsidRPr="002C18B0">
        <w:rPr>
          <w:rFonts w:asciiTheme="majorBidi" w:hAnsiTheme="majorBidi" w:cstheme="majorBidi"/>
          <w:sz w:val="28"/>
          <w:szCs w:val="28"/>
          <w:lang w:val="en-US"/>
        </w:rPr>
        <w:br/>
      </w:r>
      <w:r w:rsidRPr="002C18B0">
        <w:rPr>
          <w:rFonts w:asciiTheme="majorBidi" w:hAnsiTheme="majorBidi" w:cstheme="majorBidi"/>
          <w:sz w:val="28"/>
          <w:szCs w:val="28"/>
          <w:rtl/>
        </w:rPr>
        <w:t xml:space="preserve">     </w:t>
      </w:r>
      <w:r w:rsidRPr="002C18B0">
        <w:rPr>
          <w:rFonts w:asciiTheme="majorBidi" w:hAnsiTheme="majorBidi" w:cstheme="majorBidi"/>
          <w:sz w:val="28"/>
          <w:szCs w:val="28"/>
          <w:lang w:val="en-US"/>
        </w:rPr>
        <w:t>This dissertation aims to examine the role of control in inventory management by focusing on modern systems adopted by production institutions, particularly the ABC classification system, in addition to the use of the Coswin software for efficient inventory tracking and management. The practical part of the study was implemented through an analysis of the inventory control system used at the Aïn El Kebira</w:t>
      </w:r>
      <w:r w:rsidRPr="002C18B0">
        <w:rPr>
          <w:rFonts w:asciiTheme="majorBidi" w:hAnsiTheme="majorBidi" w:cstheme="majorBidi"/>
          <w:sz w:val="28"/>
          <w:szCs w:val="28"/>
          <w:rtl/>
        </w:rPr>
        <w:t>-</w:t>
      </w:r>
      <w:r w:rsidRPr="002C18B0">
        <w:rPr>
          <w:rFonts w:asciiTheme="majorBidi" w:hAnsiTheme="majorBidi" w:cstheme="majorBidi"/>
          <w:sz w:val="28"/>
          <w:szCs w:val="28"/>
          <w:lang w:val="en-US"/>
        </w:rPr>
        <w:t>SETIF- Cement Company, part of the GICA group, with a focus on how materials and products are managed within warehouses and how control tools contribute to improving storage operations and minimizing losses.</w:t>
      </w:r>
      <w:r w:rsidRPr="002C18B0">
        <w:rPr>
          <w:rFonts w:asciiTheme="majorBidi" w:hAnsiTheme="majorBidi" w:cstheme="majorBidi"/>
          <w:sz w:val="28"/>
          <w:szCs w:val="28"/>
          <w:lang w:val="en-US"/>
        </w:rPr>
        <w:br/>
        <w:t xml:space="preserve">The study analyzed how materials are classified based on their importance using </w:t>
      </w:r>
      <w:r w:rsidRPr="002C18B0">
        <w:rPr>
          <w:rFonts w:asciiTheme="majorBidi" w:hAnsiTheme="majorBidi" w:cstheme="majorBidi"/>
          <w:sz w:val="28"/>
          <w:szCs w:val="28"/>
          <w:lang w:val="en-US"/>
        </w:rPr>
        <w:lastRenderedPageBreak/>
        <w:t>the ABC method, and how this classification impacts decision-making regarding stock reordering and optimal quantity levels. Additionally, the use of Coswin software as a digital tool for recording, tracking, and analyzing stock movements in real-time was examined, allowing management to access accurate data that facilitates control operations and timely interventions.</w:t>
      </w:r>
      <w:r w:rsidRPr="002C18B0">
        <w:rPr>
          <w:rFonts w:asciiTheme="majorBidi" w:hAnsiTheme="majorBidi" w:cstheme="majorBidi"/>
          <w:sz w:val="28"/>
          <w:szCs w:val="28"/>
          <w:lang w:val="en-US"/>
        </w:rPr>
        <w:br/>
        <w:t>The findings of the study revealed that integrating the ABC classification system with the Coswin program enhances the effectiveness of internal inventory control, reduces costs, and improves operational performance. A set of recommendations was proposed to support this approach and strengthen the role of control in inventory management.</w:t>
      </w:r>
    </w:p>
    <w:p w:rsidR="002C18B0" w:rsidRPr="002C18B0" w:rsidRDefault="002C18B0" w:rsidP="002C18B0">
      <w:pPr>
        <w:pStyle w:val="Normal"/>
        <w:spacing w:line="273" w:lineRule="auto"/>
        <w:jc w:val="both"/>
        <w:rPr>
          <w:rFonts w:asciiTheme="majorBidi" w:hAnsiTheme="majorBidi" w:cstheme="majorBidi"/>
          <w:sz w:val="28"/>
          <w:szCs w:val="28"/>
          <w:rtl/>
        </w:rPr>
      </w:pPr>
      <w:r w:rsidRPr="002C18B0">
        <w:rPr>
          <w:rFonts w:asciiTheme="majorBidi" w:hAnsiTheme="majorBidi" w:cstheme="majorBidi"/>
          <w:b/>
          <w:bCs/>
          <w:sz w:val="28"/>
          <w:szCs w:val="28"/>
          <w:lang w:val="en-US"/>
        </w:rPr>
        <w:t>Keywords:</w:t>
      </w:r>
      <w:r w:rsidRPr="002C18B0">
        <w:rPr>
          <w:rFonts w:asciiTheme="majorBidi" w:hAnsiTheme="majorBidi" w:cstheme="majorBidi"/>
          <w:sz w:val="28"/>
          <w:szCs w:val="28"/>
          <w:lang w:val="en-US"/>
        </w:rPr>
        <w:t xml:space="preserve"> Inventory control, inventory management, stocktaking, ABC control system, Ain El Kebira Cement Manufacturing Company.</w:t>
      </w:r>
    </w:p>
    <w:p w:rsidR="006960DF" w:rsidRPr="002C18B0" w:rsidRDefault="006960DF">
      <w:pPr>
        <w:rPr>
          <w:lang w:val="en-US"/>
        </w:rPr>
      </w:pPr>
    </w:p>
    <w:sectPr w:rsidR="006960DF" w:rsidRPr="002C18B0" w:rsidSect="00C741B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等线">
    <w:altName w:val="Times New Roman"/>
    <w:charset w:val="00"/>
    <w:family w:val="auto"/>
    <w:pitch w:val="default"/>
    <w:sig w:usb0="00000000" w:usb1="00000000" w:usb2="00000000" w:usb3="00000000" w:csb0="00000000" w:csb1="00000000"/>
  </w:font>
  <w:font w:name="Sakkal Majalla">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defaultTabStop w:val="708"/>
  <w:hyphenationZone w:val="425"/>
  <w:characterSpacingControl w:val="doNotCompress"/>
  <w:compat/>
  <w:rsids>
    <w:rsidRoot w:val="002C18B0"/>
    <w:rsid w:val="001174DF"/>
    <w:rsid w:val="002C18B0"/>
    <w:rsid w:val="006960DF"/>
    <w:rsid w:val="006F47D6"/>
    <w:rsid w:val="00857B25"/>
    <w:rsid w:val="00A44CAE"/>
    <w:rsid w:val="00C741BE"/>
    <w:rsid w:val="00F2004B"/>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41B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rsid w:val="002C18B0"/>
    <w:pPr>
      <w:spacing w:before="100" w:beforeAutospacing="1" w:after="100" w:afterAutospacing="1" w:line="256" w:lineRule="auto"/>
    </w:pPr>
    <w:rPr>
      <w:rFonts w:ascii="Calibri" w:eastAsia="等线" w:hAnsi="Calibri" w:cs="Arial"/>
      <w:kern w:val="0"/>
      <w:sz w:val="24"/>
      <w:szCs w:val="24"/>
      <w:lang w:eastAsia="fr-FR"/>
    </w:rPr>
  </w:style>
</w:styles>
</file>

<file path=word/webSettings.xml><?xml version="1.0" encoding="utf-8"?>
<w:webSettings xmlns:r="http://schemas.openxmlformats.org/officeDocument/2006/relationships" xmlns:w="http://schemas.openxmlformats.org/wordprocessingml/2006/main">
  <w:divs>
    <w:div w:id="2113158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418</Words>
  <Characters>2302</Characters>
  <Application>Microsoft Office Word</Application>
  <DocSecurity>0</DocSecurity>
  <Lines>19</Lines>
  <Paragraphs>5</Paragraphs>
  <ScaleCrop>false</ScaleCrop>
  <Company/>
  <LinksUpToDate>false</LinksUpToDate>
  <CharactersWithSpaces>2715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2025-07-14T16:35:00Z</dcterms:created>
  <dcterms:modified xsi:type="dcterms:W3CDTF">2025-07-14T16:37:00Z</dcterms:modified>
</cp:coreProperties>
</file>