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AC5" w:rsidRPr="00054B95" w:rsidRDefault="00C156FA" w:rsidP="00011DC5">
      <w:pPr>
        <w:spacing w:after="160" w:line="276" w:lineRule="auto"/>
        <w:jc w:val="center"/>
        <w:rPr>
          <w:rFonts w:eastAsia="Calibri"/>
          <w:b/>
          <w:bCs/>
          <w:sz w:val="28"/>
          <w:szCs w:val="28"/>
          <w:lang w:val="fr-FR"/>
        </w:rPr>
      </w:pPr>
      <w:r w:rsidRPr="00054B95">
        <w:rPr>
          <w:rFonts w:asciiTheme="majorBidi" w:eastAsia="Calibri" w:hAnsiTheme="majorBidi"/>
          <w:b/>
          <w:bCs/>
          <w:sz w:val="28"/>
          <w:szCs w:val="28"/>
          <w:rtl/>
          <w:lang w:val="fr-FR"/>
        </w:rPr>
        <w:t>الجمهورية الجزائرية الديمقراطية الشعبية</w:t>
      </w:r>
    </w:p>
    <w:p w:rsidR="00011DC5" w:rsidRPr="00054B95" w:rsidRDefault="00C156FA" w:rsidP="00162BEF">
      <w:pPr>
        <w:spacing w:line="276" w:lineRule="auto"/>
        <w:jc w:val="center"/>
        <w:rPr>
          <w:rFonts w:eastAsia="Calibri"/>
          <w:b/>
          <w:bCs/>
          <w:sz w:val="28"/>
          <w:szCs w:val="28"/>
          <w:lang w:val="fr-FR"/>
        </w:rPr>
      </w:pPr>
      <w:r w:rsidRPr="00054B95">
        <w:rPr>
          <w:rFonts w:asciiTheme="majorBidi" w:eastAsia="Calibri" w:hAnsiTheme="majorBidi"/>
          <w:b/>
          <w:bCs/>
          <w:sz w:val="28"/>
          <w:szCs w:val="28"/>
          <w:rtl/>
          <w:lang w:val="fr-FR"/>
        </w:rPr>
        <w:t>وزارة التعليم العالي والبحث العلمي</w:t>
      </w:r>
    </w:p>
    <w:p w:rsidR="00162BEF" w:rsidRPr="00162BEF" w:rsidRDefault="00162BEF" w:rsidP="00162BEF">
      <w:pPr>
        <w:spacing w:line="276" w:lineRule="auto"/>
        <w:jc w:val="center"/>
        <w:rPr>
          <w:rFonts w:eastAsia="Calibri"/>
          <w:b/>
          <w:bCs/>
          <w:lang w:val="fr-FR"/>
        </w:rPr>
      </w:pPr>
    </w:p>
    <w:p w:rsidR="002526E5" w:rsidRPr="00162BEF" w:rsidRDefault="00C156FA" w:rsidP="00011DC5">
      <w:pPr>
        <w:spacing w:line="259" w:lineRule="auto"/>
        <w:jc w:val="center"/>
        <w:rPr>
          <w:rFonts w:eastAsia="Calibri"/>
          <w:b/>
          <w:bCs/>
          <w:rtl/>
          <w:lang w:val="fr-FR"/>
        </w:rPr>
      </w:pPr>
      <w:r w:rsidRPr="00162BEF">
        <w:rPr>
          <w:rFonts w:asciiTheme="majorBidi" w:eastAsia="Calibri" w:hAnsiTheme="majorBidi"/>
          <w:b/>
          <w:bCs/>
          <w:sz w:val="22"/>
          <w:szCs w:val="22"/>
          <w:rtl/>
          <w:lang w:val="fr-FR"/>
        </w:rPr>
        <w:t>جامعة فرحات عباس سطيف -</w:t>
      </w:r>
      <w:r w:rsidRPr="00162BEF">
        <w:rPr>
          <w:rFonts w:asciiTheme="majorBidi" w:eastAsia="Calibri" w:hAnsiTheme="majorBidi"/>
          <w:b/>
          <w:bCs/>
          <w:lang w:val="fr-FR"/>
        </w:rPr>
        <w:t>-</w:t>
      </w:r>
    </w:p>
    <w:p w:rsidR="002526E5" w:rsidRPr="00162BEF" w:rsidRDefault="00C156FA" w:rsidP="002526E5">
      <w:pPr>
        <w:spacing w:after="160" w:line="259" w:lineRule="auto"/>
        <w:jc w:val="center"/>
        <w:rPr>
          <w:rFonts w:eastAsia="Calibri"/>
          <w:b/>
          <w:bCs/>
          <w:sz w:val="22"/>
          <w:szCs w:val="22"/>
          <w:rtl/>
          <w:lang w:val="en-GB" w:bidi="ar-DZ"/>
        </w:rPr>
      </w:pPr>
      <w:r w:rsidRPr="00162BEF">
        <w:rPr>
          <w:noProof/>
          <w:sz w:val="20"/>
          <w:szCs w:val="20"/>
          <w:lang w:val="fr-FR" w:eastAsia="fr-FR"/>
        </w:rPr>
        <w:drawing>
          <wp:anchor distT="0" distB="0" distL="114300" distR="114300" simplePos="0" relativeHeight="251658240" behindDoc="1" locked="0" layoutInCell="1" allowOverlap="1">
            <wp:simplePos x="0" y="0"/>
            <wp:positionH relativeFrom="margin">
              <wp:posOffset>-323850</wp:posOffset>
            </wp:positionH>
            <wp:positionV relativeFrom="paragraph">
              <wp:posOffset>6350</wp:posOffset>
            </wp:positionV>
            <wp:extent cx="1504950" cy="898525"/>
            <wp:effectExtent l="0" t="0" r="0" b="0"/>
            <wp:wrapSquare wrapText="bothSides"/>
            <wp:docPr id="3" name="Image 3" descr="UNIVERSITE FERHAT ABBAS – S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E FERHAT ABBAS – SETIF"/>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0495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29D5" w:rsidRPr="00162BEF">
        <w:rPr>
          <w:noProof/>
          <w:sz w:val="20"/>
          <w:szCs w:val="20"/>
          <w:lang w:val="fr-FR" w:eastAsia="fr-FR"/>
        </w:rPr>
        <w:drawing>
          <wp:anchor distT="0" distB="0" distL="114300" distR="114300" simplePos="0" relativeHeight="251661312" behindDoc="0" locked="0" layoutInCell="1" allowOverlap="1">
            <wp:simplePos x="0" y="0"/>
            <wp:positionH relativeFrom="margin">
              <wp:align>right</wp:align>
            </wp:positionH>
            <wp:positionV relativeFrom="paragraph">
              <wp:posOffset>6350</wp:posOffset>
            </wp:positionV>
            <wp:extent cx="1385570" cy="923925"/>
            <wp:effectExtent l="0" t="0" r="5080" b="0"/>
            <wp:wrapSquare wrapText="bothSides"/>
            <wp:docPr id="4" name="Image 4" descr="Incubateur - UF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ncubateur - UFAS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90586" cy="927057"/>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162BEF">
        <w:rPr>
          <w:rFonts w:asciiTheme="majorBidi" w:eastAsia="Calibri" w:hAnsiTheme="majorBidi"/>
          <w:b/>
          <w:bCs/>
          <w:sz w:val="22"/>
          <w:szCs w:val="22"/>
          <w:lang w:val="en-GB" w:bidi="ar-DZ"/>
        </w:rPr>
        <w:t>S</w:t>
      </w:r>
      <w:r w:rsidRPr="00162BEF">
        <w:rPr>
          <w:rFonts w:asciiTheme="majorBidi" w:eastAsia="Calibri" w:hAnsiTheme="majorBidi" w:hint="cs"/>
          <w:b/>
          <w:bCs/>
          <w:sz w:val="22"/>
          <w:szCs w:val="22"/>
          <w:lang w:val="en-GB" w:bidi="ar-DZ"/>
        </w:rPr>
        <w:t>é</w:t>
      </w:r>
      <w:r w:rsidRPr="00162BEF">
        <w:rPr>
          <w:rFonts w:asciiTheme="majorBidi" w:eastAsia="Calibri" w:hAnsiTheme="majorBidi"/>
          <w:b/>
          <w:bCs/>
          <w:sz w:val="22"/>
          <w:szCs w:val="22"/>
          <w:lang w:val="en-GB" w:bidi="ar-DZ"/>
        </w:rPr>
        <w:t>tif</w:t>
      </w:r>
      <w:proofErr w:type="spellEnd"/>
      <w:r w:rsidRPr="00162BEF">
        <w:rPr>
          <w:rFonts w:asciiTheme="majorBidi" w:eastAsia="Calibri" w:hAnsiTheme="majorBidi"/>
          <w:b/>
          <w:bCs/>
          <w:sz w:val="22"/>
          <w:szCs w:val="22"/>
          <w:lang w:val="en-GB" w:bidi="ar-DZ"/>
        </w:rPr>
        <w:t xml:space="preserve"> 1 University- </w:t>
      </w:r>
      <w:proofErr w:type="spellStart"/>
      <w:r w:rsidRPr="00162BEF">
        <w:rPr>
          <w:rFonts w:asciiTheme="majorBidi" w:eastAsia="Calibri" w:hAnsiTheme="majorBidi"/>
          <w:b/>
          <w:bCs/>
          <w:sz w:val="22"/>
          <w:szCs w:val="22"/>
          <w:lang w:val="en-GB" w:bidi="ar-DZ"/>
        </w:rPr>
        <w:t>Ferhat</w:t>
      </w:r>
      <w:proofErr w:type="spellEnd"/>
      <w:r w:rsidRPr="00162BEF">
        <w:rPr>
          <w:rFonts w:asciiTheme="majorBidi" w:eastAsia="Calibri" w:hAnsiTheme="majorBidi"/>
          <w:b/>
          <w:bCs/>
          <w:sz w:val="22"/>
          <w:szCs w:val="22"/>
          <w:lang w:val="en-GB" w:bidi="ar-DZ"/>
        </w:rPr>
        <w:t xml:space="preserve"> ABBAS</w:t>
      </w:r>
    </w:p>
    <w:p w:rsidR="002526E5" w:rsidRPr="00162BEF" w:rsidRDefault="00C156FA" w:rsidP="002526E5">
      <w:pPr>
        <w:spacing w:after="160" w:line="259" w:lineRule="auto"/>
        <w:jc w:val="center"/>
        <w:rPr>
          <w:rFonts w:eastAsia="Calibri"/>
          <w:b/>
          <w:bCs/>
          <w:sz w:val="22"/>
          <w:szCs w:val="22"/>
          <w:lang w:val="en-GB" w:bidi="ar-DZ"/>
        </w:rPr>
      </w:pPr>
      <w:r w:rsidRPr="00162BEF">
        <w:rPr>
          <w:rFonts w:asciiTheme="majorBidi" w:eastAsia="Calibri" w:hAnsiTheme="majorBidi" w:hint="cs"/>
          <w:b/>
          <w:bCs/>
          <w:sz w:val="22"/>
          <w:szCs w:val="22"/>
          <w:rtl/>
          <w:lang w:val="fr-FR"/>
        </w:rPr>
        <w:t>كلية العلوم</w:t>
      </w:r>
    </w:p>
    <w:p w:rsidR="002526E5" w:rsidRPr="00162BEF" w:rsidRDefault="00C156FA" w:rsidP="002526E5">
      <w:pPr>
        <w:spacing w:after="160" w:line="259" w:lineRule="auto"/>
        <w:jc w:val="center"/>
        <w:rPr>
          <w:rFonts w:eastAsia="Calibri"/>
          <w:b/>
          <w:bCs/>
          <w:sz w:val="22"/>
          <w:szCs w:val="22"/>
          <w:rtl/>
          <w:lang w:val="en-GB" w:bidi="ar-DZ"/>
        </w:rPr>
      </w:pPr>
      <w:r w:rsidRPr="00162BEF">
        <w:rPr>
          <w:rFonts w:asciiTheme="majorBidi" w:eastAsia="Calibri" w:hAnsiTheme="majorBidi"/>
          <w:b/>
          <w:bCs/>
          <w:sz w:val="22"/>
          <w:szCs w:val="22"/>
          <w:lang w:val="en-GB" w:bidi="ar-DZ"/>
        </w:rPr>
        <w:t>Faculty of Sciences</w:t>
      </w:r>
    </w:p>
    <w:p w:rsidR="002526E5" w:rsidRPr="00162BEF" w:rsidRDefault="00C156FA" w:rsidP="002526E5">
      <w:pPr>
        <w:spacing w:after="160" w:line="259" w:lineRule="auto"/>
        <w:jc w:val="center"/>
        <w:rPr>
          <w:rFonts w:eastAsia="Calibri"/>
          <w:b/>
          <w:bCs/>
          <w:sz w:val="22"/>
          <w:szCs w:val="22"/>
          <w:lang w:val="en-GB" w:bidi="ar-DZ"/>
        </w:rPr>
      </w:pPr>
      <w:r w:rsidRPr="00162BEF">
        <w:rPr>
          <w:rFonts w:asciiTheme="majorBidi" w:eastAsia="Calibri" w:hAnsiTheme="majorBidi" w:hint="cs"/>
          <w:b/>
          <w:bCs/>
          <w:sz w:val="22"/>
          <w:szCs w:val="22"/>
          <w:rtl/>
          <w:lang w:val="en-GB" w:bidi="ar-DZ"/>
        </w:rPr>
        <w:t>قسم الكيمياء</w:t>
      </w:r>
    </w:p>
    <w:p w:rsidR="00641393" w:rsidRPr="00162BEF" w:rsidRDefault="00C156FA" w:rsidP="00974AB5">
      <w:pPr>
        <w:spacing w:line="259" w:lineRule="auto"/>
        <w:jc w:val="center"/>
        <w:rPr>
          <w:rFonts w:eastAsia="Calibri"/>
          <w:b/>
          <w:bCs/>
          <w:sz w:val="22"/>
          <w:szCs w:val="22"/>
          <w:lang w:val="en-GB" w:bidi="ar-DZ"/>
        </w:rPr>
      </w:pPr>
      <w:r w:rsidRPr="00162BEF">
        <w:rPr>
          <w:rFonts w:asciiTheme="majorBidi" w:eastAsia="Calibri" w:hAnsiTheme="majorBidi"/>
          <w:b/>
          <w:bCs/>
          <w:sz w:val="22"/>
          <w:szCs w:val="22"/>
          <w:lang w:val="en-GB" w:bidi="ar-DZ"/>
        </w:rPr>
        <w:t>Department of chemistry</w:t>
      </w:r>
    </w:p>
    <w:p w:rsidR="00974AB5" w:rsidRPr="00974AB5" w:rsidRDefault="00974AB5" w:rsidP="00974AB5">
      <w:pPr>
        <w:spacing w:line="259" w:lineRule="auto"/>
        <w:jc w:val="center"/>
        <w:rPr>
          <w:rFonts w:eastAsia="Calibri"/>
          <w:b/>
          <w:bCs/>
          <w:lang w:val="en-GB" w:bidi="ar-DZ"/>
        </w:rPr>
      </w:pPr>
    </w:p>
    <w:p w:rsidR="00084724" w:rsidRPr="00162BEF" w:rsidRDefault="00C156FA" w:rsidP="00162BEF">
      <w:pPr>
        <w:spacing w:line="276" w:lineRule="auto"/>
        <w:jc w:val="center"/>
        <w:rPr>
          <w:rFonts w:ascii="Georgia Pro" w:eastAsia="Calibri" w:hAnsi="Georgia Pro" w:cs="Arial"/>
          <w:b/>
          <w:bCs/>
          <w:sz w:val="38"/>
          <w:szCs w:val="36"/>
          <w:u w:val="single"/>
        </w:rPr>
      </w:pPr>
      <w:r w:rsidRPr="00162BEF">
        <w:rPr>
          <w:rFonts w:ascii="Georgia Pro" w:eastAsia="Calibri" w:hAnsi="Georgia Pro" w:cs="Arial"/>
          <w:b/>
          <w:bCs/>
          <w:sz w:val="38"/>
          <w:szCs w:val="36"/>
          <w:u w:val="single"/>
        </w:rPr>
        <w:t>MASTER'S DISSERTATION</w:t>
      </w:r>
    </w:p>
    <w:p w:rsidR="00974AB5" w:rsidRPr="00162BEF" w:rsidRDefault="00C156FA" w:rsidP="00162BEF">
      <w:pPr>
        <w:spacing w:before="240" w:after="160" w:line="276" w:lineRule="auto"/>
        <w:jc w:val="center"/>
        <w:rPr>
          <w:rFonts w:eastAsia="Calibri"/>
          <w:b/>
          <w:bCs/>
          <w:sz w:val="28"/>
          <w:szCs w:val="28"/>
        </w:rPr>
      </w:pPr>
      <w:r w:rsidRPr="00162BEF">
        <w:rPr>
          <w:rFonts w:asciiTheme="majorBidi" w:eastAsia="Calibri" w:hAnsiTheme="majorBidi" w:cstheme="majorBidi"/>
          <w:b/>
          <w:bCs/>
          <w:sz w:val="28"/>
          <w:szCs w:val="28"/>
        </w:rPr>
        <w:t>And the startup micro-company diploma</w:t>
      </w:r>
    </w:p>
    <w:p w:rsidR="00084724" w:rsidRPr="007B27AF" w:rsidRDefault="00C156FA" w:rsidP="00162BEF">
      <w:pPr>
        <w:spacing w:before="240" w:line="276" w:lineRule="auto"/>
        <w:jc w:val="center"/>
        <w:rPr>
          <w:rFonts w:ascii="Calibri" w:eastAsia="Calibri" w:hAnsi="Calibri" w:cs="Calibri"/>
          <w:sz w:val="28"/>
          <w:szCs w:val="28"/>
        </w:rPr>
      </w:pPr>
      <w:r w:rsidRPr="007B27AF">
        <w:rPr>
          <w:rFonts w:ascii="Calibri" w:eastAsia="Calibri" w:hAnsi="Calibri" w:cs="Calibri"/>
          <w:b/>
          <w:bCs/>
          <w:sz w:val="28"/>
          <w:szCs w:val="28"/>
        </w:rPr>
        <w:t>DOMAIN:</w:t>
      </w:r>
      <w:r w:rsidRPr="007B27AF">
        <w:rPr>
          <w:rFonts w:ascii="Calibri" w:eastAsia="Calibri" w:hAnsi="Calibri" w:cs="Calibri"/>
          <w:sz w:val="28"/>
          <w:szCs w:val="28"/>
        </w:rPr>
        <w:t xml:space="preserve"> MATTER SCIENCES</w:t>
      </w:r>
    </w:p>
    <w:p w:rsidR="00084724" w:rsidRPr="007B27AF" w:rsidRDefault="00C156FA" w:rsidP="00162BEF">
      <w:pPr>
        <w:spacing w:line="276" w:lineRule="auto"/>
        <w:jc w:val="center"/>
        <w:rPr>
          <w:rFonts w:ascii="Calibri" w:eastAsia="Calibri" w:hAnsi="Calibri" w:cs="Calibri"/>
          <w:sz w:val="28"/>
          <w:szCs w:val="28"/>
        </w:rPr>
      </w:pPr>
      <w:r w:rsidRPr="007B27AF">
        <w:rPr>
          <w:rFonts w:ascii="Calibri" w:eastAsia="Calibri" w:hAnsi="Calibri" w:cs="Calibri"/>
          <w:b/>
          <w:bCs/>
          <w:sz w:val="28"/>
          <w:szCs w:val="28"/>
        </w:rPr>
        <w:t>FIELD:</w:t>
      </w:r>
      <w:r w:rsidRPr="007B27AF">
        <w:rPr>
          <w:rFonts w:ascii="Calibri" w:eastAsia="Calibri" w:hAnsi="Calibri" w:cs="Calibri"/>
          <w:sz w:val="28"/>
          <w:szCs w:val="28"/>
        </w:rPr>
        <w:t xml:space="preserve">  CHEMISTRY</w:t>
      </w:r>
    </w:p>
    <w:p w:rsidR="00084724" w:rsidRDefault="00C156FA" w:rsidP="00162BEF">
      <w:pPr>
        <w:spacing w:line="276" w:lineRule="auto"/>
        <w:jc w:val="center"/>
        <w:rPr>
          <w:rFonts w:ascii="Calibri" w:eastAsia="Calibri" w:hAnsi="Calibri" w:cs="Calibri"/>
          <w:sz w:val="28"/>
          <w:szCs w:val="28"/>
        </w:rPr>
      </w:pPr>
      <w:r w:rsidRPr="007B27AF">
        <w:rPr>
          <w:rFonts w:ascii="Calibri" w:eastAsia="Calibri" w:hAnsi="Calibri" w:cs="Calibri"/>
          <w:b/>
          <w:bCs/>
          <w:sz w:val="28"/>
          <w:szCs w:val="28"/>
        </w:rPr>
        <w:t>SPECIALITY:</w:t>
      </w:r>
      <w:r w:rsidRPr="007B27AF">
        <w:rPr>
          <w:rFonts w:ascii="Calibri" w:eastAsia="Calibri" w:hAnsi="Calibri" w:cs="Calibri"/>
          <w:sz w:val="28"/>
          <w:szCs w:val="28"/>
        </w:rPr>
        <w:t xml:space="preserve">  PHARMACEUTICAL CHEMISTRY</w:t>
      </w:r>
    </w:p>
    <w:p w:rsidR="00162BEF" w:rsidRPr="007B27AF" w:rsidRDefault="00162BEF" w:rsidP="00162BEF">
      <w:pPr>
        <w:spacing w:line="360" w:lineRule="auto"/>
        <w:jc w:val="center"/>
        <w:rPr>
          <w:rFonts w:ascii="Calibri" w:eastAsia="Calibri" w:hAnsi="Calibri" w:cs="Calibri"/>
          <w:sz w:val="28"/>
          <w:szCs w:val="28"/>
        </w:rPr>
      </w:pPr>
    </w:p>
    <w:p w:rsidR="008A0F79" w:rsidRPr="00162BEF" w:rsidRDefault="00C156FA" w:rsidP="00162BEF">
      <w:pPr>
        <w:tabs>
          <w:tab w:val="left" w:pos="3876"/>
        </w:tabs>
        <w:spacing w:after="160" w:line="259" w:lineRule="auto"/>
        <w:jc w:val="center"/>
        <w:rPr>
          <w:rFonts w:eastAsia="Calibri"/>
          <w:b/>
          <w:bCs/>
          <w:sz w:val="36"/>
          <w:szCs w:val="36"/>
          <w:lang w:val="en-ZA"/>
        </w:rPr>
      </w:pPr>
      <w:r w:rsidRPr="002526E5">
        <w:rPr>
          <w:rFonts w:asciiTheme="majorBidi" w:hAnsiTheme="majorBidi"/>
          <w:noProof/>
          <w:sz w:val="36"/>
          <w:szCs w:val="36"/>
          <w:u w:val="single"/>
          <w:lang w:val="fr-FR" w:eastAsia="fr-FR"/>
        </w:rPr>
        <mc:AlternateContent>
          <mc:Choice Requires="wps">
            <w:drawing>
              <wp:anchor distT="0" distB="0" distL="114300" distR="114300" simplePos="0" relativeHeight="251660288" behindDoc="1" locked="0" layoutInCell="1" allowOverlap="1">
                <wp:simplePos x="0" y="0"/>
                <wp:positionH relativeFrom="margin">
                  <wp:posOffset>-257175</wp:posOffset>
                </wp:positionH>
                <wp:positionV relativeFrom="paragraph">
                  <wp:posOffset>381635</wp:posOffset>
                </wp:positionV>
                <wp:extent cx="6753225" cy="952500"/>
                <wp:effectExtent l="0" t="0" r="28575" b="19050"/>
                <wp:wrapTight wrapText="bothSides">
                  <wp:wrapPolygon edited="0">
                    <wp:start x="183" y="0"/>
                    <wp:lineTo x="0" y="1296"/>
                    <wp:lineTo x="0" y="19872"/>
                    <wp:lineTo x="122" y="21600"/>
                    <wp:lineTo x="183" y="21600"/>
                    <wp:lineTo x="21448" y="21600"/>
                    <wp:lineTo x="21509" y="21600"/>
                    <wp:lineTo x="21630" y="19872"/>
                    <wp:lineTo x="21630" y="1296"/>
                    <wp:lineTo x="21448" y="0"/>
                    <wp:lineTo x="183" y="0"/>
                  </wp:wrapPolygon>
                </wp:wrapTight>
                <wp:docPr id="7" name="Rectangle à coins arrondis 7"/>
                <wp:cNvGraphicFramePr/>
                <a:graphic xmlns:a="http://schemas.openxmlformats.org/drawingml/2006/main">
                  <a:graphicData uri="http://schemas.microsoft.com/office/word/2010/wordprocessingShape">
                    <wps:wsp>
                      <wps:cNvSpPr/>
                      <wps:spPr>
                        <a:xfrm>
                          <a:off x="0" y="0"/>
                          <a:ext cx="6753225" cy="952500"/>
                        </a:xfrm>
                        <a:prstGeom prst="roundRect">
                          <a:avLst/>
                        </a:prstGeom>
                      </wps:spPr>
                      <wps:style>
                        <a:lnRef idx="2">
                          <a:schemeClr val="dk1"/>
                        </a:lnRef>
                        <a:fillRef idx="1">
                          <a:schemeClr val="lt1"/>
                        </a:fillRef>
                        <a:effectRef idx="0">
                          <a:schemeClr val="dk1"/>
                        </a:effectRef>
                        <a:fontRef idx="minor">
                          <a:schemeClr val="dk1"/>
                        </a:fontRef>
                      </wps:style>
                      <wps:txbx>
                        <w:txbxContent>
                          <w:p w:rsidR="005F317A" w:rsidRDefault="00C156FA" w:rsidP="001A7883">
                            <w:pPr>
                              <w:jc w:val="center"/>
                              <w:rPr>
                                <w:rFonts w:asciiTheme="majorBidi" w:hAnsiTheme="majorBidi" w:cstheme="majorBidi"/>
                                <w:b/>
                                <w:bCs/>
                                <w:sz w:val="32"/>
                                <w:szCs w:val="32"/>
                              </w:rPr>
                            </w:pPr>
                            <w:r w:rsidRPr="005F317A">
                              <w:rPr>
                                <w:rFonts w:asciiTheme="majorBidi" w:hAnsiTheme="majorBidi" w:cstheme="majorBidi"/>
                                <w:b/>
                                <w:bCs/>
                                <w:sz w:val="32"/>
                                <w:szCs w:val="32"/>
                              </w:rPr>
                              <w:t>Preparation of Cosmetic Products from Three Natural Sources:</w:t>
                            </w:r>
                          </w:p>
                          <w:p w:rsidR="00084724" w:rsidRPr="005F317A" w:rsidRDefault="00C156FA" w:rsidP="001A7883">
                            <w:pPr>
                              <w:jc w:val="center"/>
                              <w:rPr>
                                <w:rFonts w:asciiTheme="majorBidi" w:hAnsiTheme="majorBidi" w:cstheme="majorBidi"/>
                                <w:b/>
                                <w:bCs/>
                                <w:sz w:val="32"/>
                                <w:szCs w:val="32"/>
                              </w:rPr>
                            </w:pPr>
                            <w:r w:rsidRPr="005F317A">
                              <w:rPr>
                                <w:rFonts w:asciiTheme="majorBidi" w:hAnsiTheme="majorBidi" w:cstheme="majorBidi"/>
                                <w:b/>
                                <w:bCs/>
                                <w:i/>
                                <w:iCs/>
                                <w:sz w:val="32"/>
                                <w:szCs w:val="32"/>
                              </w:rPr>
                              <w:t>AGARICUS BISPORUS, HERICIUM</w:t>
                            </w:r>
                            <w:r w:rsidRPr="005F317A">
                              <w:rPr>
                                <w:rFonts w:asciiTheme="majorBidi" w:hAnsiTheme="majorBidi" w:cstheme="majorBidi"/>
                                <w:b/>
                                <w:bCs/>
                                <w:sz w:val="32"/>
                                <w:szCs w:val="32"/>
                              </w:rPr>
                              <w:t xml:space="preserve"> </w:t>
                            </w:r>
                            <w:r w:rsidRPr="005F317A">
                              <w:rPr>
                                <w:rFonts w:asciiTheme="majorBidi" w:hAnsiTheme="majorBidi" w:cstheme="majorBidi"/>
                                <w:b/>
                                <w:bCs/>
                                <w:i/>
                                <w:iCs/>
                                <w:sz w:val="32"/>
                                <w:szCs w:val="32"/>
                              </w:rPr>
                              <w:t>ERINACEUS</w:t>
                            </w:r>
                            <w:r w:rsidRPr="005F317A">
                              <w:rPr>
                                <w:rFonts w:asciiTheme="majorBidi" w:hAnsiTheme="majorBidi" w:cstheme="majorBidi"/>
                                <w:b/>
                                <w:bCs/>
                                <w:sz w:val="32"/>
                                <w:szCs w:val="32"/>
                              </w:rPr>
                              <w:t xml:space="preserve"> and </w:t>
                            </w:r>
                            <w:r w:rsidRPr="005F317A">
                              <w:rPr>
                                <w:rFonts w:asciiTheme="majorBidi" w:hAnsiTheme="majorBidi" w:cstheme="majorBidi"/>
                                <w:b/>
                                <w:bCs/>
                                <w:i/>
                                <w:iCs/>
                                <w:sz w:val="32"/>
                                <w:szCs w:val="32"/>
                              </w:rPr>
                              <w:t>PIPER NIGRUM</w:t>
                            </w:r>
                            <w:r w:rsidRPr="005F317A">
                              <w:rPr>
                                <w:rFonts w:asciiTheme="majorBidi" w:hAnsiTheme="majorBidi" w:cstheme="majorBidi"/>
                                <w:b/>
                                <w:bCs/>
                                <w:sz w:val="32"/>
                                <w:szCs w:val="32"/>
                              </w:rPr>
                              <w:t>.</w:t>
                            </w:r>
                          </w:p>
                          <w:p w:rsidR="00964A90" w:rsidRPr="00084724" w:rsidRDefault="00964A90" w:rsidP="001A78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à coins arrondis 7" o:spid="_x0000_s1026" style="position:absolute;left:0;text-align:left;margin-left:-20.25pt;margin-top:30.05pt;width:531.75pt;height: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" fillcolor="white [3201]" strokecolor="black [3200]" strokeweight="1pt">
                <v:stroke joinstyle="miter"/>
                <v:textbox>
                  <w:txbxContent>
                    <w:p w:rsidR="005F317A" w:rsidRDefault="00C156FA" w:rsidP="001A7883">
                      <w:pPr>
                        <w:jc w:val="center"/>
                        <w:rPr>
                          <w:rFonts w:asciiTheme="majorBidi" w:hAnsiTheme="majorBidi" w:cstheme="majorBidi"/>
                          <w:b/>
                          <w:bCs/>
                          <w:sz w:val="32"/>
                          <w:szCs w:val="32"/>
                        </w:rPr>
                      </w:pPr>
                      <w:r w:rsidRPr="005F317A">
                        <w:rPr>
                          <w:rFonts w:asciiTheme="majorBidi" w:hAnsiTheme="majorBidi" w:cstheme="majorBidi"/>
                          <w:b/>
                          <w:bCs/>
                          <w:sz w:val="32"/>
                          <w:szCs w:val="32"/>
                        </w:rPr>
                        <w:t>Preparation of Cosmetic Products from Three Natural Sources:</w:t>
                      </w:r>
                    </w:p>
                    <w:p w:rsidR="00084724" w:rsidRPr="005F317A" w:rsidRDefault="00C156FA" w:rsidP="001A7883">
                      <w:pPr>
                        <w:jc w:val="center"/>
                        <w:rPr>
                          <w:rFonts w:asciiTheme="majorBidi" w:hAnsiTheme="majorBidi" w:cstheme="majorBidi"/>
                          <w:b/>
                          <w:bCs/>
                          <w:sz w:val="32"/>
                          <w:szCs w:val="32"/>
                        </w:rPr>
                      </w:pPr>
                      <w:r w:rsidRPr="005F317A">
                        <w:rPr>
                          <w:rFonts w:asciiTheme="majorBidi" w:hAnsiTheme="majorBidi" w:cstheme="majorBidi"/>
                          <w:b/>
                          <w:bCs/>
                          <w:i/>
                          <w:iCs/>
                          <w:sz w:val="32"/>
                          <w:szCs w:val="32"/>
                        </w:rPr>
                        <w:t>AGARICUS BISPORUS, HERICIUM</w:t>
                      </w:r>
                      <w:r w:rsidRPr="005F317A">
                        <w:rPr>
                          <w:rFonts w:asciiTheme="majorBidi" w:hAnsiTheme="majorBidi" w:cstheme="majorBidi"/>
                          <w:b/>
                          <w:bCs/>
                          <w:sz w:val="32"/>
                          <w:szCs w:val="32"/>
                        </w:rPr>
                        <w:t xml:space="preserve"> </w:t>
                      </w:r>
                      <w:r w:rsidRPr="005F317A">
                        <w:rPr>
                          <w:rFonts w:asciiTheme="majorBidi" w:hAnsiTheme="majorBidi" w:cstheme="majorBidi"/>
                          <w:b/>
                          <w:bCs/>
                          <w:i/>
                          <w:iCs/>
                          <w:sz w:val="32"/>
                          <w:szCs w:val="32"/>
                        </w:rPr>
                        <w:t>ERINACEUS</w:t>
                      </w:r>
                      <w:r w:rsidRPr="005F317A">
                        <w:rPr>
                          <w:rFonts w:asciiTheme="majorBidi" w:hAnsiTheme="majorBidi" w:cstheme="majorBidi"/>
                          <w:b/>
                          <w:bCs/>
                          <w:sz w:val="32"/>
                          <w:szCs w:val="32"/>
                        </w:rPr>
                        <w:t xml:space="preserve"> and </w:t>
                      </w:r>
                      <w:r w:rsidRPr="005F317A">
                        <w:rPr>
                          <w:rFonts w:asciiTheme="majorBidi" w:hAnsiTheme="majorBidi" w:cstheme="majorBidi"/>
                          <w:b/>
                          <w:bCs/>
                          <w:i/>
                          <w:iCs/>
                          <w:sz w:val="32"/>
                          <w:szCs w:val="32"/>
                        </w:rPr>
                        <w:t>PIPER NIGRUM</w:t>
                      </w:r>
                      <w:r w:rsidRPr="005F317A">
                        <w:rPr>
                          <w:rFonts w:asciiTheme="majorBidi" w:hAnsiTheme="majorBidi" w:cstheme="majorBidi"/>
                          <w:b/>
                          <w:bCs/>
                          <w:sz w:val="32"/>
                          <w:szCs w:val="32"/>
                        </w:rPr>
                        <w:t>.</w:t>
                      </w:r>
                    </w:p>
                    <w:p w:rsidR="00964A90" w:rsidRPr="00084724" w:rsidRDefault="00964A90" w:rsidP="001A7883">
                      <w:pPr>
                        <w:jc w:val="center"/>
                      </w:pPr>
                    </w:p>
                  </w:txbxContent>
                </v:textbox>
                <w10:wrap type="tight" anchorx="margin"/>
              </v:roundrect>
            </w:pict>
          </mc:Fallback>
        </mc:AlternateContent>
      </w:r>
      <w:r w:rsidR="00084724">
        <w:rPr>
          <w:rFonts w:asciiTheme="majorBidi" w:eastAsia="Calibri" w:hAnsiTheme="majorBidi"/>
          <w:b/>
          <w:bCs/>
          <w:sz w:val="36"/>
          <w:szCs w:val="36"/>
          <w:u w:val="single"/>
          <w:lang w:val="en-ZA"/>
        </w:rPr>
        <w:t>THE</w:t>
      </w:r>
      <w:r w:rsidR="00084724" w:rsidRPr="00084724">
        <w:rPr>
          <w:rFonts w:asciiTheme="majorBidi" w:eastAsia="Calibri" w:hAnsiTheme="majorBidi"/>
          <w:b/>
          <w:bCs/>
          <w:sz w:val="36"/>
          <w:szCs w:val="36"/>
          <w:u w:val="single"/>
          <w:lang w:val="en-ZA"/>
        </w:rPr>
        <w:t>ME</w:t>
      </w:r>
      <w:r w:rsidR="00084724" w:rsidRPr="00084724">
        <w:rPr>
          <w:rFonts w:asciiTheme="majorBidi" w:eastAsia="Calibri" w:hAnsiTheme="majorBidi"/>
          <w:b/>
          <w:bCs/>
          <w:sz w:val="36"/>
          <w:szCs w:val="36"/>
          <w:lang w:val="en-ZA"/>
        </w:rPr>
        <w:t>:</w:t>
      </w:r>
    </w:p>
    <w:p w:rsidR="00011DC5" w:rsidRPr="00162BEF" w:rsidRDefault="00C156FA" w:rsidP="00757099">
      <w:pPr>
        <w:spacing w:line="360" w:lineRule="auto"/>
        <w:jc w:val="center"/>
        <w:rPr>
          <w:rFonts w:ascii="Georgia Pro" w:eastAsia="Calibri" w:hAnsi="Georgia Pro" w:cs="Calibri"/>
          <w:b/>
          <w:sz w:val="28"/>
          <w:szCs w:val="28"/>
        </w:rPr>
      </w:pPr>
      <w:r w:rsidRPr="00162BEF">
        <w:rPr>
          <w:rFonts w:ascii="Calibri" w:eastAsia="Calibri" w:hAnsi="Calibri" w:cs="Calibri"/>
          <w:b/>
          <w:sz w:val="28"/>
          <w:szCs w:val="28"/>
        </w:rPr>
        <w:t>Presented by:</w:t>
      </w:r>
    </w:p>
    <w:p w:rsidR="008A0F79" w:rsidRPr="00011DC5" w:rsidRDefault="00C156FA" w:rsidP="00757099">
      <w:pPr>
        <w:numPr>
          <w:ilvl w:val="0"/>
          <w:numId w:val="1"/>
        </w:numPr>
        <w:spacing w:line="360" w:lineRule="auto"/>
        <w:contextualSpacing/>
        <w:jc w:val="center"/>
        <w:rPr>
          <w:rFonts w:ascii="Georgia Pro" w:eastAsia="Calibri" w:hAnsi="Georgia Pro" w:cs="Calibri"/>
          <w:bCs/>
          <w:sz w:val="28"/>
          <w:szCs w:val="28"/>
        </w:rPr>
      </w:pPr>
      <w:proofErr w:type="spellStart"/>
      <w:r w:rsidRPr="00011DC5">
        <w:rPr>
          <w:rFonts w:ascii="Georgia Pro" w:eastAsia="Calibri" w:hAnsi="Georgia Pro" w:cs="Calibri"/>
          <w:bCs/>
          <w:sz w:val="28"/>
          <w:szCs w:val="28"/>
        </w:rPr>
        <w:t>Z</w:t>
      </w:r>
      <w:r w:rsidR="004934D3" w:rsidRPr="00011DC5">
        <w:rPr>
          <w:rFonts w:ascii="Georgia Pro" w:eastAsia="Calibri" w:hAnsi="Georgia Pro" w:cs="Calibri"/>
          <w:bCs/>
          <w:sz w:val="28"/>
          <w:szCs w:val="28"/>
        </w:rPr>
        <w:t>ouizi</w:t>
      </w:r>
      <w:proofErr w:type="spellEnd"/>
      <w:r w:rsidRPr="00011DC5">
        <w:rPr>
          <w:rFonts w:ascii="Georgia Pro" w:eastAsia="Calibri" w:hAnsi="Georgia Pro" w:cs="Calibri"/>
          <w:bCs/>
          <w:sz w:val="28"/>
          <w:szCs w:val="28"/>
        </w:rPr>
        <w:t xml:space="preserve"> </w:t>
      </w:r>
      <w:proofErr w:type="spellStart"/>
      <w:r w:rsidRPr="00011DC5">
        <w:rPr>
          <w:rFonts w:ascii="Georgia Pro" w:eastAsia="Calibri" w:hAnsi="Georgia Pro" w:cs="Calibri"/>
          <w:bCs/>
          <w:sz w:val="28"/>
          <w:szCs w:val="28"/>
        </w:rPr>
        <w:t>Oumaima</w:t>
      </w:r>
      <w:proofErr w:type="spellEnd"/>
      <w:r w:rsidRPr="00011DC5">
        <w:rPr>
          <w:rFonts w:ascii="Georgia Pro" w:eastAsia="Calibri" w:hAnsi="Georgia Pro" w:cs="Calibri"/>
          <w:bCs/>
          <w:sz w:val="28"/>
          <w:szCs w:val="28"/>
        </w:rPr>
        <w:t xml:space="preserve"> Halima</w:t>
      </w:r>
    </w:p>
    <w:p w:rsidR="00162BEF" w:rsidRPr="00162BEF" w:rsidRDefault="00C156FA" w:rsidP="00757099">
      <w:pPr>
        <w:numPr>
          <w:ilvl w:val="0"/>
          <w:numId w:val="1"/>
        </w:numPr>
        <w:spacing w:line="360" w:lineRule="auto"/>
        <w:contextualSpacing/>
        <w:jc w:val="center"/>
        <w:rPr>
          <w:rFonts w:ascii="Georgia Pro" w:eastAsia="Calibri" w:hAnsi="Georgia Pro" w:cs="Calibri"/>
          <w:bCs/>
          <w:sz w:val="28"/>
          <w:szCs w:val="28"/>
        </w:rPr>
      </w:pPr>
      <w:proofErr w:type="spellStart"/>
      <w:r w:rsidRPr="00011DC5">
        <w:rPr>
          <w:rFonts w:ascii="Georgia Pro" w:eastAsia="Calibri" w:hAnsi="Georgia Pro" w:cs="Calibri"/>
          <w:bCs/>
          <w:sz w:val="28"/>
          <w:szCs w:val="28"/>
        </w:rPr>
        <w:t>Z</w:t>
      </w:r>
      <w:r w:rsidR="004934D3" w:rsidRPr="00011DC5">
        <w:rPr>
          <w:rFonts w:ascii="Georgia Pro" w:eastAsia="Calibri" w:hAnsi="Georgia Pro" w:cs="Calibri"/>
          <w:bCs/>
          <w:sz w:val="28"/>
          <w:szCs w:val="28"/>
        </w:rPr>
        <w:t>ouai</w:t>
      </w:r>
      <w:proofErr w:type="spellEnd"/>
      <w:r w:rsidRPr="00011DC5">
        <w:rPr>
          <w:rFonts w:ascii="Georgia Pro" w:eastAsia="Calibri" w:hAnsi="Georgia Pro" w:cs="Calibri"/>
          <w:bCs/>
          <w:sz w:val="28"/>
          <w:szCs w:val="28"/>
        </w:rPr>
        <w:t xml:space="preserve"> </w:t>
      </w:r>
      <w:proofErr w:type="spellStart"/>
      <w:r w:rsidRPr="00011DC5">
        <w:rPr>
          <w:rFonts w:ascii="Georgia Pro" w:eastAsia="Calibri" w:hAnsi="Georgia Pro" w:cs="Calibri"/>
          <w:bCs/>
          <w:sz w:val="28"/>
          <w:szCs w:val="28"/>
        </w:rPr>
        <w:t>Hadjar</w:t>
      </w:r>
      <w:proofErr w:type="spellEnd"/>
    </w:p>
    <w:p w:rsidR="00011DC5" w:rsidRPr="007B27AF" w:rsidRDefault="00C156FA" w:rsidP="00011DC5">
      <w:pPr>
        <w:spacing w:after="160" w:line="360" w:lineRule="auto"/>
        <w:jc w:val="both"/>
        <w:rPr>
          <w:rFonts w:ascii="Calibri" w:eastAsia="Calibri" w:hAnsi="Calibri" w:cs="Calibri"/>
          <w:b/>
          <w:sz w:val="28"/>
          <w:szCs w:val="28"/>
        </w:rPr>
      </w:pPr>
      <w:r>
        <w:rPr>
          <w:rFonts w:ascii="Calibri" w:eastAsia="Calibri" w:hAnsi="Calibri" w:cs="Calibri"/>
          <w:b/>
          <w:sz w:val="28"/>
          <w:szCs w:val="28"/>
        </w:rPr>
        <w:tab/>
      </w:r>
      <w:r w:rsidRPr="007B27AF">
        <w:rPr>
          <w:rFonts w:ascii="Calibri" w:eastAsia="Calibri" w:hAnsi="Calibri" w:cs="Calibri"/>
          <w:b/>
          <w:sz w:val="28"/>
          <w:szCs w:val="28"/>
        </w:rPr>
        <w:t>In front of the Jury Members:</w:t>
      </w:r>
    </w:p>
    <w:p w:rsidR="00011DC5" w:rsidRDefault="00C156FA" w:rsidP="00011DC5">
      <w:pPr>
        <w:numPr>
          <w:ilvl w:val="0"/>
          <w:numId w:val="2"/>
        </w:numPr>
        <w:spacing w:after="160" w:line="360" w:lineRule="auto"/>
        <w:contextualSpacing/>
        <w:jc w:val="both"/>
        <w:rPr>
          <w:rFonts w:ascii="Calibri" w:eastAsia="Calibri" w:hAnsi="Calibri" w:cs="Calibri"/>
          <w:sz w:val="28"/>
          <w:szCs w:val="28"/>
        </w:rPr>
      </w:pPr>
      <w:r w:rsidRPr="00162BEF">
        <w:rPr>
          <w:rFonts w:ascii="Calibri" w:eastAsia="Calibri" w:hAnsi="Calibri" w:cs="Calibri"/>
          <w:b/>
          <w:bCs/>
          <w:sz w:val="28"/>
          <w:szCs w:val="28"/>
        </w:rPr>
        <w:t>President:</w:t>
      </w:r>
      <w:r>
        <w:rPr>
          <w:rFonts w:ascii="Calibri" w:eastAsia="Calibri" w:hAnsi="Calibri" w:cs="Calibri"/>
          <w:sz w:val="28"/>
          <w:szCs w:val="28"/>
        </w:rPr>
        <w:t xml:space="preserve"> HAMZA</w:t>
      </w:r>
      <w:r w:rsidR="00054B95">
        <w:rPr>
          <w:rFonts w:ascii="Calibri" w:eastAsia="Calibri" w:hAnsi="Calibri" w:cs="Calibri"/>
          <w:sz w:val="28"/>
          <w:szCs w:val="28"/>
        </w:rPr>
        <w:t xml:space="preserve"> </w:t>
      </w:r>
      <w:proofErr w:type="spellStart"/>
      <w:r w:rsidR="00192361">
        <w:rPr>
          <w:rFonts w:ascii="Calibri" w:eastAsia="Calibri" w:hAnsi="Calibri" w:cs="Calibri"/>
          <w:sz w:val="28"/>
          <w:szCs w:val="28"/>
        </w:rPr>
        <w:t>Djamel-Eddine</w:t>
      </w:r>
      <w:proofErr w:type="spellEnd"/>
      <w:r w:rsidR="0039170C">
        <w:rPr>
          <w:rFonts w:ascii="Calibri" w:eastAsia="Calibri" w:hAnsi="Calibri" w:cs="Calibri"/>
          <w:sz w:val="28"/>
          <w:szCs w:val="28"/>
        </w:rPr>
        <w:t xml:space="preserve">    </w:t>
      </w:r>
      <w:r w:rsidR="00CD1C41">
        <w:rPr>
          <w:rFonts w:ascii="Calibri" w:eastAsia="Calibri" w:hAnsi="Calibri" w:cs="Calibri"/>
          <w:sz w:val="28"/>
          <w:szCs w:val="28"/>
        </w:rPr>
        <w:t xml:space="preserve">   </w:t>
      </w:r>
      <w:r w:rsidR="005F317A" w:rsidRPr="00CD1C41">
        <w:rPr>
          <w:rFonts w:ascii="Calibri" w:eastAsia="Calibri" w:hAnsi="Calibri" w:cs="Calibri"/>
          <w:b/>
          <w:bCs/>
          <w:sz w:val="28"/>
          <w:szCs w:val="28"/>
        </w:rPr>
        <w:t>MCA</w:t>
      </w:r>
      <w:r w:rsidR="0039170C">
        <w:rPr>
          <w:rFonts w:ascii="Calibri" w:eastAsia="Calibri" w:hAnsi="Calibri" w:cs="Calibri"/>
          <w:b/>
          <w:bCs/>
          <w:sz w:val="28"/>
          <w:szCs w:val="28"/>
        </w:rPr>
        <w:t xml:space="preserve">      </w:t>
      </w:r>
      <w:r w:rsidR="00CD1C41">
        <w:rPr>
          <w:rFonts w:ascii="Calibri" w:eastAsia="Calibri" w:hAnsi="Calibri" w:cs="Calibri"/>
          <w:sz w:val="28"/>
          <w:szCs w:val="28"/>
        </w:rPr>
        <w:t xml:space="preserve"> </w:t>
      </w:r>
      <w:proofErr w:type="spellStart"/>
      <w:r w:rsidR="00CD1C41" w:rsidRPr="007B27AF">
        <w:rPr>
          <w:rFonts w:ascii="Calibri" w:eastAsia="Calibri" w:hAnsi="Calibri" w:cs="Calibri"/>
          <w:i/>
          <w:iCs/>
          <w:sz w:val="28"/>
          <w:szCs w:val="28"/>
        </w:rPr>
        <w:t>Ferhat</w:t>
      </w:r>
      <w:proofErr w:type="spellEnd"/>
      <w:r w:rsidR="00CD1C41" w:rsidRPr="007B27AF">
        <w:rPr>
          <w:rFonts w:ascii="Calibri" w:eastAsia="Calibri" w:hAnsi="Calibri" w:cs="Calibri"/>
          <w:i/>
          <w:iCs/>
          <w:sz w:val="28"/>
          <w:szCs w:val="28"/>
        </w:rPr>
        <w:t xml:space="preserve"> ABBAS University </w:t>
      </w:r>
      <w:proofErr w:type="spellStart"/>
      <w:r w:rsidR="00CD1C41" w:rsidRPr="007B27AF">
        <w:rPr>
          <w:rFonts w:ascii="Calibri" w:eastAsia="Calibri" w:hAnsi="Calibri" w:cs="Calibri"/>
          <w:i/>
          <w:iCs/>
          <w:sz w:val="28"/>
          <w:szCs w:val="28"/>
        </w:rPr>
        <w:t>Setif</w:t>
      </w:r>
      <w:proofErr w:type="spellEnd"/>
      <w:r w:rsidR="00CD1C41" w:rsidRPr="007B27AF">
        <w:rPr>
          <w:rFonts w:ascii="Calibri" w:eastAsia="Calibri" w:hAnsi="Calibri" w:cs="Calibri"/>
          <w:i/>
          <w:iCs/>
          <w:sz w:val="28"/>
          <w:szCs w:val="28"/>
        </w:rPr>
        <w:t>-I</w:t>
      </w:r>
    </w:p>
    <w:p w:rsidR="00011DC5" w:rsidRDefault="00C156FA" w:rsidP="00011DC5">
      <w:pPr>
        <w:numPr>
          <w:ilvl w:val="0"/>
          <w:numId w:val="2"/>
        </w:numPr>
        <w:spacing w:after="160" w:line="360" w:lineRule="auto"/>
        <w:contextualSpacing/>
        <w:jc w:val="both"/>
        <w:rPr>
          <w:rFonts w:ascii="Calibri" w:eastAsia="Calibri" w:hAnsi="Calibri" w:cs="Calibri"/>
          <w:sz w:val="28"/>
          <w:szCs w:val="28"/>
        </w:rPr>
      </w:pPr>
      <w:proofErr w:type="spellStart"/>
      <w:r w:rsidRPr="00162BEF">
        <w:rPr>
          <w:rFonts w:ascii="Calibri" w:eastAsia="Calibri" w:hAnsi="Calibri" w:cs="Calibri"/>
          <w:b/>
          <w:bCs/>
          <w:sz w:val="28"/>
          <w:szCs w:val="28"/>
        </w:rPr>
        <w:t>Examinater</w:t>
      </w:r>
      <w:proofErr w:type="spellEnd"/>
      <w:r w:rsidRPr="00162BEF">
        <w:rPr>
          <w:rFonts w:ascii="Calibri" w:eastAsia="Calibri" w:hAnsi="Calibri" w:cs="Calibri"/>
          <w:b/>
          <w:bCs/>
          <w:sz w:val="28"/>
          <w:szCs w:val="28"/>
        </w:rPr>
        <w:t xml:space="preserve"> :</w:t>
      </w:r>
      <w:r>
        <w:rPr>
          <w:rFonts w:ascii="Calibri" w:eastAsia="Calibri" w:hAnsi="Calibri" w:cs="Calibri"/>
          <w:sz w:val="28"/>
          <w:szCs w:val="28"/>
        </w:rPr>
        <w:t xml:space="preserve"> DEBAB </w:t>
      </w:r>
      <w:proofErr w:type="spellStart"/>
      <w:r w:rsidR="00192361">
        <w:rPr>
          <w:rFonts w:ascii="Calibri" w:eastAsia="Calibri" w:hAnsi="Calibri" w:cs="Calibri"/>
          <w:sz w:val="28"/>
          <w:szCs w:val="28"/>
        </w:rPr>
        <w:t>Houria</w:t>
      </w:r>
      <w:proofErr w:type="spellEnd"/>
      <w:r w:rsidR="0039170C">
        <w:rPr>
          <w:rFonts w:ascii="Calibri" w:eastAsia="Calibri" w:hAnsi="Calibri" w:cs="Calibri"/>
          <w:sz w:val="28"/>
          <w:szCs w:val="28"/>
        </w:rPr>
        <w:t xml:space="preserve">                  </w:t>
      </w:r>
      <w:r w:rsidR="00CD1C41" w:rsidRPr="00CD1C41">
        <w:rPr>
          <w:rFonts w:ascii="Calibri" w:eastAsia="Calibri" w:hAnsi="Calibri" w:cs="Calibri"/>
          <w:b/>
          <w:bCs/>
          <w:sz w:val="28"/>
          <w:szCs w:val="28"/>
        </w:rPr>
        <w:t>MCB</w:t>
      </w:r>
      <w:r w:rsidR="00CD1C41">
        <w:rPr>
          <w:rFonts w:ascii="Calibri" w:eastAsia="Calibri" w:hAnsi="Calibri" w:cs="Calibri"/>
          <w:sz w:val="28"/>
          <w:szCs w:val="28"/>
        </w:rPr>
        <w:t xml:space="preserve"> </w:t>
      </w:r>
      <w:r w:rsidR="0039170C">
        <w:rPr>
          <w:rFonts w:ascii="Calibri" w:eastAsia="Calibri" w:hAnsi="Calibri" w:cs="Calibri"/>
          <w:sz w:val="28"/>
          <w:szCs w:val="28"/>
        </w:rPr>
        <w:t xml:space="preserve">     </w:t>
      </w:r>
      <w:proofErr w:type="spellStart"/>
      <w:r w:rsidR="00CD1C41" w:rsidRPr="007B27AF">
        <w:rPr>
          <w:rFonts w:ascii="Calibri" w:eastAsia="Calibri" w:hAnsi="Calibri" w:cs="Calibri"/>
          <w:i/>
          <w:iCs/>
          <w:sz w:val="28"/>
          <w:szCs w:val="28"/>
        </w:rPr>
        <w:t>Ferhat</w:t>
      </w:r>
      <w:proofErr w:type="spellEnd"/>
      <w:r w:rsidR="00CD1C41" w:rsidRPr="007B27AF">
        <w:rPr>
          <w:rFonts w:ascii="Calibri" w:eastAsia="Calibri" w:hAnsi="Calibri" w:cs="Calibri"/>
          <w:i/>
          <w:iCs/>
          <w:sz w:val="28"/>
          <w:szCs w:val="28"/>
        </w:rPr>
        <w:t xml:space="preserve"> ABBAS University </w:t>
      </w:r>
      <w:proofErr w:type="spellStart"/>
      <w:r w:rsidR="00CD1C41" w:rsidRPr="007B27AF">
        <w:rPr>
          <w:rFonts w:ascii="Calibri" w:eastAsia="Calibri" w:hAnsi="Calibri" w:cs="Calibri"/>
          <w:i/>
          <w:iCs/>
          <w:sz w:val="28"/>
          <w:szCs w:val="28"/>
        </w:rPr>
        <w:t>Setif</w:t>
      </w:r>
      <w:proofErr w:type="spellEnd"/>
      <w:r w:rsidR="00CD1C41" w:rsidRPr="007B27AF">
        <w:rPr>
          <w:rFonts w:ascii="Calibri" w:eastAsia="Calibri" w:hAnsi="Calibri" w:cs="Calibri"/>
          <w:i/>
          <w:iCs/>
          <w:sz w:val="28"/>
          <w:szCs w:val="28"/>
        </w:rPr>
        <w:t>-I</w:t>
      </w:r>
    </w:p>
    <w:p w:rsidR="00974AB5" w:rsidRDefault="00C156FA" w:rsidP="0039170C">
      <w:pPr>
        <w:numPr>
          <w:ilvl w:val="0"/>
          <w:numId w:val="2"/>
        </w:numPr>
        <w:spacing w:after="160" w:line="360" w:lineRule="auto"/>
        <w:contextualSpacing/>
        <w:jc w:val="both"/>
        <w:rPr>
          <w:rFonts w:ascii="Calibri" w:eastAsia="Calibri" w:hAnsi="Calibri" w:cs="Calibri"/>
          <w:sz w:val="28"/>
          <w:szCs w:val="28"/>
        </w:rPr>
      </w:pPr>
      <w:r w:rsidRPr="00162BEF">
        <w:rPr>
          <w:rFonts w:ascii="Calibri" w:eastAsia="Calibri" w:hAnsi="Calibri" w:cs="Calibri"/>
          <w:b/>
          <w:bCs/>
          <w:sz w:val="28"/>
          <w:szCs w:val="28"/>
        </w:rPr>
        <w:t>Supervisor:</w:t>
      </w:r>
      <w:r>
        <w:rPr>
          <w:rFonts w:ascii="Calibri" w:eastAsia="Calibri" w:hAnsi="Calibri" w:cs="Calibri"/>
          <w:sz w:val="28"/>
          <w:szCs w:val="28"/>
        </w:rPr>
        <w:t xml:space="preserve"> ZIANI </w:t>
      </w:r>
      <w:proofErr w:type="spellStart"/>
      <w:r w:rsidR="00192361">
        <w:rPr>
          <w:rFonts w:ascii="Calibri" w:eastAsia="Calibri" w:hAnsi="Calibri" w:cs="Calibri"/>
          <w:sz w:val="28"/>
          <w:szCs w:val="28"/>
        </w:rPr>
        <w:t>Nouara</w:t>
      </w:r>
      <w:proofErr w:type="spellEnd"/>
      <w:r w:rsidR="00CD1C41">
        <w:rPr>
          <w:rFonts w:ascii="Calibri" w:eastAsia="Calibri" w:hAnsi="Calibri" w:cs="Calibri"/>
          <w:sz w:val="28"/>
          <w:szCs w:val="28"/>
        </w:rPr>
        <w:t xml:space="preserve">            </w:t>
      </w:r>
      <w:r w:rsidR="0039170C">
        <w:rPr>
          <w:rFonts w:ascii="Calibri" w:eastAsia="Calibri" w:hAnsi="Calibri" w:cs="Calibri"/>
          <w:sz w:val="28"/>
          <w:szCs w:val="28"/>
        </w:rPr>
        <w:t xml:space="preserve">         </w:t>
      </w:r>
      <w:r w:rsidR="00CD1C41" w:rsidRPr="00CD1C41">
        <w:rPr>
          <w:rFonts w:ascii="Calibri" w:eastAsia="Calibri" w:hAnsi="Calibri" w:cs="Calibri"/>
          <w:b/>
          <w:bCs/>
          <w:sz w:val="28"/>
          <w:szCs w:val="28"/>
        </w:rPr>
        <w:t>MCA</w:t>
      </w:r>
      <w:r w:rsidR="00CD1C41" w:rsidRPr="00CD1C41">
        <w:rPr>
          <w:rFonts w:ascii="Calibri" w:eastAsia="Calibri" w:hAnsi="Calibri" w:cs="Calibri"/>
          <w:i/>
          <w:iCs/>
          <w:sz w:val="28"/>
          <w:szCs w:val="28"/>
        </w:rPr>
        <w:t xml:space="preserve"> </w:t>
      </w:r>
      <w:r w:rsidR="0039170C">
        <w:rPr>
          <w:rFonts w:ascii="Calibri" w:eastAsia="Calibri" w:hAnsi="Calibri" w:cs="Calibri"/>
          <w:i/>
          <w:iCs/>
          <w:sz w:val="28"/>
          <w:szCs w:val="28"/>
        </w:rPr>
        <w:t xml:space="preserve">    </w:t>
      </w:r>
      <w:proofErr w:type="spellStart"/>
      <w:r w:rsidR="00CD1C41" w:rsidRPr="007B27AF">
        <w:rPr>
          <w:rFonts w:ascii="Calibri" w:eastAsia="Calibri" w:hAnsi="Calibri" w:cs="Calibri"/>
          <w:i/>
          <w:iCs/>
          <w:sz w:val="28"/>
          <w:szCs w:val="28"/>
        </w:rPr>
        <w:t>Ferhat</w:t>
      </w:r>
      <w:proofErr w:type="spellEnd"/>
      <w:r w:rsidR="00CD1C41" w:rsidRPr="007B27AF">
        <w:rPr>
          <w:rFonts w:ascii="Calibri" w:eastAsia="Calibri" w:hAnsi="Calibri" w:cs="Calibri"/>
          <w:i/>
          <w:iCs/>
          <w:sz w:val="28"/>
          <w:szCs w:val="28"/>
        </w:rPr>
        <w:t xml:space="preserve"> ABBAS University </w:t>
      </w:r>
      <w:proofErr w:type="spellStart"/>
      <w:r w:rsidR="00CD1C41" w:rsidRPr="007B27AF">
        <w:rPr>
          <w:rFonts w:ascii="Calibri" w:eastAsia="Calibri" w:hAnsi="Calibri" w:cs="Calibri"/>
          <w:i/>
          <w:iCs/>
          <w:sz w:val="28"/>
          <w:szCs w:val="28"/>
        </w:rPr>
        <w:t>Setif</w:t>
      </w:r>
      <w:proofErr w:type="spellEnd"/>
      <w:r w:rsidR="00CD1C41" w:rsidRPr="007B27AF">
        <w:rPr>
          <w:rFonts w:ascii="Calibri" w:eastAsia="Calibri" w:hAnsi="Calibri" w:cs="Calibri"/>
          <w:i/>
          <w:iCs/>
          <w:sz w:val="28"/>
          <w:szCs w:val="28"/>
        </w:rPr>
        <w:t>-I</w:t>
      </w:r>
    </w:p>
    <w:p w:rsidR="00011DC5" w:rsidRPr="007B27AF" w:rsidRDefault="00C156FA" w:rsidP="0039170C">
      <w:pPr>
        <w:numPr>
          <w:ilvl w:val="0"/>
          <w:numId w:val="2"/>
        </w:numPr>
        <w:spacing w:after="160" w:line="360" w:lineRule="auto"/>
        <w:contextualSpacing/>
        <w:jc w:val="both"/>
        <w:rPr>
          <w:rFonts w:ascii="Calibri" w:eastAsia="Calibri" w:hAnsi="Calibri" w:cs="Calibri"/>
          <w:sz w:val="28"/>
          <w:szCs w:val="28"/>
        </w:rPr>
      </w:pPr>
      <w:r w:rsidRPr="00162BEF">
        <w:rPr>
          <w:rFonts w:ascii="Calibri" w:eastAsia="Calibri" w:hAnsi="Calibri" w:cs="Calibri"/>
          <w:b/>
          <w:bCs/>
          <w:sz w:val="28"/>
          <w:szCs w:val="28"/>
        </w:rPr>
        <w:t>Co-supervisor:</w:t>
      </w:r>
      <w:r>
        <w:rPr>
          <w:rFonts w:ascii="Calibri" w:eastAsia="Calibri" w:hAnsi="Calibri" w:cs="Calibri"/>
          <w:sz w:val="28"/>
          <w:szCs w:val="28"/>
        </w:rPr>
        <w:t xml:space="preserve"> RAHMOUNI </w:t>
      </w:r>
      <w:proofErr w:type="spellStart"/>
      <w:r w:rsidR="0039170C">
        <w:rPr>
          <w:rFonts w:ascii="Calibri" w:eastAsia="Calibri" w:hAnsi="Calibri" w:cs="Calibri"/>
          <w:sz w:val="28"/>
          <w:szCs w:val="28"/>
        </w:rPr>
        <w:t>Samra</w:t>
      </w:r>
      <w:proofErr w:type="spellEnd"/>
      <w:r w:rsidR="0039170C">
        <w:rPr>
          <w:rFonts w:ascii="Calibri" w:eastAsia="Calibri" w:hAnsi="Calibri" w:cs="Calibri"/>
          <w:sz w:val="28"/>
          <w:szCs w:val="28"/>
        </w:rPr>
        <w:t xml:space="preserve">     </w:t>
      </w:r>
      <w:r w:rsidR="00CD1C41" w:rsidRPr="00CD1C41">
        <w:rPr>
          <w:rFonts w:ascii="Calibri" w:eastAsia="Calibri" w:hAnsi="Calibri" w:cs="Calibri"/>
          <w:b/>
          <w:bCs/>
          <w:sz w:val="28"/>
          <w:szCs w:val="28"/>
        </w:rPr>
        <w:t xml:space="preserve"> MCB</w:t>
      </w:r>
      <w:r w:rsidR="00CD1C41" w:rsidRPr="00CD1C41">
        <w:rPr>
          <w:rFonts w:ascii="Calibri" w:eastAsia="Calibri" w:hAnsi="Calibri" w:cs="Calibri"/>
          <w:i/>
          <w:iCs/>
          <w:sz w:val="28"/>
          <w:szCs w:val="28"/>
        </w:rPr>
        <w:t xml:space="preserve"> </w:t>
      </w:r>
      <w:r w:rsidR="0039170C">
        <w:rPr>
          <w:rFonts w:ascii="Calibri" w:eastAsia="Calibri" w:hAnsi="Calibri" w:cs="Calibri"/>
          <w:i/>
          <w:iCs/>
          <w:sz w:val="28"/>
          <w:szCs w:val="28"/>
        </w:rPr>
        <w:t xml:space="preserve">   </w:t>
      </w:r>
      <w:proofErr w:type="spellStart"/>
      <w:r w:rsidR="00CD1C41" w:rsidRPr="007B27AF">
        <w:rPr>
          <w:rFonts w:ascii="Calibri" w:eastAsia="Calibri" w:hAnsi="Calibri" w:cs="Calibri"/>
          <w:i/>
          <w:iCs/>
          <w:sz w:val="28"/>
          <w:szCs w:val="28"/>
        </w:rPr>
        <w:t>Ferhat</w:t>
      </w:r>
      <w:proofErr w:type="spellEnd"/>
      <w:r w:rsidR="00CD1C41" w:rsidRPr="007B27AF">
        <w:rPr>
          <w:rFonts w:ascii="Calibri" w:eastAsia="Calibri" w:hAnsi="Calibri" w:cs="Calibri"/>
          <w:i/>
          <w:iCs/>
          <w:sz w:val="28"/>
          <w:szCs w:val="28"/>
        </w:rPr>
        <w:t xml:space="preserve"> ABBAS University </w:t>
      </w:r>
      <w:proofErr w:type="spellStart"/>
      <w:r w:rsidR="00CD1C41" w:rsidRPr="007B27AF">
        <w:rPr>
          <w:rFonts w:ascii="Calibri" w:eastAsia="Calibri" w:hAnsi="Calibri" w:cs="Calibri"/>
          <w:i/>
          <w:iCs/>
          <w:sz w:val="28"/>
          <w:szCs w:val="28"/>
        </w:rPr>
        <w:t>Setif</w:t>
      </w:r>
      <w:proofErr w:type="spellEnd"/>
      <w:r w:rsidR="00CD1C41" w:rsidRPr="007B27AF">
        <w:rPr>
          <w:rFonts w:ascii="Calibri" w:eastAsia="Calibri" w:hAnsi="Calibri" w:cs="Calibri"/>
          <w:i/>
          <w:iCs/>
          <w:sz w:val="28"/>
          <w:szCs w:val="28"/>
        </w:rPr>
        <w:t>-I</w:t>
      </w:r>
    </w:p>
    <w:p w:rsidR="002526E5" w:rsidRPr="00011DC5" w:rsidRDefault="002526E5" w:rsidP="00084724">
      <w:pPr>
        <w:tabs>
          <w:tab w:val="left" w:pos="936"/>
          <w:tab w:val="left" w:pos="6636"/>
        </w:tabs>
        <w:spacing w:after="160" w:line="259" w:lineRule="auto"/>
        <w:rPr>
          <w:rFonts w:eastAsia="Calibri"/>
          <w:sz w:val="28"/>
          <w:szCs w:val="28"/>
          <w:lang w:val="en-ZA"/>
        </w:rPr>
      </w:pPr>
    </w:p>
    <w:p w:rsidR="00E02BF9" w:rsidRDefault="00C156FA" w:rsidP="002526E5">
      <w:pPr>
        <w:tabs>
          <w:tab w:val="left" w:pos="1584"/>
        </w:tabs>
        <w:spacing w:after="160" w:line="259" w:lineRule="auto"/>
        <w:jc w:val="center"/>
        <w:rPr>
          <w:rFonts w:asciiTheme="majorBidi" w:eastAsia="Calibri" w:hAnsiTheme="majorBidi" w:cstheme="majorBidi"/>
          <w:sz w:val="28"/>
          <w:szCs w:val="28"/>
          <w:lang w:val="fr-FR"/>
        </w:rPr>
      </w:pPr>
      <w:r w:rsidRPr="00E02BF9">
        <w:rPr>
          <w:rFonts w:asciiTheme="majorBidi" w:eastAsia="Calibri" w:hAnsiTheme="majorBidi" w:cstheme="majorBidi"/>
          <w:b/>
          <w:bCs/>
          <w:sz w:val="28"/>
          <w:szCs w:val="28"/>
          <w:u w:val="single"/>
          <w:lang w:val="fr-FR"/>
        </w:rPr>
        <w:t>Promotion :</w:t>
      </w:r>
      <w:r w:rsidRPr="00E02BF9">
        <w:rPr>
          <w:rFonts w:asciiTheme="majorBidi" w:eastAsia="Calibri" w:hAnsiTheme="majorBidi" w:cstheme="majorBidi"/>
          <w:sz w:val="28"/>
          <w:szCs w:val="28"/>
          <w:lang w:val="fr-FR"/>
        </w:rPr>
        <w:t xml:space="preserve"> 2023/2024</w:t>
      </w:r>
    </w:p>
    <w:p w:rsidR="002A713D" w:rsidRDefault="002A713D" w:rsidP="004934D3">
      <w:pPr>
        <w:tabs>
          <w:tab w:val="left" w:pos="1584"/>
        </w:tabs>
        <w:bidi/>
        <w:spacing w:after="160" w:line="259" w:lineRule="auto"/>
        <w:jc w:val="center"/>
        <w:rPr>
          <w:rFonts w:asciiTheme="majorBidi" w:eastAsia="Calibri" w:hAnsiTheme="majorBidi"/>
          <w:lang w:val="fr-FR"/>
        </w:rPr>
      </w:pPr>
    </w:p>
    <w:p w:rsidR="004934D3" w:rsidRPr="004934D3" w:rsidRDefault="004934D3" w:rsidP="002A713D">
      <w:pPr>
        <w:tabs>
          <w:tab w:val="left" w:pos="1584"/>
        </w:tabs>
        <w:bidi/>
        <w:spacing w:after="160" w:line="259" w:lineRule="auto"/>
        <w:jc w:val="center"/>
        <w:rPr>
          <w:rFonts w:asciiTheme="majorBidi" w:eastAsia="Calibri" w:hAnsiTheme="majorBidi" w:cstheme="majorBidi"/>
          <w:lang w:val="fr-FR"/>
        </w:rPr>
      </w:pPr>
      <w:r w:rsidRPr="004934D3">
        <w:rPr>
          <w:rFonts w:asciiTheme="majorBidi" w:eastAsia="Calibri" w:hAnsiTheme="majorBidi"/>
          <w:rtl/>
          <w:lang w:val="fr-FR"/>
        </w:rPr>
        <w:lastRenderedPageBreak/>
        <w:t>ملخص</w:t>
      </w:r>
      <w:r w:rsidRPr="004934D3">
        <w:rPr>
          <w:rFonts w:asciiTheme="majorBidi" w:eastAsia="Calibri" w:hAnsiTheme="majorBidi" w:cstheme="majorBidi"/>
          <w:lang w:val="fr-FR"/>
        </w:rPr>
        <w:t xml:space="preserve"> </w:t>
      </w:r>
    </w:p>
    <w:p w:rsidR="004934D3" w:rsidRPr="004934D3" w:rsidRDefault="004934D3" w:rsidP="004934D3">
      <w:pPr>
        <w:tabs>
          <w:tab w:val="left" w:pos="1584"/>
        </w:tabs>
        <w:bidi/>
        <w:spacing w:after="160" w:line="259" w:lineRule="auto"/>
        <w:jc w:val="center"/>
        <w:rPr>
          <w:rFonts w:asciiTheme="majorBidi" w:eastAsia="Calibri" w:hAnsiTheme="majorBidi" w:cstheme="majorBidi"/>
          <w:lang w:val="fr-FR"/>
        </w:rPr>
      </w:pPr>
      <w:r w:rsidRPr="004934D3">
        <w:rPr>
          <w:rFonts w:asciiTheme="majorBidi" w:eastAsia="Calibri" w:hAnsiTheme="majorBidi"/>
          <w:rtl/>
          <w:lang w:val="fr-FR"/>
        </w:rPr>
        <w:t>سمح لنا هذا البحث باستكشاف إمكانات مستخلصات</w:t>
      </w:r>
      <w:r w:rsidRPr="004934D3">
        <w:rPr>
          <w:rFonts w:asciiTheme="majorBidi" w:eastAsia="Calibri" w:hAnsiTheme="majorBidi" w:cstheme="majorBidi"/>
          <w:lang w:val="fr-FR"/>
        </w:rPr>
        <w:t xml:space="preserve"> AGARICUS BISPORUS </w:t>
      </w:r>
      <w:r w:rsidRPr="004934D3">
        <w:rPr>
          <w:rFonts w:asciiTheme="majorBidi" w:eastAsia="Calibri" w:hAnsiTheme="majorBidi"/>
          <w:rtl/>
          <w:lang w:val="fr-FR"/>
        </w:rPr>
        <w:t>و</w:t>
      </w:r>
      <w:r w:rsidRPr="004934D3">
        <w:rPr>
          <w:rFonts w:asciiTheme="majorBidi" w:eastAsia="Calibri" w:hAnsiTheme="majorBidi" w:cstheme="majorBidi"/>
          <w:lang w:val="fr-FR"/>
        </w:rPr>
        <w:t>HERICIUM ERINACEUS ,</w:t>
      </w:r>
      <w:r w:rsidRPr="004934D3">
        <w:rPr>
          <w:rFonts w:asciiTheme="majorBidi" w:eastAsia="Calibri" w:hAnsiTheme="majorBidi"/>
          <w:rtl/>
          <w:lang w:val="fr-FR"/>
        </w:rPr>
        <w:t>و</w:t>
      </w:r>
      <w:r w:rsidRPr="004934D3">
        <w:rPr>
          <w:rFonts w:asciiTheme="majorBidi" w:eastAsia="Calibri" w:hAnsiTheme="majorBidi" w:cstheme="majorBidi"/>
          <w:lang w:val="fr-FR"/>
        </w:rPr>
        <w:t xml:space="preserve">PIPER NIGRUM </w:t>
      </w:r>
      <w:r w:rsidRPr="004934D3">
        <w:rPr>
          <w:rFonts w:asciiTheme="majorBidi" w:eastAsia="Calibri" w:hAnsiTheme="majorBidi"/>
          <w:rtl/>
          <w:lang w:val="fr-FR"/>
        </w:rPr>
        <w:t>في صياغة منتجات التجميل المبتكرة. تشتهر هذه الأنواع بمركباتها النشطة بيولوجيًا، والتي تمتلك خصائص مضادة للأكسدة ومضادة للالتهابات ومضادة للشيخوخة. لقد بدأنا بحثنا باستخلاص مركباتها النشطة بيولوجيًا باستخدام طرق استخلاص المذيبات المُحسّنة. تم بعد ذلك توصيف المستخلصات باستخدام تقنيات تحليلية متقدمة: طريقة الاستخلاص الكلاسيكية، والاستخلاص بمساعدة الميكروويف، والاستخلاص بمساعدة الموجات فوق الصوتية، لتحديد وقياس المكونات الرئيسية</w:t>
      </w:r>
      <w:r w:rsidRPr="004934D3">
        <w:rPr>
          <w:rFonts w:asciiTheme="majorBidi" w:eastAsia="Calibri" w:hAnsiTheme="majorBidi" w:cstheme="majorBidi"/>
          <w:lang w:val="fr-FR"/>
        </w:rPr>
        <w:t>.</w:t>
      </w:r>
    </w:p>
    <w:p w:rsidR="004934D3" w:rsidRPr="004934D3" w:rsidRDefault="004934D3" w:rsidP="004934D3">
      <w:pPr>
        <w:tabs>
          <w:tab w:val="left" w:pos="1584"/>
        </w:tabs>
        <w:bidi/>
        <w:spacing w:after="160" w:line="259" w:lineRule="auto"/>
        <w:jc w:val="center"/>
        <w:rPr>
          <w:rFonts w:asciiTheme="majorBidi" w:eastAsia="Calibri" w:hAnsiTheme="majorBidi" w:cstheme="majorBidi"/>
          <w:lang w:val="fr-FR"/>
        </w:rPr>
      </w:pPr>
      <w:r w:rsidRPr="004934D3">
        <w:rPr>
          <w:rFonts w:asciiTheme="majorBidi" w:eastAsia="Calibri" w:hAnsiTheme="majorBidi"/>
          <w:rtl/>
          <w:lang w:val="fr-FR"/>
        </w:rPr>
        <w:t>أما بالنسبة لتركيب مستحضرات التجميل فقد تمكنا من تطوير الكريمات والمقشرات والصابون على أساس الأنواع الثلاثة المذكورة. تم إجراء اختبارات الثبات للتأكد من احتفاظ التركيبات بسلامتها وفعاليتها مع مرور الوقت في ظل ظروف تخزين مختلفة ولتقييم السلامة والفوائد الجلدية للمنتجات المطورة</w:t>
      </w:r>
      <w:r w:rsidRPr="004934D3">
        <w:rPr>
          <w:rFonts w:asciiTheme="majorBidi" w:eastAsia="Calibri" w:hAnsiTheme="majorBidi" w:cstheme="majorBidi"/>
          <w:lang w:val="fr-FR"/>
        </w:rPr>
        <w:t>.</w:t>
      </w:r>
    </w:p>
    <w:p w:rsidR="004934D3" w:rsidRPr="004934D3" w:rsidRDefault="004934D3" w:rsidP="004934D3">
      <w:pPr>
        <w:tabs>
          <w:tab w:val="left" w:pos="1584"/>
        </w:tabs>
        <w:bidi/>
        <w:spacing w:after="160" w:line="259" w:lineRule="auto"/>
        <w:jc w:val="center"/>
        <w:rPr>
          <w:rFonts w:asciiTheme="majorBidi" w:eastAsia="Calibri" w:hAnsiTheme="majorBidi" w:cstheme="majorBidi"/>
          <w:lang w:val="fr-FR"/>
        </w:rPr>
      </w:pPr>
      <w:r w:rsidRPr="004934D3">
        <w:rPr>
          <w:rFonts w:asciiTheme="majorBidi" w:eastAsia="Calibri" w:hAnsiTheme="majorBidi"/>
          <w:rtl/>
          <w:lang w:val="fr-FR"/>
        </w:rPr>
        <w:t xml:space="preserve">الكلمات المفتاحية: </w:t>
      </w:r>
      <w:proofErr w:type="spellStart"/>
      <w:r w:rsidRPr="004934D3">
        <w:rPr>
          <w:rFonts w:asciiTheme="majorBidi" w:eastAsia="Calibri" w:hAnsiTheme="majorBidi"/>
          <w:rtl/>
          <w:lang w:val="fr-FR"/>
        </w:rPr>
        <w:t>أجاريكوس</w:t>
      </w:r>
      <w:proofErr w:type="spellEnd"/>
      <w:r w:rsidRPr="004934D3">
        <w:rPr>
          <w:rFonts w:asciiTheme="majorBidi" w:eastAsia="Calibri" w:hAnsiTheme="majorBidi"/>
          <w:rtl/>
          <w:lang w:val="fr-FR"/>
        </w:rPr>
        <w:t xml:space="preserve"> </w:t>
      </w:r>
      <w:proofErr w:type="spellStart"/>
      <w:r w:rsidRPr="004934D3">
        <w:rPr>
          <w:rFonts w:asciiTheme="majorBidi" w:eastAsia="Calibri" w:hAnsiTheme="majorBidi"/>
          <w:rtl/>
          <w:lang w:val="fr-FR"/>
        </w:rPr>
        <w:t>بيسبوروس</w:t>
      </w:r>
      <w:proofErr w:type="spellEnd"/>
      <w:r w:rsidRPr="004934D3">
        <w:rPr>
          <w:rFonts w:asciiTheme="majorBidi" w:eastAsia="Calibri" w:hAnsiTheme="majorBidi"/>
          <w:rtl/>
          <w:lang w:val="fr-FR"/>
        </w:rPr>
        <w:t xml:space="preserve">، </w:t>
      </w:r>
      <w:proofErr w:type="spellStart"/>
      <w:r w:rsidRPr="004934D3">
        <w:rPr>
          <w:rFonts w:asciiTheme="majorBidi" w:eastAsia="Calibri" w:hAnsiTheme="majorBidi"/>
          <w:rtl/>
          <w:lang w:val="fr-FR"/>
        </w:rPr>
        <w:t>هيريسيوم</w:t>
      </w:r>
      <w:proofErr w:type="spellEnd"/>
      <w:r w:rsidRPr="004934D3">
        <w:rPr>
          <w:rFonts w:asciiTheme="majorBidi" w:eastAsia="Calibri" w:hAnsiTheme="majorBidi"/>
          <w:rtl/>
          <w:lang w:val="fr-FR"/>
        </w:rPr>
        <w:t xml:space="preserve"> </w:t>
      </w:r>
      <w:proofErr w:type="spellStart"/>
      <w:r w:rsidRPr="004934D3">
        <w:rPr>
          <w:rFonts w:asciiTheme="majorBidi" w:eastAsia="Calibri" w:hAnsiTheme="majorBidi"/>
          <w:rtl/>
          <w:lang w:val="fr-FR"/>
        </w:rPr>
        <w:t>إيريناسوس</w:t>
      </w:r>
      <w:proofErr w:type="spellEnd"/>
      <w:r w:rsidRPr="004934D3">
        <w:rPr>
          <w:rFonts w:asciiTheme="majorBidi" w:eastAsia="Calibri" w:hAnsiTheme="majorBidi"/>
          <w:rtl/>
          <w:lang w:val="fr-FR"/>
        </w:rPr>
        <w:t>، فلفل أسود، منتجات تجميل، خصائص مضادة للأكسدة، خصائص مضادة للشيخوخة، تركيبات تجميلية، كريمات، مقشر، صابون، فوائد جلدية</w:t>
      </w:r>
      <w:r w:rsidRPr="004934D3">
        <w:rPr>
          <w:rFonts w:asciiTheme="majorBidi" w:eastAsia="Calibri" w:hAnsiTheme="majorBidi" w:cstheme="majorBidi"/>
          <w:lang w:val="fr-FR"/>
        </w:rPr>
        <w:t>.</w:t>
      </w:r>
    </w:p>
    <w:p w:rsidR="004934D3" w:rsidRPr="004934D3" w:rsidRDefault="004934D3" w:rsidP="004934D3">
      <w:pPr>
        <w:tabs>
          <w:tab w:val="left" w:pos="1584"/>
        </w:tabs>
        <w:spacing w:after="160" w:line="259" w:lineRule="auto"/>
        <w:jc w:val="center"/>
        <w:rPr>
          <w:rFonts w:asciiTheme="majorBidi" w:eastAsia="Calibri" w:hAnsiTheme="majorBidi" w:cstheme="majorBidi"/>
        </w:rPr>
      </w:pPr>
      <w:r w:rsidRPr="004934D3">
        <w:rPr>
          <w:rFonts w:asciiTheme="majorBidi" w:eastAsia="Calibri" w:hAnsiTheme="majorBidi" w:cstheme="majorBidi"/>
        </w:rPr>
        <w:t xml:space="preserve">Abstract </w:t>
      </w:r>
    </w:p>
    <w:p w:rsidR="004934D3" w:rsidRPr="004934D3" w:rsidRDefault="004934D3" w:rsidP="004934D3">
      <w:pPr>
        <w:tabs>
          <w:tab w:val="left" w:pos="1584"/>
        </w:tabs>
        <w:spacing w:after="160" w:line="259" w:lineRule="auto"/>
        <w:jc w:val="center"/>
        <w:rPr>
          <w:rFonts w:asciiTheme="majorBidi" w:eastAsia="Calibri" w:hAnsiTheme="majorBidi" w:cstheme="majorBidi"/>
        </w:rPr>
      </w:pPr>
      <w:r w:rsidRPr="004934D3">
        <w:rPr>
          <w:rFonts w:asciiTheme="majorBidi" w:eastAsia="Calibri" w:hAnsiTheme="majorBidi" w:cstheme="majorBidi"/>
        </w:rPr>
        <w:t xml:space="preserve">This research allowed us to explore the potential of </w:t>
      </w:r>
      <w:proofErr w:type="spellStart"/>
      <w:r w:rsidRPr="004934D3">
        <w:rPr>
          <w:rFonts w:asciiTheme="majorBidi" w:eastAsia="Calibri" w:hAnsiTheme="majorBidi" w:cstheme="majorBidi"/>
        </w:rPr>
        <w:t>Agaricus</w:t>
      </w:r>
      <w:proofErr w:type="spellEnd"/>
      <w:r w:rsidRPr="004934D3">
        <w:rPr>
          <w:rFonts w:asciiTheme="majorBidi" w:eastAsia="Calibri" w:hAnsiTheme="majorBidi" w:cstheme="majorBidi"/>
        </w:rPr>
        <w:t xml:space="preserve"> </w:t>
      </w:r>
      <w:proofErr w:type="spellStart"/>
      <w:proofErr w:type="gramStart"/>
      <w:r w:rsidRPr="004934D3">
        <w:rPr>
          <w:rFonts w:asciiTheme="majorBidi" w:eastAsia="Calibri" w:hAnsiTheme="majorBidi" w:cstheme="majorBidi"/>
        </w:rPr>
        <w:t>bisporus</w:t>
      </w:r>
      <w:proofErr w:type="spellEnd"/>
      <w:r w:rsidRPr="004934D3">
        <w:rPr>
          <w:rFonts w:asciiTheme="majorBidi" w:eastAsia="Calibri" w:hAnsiTheme="majorBidi" w:cstheme="majorBidi"/>
        </w:rPr>
        <w:t xml:space="preserve"> ,</w:t>
      </w:r>
      <w:proofErr w:type="gramEnd"/>
      <w:r w:rsidRPr="004934D3">
        <w:rPr>
          <w:rFonts w:asciiTheme="majorBidi" w:eastAsia="Calibri" w:hAnsiTheme="majorBidi" w:cstheme="majorBidi"/>
        </w:rPr>
        <w:t xml:space="preserve"> </w:t>
      </w:r>
      <w:proofErr w:type="spellStart"/>
      <w:r w:rsidRPr="004934D3">
        <w:rPr>
          <w:rFonts w:asciiTheme="majorBidi" w:eastAsia="Calibri" w:hAnsiTheme="majorBidi" w:cstheme="majorBidi"/>
        </w:rPr>
        <w:t>Hericium</w:t>
      </w:r>
      <w:proofErr w:type="spellEnd"/>
      <w:r w:rsidRPr="004934D3">
        <w:rPr>
          <w:rFonts w:asciiTheme="majorBidi" w:eastAsia="Calibri" w:hAnsiTheme="majorBidi" w:cstheme="majorBidi"/>
        </w:rPr>
        <w:t xml:space="preserve"> </w:t>
      </w:r>
      <w:proofErr w:type="spellStart"/>
      <w:r w:rsidRPr="004934D3">
        <w:rPr>
          <w:rFonts w:asciiTheme="majorBidi" w:eastAsia="Calibri" w:hAnsiTheme="majorBidi" w:cstheme="majorBidi"/>
        </w:rPr>
        <w:t>erinaceus</w:t>
      </w:r>
      <w:proofErr w:type="spellEnd"/>
      <w:r w:rsidRPr="004934D3">
        <w:rPr>
          <w:rFonts w:asciiTheme="majorBidi" w:eastAsia="Calibri" w:hAnsiTheme="majorBidi" w:cstheme="majorBidi"/>
        </w:rPr>
        <w:t xml:space="preserve"> and piper </w:t>
      </w:r>
      <w:proofErr w:type="spellStart"/>
      <w:r w:rsidRPr="004934D3">
        <w:rPr>
          <w:rFonts w:asciiTheme="majorBidi" w:eastAsia="Calibri" w:hAnsiTheme="majorBidi" w:cstheme="majorBidi"/>
        </w:rPr>
        <w:t>nigrum</w:t>
      </w:r>
      <w:proofErr w:type="spellEnd"/>
      <w:r w:rsidRPr="004934D3">
        <w:rPr>
          <w:rFonts w:asciiTheme="majorBidi" w:eastAsia="Calibri" w:hAnsiTheme="majorBidi" w:cstheme="majorBidi"/>
        </w:rPr>
        <w:t xml:space="preserve"> extracts in the formulation of innovative cosmetic products. These species are renowned for their bioactive compounds, which possess antioxidant, anti-inflammatory, and anti-aging properties. We have started our research with the extraction of their bioactive compounds using optimized solvent extraction methods. The extracts were then characterized using advanced analytical </w:t>
      </w:r>
      <w:proofErr w:type="gramStart"/>
      <w:r w:rsidRPr="004934D3">
        <w:rPr>
          <w:rFonts w:asciiTheme="majorBidi" w:eastAsia="Calibri" w:hAnsiTheme="majorBidi" w:cstheme="majorBidi"/>
        </w:rPr>
        <w:t>techniques :</w:t>
      </w:r>
      <w:proofErr w:type="gramEnd"/>
      <w:r w:rsidRPr="004934D3">
        <w:rPr>
          <w:rFonts w:asciiTheme="majorBidi" w:eastAsia="Calibri" w:hAnsiTheme="majorBidi" w:cstheme="majorBidi"/>
        </w:rPr>
        <w:t xml:space="preserve"> classical extraction method , microwave-assisted extraction and ultrasound-assisted extraction , to identify and quantify key components. Following characterization with </w:t>
      </w:r>
      <w:proofErr w:type="spellStart"/>
      <w:r w:rsidRPr="004934D3">
        <w:rPr>
          <w:rFonts w:asciiTheme="majorBidi" w:eastAsia="Calibri" w:hAnsiTheme="majorBidi" w:cstheme="majorBidi"/>
        </w:rPr>
        <w:t>spectroscopical</w:t>
      </w:r>
      <w:proofErr w:type="spellEnd"/>
      <w:r w:rsidRPr="004934D3">
        <w:rPr>
          <w:rFonts w:asciiTheme="majorBidi" w:eastAsia="Calibri" w:hAnsiTheme="majorBidi" w:cstheme="majorBidi"/>
        </w:rPr>
        <w:t xml:space="preserve"> </w:t>
      </w:r>
      <w:proofErr w:type="gramStart"/>
      <w:r w:rsidRPr="004934D3">
        <w:rPr>
          <w:rFonts w:asciiTheme="majorBidi" w:eastAsia="Calibri" w:hAnsiTheme="majorBidi" w:cstheme="majorBidi"/>
        </w:rPr>
        <w:t>techniques .</w:t>
      </w:r>
      <w:proofErr w:type="gramEnd"/>
      <w:r w:rsidRPr="004934D3">
        <w:rPr>
          <w:rFonts w:asciiTheme="majorBidi" w:eastAsia="Calibri" w:hAnsiTheme="majorBidi" w:cstheme="majorBidi"/>
        </w:rPr>
        <w:t xml:space="preserve"> As for the formulation of the cosmetics we managed to develop creams, scrubs, and soaps based on the three mentioned species. Stability tests were conducted to ensure the formulations maintained their integrity and efficacy over time under different storage conditions and to assess the safety and dermatological benefits of the developed products.</w:t>
      </w:r>
    </w:p>
    <w:p w:rsidR="004934D3" w:rsidRPr="004934D3" w:rsidRDefault="004934D3" w:rsidP="004934D3">
      <w:pPr>
        <w:tabs>
          <w:tab w:val="left" w:pos="1584"/>
        </w:tabs>
        <w:spacing w:after="160" w:line="259" w:lineRule="auto"/>
        <w:jc w:val="center"/>
        <w:rPr>
          <w:rFonts w:asciiTheme="majorBidi" w:eastAsia="Calibri" w:hAnsiTheme="majorBidi" w:cstheme="majorBidi"/>
        </w:rPr>
      </w:pPr>
      <w:r w:rsidRPr="004934D3">
        <w:rPr>
          <w:rFonts w:asciiTheme="majorBidi" w:eastAsia="Calibri" w:hAnsiTheme="majorBidi" w:cstheme="majorBidi"/>
        </w:rPr>
        <w:t xml:space="preserve">Keyword: </w:t>
      </w:r>
      <w:proofErr w:type="spellStart"/>
      <w:r w:rsidRPr="004934D3">
        <w:rPr>
          <w:rFonts w:asciiTheme="majorBidi" w:eastAsia="Calibri" w:hAnsiTheme="majorBidi" w:cstheme="majorBidi"/>
        </w:rPr>
        <w:t>Agaricus</w:t>
      </w:r>
      <w:proofErr w:type="spellEnd"/>
      <w:r w:rsidRPr="004934D3">
        <w:rPr>
          <w:rFonts w:asciiTheme="majorBidi" w:eastAsia="Calibri" w:hAnsiTheme="majorBidi" w:cstheme="majorBidi"/>
        </w:rPr>
        <w:t xml:space="preserve"> </w:t>
      </w:r>
      <w:proofErr w:type="spellStart"/>
      <w:r w:rsidRPr="004934D3">
        <w:rPr>
          <w:rFonts w:asciiTheme="majorBidi" w:eastAsia="Calibri" w:hAnsiTheme="majorBidi" w:cstheme="majorBidi"/>
        </w:rPr>
        <w:t>bisporus</w:t>
      </w:r>
      <w:proofErr w:type="spellEnd"/>
      <w:r w:rsidRPr="004934D3">
        <w:rPr>
          <w:rFonts w:asciiTheme="majorBidi" w:eastAsia="Calibri" w:hAnsiTheme="majorBidi" w:cstheme="majorBidi"/>
        </w:rPr>
        <w:t xml:space="preserve">, </w:t>
      </w:r>
      <w:proofErr w:type="spellStart"/>
      <w:r w:rsidRPr="004934D3">
        <w:rPr>
          <w:rFonts w:asciiTheme="majorBidi" w:eastAsia="Calibri" w:hAnsiTheme="majorBidi" w:cstheme="majorBidi"/>
        </w:rPr>
        <w:t>Hericium</w:t>
      </w:r>
      <w:proofErr w:type="spellEnd"/>
      <w:r w:rsidRPr="004934D3">
        <w:rPr>
          <w:rFonts w:asciiTheme="majorBidi" w:eastAsia="Calibri" w:hAnsiTheme="majorBidi" w:cstheme="majorBidi"/>
        </w:rPr>
        <w:t xml:space="preserve"> </w:t>
      </w:r>
      <w:proofErr w:type="spellStart"/>
      <w:r w:rsidRPr="004934D3">
        <w:rPr>
          <w:rFonts w:asciiTheme="majorBidi" w:eastAsia="Calibri" w:hAnsiTheme="majorBidi" w:cstheme="majorBidi"/>
        </w:rPr>
        <w:t>erinaceus</w:t>
      </w:r>
      <w:proofErr w:type="spellEnd"/>
      <w:r w:rsidRPr="004934D3">
        <w:rPr>
          <w:rFonts w:asciiTheme="majorBidi" w:eastAsia="Calibri" w:hAnsiTheme="majorBidi" w:cstheme="majorBidi"/>
        </w:rPr>
        <w:t xml:space="preserve"> , Black pepper , Cosmetic products , Antioxidant properties , Anti-aging properties, Cosmetic formulation , Creams , Scrubs, Soaps, Dermatological benefits.</w:t>
      </w:r>
    </w:p>
    <w:p w:rsidR="004934D3" w:rsidRPr="004934D3" w:rsidRDefault="004934D3" w:rsidP="004934D3">
      <w:pPr>
        <w:tabs>
          <w:tab w:val="left" w:pos="1584"/>
        </w:tabs>
        <w:spacing w:after="160" w:line="259" w:lineRule="auto"/>
        <w:jc w:val="center"/>
        <w:rPr>
          <w:rFonts w:asciiTheme="majorBidi" w:eastAsia="Calibri" w:hAnsiTheme="majorBidi" w:cstheme="majorBidi"/>
          <w:lang w:val="fr-FR"/>
        </w:rPr>
      </w:pPr>
      <w:r w:rsidRPr="004934D3">
        <w:rPr>
          <w:rFonts w:asciiTheme="majorBidi" w:eastAsia="Calibri" w:hAnsiTheme="majorBidi" w:cstheme="majorBidi"/>
          <w:lang w:val="fr-FR"/>
        </w:rPr>
        <w:t>Résumé</w:t>
      </w:r>
    </w:p>
    <w:p w:rsidR="004934D3" w:rsidRPr="004934D3" w:rsidRDefault="004934D3" w:rsidP="004934D3">
      <w:pPr>
        <w:tabs>
          <w:tab w:val="left" w:pos="1584"/>
        </w:tabs>
        <w:spacing w:after="160" w:line="259" w:lineRule="auto"/>
        <w:jc w:val="center"/>
        <w:rPr>
          <w:rFonts w:asciiTheme="majorBidi" w:eastAsia="Calibri" w:hAnsiTheme="majorBidi" w:cstheme="majorBidi"/>
          <w:lang w:val="fr-FR"/>
        </w:rPr>
      </w:pPr>
      <w:r w:rsidRPr="004934D3">
        <w:rPr>
          <w:rFonts w:asciiTheme="majorBidi" w:eastAsia="Calibri" w:hAnsiTheme="majorBidi" w:cstheme="majorBidi"/>
          <w:lang w:val="fr-FR"/>
        </w:rPr>
        <w:t>Cette étude nous a permis d’explore le potentiel de trois sources végétales : d'</w:t>
      </w:r>
      <w:proofErr w:type="spellStart"/>
      <w:r w:rsidRPr="004934D3">
        <w:rPr>
          <w:rFonts w:asciiTheme="majorBidi" w:eastAsia="Calibri" w:hAnsiTheme="majorBidi" w:cstheme="majorBidi"/>
          <w:lang w:val="fr-FR"/>
        </w:rPr>
        <w:t>Agaricus</w:t>
      </w:r>
      <w:proofErr w:type="spellEnd"/>
      <w:r w:rsidRPr="004934D3">
        <w:rPr>
          <w:rFonts w:asciiTheme="majorBidi" w:eastAsia="Calibri" w:hAnsiTheme="majorBidi" w:cstheme="majorBidi"/>
          <w:lang w:val="fr-FR"/>
        </w:rPr>
        <w:t xml:space="preserve"> </w:t>
      </w:r>
      <w:proofErr w:type="spellStart"/>
      <w:r w:rsidRPr="004934D3">
        <w:rPr>
          <w:rFonts w:asciiTheme="majorBidi" w:eastAsia="Calibri" w:hAnsiTheme="majorBidi" w:cstheme="majorBidi"/>
          <w:lang w:val="fr-FR"/>
        </w:rPr>
        <w:t>bisporus</w:t>
      </w:r>
      <w:proofErr w:type="spellEnd"/>
      <w:r w:rsidRPr="004934D3">
        <w:rPr>
          <w:rFonts w:asciiTheme="majorBidi" w:eastAsia="Calibri" w:hAnsiTheme="majorBidi" w:cstheme="majorBidi"/>
          <w:lang w:val="fr-FR"/>
        </w:rPr>
        <w:t xml:space="preserve">, </w:t>
      </w:r>
      <w:proofErr w:type="spellStart"/>
      <w:r w:rsidRPr="004934D3">
        <w:rPr>
          <w:rFonts w:asciiTheme="majorBidi" w:eastAsia="Calibri" w:hAnsiTheme="majorBidi" w:cstheme="majorBidi"/>
          <w:lang w:val="fr-FR"/>
        </w:rPr>
        <w:t>Hericium</w:t>
      </w:r>
      <w:proofErr w:type="spellEnd"/>
      <w:r w:rsidRPr="004934D3">
        <w:rPr>
          <w:rFonts w:asciiTheme="majorBidi" w:eastAsia="Calibri" w:hAnsiTheme="majorBidi" w:cstheme="majorBidi"/>
          <w:lang w:val="fr-FR"/>
        </w:rPr>
        <w:t xml:space="preserve"> </w:t>
      </w:r>
      <w:proofErr w:type="spellStart"/>
      <w:r w:rsidRPr="004934D3">
        <w:rPr>
          <w:rFonts w:asciiTheme="majorBidi" w:eastAsia="Calibri" w:hAnsiTheme="majorBidi" w:cstheme="majorBidi"/>
          <w:lang w:val="fr-FR"/>
        </w:rPr>
        <w:t>erinaceus</w:t>
      </w:r>
      <w:proofErr w:type="spellEnd"/>
      <w:r w:rsidRPr="004934D3">
        <w:rPr>
          <w:rFonts w:asciiTheme="majorBidi" w:eastAsia="Calibri" w:hAnsiTheme="majorBidi" w:cstheme="majorBidi"/>
          <w:lang w:val="fr-FR"/>
        </w:rPr>
        <w:t xml:space="preserve"> et de piper </w:t>
      </w:r>
      <w:proofErr w:type="spellStart"/>
      <w:r w:rsidRPr="004934D3">
        <w:rPr>
          <w:rFonts w:asciiTheme="majorBidi" w:eastAsia="Calibri" w:hAnsiTheme="majorBidi" w:cstheme="majorBidi"/>
          <w:lang w:val="fr-FR"/>
        </w:rPr>
        <w:t>nigrum</w:t>
      </w:r>
      <w:proofErr w:type="spellEnd"/>
      <w:r w:rsidRPr="004934D3">
        <w:rPr>
          <w:rFonts w:asciiTheme="majorBidi" w:eastAsia="Calibri" w:hAnsiTheme="majorBidi" w:cstheme="majorBidi"/>
          <w:lang w:val="fr-FR"/>
        </w:rPr>
        <w:t xml:space="preserve"> dans la formulation de produits cosmétiques innovants. Ces espèces sont réputées pour leurs composés bioactifs, qui possèdent des propriétés </w:t>
      </w:r>
      <w:proofErr w:type="spellStart"/>
      <w:r w:rsidRPr="004934D3">
        <w:rPr>
          <w:rFonts w:asciiTheme="majorBidi" w:eastAsia="Calibri" w:hAnsiTheme="majorBidi" w:cstheme="majorBidi"/>
          <w:lang w:val="fr-FR"/>
        </w:rPr>
        <w:t>antioxydantes</w:t>
      </w:r>
      <w:proofErr w:type="spellEnd"/>
      <w:r w:rsidRPr="004934D3">
        <w:rPr>
          <w:rFonts w:asciiTheme="majorBidi" w:eastAsia="Calibri" w:hAnsiTheme="majorBidi" w:cstheme="majorBidi"/>
          <w:lang w:val="fr-FR"/>
        </w:rPr>
        <w:t xml:space="preserve">, anti-inflammatoires et </w:t>
      </w:r>
      <w:proofErr w:type="gramStart"/>
      <w:r w:rsidRPr="004934D3">
        <w:rPr>
          <w:rFonts w:asciiTheme="majorBidi" w:eastAsia="Calibri" w:hAnsiTheme="majorBidi" w:cstheme="majorBidi"/>
          <w:lang w:val="fr-FR"/>
        </w:rPr>
        <w:t>anti-âge</w:t>
      </w:r>
      <w:proofErr w:type="gramEnd"/>
      <w:r w:rsidRPr="004934D3">
        <w:rPr>
          <w:rFonts w:asciiTheme="majorBidi" w:eastAsia="Calibri" w:hAnsiTheme="majorBidi" w:cstheme="majorBidi"/>
          <w:lang w:val="fr-FR"/>
        </w:rPr>
        <w:t xml:space="preserve">. Nous avons commencé notre travail par l'extraction de leurs composés bioactifs en utilisant trois méthodes d'extraction : extraction classique par montage à reflux, extraction par microondes et extraction par </w:t>
      </w:r>
      <w:proofErr w:type="gramStart"/>
      <w:r w:rsidRPr="004934D3">
        <w:rPr>
          <w:rFonts w:asciiTheme="majorBidi" w:eastAsia="Calibri" w:hAnsiTheme="majorBidi" w:cstheme="majorBidi"/>
          <w:lang w:val="fr-FR"/>
        </w:rPr>
        <w:t>ultrason .</w:t>
      </w:r>
      <w:proofErr w:type="gramEnd"/>
      <w:r w:rsidRPr="004934D3">
        <w:rPr>
          <w:rFonts w:asciiTheme="majorBidi" w:eastAsia="Calibri" w:hAnsiTheme="majorBidi" w:cstheme="majorBidi"/>
          <w:lang w:val="fr-FR"/>
        </w:rPr>
        <w:t xml:space="preserve"> Les extraits ont ensuite été caractérisés à l'aide des techniques spectroscopiques.  En ce qui concerne la formulation des cosmétiques, nous avons réussi à développer des crèmes, des gommages et des savons à base des trois espèces mentionnées. Des tests de contrôle de qualité ont été effectués spatialement les tests de stabilité pour garantir que les formulations maintiennent leur intégrité et leur efficacité au fil du temps sous différentes conditions de stockage et pour évaluer la sécurité et les bienfaits dermatologiques des produits développés.</w:t>
      </w:r>
    </w:p>
    <w:p w:rsidR="004934D3" w:rsidRDefault="004934D3" w:rsidP="004934D3">
      <w:pPr>
        <w:tabs>
          <w:tab w:val="left" w:pos="1584"/>
        </w:tabs>
        <w:spacing w:after="160" w:line="259" w:lineRule="auto"/>
        <w:jc w:val="center"/>
        <w:rPr>
          <w:rFonts w:asciiTheme="majorBidi" w:eastAsia="Calibri" w:hAnsiTheme="majorBidi" w:cstheme="majorBidi"/>
          <w:sz w:val="28"/>
          <w:szCs w:val="28"/>
          <w:lang w:val="fr-FR"/>
        </w:rPr>
      </w:pPr>
      <w:r w:rsidRPr="004934D3">
        <w:rPr>
          <w:rFonts w:asciiTheme="majorBidi" w:eastAsia="Calibri" w:hAnsiTheme="majorBidi" w:cstheme="majorBidi"/>
          <w:lang w:val="fr-FR"/>
        </w:rPr>
        <w:t xml:space="preserve">Mot-clé : </w:t>
      </w:r>
      <w:proofErr w:type="spellStart"/>
      <w:r w:rsidRPr="004934D3">
        <w:rPr>
          <w:rFonts w:asciiTheme="majorBidi" w:eastAsia="Calibri" w:hAnsiTheme="majorBidi" w:cstheme="majorBidi"/>
          <w:lang w:val="fr-FR"/>
        </w:rPr>
        <w:t>Agaricus</w:t>
      </w:r>
      <w:proofErr w:type="spellEnd"/>
      <w:r w:rsidRPr="004934D3">
        <w:rPr>
          <w:rFonts w:asciiTheme="majorBidi" w:eastAsia="Calibri" w:hAnsiTheme="majorBidi" w:cstheme="majorBidi"/>
          <w:lang w:val="fr-FR"/>
        </w:rPr>
        <w:t xml:space="preserve"> </w:t>
      </w:r>
      <w:proofErr w:type="spellStart"/>
      <w:r w:rsidRPr="004934D3">
        <w:rPr>
          <w:rFonts w:asciiTheme="majorBidi" w:eastAsia="Calibri" w:hAnsiTheme="majorBidi" w:cstheme="majorBidi"/>
          <w:lang w:val="fr-FR"/>
        </w:rPr>
        <w:t>bisporus</w:t>
      </w:r>
      <w:proofErr w:type="spellEnd"/>
      <w:r w:rsidRPr="004934D3">
        <w:rPr>
          <w:rFonts w:asciiTheme="majorBidi" w:eastAsia="Calibri" w:hAnsiTheme="majorBidi" w:cstheme="majorBidi"/>
          <w:lang w:val="fr-FR"/>
        </w:rPr>
        <w:t xml:space="preserve">, </w:t>
      </w:r>
      <w:proofErr w:type="spellStart"/>
      <w:r w:rsidRPr="004934D3">
        <w:rPr>
          <w:rFonts w:asciiTheme="majorBidi" w:eastAsia="Calibri" w:hAnsiTheme="majorBidi" w:cstheme="majorBidi"/>
          <w:lang w:val="fr-FR"/>
        </w:rPr>
        <w:t>Hericium</w:t>
      </w:r>
      <w:proofErr w:type="spellEnd"/>
      <w:r w:rsidRPr="004934D3">
        <w:rPr>
          <w:rFonts w:asciiTheme="majorBidi" w:eastAsia="Calibri" w:hAnsiTheme="majorBidi" w:cstheme="majorBidi"/>
          <w:lang w:val="fr-FR"/>
        </w:rPr>
        <w:t xml:space="preserve"> </w:t>
      </w:r>
      <w:proofErr w:type="spellStart"/>
      <w:r w:rsidRPr="004934D3">
        <w:rPr>
          <w:rFonts w:asciiTheme="majorBidi" w:eastAsia="Calibri" w:hAnsiTheme="majorBidi" w:cstheme="majorBidi"/>
          <w:lang w:val="fr-FR"/>
        </w:rPr>
        <w:t>erinaceus</w:t>
      </w:r>
      <w:proofErr w:type="spellEnd"/>
      <w:r w:rsidRPr="004934D3">
        <w:rPr>
          <w:rFonts w:asciiTheme="majorBidi" w:eastAsia="Calibri" w:hAnsiTheme="majorBidi" w:cstheme="majorBidi"/>
          <w:lang w:val="fr-FR"/>
        </w:rPr>
        <w:t xml:space="preserve">, Poivre noir, Produits cosmétiques, Propriétés </w:t>
      </w:r>
      <w:proofErr w:type="spellStart"/>
      <w:r w:rsidRPr="004934D3">
        <w:rPr>
          <w:rFonts w:asciiTheme="majorBidi" w:eastAsia="Calibri" w:hAnsiTheme="majorBidi" w:cstheme="majorBidi"/>
          <w:lang w:val="fr-FR"/>
        </w:rPr>
        <w:t>antioxydantes</w:t>
      </w:r>
      <w:proofErr w:type="spellEnd"/>
      <w:r w:rsidRPr="004934D3">
        <w:rPr>
          <w:rFonts w:asciiTheme="majorBidi" w:eastAsia="Calibri" w:hAnsiTheme="majorBidi" w:cstheme="majorBidi"/>
          <w:lang w:val="fr-FR"/>
        </w:rPr>
        <w:t xml:space="preserve">, Propriétés anti-âge, Formulation cosmétique, Crèmes, Gommages, Savons, </w:t>
      </w:r>
      <w:bookmarkStart w:id="0" w:name="_GoBack"/>
      <w:bookmarkEnd w:id="0"/>
      <w:r w:rsidRPr="004934D3">
        <w:rPr>
          <w:rFonts w:asciiTheme="majorBidi" w:eastAsia="Calibri" w:hAnsiTheme="majorBidi" w:cstheme="majorBidi"/>
          <w:lang w:val="fr-FR"/>
        </w:rPr>
        <w:t>Bénéfices dermatologiques</w:t>
      </w:r>
      <w:r w:rsidRPr="004934D3">
        <w:rPr>
          <w:rFonts w:asciiTheme="majorBidi" w:eastAsia="Calibri" w:hAnsiTheme="majorBidi" w:cstheme="majorBidi"/>
          <w:sz w:val="28"/>
          <w:szCs w:val="28"/>
          <w:lang w:val="fr-FR"/>
        </w:rPr>
        <w:t>.</w:t>
      </w:r>
    </w:p>
    <w:sectPr w:rsidR="004934D3" w:rsidSect="00A53BB2">
      <w:type w:val="continuous"/>
      <w:pgSz w:w="11906" w:h="16838"/>
      <w:pgMar w:top="533" w:right="1416" w:bottom="1440" w:left="1077" w:header="284"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6FA" w:rsidRDefault="00C156FA">
      <w:r>
        <w:separator/>
      </w:r>
    </w:p>
  </w:endnote>
  <w:endnote w:type="continuationSeparator" w:id="0">
    <w:p w:rsidR="00C156FA" w:rsidRDefault="00C1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Pro">
    <w:altName w:val="Cambria"/>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6FA" w:rsidRDefault="00C156FA">
      <w:r>
        <w:separator/>
      </w:r>
    </w:p>
  </w:footnote>
  <w:footnote w:type="continuationSeparator" w:id="0">
    <w:p w:rsidR="00C156FA" w:rsidRDefault="00C156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A24EC"/>
    <w:multiLevelType w:val="hybridMultilevel"/>
    <w:tmpl w:val="54909D24"/>
    <w:lvl w:ilvl="0" w:tplc="D94488BC">
      <w:start w:val="1"/>
      <w:numFmt w:val="bullet"/>
      <w:lvlText w:val=""/>
      <w:lvlJc w:val="left"/>
      <w:pPr>
        <w:ind w:left="502" w:hanging="360"/>
      </w:pPr>
      <w:rPr>
        <w:rFonts w:ascii="Wingdings" w:hAnsi="Wingdings" w:hint="default"/>
      </w:rPr>
    </w:lvl>
    <w:lvl w:ilvl="1" w:tplc="240064B6" w:tentative="1">
      <w:start w:val="1"/>
      <w:numFmt w:val="bullet"/>
      <w:lvlText w:val="o"/>
      <w:lvlJc w:val="left"/>
      <w:pPr>
        <w:ind w:left="1222" w:hanging="360"/>
      </w:pPr>
      <w:rPr>
        <w:rFonts w:ascii="Courier New" w:hAnsi="Courier New" w:cs="Courier New" w:hint="default"/>
      </w:rPr>
    </w:lvl>
    <w:lvl w:ilvl="2" w:tplc="229CFBD8" w:tentative="1">
      <w:start w:val="1"/>
      <w:numFmt w:val="bullet"/>
      <w:lvlText w:val=""/>
      <w:lvlJc w:val="left"/>
      <w:pPr>
        <w:ind w:left="1942" w:hanging="360"/>
      </w:pPr>
      <w:rPr>
        <w:rFonts w:ascii="Wingdings" w:hAnsi="Wingdings" w:hint="default"/>
      </w:rPr>
    </w:lvl>
    <w:lvl w:ilvl="3" w:tplc="24C86E26" w:tentative="1">
      <w:start w:val="1"/>
      <w:numFmt w:val="bullet"/>
      <w:lvlText w:val=""/>
      <w:lvlJc w:val="left"/>
      <w:pPr>
        <w:ind w:left="2662" w:hanging="360"/>
      </w:pPr>
      <w:rPr>
        <w:rFonts w:ascii="Symbol" w:hAnsi="Symbol" w:hint="default"/>
      </w:rPr>
    </w:lvl>
    <w:lvl w:ilvl="4" w:tplc="308CF37C" w:tentative="1">
      <w:start w:val="1"/>
      <w:numFmt w:val="bullet"/>
      <w:lvlText w:val="o"/>
      <w:lvlJc w:val="left"/>
      <w:pPr>
        <w:ind w:left="3382" w:hanging="360"/>
      </w:pPr>
      <w:rPr>
        <w:rFonts w:ascii="Courier New" w:hAnsi="Courier New" w:cs="Courier New" w:hint="default"/>
      </w:rPr>
    </w:lvl>
    <w:lvl w:ilvl="5" w:tplc="761A4092" w:tentative="1">
      <w:start w:val="1"/>
      <w:numFmt w:val="bullet"/>
      <w:lvlText w:val=""/>
      <w:lvlJc w:val="left"/>
      <w:pPr>
        <w:ind w:left="4102" w:hanging="360"/>
      </w:pPr>
      <w:rPr>
        <w:rFonts w:ascii="Wingdings" w:hAnsi="Wingdings" w:hint="default"/>
      </w:rPr>
    </w:lvl>
    <w:lvl w:ilvl="6" w:tplc="7DF6B366" w:tentative="1">
      <w:start w:val="1"/>
      <w:numFmt w:val="bullet"/>
      <w:lvlText w:val=""/>
      <w:lvlJc w:val="left"/>
      <w:pPr>
        <w:ind w:left="4822" w:hanging="360"/>
      </w:pPr>
      <w:rPr>
        <w:rFonts w:ascii="Symbol" w:hAnsi="Symbol" w:hint="default"/>
      </w:rPr>
    </w:lvl>
    <w:lvl w:ilvl="7" w:tplc="FBA20B9E" w:tentative="1">
      <w:start w:val="1"/>
      <w:numFmt w:val="bullet"/>
      <w:lvlText w:val="o"/>
      <w:lvlJc w:val="left"/>
      <w:pPr>
        <w:ind w:left="5542" w:hanging="360"/>
      </w:pPr>
      <w:rPr>
        <w:rFonts w:ascii="Courier New" w:hAnsi="Courier New" w:cs="Courier New" w:hint="default"/>
      </w:rPr>
    </w:lvl>
    <w:lvl w:ilvl="8" w:tplc="329CE700" w:tentative="1">
      <w:start w:val="1"/>
      <w:numFmt w:val="bullet"/>
      <w:lvlText w:val=""/>
      <w:lvlJc w:val="left"/>
      <w:pPr>
        <w:ind w:left="6262" w:hanging="360"/>
      </w:pPr>
      <w:rPr>
        <w:rFonts w:ascii="Wingdings" w:hAnsi="Wingdings" w:hint="default"/>
      </w:rPr>
    </w:lvl>
  </w:abstractNum>
  <w:abstractNum w:abstractNumId="1">
    <w:nsid w:val="62650367"/>
    <w:multiLevelType w:val="hybridMultilevel"/>
    <w:tmpl w:val="74E6250C"/>
    <w:lvl w:ilvl="0" w:tplc="0CB4B910">
      <w:start w:val="1"/>
      <w:numFmt w:val="bullet"/>
      <w:lvlText w:val=""/>
      <w:lvlJc w:val="left"/>
      <w:pPr>
        <w:ind w:left="360" w:hanging="360"/>
      </w:pPr>
      <w:rPr>
        <w:rFonts w:ascii="Symbol" w:hAnsi="Symbol" w:hint="default"/>
      </w:rPr>
    </w:lvl>
    <w:lvl w:ilvl="1" w:tplc="1A80E7FE" w:tentative="1">
      <w:start w:val="1"/>
      <w:numFmt w:val="bullet"/>
      <w:lvlText w:val="o"/>
      <w:lvlJc w:val="left"/>
      <w:pPr>
        <w:ind w:left="1080" w:hanging="360"/>
      </w:pPr>
      <w:rPr>
        <w:rFonts w:ascii="Courier New" w:hAnsi="Courier New" w:cs="Courier New" w:hint="default"/>
      </w:rPr>
    </w:lvl>
    <w:lvl w:ilvl="2" w:tplc="B388078E" w:tentative="1">
      <w:start w:val="1"/>
      <w:numFmt w:val="bullet"/>
      <w:lvlText w:val=""/>
      <w:lvlJc w:val="left"/>
      <w:pPr>
        <w:ind w:left="1800" w:hanging="360"/>
      </w:pPr>
      <w:rPr>
        <w:rFonts w:ascii="Wingdings" w:hAnsi="Wingdings" w:hint="default"/>
      </w:rPr>
    </w:lvl>
    <w:lvl w:ilvl="3" w:tplc="3254189C" w:tentative="1">
      <w:start w:val="1"/>
      <w:numFmt w:val="bullet"/>
      <w:lvlText w:val=""/>
      <w:lvlJc w:val="left"/>
      <w:pPr>
        <w:ind w:left="2520" w:hanging="360"/>
      </w:pPr>
      <w:rPr>
        <w:rFonts w:ascii="Symbol" w:hAnsi="Symbol" w:hint="default"/>
      </w:rPr>
    </w:lvl>
    <w:lvl w:ilvl="4" w:tplc="6ED8F10A" w:tentative="1">
      <w:start w:val="1"/>
      <w:numFmt w:val="bullet"/>
      <w:lvlText w:val="o"/>
      <w:lvlJc w:val="left"/>
      <w:pPr>
        <w:ind w:left="3240" w:hanging="360"/>
      </w:pPr>
      <w:rPr>
        <w:rFonts w:ascii="Courier New" w:hAnsi="Courier New" w:cs="Courier New" w:hint="default"/>
      </w:rPr>
    </w:lvl>
    <w:lvl w:ilvl="5" w:tplc="8D4C0E9E" w:tentative="1">
      <w:start w:val="1"/>
      <w:numFmt w:val="bullet"/>
      <w:lvlText w:val=""/>
      <w:lvlJc w:val="left"/>
      <w:pPr>
        <w:ind w:left="3960" w:hanging="360"/>
      </w:pPr>
      <w:rPr>
        <w:rFonts w:ascii="Wingdings" w:hAnsi="Wingdings" w:hint="default"/>
      </w:rPr>
    </w:lvl>
    <w:lvl w:ilvl="6" w:tplc="4590FF70" w:tentative="1">
      <w:start w:val="1"/>
      <w:numFmt w:val="bullet"/>
      <w:lvlText w:val=""/>
      <w:lvlJc w:val="left"/>
      <w:pPr>
        <w:ind w:left="4680" w:hanging="360"/>
      </w:pPr>
      <w:rPr>
        <w:rFonts w:ascii="Symbol" w:hAnsi="Symbol" w:hint="default"/>
      </w:rPr>
    </w:lvl>
    <w:lvl w:ilvl="7" w:tplc="1F60004A" w:tentative="1">
      <w:start w:val="1"/>
      <w:numFmt w:val="bullet"/>
      <w:lvlText w:val="o"/>
      <w:lvlJc w:val="left"/>
      <w:pPr>
        <w:ind w:left="5400" w:hanging="360"/>
      </w:pPr>
      <w:rPr>
        <w:rFonts w:ascii="Courier New" w:hAnsi="Courier New" w:cs="Courier New" w:hint="default"/>
      </w:rPr>
    </w:lvl>
    <w:lvl w:ilvl="8" w:tplc="63B6A706"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11DC5"/>
    <w:rsid w:val="00020608"/>
    <w:rsid w:val="00054B95"/>
    <w:rsid w:val="00084724"/>
    <w:rsid w:val="000A0595"/>
    <w:rsid w:val="00157EB8"/>
    <w:rsid w:val="00162BEF"/>
    <w:rsid w:val="00192361"/>
    <w:rsid w:val="001A7883"/>
    <w:rsid w:val="00213C1E"/>
    <w:rsid w:val="002479F8"/>
    <w:rsid w:val="002504E6"/>
    <w:rsid w:val="002526E5"/>
    <w:rsid w:val="002A713D"/>
    <w:rsid w:val="00310ED3"/>
    <w:rsid w:val="003110DC"/>
    <w:rsid w:val="00322913"/>
    <w:rsid w:val="003540D7"/>
    <w:rsid w:val="003621D0"/>
    <w:rsid w:val="00377A68"/>
    <w:rsid w:val="0038478A"/>
    <w:rsid w:val="0039170C"/>
    <w:rsid w:val="004229D5"/>
    <w:rsid w:val="004934D3"/>
    <w:rsid w:val="005F317A"/>
    <w:rsid w:val="00641393"/>
    <w:rsid w:val="00696510"/>
    <w:rsid w:val="00757099"/>
    <w:rsid w:val="00782BB8"/>
    <w:rsid w:val="007B27AF"/>
    <w:rsid w:val="00863AC5"/>
    <w:rsid w:val="008A0F79"/>
    <w:rsid w:val="00902EF3"/>
    <w:rsid w:val="0093147B"/>
    <w:rsid w:val="00964A90"/>
    <w:rsid w:val="00974AB5"/>
    <w:rsid w:val="0098298A"/>
    <w:rsid w:val="00A313D7"/>
    <w:rsid w:val="00A41654"/>
    <w:rsid w:val="00A53BB2"/>
    <w:rsid w:val="00A757D7"/>
    <w:rsid w:val="00A77B3E"/>
    <w:rsid w:val="00AB0D7E"/>
    <w:rsid w:val="00B22AFF"/>
    <w:rsid w:val="00B36994"/>
    <w:rsid w:val="00C156FA"/>
    <w:rsid w:val="00CA2A55"/>
    <w:rsid w:val="00CC10E3"/>
    <w:rsid w:val="00CD1C41"/>
    <w:rsid w:val="00D20C82"/>
    <w:rsid w:val="00D36ABB"/>
    <w:rsid w:val="00DB28A9"/>
    <w:rsid w:val="00E02BF9"/>
    <w:rsid w:val="00E56187"/>
    <w:rsid w:val="00ED1F7A"/>
    <w:rsid w:val="00F84A2D"/>
    <w:rsid w:val="00F922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A757D7"/>
    <w:pPr>
      <w:keepNext/>
      <w:keepLines/>
      <w:spacing w:before="480" w:line="259" w:lineRule="auto"/>
      <w:outlineLvl w:val="0"/>
    </w:pPr>
    <w:rPr>
      <w:rFonts w:asciiTheme="majorHAnsi" w:eastAsiaTheme="majorEastAsia" w:hAnsiTheme="majorHAnsi" w:cstheme="majorBidi"/>
      <w:b/>
      <w:bCs/>
      <w:color w:val="2E74B5" w:themeColor="accent1" w:themeShade="BF"/>
      <w:kern w:val="2"/>
      <w:sz w:val="28"/>
      <w:szCs w:val="28"/>
      <w:lang w:val="fr-FR"/>
      <w14:ligatures w14:val="standardContextual"/>
    </w:rPr>
  </w:style>
  <w:style w:type="paragraph" w:styleId="Titre2">
    <w:name w:val="heading 2"/>
    <w:basedOn w:val="Normal"/>
    <w:next w:val="Normal"/>
    <w:link w:val="Titre2Car"/>
    <w:uiPriority w:val="9"/>
    <w:semiHidden/>
    <w:unhideWhenUsed/>
    <w:qFormat/>
    <w:rsid w:val="0038478A"/>
    <w:pPr>
      <w:keepNext/>
      <w:keepLines/>
      <w:spacing w:before="40" w:line="259" w:lineRule="auto"/>
      <w:outlineLvl w:val="1"/>
    </w:pPr>
    <w:rPr>
      <w:rFonts w:asciiTheme="majorHAnsi" w:eastAsiaTheme="majorEastAsia" w:hAnsiTheme="majorHAnsi" w:cstheme="majorBidi"/>
      <w:color w:val="2E74B5" w:themeColor="accent1" w:themeShade="BF"/>
      <w:kern w:val="2"/>
      <w:sz w:val="26"/>
      <w:szCs w:val="26"/>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5BE4"/>
    <w:pPr>
      <w:tabs>
        <w:tab w:val="center" w:pos="4153"/>
        <w:tab w:val="right" w:pos="8306"/>
      </w:tabs>
    </w:pPr>
    <w:rPr>
      <w:rFonts w:asciiTheme="minorHAnsi" w:eastAsiaTheme="minorHAnsi" w:hAnsiTheme="minorHAnsi" w:cstheme="minorBidi"/>
      <w:sz w:val="22"/>
      <w:szCs w:val="22"/>
      <w:lang w:val="fr-FR"/>
    </w:rPr>
  </w:style>
  <w:style w:type="character" w:customStyle="1" w:styleId="En-tteCar">
    <w:name w:val="En-tête Car"/>
    <w:basedOn w:val="Policepardfaut"/>
    <w:link w:val="En-tte"/>
    <w:uiPriority w:val="99"/>
    <w:rsid w:val="00DB5BE4"/>
    <w:rPr>
      <w:rFonts w:asciiTheme="minorHAnsi" w:eastAsiaTheme="minorHAnsi" w:hAnsiTheme="minorHAnsi" w:cstheme="minorBidi"/>
      <w:sz w:val="22"/>
      <w:szCs w:val="22"/>
      <w:lang w:val="fr-FR" w:eastAsia="en-US" w:bidi="ar-SA"/>
    </w:rPr>
  </w:style>
  <w:style w:type="paragraph" w:styleId="Paragraphedeliste">
    <w:name w:val="List Paragraph"/>
    <w:basedOn w:val="Normal"/>
    <w:uiPriority w:val="34"/>
    <w:qFormat/>
    <w:rsid w:val="00E02BF9"/>
    <w:pPr>
      <w:spacing w:after="160" w:line="259" w:lineRule="auto"/>
      <w:ind w:left="720"/>
      <w:contextualSpacing/>
    </w:pPr>
    <w:rPr>
      <w:rFonts w:asciiTheme="minorHAnsi" w:eastAsiaTheme="minorHAnsi" w:hAnsiTheme="minorHAnsi" w:cstheme="minorBidi"/>
      <w:sz w:val="22"/>
      <w:szCs w:val="22"/>
      <w:lang w:val="fr-FR"/>
    </w:rPr>
  </w:style>
  <w:style w:type="table" w:customStyle="1" w:styleId="Grilledutableau1">
    <w:name w:val="Grille du tableau1"/>
    <w:basedOn w:val="TableauNormal"/>
    <w:next w:val="Grilledutableau"/>
    <w:uiPriority w:val="39"/>
    <w:rsid w:val="0038478A"/>
    <w:rPr>
      <w:rFonts w:ascii="Calibri" w:eastAsia="Calibri" w:hAnsi="Calibri" w:cs="Arial"/>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38478A"/>
    <w:rPr>
      <w:rFonts w:asciiTheme="minorHAnsi" w:eastAsiaTheme="minorHAnsi" w:hAnsiTheme="minorHAnsi" w:cstheme="minorBidi"/>
      <w:kern w:val="2"/>
      <w:sz w:val="22"/>
      <w:szCs w:val="22"/>
      <w:lang w:val="fr-F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semiHidden/>
    <w:rsid w:val="0038478A"/>
    <w:rPr>
      <w:rFonts w:asciiTheme="majorHAnsi" w:eastAsiaTheme="majorEastAsia" w:hAnsiTheme="majorHAnsi" w:cstheme="majorBidi"/>
      <w:color w:val="2E74B5" w:themeColor="accent1" w:themeShade="BF"/>
      <w:kern w:val="2"/>
      <w:sz w:val="26"/>
      <w:szCs w:val="26"/>
      <w:lang w:val="fr-FR" w:eastAsia="en-US" w:bidi="ar-SA"/>
      <w14:ligatures w14:val="standardContextual"/>
    </w:rPr>
  </w:style>
  <w:style w:type="paragraph" w:customStyle="1" w:styleId="I1">
    <w:name w:val="I.1"/>
    <w:basedOn w:val="Titre2"/>
    <w:next w:val="Normal"/>
    <w:link w:val="I1Car"/>
    <w:qFormat/>
    <w:rsid w:val="0038478A"/>
    <w:pPr>
      <w:spacing w:line="360" w:lineRule="auto"/>
      <w:ind w:left="576" w:hanging="576"/>
    </w:pPr>
    <w:rPr>
      <w:rFonts w:asciiTheme="majorBidi" w:hAnsiTheme="majorBidi"/>
      <w:b/>
      <w:color w:val="4472C4"/>
      <w:kern w:val="0"/>
      <w:sz w:val="28"/>
      <w14:ligatures w14:val="none"/>
    </w:rPr>
  </w:style>
  <w:style w:type="character" w:customStyle="1" w:styleId="I1Car">
    <w:name w:val="I.1 Car"/>
    <w:basedOn w:val="Titre2Car"/>
    <w:link w:val="I1"/>
    <w:rsid w:val="0038478A"/>
    <w:rPr>
      <w:rFonts w:asciiTheme="majorBidi" w:eastAsiaTheme="majorEastAsia" w:hAnsiTheme="majorBidi" w:cstheme="majorBidi"/>
      <w:b/>
      <w:color w:val="4472C4"/>
      <w:kern w:val="0"/>
      <w:sz w:val="28"/>
      <w:szCs w:val="26"/>
      <w:lang w:val="fr-FR" w:eastAsia="en-US" w:bidi="ar-SA"/>
      <w14:ligatures w14:val="none"/>
    </w:rPr>
  </w:style>
  <w:style w:type="paragraph" w:styleId="NormalWeb">
    <w:name w:val="Normal (Web)"/>
    <w:basedOn w:val="Normal"/>
    <w:uiPriority w:val="99"/>
    <w:unhideWhenUsed/>
    <w:rsid w:val="00DB28A9"/>
    <w:pPr>
      <w:spacing w:before="100" w:beforeAutospacing="1" w:after="100" w:afterAutospacing="1"/>
    </w:pPr>
    <w:rPr>
      <w:lang w:val="fr-FR" w:eastAsia="fr-FR"/>
    </w:rPr>
  </w:style>
  <w:style w:type="character" w:styleId="Rfrenceple">
    <w:name w:val="Subtle Reference"/>
    <w:basedOn w:val="Policepardfaut"/>
    <w:uiPriority w:val="31"/>
    <w:qFormat/>
    <w:rsid w:val="00A757D7"/>
    <w:rPr>
      <w:smallCaps/>
      <w:color w:val="ED7D31" w:themeColor="accent2"/>
      <w:u w:val="single"/>
    </w:rPr>
  </w:style>
  <w:style w:type="character" w:customStyle="1" w:styleId="Titre1Car">
    <w:name w:val="Titre 1 Car"/>
    <w:basedOn w:val="Policepardfaut"/>
    <w:link w:val="Titre1"/>
    <w:uiPriority w:val="9"/>
    <w:rsid w:val="00A757D7"/>
    <w:rPr>
      <w:rFonts w:asciiTheme="majorHAnsi" w:eastAsiaTheme="majorEastAsia" w:hAnsiTheme="majorHAnsi" w:cstheme="majorBidi"/>
      <w:b/>
      <w:bCs/>
      <w:color w:val="2E74B5" w:themeColor="accent1" w:themeShade="BF"/>
      <w:kern w:val="2"/>
      <w:sz w:val="28"/>
      <w:szCs w:val="28"/>
      <w:lang w:val="fr-FR" w:eastAsia="en-US" w:bidi="ar-SA"/>
      <w14:ligatures w14:val="standardContextual"/>
    </w:rPr>
  </w:style>
  <w:style w:type="paragraph" w:styleId="Pieddepage">
    <w:name w:val="footer"/>
    <w:basedOn w:val="Normal"/>
    <w:link w:val="PieddepageCar"/>
    <w:rsid w:val="00E56187"/>
    <w:pPr>
      <w:tabs>
        <w:tab w:val="center" w:pos="4153"/>
        <w:tab w:val="right" w:pos="8306"/>
      </w:tabs>
    </w:pPr>
  </w:style>
  <w:style w:type="character" w:customStyle="1" w:styleId="PieddepageCar">
    <w:name w:val="Pied de page Car"/>
    <w:basedOn w:val="Policepardfaut"/>
    <w:link w:val="Pieddepage"/>
    <w:rsid w:val="00E561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A757D7"/>
    <w:pPr>
      <w:keepNext/>
      <w:keepLines/>
      <w:spacing w:before="480" w:line="259" w:lineRule="auto"/>
      <w:outlineLvl w:val="0"/>
    </w:pPr>
    <w:rPr>
      <w:rFonts w:asciiTheme="majorHAnsi" w:eastAsiaTheme="majorEastAsia" w:hAnsiTheme="majorHAnsi" w:cstheme="majorBidi"/>
      <w:b/>
      <w:bCs/>
      <w:color w:val="2E74B5" w:themeColor="accent1" w:themeShade="BF"/>
      <w:kern w:val="2"/>
      <w:sz w:val="28"/>
      <w:szCs w:val="28"/>
      <w:lang w:val="fr-FR"/>
      <w14:ligatures w14:val="standardContextual"/>
    </w:rPr>
  </w:style>
  <w:style w:type="paragraph" w:styleId="Titre2">
    <w:name w:val="heading 2"/>
    <w:basedOn w:val="Normal"/>
    <w:next w:val="Normal"/>
    <w:link w:val="Titre2Car"/>
    <w:uiPriority w:val="9"/>
    <w:semiHidden/>
    <w:unhideWhenUsed/>
    <w:qFormat/>
    <w:rsid w:val="0038478A"/>
    <w:pPr>
      <w:keepNext/>
      <w:keepLines/>
      <w:spacing w:before="40" w:line="259" w:lineRule="auto"/>
      <w:outlineLvl w:val="1"/>
    </w:pPr>
    <w:rPr>
      <w:rFonts w:asciiTheme="majorHAnsi" w:eastAsiaTheme="majorEastAsia" w:hAnsiTheme="majorHAnsi" w:cstheme="majorBidi"/>
      <w:color w:val="2E74B5" w:themeColor="accent1" w:themeShade="BF"/>
      <w:kern w:val="2"/>
      <w:sz w:val="26"/>
      <w:szCs w:val="26"/>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5BE4"/>
    <w:pPr>
      <w:tabs>
        <w:tab w:val="center" w:pos="4153"/>
        <w:tab w:val="right" w:pos="8306"/>
      </w:tabs>
    </w:pPr>
    <w:rPr>
      <w:rFonts w:asciiTheme="minorHAnsi" w:eastAsiaTheme="minorHAnsi" w:hAnsiTheme="minorHAnsi" w:cstheme="minorBidi"/>
      <w:sz w:val="22"/>
      <w:szCs w:val="22"/>
      <w:lang w:val="fr-FR"/>
    </w:rPr>
  </w:style>
  <w:style w:type="character" w:customStyle="1" w:styleId="En-tteCar">
    <w:name w:val="En-tête Car"/>
    <w:basedOn w:val="Policepardfaut"/>
    <w:link w:val="En-tte"/>
    <w:uiPriority w:val="99"/>
    <w:rsid w:val="00DB5BE4"/>
    <w:rPr>
      <w:rFonts w:asciiTheme="minorHAnsi" w:eastAsiaTheme="minorHAnsi" w:hAnsiTheme="minorHAnsi" w:cstheme="minorBidi"/>
      <w:sz w:val="22"/>
      <w:szCs w:val="22"/>
      <w:lang w:val="fr-FR" w:eastAsia="en-US" w:bidi="ar-SA"/>
    </w:rPr>
  </w:style>
  <w:style w:type="paragraph" w:styleId="Paragraphedeliste">
    <w:name w:val="List Paragraph"/>
    <w:basedOn w:val="Normal"/>
    <w:uiPriority w:val="34"/>
    <w:qFormat/>
    <w:rsid w:val="00E02BF9"/>
    <w:pPr>
      <w:spacing w:after="160" w:line="259" w:lineRule="auto"/>
      <w:ind w:left="720"/>
      <w:contextualSpacing/>
    </w:pPr>
    <w:rPr>
      <w:rFonts w:asciiTheme="minorHAnsi" w:eastAsiaTheme="minorHAnsi" w:hAnsiTheme="minorHAnsi" w:cstheme="minorBidi"/>
      <w:sz w:val="22"/>
      <w:szCs w:val="22"/>
      <w:lang w:val="fr-FR"/>
    </w:rPr>
  </w:style>
  <w:style w:type="table" w:customStyle="1" w:styleId="Grilledutableau1">
    <w:name w:val="Grille du tableau1"/>
    <w:basedOn w:val="TableauNormal"/>
    <w:next w:val="Grilledutableau"/>
    <w:uiPriority w:val="39"/>
    <w:rsid w:val="0038478A"/>
    <w:rPr>
      <w:rFonts w:ascii="Calibri" w:eastAsia="Calibri" w:hAnsi="Calibri" w:cs="Arial"/>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38478A"/>
    <w:rPr>
      <w:rFonts w:asciiTheme="minorHAnsi" w:eastAsiaTheme="minorHAnsi" w:hAnsiTheme="minorHAnsi" w:cstheme="minorBidi"/>
      <w:kern w:val="2"/>
      <w:sz w:val="22"/>
      <w:szCs w:val="22"/>
      <w:lang w:val="fr-F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semiHidden/>
    <w:rsid w:val="0038478A"/>
    <w:rPr>
      <w:rFonts w:asciiTheme="majorHAnsi" w:eastAsiaTheme="majorEastAsia" w:hAnsiTheme="majorHAnsi" w:cstheme="majorBidi"/>
      <w:color w:val="2E74B5" w:themeColor="accent1" w:themeShade="BF"/>
      <w:kern w:val="2"/>
      <w:sz w:val="26"/>
      <w:szCs w:val="26"/>
      <w:lang w:val="fr-FR" w:eastAsia="en-US" w:bidi="ar-SA"/>
      <w14:ligatures w14:val="standardContextual"/>
    </w:rPr>
  </w:style>
  <w:style w:type="paragraph" w:customStyle="1" w:styleId="I1">
    <w:name w:val="I.1"/>
    <w:basedOn w:val="Titre2"/>
    <w:next w:val="Normal"/>
    <w:link w:val="I1Car"/>
    <w:qFormat/>
    <w:rsid w:val="0038478A"/>
    <w:pPr>
      <w:spacing w:line="360" w:lineRule="auto"/>
      <w:ind w:left="576" w:hanging="576"/>
    </w:pPr>
    <w:rPr>
      <w:rFonts w:asciiTheme="majorBidi" w:hAnsiTheme="majorBidi"/>
      <w:b/>
      <w:color w:val="4472C4"/>
      <w:kern w:val="0"/>
      <w:sz w:val="28"/>
      <w14:ligatures w14:val="none"/>
    </w:rPr>
  </w:style>
  <w:style w:type="character" w:customStyle="1" w:styleId="I1Car">
    <w:name w:val="I.1 Car"/>
    <w:basedOn w:val="Titre2Car"/>
    <w:link w:val="I1"/>
    <w:rsid w:val="0038478A"/>
    <w:rPr>
      <w:rFonts w:asciiTheme="majorBidi" w:eastAsiaTheme="majorEastAsia" w:hAnsiTheme="majorBidi" w:cstheme="majorBidi"/>
      <w:b/>
      <w:color w:val="4472C4"/>
      <w:kern w:val="0"/>
      <w:sz w:val="28"/>
      <w:szCs w:val="26"/>
      <w:lang w:val="fr-FR" w:eastAsia="en-US" w:bidi="ar-SA"/>
      <w14:ligatures w14:val="none"/>
    </w:rPr>
  </w:style>
  <w:style w:type="paragraph" w:styleId="NormalWeb">
    <w:name w:val="Normal (Web)"/>
    <w:basedOn w:val="Normal"/>
    <w:uiPriority w:val="99"/>
    <w:unhideWhenUsed/>
    <w:rsid w:val="00DB28A9"/>
    <w:pPr>
      <w:spacing w:before="100" w:beforeAutospacing="1" w:after="100" w:afterAutospacing="1"/>
    </w:pPr>
    <w:rPr>
      <w:lang w:val="fr-FR" w:eastAsia="fr-FR"/>
    </w:rPr>
  </w:style>
  <w:style w:type="character" w:styleId="Rfrenceple">
    <w:name w:val="Subtle Reference"/>
    <w:basedOn w:val="Policepardfaut"/>
    <w:uiPriority w:val="31"/>
    <w:qFormat/>
    <w:rsid w:val="00A757D7"/>
    <w:rPr>
      <w:smallCaps/>
      <w:color w:val="ED7D31" w:themeColor="accent2"/>
      <w:u w:val="single"/>
    </w:rPr>
  </w:style>
  <w:style w:type="character" w:customStyle="1" w:styleId="Titre1Car">
    <w:name w:val="Titre 1 Car"/>
    <w:basedOn w:val="Policepardfaut"/>
    <w:link w:val="Titre1"/>
    <w:uiPriority w:val="9"/>
    <w:rsid w:val="00A757D7"/>
    <w:rPr>
      <w:rFonts w:asciiTheme="majorHAnsi" w:eastAsiaTheme="majorEastAsia" w:hAnsiTheme="majorHAnsi" w:cstheme="majorBidi"/>
      <w:b/>
      <w:bCs/>
      <w:color w:val="2E74B5" w:themeColor="accent1" w:themeShade="BF"/>
      <w:kern w:val="2"/>
      <w:sz w:val="28"/>
      <w:szCs w:val="28"/>
      <w:lang w:val="fr-FR" w:eastAsia="en-US" w:bidi="ar-SA"/>
      <w14:ligatures w14:val="standardContextual"/>
    </w:rPr>
  </w:style>
  <w:style w:type="paragraph" w:styleId="Pieddepage">
    <w:name w:val="footer"/>
    <w:basedOn w:val="Normal"/>
    <w:link w:val="PieddepageCar"/>
    <w:rsid w:val="00E56187"/>
    <w:pPr>
      <w:tabs>
        <w:tab w:val="center" w:pos="4153"/>
        <w:tab w:val="right" w:pos="8306"/>
      </w:tabs>
    </w:pPr>
  </w:style>
  <w:style w:type="character" w:customStyle="1" w:styleId="PieddepageCar">
    <w:name w:val="Pied de page Car"/>
    <w:basedOn w:val="Policepardfaut"/>
    <w:link w:val="Pieddepage"/>
    <w:rsid w:val="00E561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580</Words>
  <Characters>3766</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oumaima</dc:creator>
  <cp:lastModifiedBy>hp</cp:lastModifiedBy>
  <cp:revision>4</cp:revision>
  <dcterms:created xsi:type="dcterms:W3CDTF">2024-07-03T13:02:00Z</dcterms:created>
  <dcterms:modified xsi:type="dcterms:W3CDTF">2025-11-04T13:40:00Z</dcterms:modified>
</cp:coreProperties>
</file>