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5BEAF" w14:textId="4779D07F" w:rsidR="00562A0B" w:rsidRDefault="00EC2FC0" w:rsidP="00562A0B">
      <w:pPr>
        <w:shd w:val="clear" w:color="auto" w:fill="FFFFFF"/>
        <w:suppressAutoHyphens/>
        <w:autoSpaceDN w:val="0"/>
        <w:bidi/>
        <w:spacing w:after="0" w:line="240" w:lineRule="auto"/>
        <w:textAlignment w:val="baseline"/>
        <w:rPr>
          <w:rFonts w:ascii="Liberation Serif" w:eastAsia="NSimSun" w:hAnsi="Liberation Serif" w:cs="Lucida Sans"/>
          <w:kern w:val="3"/>
          <w:szCs w:val="24"/>
          <w:lang w:eastAsia="zh-CN" w:bidi="hi-IN"/>
        </w:rPr>
      </w:pPr>
      <w:r>
        <w:rPr>
          <w:noProof/>
          <w:lang w:eastAsia="fr-FR"/>
        </w:rPr>
        <w:drawing>
          <wp:anchor distT="0" distB="0" distL="114300" distR="114300" simplePos="0" relativeHeight="251660288" behindDoc="0" locked="0" layoutInCell="1" allowOverlap="1" wp14:anchorId="4C12FCE0" wp14:editId="47591848">
            <wp:simplePos x="0" y="0"/>
            <wp:positionH relativeFrom="column">
              <wp:posOffset>-572770</wp:posOffset>
            </wp:positionH>
            <wp:positionV relativeFrom="paragraph">
              <wp:posOffset>-412115</wp:posOffset>
            </wp:positionV>
            <wp:extent cx="1637665" cy="1888490"/>
            <wp:effectExtent l="0" t="0" r="635" b="0"/>
            <wp:wrapSquare wrapText="bothSides"/>
            <wp:docPr id="124386627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665" cy="188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35A5FB71" wp14:editId="274069F6">
            <wp:simplePos x="0" y="0"/>
            <wp:positionH relativeFrom="column">
              <wp:posOffset>5245735</wp:posOffset>
            </wp:positionH>
            <wp:positionV relativeFrom="paragraph">
              <wp:posOffset>-414655</wp:posOffset>
            </wp:positionV>
            <wp:extent cx="1657985" cy="1029335"/>
            <wp:effectExtent l="0" t="0" r="0" b="0"/>
            <wp:wrapSquare wrapText="bothSides"/>
            <wp:docPr id="146994045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985" cy="1029335"/>
                    </a:xfrm>
                    <a:prstGeom prst="rect">
                      <a:avLst/>
                    </a:prstGeom>
                    <a:noFill/>
                  </pic:spPr>
                </pic:pic>
              </a:graphicData>
            </a:graphic>
            <wp14:sizeRelH relativeFrom="page">
              <wp14:pctWidth>0</wp14:pctWidth>
            </wp14:sizeRelH>
            <wp14:sizeRelV relativeFrom="page">
              <wp14:pctHeight>0</wp14:pctHeight>
            </wp14:sizeRelV>
          </wp:anchor>
        </w:drawing>
      </w:r>
      <w:r w:rsidR="00562A0B">
        <w:rPr>
          <w:noProof/>
          <w:lang w:eastAsia="fr-FR"/>
        </w:rPr>
        <mc:AlternateContent>
          <mc:Choice Requires="wps">
            <w:drawing>
              <wp:anchor distT="0" distB="0" distL="114300" distR="114300" simplePos="0" relativeHeight="251662336" behindDoc="0" locked="0" layoutInCell="1" allowOverlap="1" wp14:anchorId="636BB259" wp14:editId="55F35662">
                <wp:simplePos x="0" y="0"/>
                <wp:positionH relativeFrom="column">
                  <wp:posOffset>1424305</wp:posOffset>
                </wp:positionH>
                <wp:positionV relativeFrom="paragraph">
                  <wp:posOffset>163830</wp:posOffset>
                </wp:positionV>
                <wp:extent cx="2837180" cy="541655"/>
                <wp:effectExtent l="0" t="0" r="1270" b="0"/>
                <wp:wrapNone/>
                <wp:docPr id="1961596896"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34A33" w14:textId="77777777" w:rsidR="00562A0B" w:rsidRDefault="00562A0B" w:rsidP="00562A0B">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0B225B20" w14:textId="77777777" w:rsidR="00562A0B" w:rsidRDefault="00562A0B" w:rsidP="00562A0B">
                            <w:pPr>
                              <w:bidi/>
                              <w:jc w:val="center"/>
                            </w:pPr>
                            <w:r>
                              <w:rPr>
                                <w:rFonts w:ascii="Times New Roman" w:hAnsi="Times New Roman" w:cs="Times New Roman" w:hint="cs"/>
                                <w:b/>
                                <w:bCs/>
                                <w:sz w:val="28"/>
                                <w:szCs w:val="28"/>
                                <w:rtl/>
                              </w:rPr>
                              <w:t>وزارة التعليــم العالــي والبحــث العلمــي</w:t>
                            </w:r>
                          </w:p>
                          <w:p w14:paraId="400E90E0" w14:textId="77777777" w:rsidR="00562A0B" w:rsidRDefault="00562A0B" w:rsidP="00562A0B">
                            <w:pPr>
                              <w:bidi/>
                            </w:pP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636BB259" id="_x0000_t202" coordsize="21600,21600" o:spt="202" path="m,l,21600r21600,l21600,xe">
                <v:stroke joinstyle="miter"/>
                <v:path gradientshapeok="t" o:connecttype="rect"/>
              </v:shapetype>
              <v:shape id="Zone de texte 25" o:spid="_x0000_s1026" type="#_x0000_t202" style="position:absolute;left:0;text-align:left;margin-left:112.15pt;margin-top:12.9pt;width:223.4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4M/AEAAOYDAAAOAAAAZHJzL2Uyb0RvYy54bWysU8Fu2zAMvQ/YPwi6L46zpM2MOEWXIsOA&#10;rh3Q7QNkWYqNyaJGKbGzrx8lp2nW3Yb5QJgi9cj3SK1uhs6wg0Lfgi15PplypqyEurW7kn//tn23&#10;5MwHYWthwKqSH5XnN+u3b1a9K9QMGjC1QkYg1he9K3kTgiuyzMtGdcJPwClLQQ3YiUAu7rIaRU/o&#10;nclm0+lV1gPWDkEq7+n0bgzydcLXWsnwqLVXgZmSU28hWUy2ijZbr0SxQ+GaVp7aEP/QRSdaS0XP&#10;UHciCLbH9i+orpUIHnSYSOgy0LqVKnEgNvn0FZunRjiVuJA43p1l8v8PVj4cntxXZGH4CAMNMJHw&#10;7h7kD88sbBphd+oWEfpGiZoK51GyrHe+OF2NUvvCR5Cq/wI1DVnsAySgQWMXVSGejNBpAMez6GoI&#10;TNLhbPn+Ol9SSFJsMc+vFotUQhTPtx368ElBx+JPyZGGmtDF4d6H2I0onlNiMQ+mrbetMcnBXbUx&#10;yA6CFmCbvhP6H2nGxmQL8dqIGE8Szchs5BiGaqBgpFtBfSTCCONC0QMIj2S0gb7k0rSOswbw1+uz&#10;mEezowhnPS1dyf3PvUDFmflsSdwP+XwetzQ588X1jBy8jFSXEWElQZU8cDb+bkLa7JHKLQ1Bt0mf&#10;l45PnGiZkmynxY/beumnrJfnuf4NAAD//wMAUEsDBBQABgAIAAAAIQCuEtVz3QAAAAoBAAAPAAAA&#10;ZHJzL2Rvd25yZXYueG1sTI9BT4NAEIXvJv6HzZh4MXYBW1BkadRE47W1P2CAKRDZWcJuC/33jied&#10;00zelzfvFdvFDupMk+8dG4hXESji2jU9twYOX+/3j6B8QG5wcEwGLuRhW15fFZg3buYdnfehVWLC&#10;PkcDXQhjrrWvO7LoV24kFu3oJotBzqnVzYSzmNtBJ1GUaos9y4cOR3rrqP7en6yB4+d8t3maq49w&#10;yHbr9BX7rHIXY25vlpdnUIGW8AfDb3yJDqVkqtyJG68GA0myfhBUlo1UECDN4hhUJaQM6LLQ/yuU&#10;PwAAAP//AwBQSwECLQAUAAYACAAAACEAtoM4kv4AAADhAQAAEwAAAAAAAAAAAAAAAAAAAAAAW0Nv&#10;bnRlbnRfVHlwZXNdLnhtbFBLAQItABQABgAIAAAAIQA4/SH/1gAAAJQBAAALAAAAAAAAAAAAAAAA&#10;AC8BAABfcmVscy8ucmVsc1BLAQItABQABgAIAAAAIQDDre4M/AEAAOYDAAAOAAAAAAAAAAAAAAAA&#10;AC4CAABkcnMvZTJvRG9jLnhtbFBLAQItABQABgAIAAAAIQCuEtVz3QAAAAoBAAAPAAAAAAAAAAAA&#10;AAAAAFYEAABkcnMvZG93bnJldi54bWxQSwUGAAAAAAQABADzAAAAYAUAAAAA&#10;" stroked="f">
                <v:textbox>
                  <w:txbxContent>
                    <w:p w14:paraId="5B634A33" w14:textId="77777777" w:rsidR="00562A0B" w:rsidRDefault="00562A0B" w:rsidP="00562A0B">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0B225B20" w14:textId="77777777" w:rsidR="00562A0B" w:rsidRDefault="00562A0B" w:rsidP="00562A0B">
                      <w:pPr>
                        <w:bidi/>
                        <w:jc w:val="center"/>
                      </w:pPr>
                      <w:r>
                        <w:rPr>
                          <w:rFonts w:ascii="Times New Roman" w:hAnsi="Times New Roman" w:cs="Times New Roman" w:hint="cs"/>
                          <w:b/>
                          <w:bCs/>
                          <w:sz w:val="28"/>
                          <w:szCs w:val="28"/>
                          <w:rtl/>
                        </w:rPr>
                        <w:t>وزارة التعليــم العالــي والبحــث العلمــي</w:t>
                      </w:r>
                    </w:p>
                    <w:p w14:paraId="400E90E0" w14:textId="77777777" w:rsidR="00562A0B" w:rsidRDefault="00562A0B" w:rsidP="00562A0B">
                      <w:pPr>
                        <w:bidi/>
                      </w:pPr>
                    </w:p>
                  </w:txbxContent>
                </v:textbox>
              </v:shape>
            </w:pict>
          </mc:Fallback>
        </mc:AlternateContent>
      </w:r>
    </w:p>
    <w:p w14:paraId="46014150" w14:textId="6C2EB1A1" w:rsidR="00562A0B" w:rsidRDefault="00562A0B" w:rsidP="00562A0B">
      <w:pPr>
        <w:shd w:val="clear" w:color="auto" w:fill="FFFFFF"/>
        <w:suppressAutoHyphens/>
        <w:autoSpaceDN w:val="0"/>
        <w:bidi/>
        <w:spacing w:after="0" w:line="240" w:lineRule="auto"/>
        <w:jc w:val="center"/>
        <w:textAlignment w:val="baseline"/>
        <w:rPr>
          <w:rFonts w:ascii="Liberation Serif" w:eastAsia="NSimSun" w:hAnsi="Liberation Serif" w:cs="Lucida Sans"/>
          <w:kern w:val="3"/>
          <w:szCs w:val="24"/>
          <w:lang w:eastAsia="zh-CN" w:bidi="hi-IN"/>
        </w:rPr>
      </w:pPr>
    </w:p>
    <w:p w14:paraId="3933745A"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060375D1" w14:textId="53CFEA90"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4DCB9397" w14:textId="42A6BF0C" w:rsidR="00562A0B" w:rsidRDefault="00EC2FC0"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r>
        <w:rPr>
          <w:noProof/>
          <w:lang w:eastAsia="fr-FR"/>
        </w:rPr>
        <mc:AlternateContent>
          <mc:Choice Requires="wps">
            <w:drawing>
              <wp:anchor distT="0" distB="0" distL="114300" distR="114300" simplePos="0" relativeHeight="251664384" behindDoc="0" locked="0" layoutInCell="1" allowOverlap="1" wp14:anchorId="0F7BF87E" wp14:editId="53EF10A2">
                <wp:simplePos x="0" y="0"/>
                <wp:positionH relativeFrom="column">
                  <wp:posOffset>4065410</wp:posOffset>
                </wp:positionH>
                <wp:positionV relativeFrom="paragraph">
                  <wp:posOffset>122925</wp:posOffset>
                </wp:positionV>
                <wp:extent cx="1567180" cy="733495"/>
                <wp:effectExtent l="0" t="0" r="0" b="9525"/>
                <wp:wrapNone/>
                <wp:docPr id="1148620724"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733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B991" w14:textId="77777777" w:rsidR="00562A0B" w:rsidRDefault="00562A0B" w:rsidP="00562A0B">
                            <w:pPr>
                              <w:pStyle w:val="Standard"/>
                            </w:pPr>
                            <w:r>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1" o:spid="_x0000_s1027" type="#_x0000_t202" style="position:absolute;margin-left:320.1pt;margin-top:9.7pt;width:123.4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XNmwIAAEEFAAAOAAAAZHJzL2Uyb0RvYy54bWysVNuO0zAQfUfiHyy/d3PZ9JKo6WovFCEt&#10;LNLCC2+u7TQWjm1sb5MF8e+MnbZ0F5AQIg+O7Zk5nplz7OXF0Em049YJrWqcnaUYcUU1E2pb448f&#10;1pMFRs4TxYjUitf4kTt8sXr5Ytmbiue61ZJxiwBEuao3NW69N1WSONryjrgzbbgCY6NtRzws7TZh&#10;lvSA3skkT9NZ0mvLjNWUOwe7N6MRryJ+03Dq75rGcY9kjSE3H0cbx00Yk9WSVFtLTCvoPg3yD1l0&#10;RCg49Ah1QzxBD1b8AtUJarXTjT+jukt00wjKYw1QTZY+q+a+JYbHWqA5zhzb5P4fLH23e2+RYMBd&#10;VixmeTrPC4wU6YCrT8AYYhx5PniO8iw0qzeugph7A1F+uNIDBMbCnbnV9LNDSl+3RG35pbW6bzlh&#10;kGyMTE5CRxwXQDb9W83gMPLgdQQaGtuFTkJvEKADaY9HoiARRMOR09k8W4CJgm1+fl6U05BcQqpD&#10;tLHOv+a6Q2FSYwtCiOhkd+v86HpwCYc5LQVbCynjwm4319KiHQHRrOO3R3/iJlVwVjqEjYjjDiQJ&#10;ZwRbSDeK4FuZ5UV6lZeT9WwxnxTrYjop5+likmblVTlLi7K4WX8PCWZF1QrGuLoV0PzxXsDm3xG+&#10;vxqjlKIkUV/jcppPR4r+WGQav98V2QkP91OKrsaLoxOpArGvFIOySeWJkOM8eZp+JAR6cPjHrkQZ&#10;BOZHDfhhM0T55Qd1bTR7BF1YDbQBw/C2+DsYGqmhFiqFwajV9uvzveAHXQILRj3c5xq7Lw/Ecozk&#10;GwUaLLOiADgfF8V0nsPCnlo2pxaiKEDV2GM0Tq99fDRGxi9Bq42IMgqiHjOGKsMC7mmsd/+mhIfg&#10;dB29fr58qx8AAAD//wMAUEsDBBQABgAIAAAAIQBTXgup3gAAAAoBAAAPAAAAZHJzL2Rvd25yZXYu&#10;eG1sTI/NTsMwEITvSLyDtUhcEHUoIX+NUwESiGtLH8CJt0nUeB3FbpO+PcsJjjvzaXam3C52EBec&#10;fO9IwdMqAoHUONNTq+Dw/fGYgfBBk9GDI1RwRQ/b6vam1IVxM+3wsg+t4BDyhVbQhTAWUvqmQ6v9&#10;yo1I7B3dZHXgc2qlmfTM4XaQ6yhKpNU98YdOj/jeYXPan62C49f88JLP9Wc4pLs4edN9WrurUvd3&#10;y+sGRMAl/MHwW5+rQ8Wdancm48WgIImjNaNs5DEIBrIs5XE1C89xDrIq5f8J1Q8AAAD//wMAUEsB&#10;Ai0AFAAGAAgAAAAhALaDOJL+AAAA4QEAABMAAAAAAAAAAAAAAAAAAAAAAFtDb250ZW50X1R5cGVz&#10;XS54bWxQSwECLQAUAAYACAAAACEAOP0h/9YAAACUAQAACwAAAAAAAAAAAAAAAAAvAQAAX3JlbHMv&#10;LnJlbHNQSwECLQAUAAYACAAAACEAx0klzZsCAABBBQAADgAAAAAAAAAAAAAAAAAuAgAAZHJzL2Uy&#10;b0RvYy54bWxQSwECLQAUAAYACAAAACEAU14Lqd4AAAAKAQAADwAAAAAAAAAAAAAAAAD1BAAAZHJz&#10;L2Rvd25yZXYueG1sUEsFBgAAAAAEAAQA8wAAAAAGAAAAAA==&#10;" stroked="f">
                <v:textbox>
                  <w:txbxContent>
                    <w:p w14:paraId="2942B991" w14:textId="77777777" w:rsidR="00562A0B" w:rsidRDefault="00562A0B" w:rsidP="00562A0B">
                      <w:pPr>
                        <w:pStyle w:val="Standard"/>
                      </w:pPr>
                      <w:r>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BABE23C" wp14:editId="0F8EF5E3">
                <wp:simplePos x="0" y="0"/>
                <wp:positionH relativeFrom="column">
                  <wp:posOffset>1643758</wp:posOffset>
                </wp:positionH>
                <wp:positionV relativeFrom="paragraph">
                  <wp:posOffset>2345</wp:posOffset>
                </wp:positionV>
                <wp:extent cx="2301072" cy="633730"/>
                <wp:effectExtent l="0" t="0" r="4445" b="0"/>
                <wp:wrapNone/>
                <wp:docPr id="1815811807"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072"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8A856"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14:paraId="57BE9F3E" w14:textId="77777777" w:rsidR="00562A0B" w:rsidRDefault="00562A0B" w:rsidP="00562A0B">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 University- </w:t>
                            </w:r>
                            <w:proofErr w:type="spellStart"/>
                            <w:r>
                              <w:rPr>
                                <w:rFonts w:ascii="Arial Black" w:hAnsi="Arial Black" w:cs="Times New Roman"/>
                                <w:b/>
                                <w:bCs/>
                                <w:sz w:val="20"/>
                                <w:szCs w:val="20"/>
                                <w:lang w:val="en-US"/>
                              </w:rPr>
                              <w:t>Ferhat</w:t>
                            </w:r>
                            <w:proofErr w:type="spellEnd"/>
                            <w:r>
                              <w:rPr>
                                <w:rFonts w:ascii="Arial Black" w:hAnsi="Arial Black" w:cs="Times New Roman"/>
                                <w:b/>
                                <w:bCs/>
                                <w:sz w:val="20"/>
                                <w:szCs w:val="20"/>
                                <w:lang w:val="en-US"/>
                              </w:rPr>
                              <w:t xml:space="preserve"> ABBAS</w:t>
                            </w:r>
                          </w:p>
                          <w:p w14:paraId="46EFE99C"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14:paraId="7CE1E893"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Faculty of Sciences</w:t>
                            </w:r>
                          </w:p>
                          <w:p w14:paraId="01A4469E"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14:paraId="1635CE94"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Department of chemistry</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Zone de texte 23" o:spid="_x0000_s1028" type="#_x0000_t202" style="position:absolute;margin-left:129.45pt;margin-top:.2pt;width:181.2pt;height:4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OMnAIAAEEFAAAOAAAAZHJzL2Uyb0RvYy54bWysVN9v0zAQfkfif7D83uVH0zaJlk5rRxHS&#10;YEiDF95c22ksHDvYXpMN8b9zdtpSBkgIkQfH9vk+3933+S6vhlaiPTdWaFXh5CLGiCuqmVC7Cn/8&#10;sJnkGFlHFCNSK17hR27x1fLli8u+K3mqGy0ZNwhAlC37rsKNc10ZRZY2vCX2QndcgbHWpiUOlmYX&#10;MUN6QG9llMbxPOq1YZ3RlFsLuzejES8Dfl1z6u7q2nKHZIUhNhdGE8atH6PlJSl3hnSNoIcwyD9E&#10;0RKh4NIT1A1xBD0Y8QtUK6jRVtfuguo20nUtKA85QDZJ/Cyb+4Z0POQCxbHdqUz2/8HSd/v3BgkG&#10;3OXJLE+SPF5gpEgLXH0CxhDjyPHBcZROfbH6zpbgc9+BlxtWegDHkLjtbjX9bJHS64aoHb82RvcN&#10;JwyCTbxndOY64lgPsu3fagaXkQenA9BQm9ZXEmqDAB1IezwRBYEgCpvpFIq1SDGiYJtPp4tpYDIi&#10;5dG7M9a95rpFflJhA0II6GR/a52PhpTHI/4yq6VgGyFlWJjddi0N2hMQzSZ8IYFnx6Tyh5X2biPi&#10;uANBwh3e5sMNIvhaJGkWr9Jispnni0m2yWaTYhHnkzgpVsU8zorsZvPNB5hkZSMY4+pWQPHHdwGb&#10;f0f44WmMUgqSRH2Fi1k6Gyn6Y5Jx+H6XZCscvE8p2grnp0Ok9MS+UgzSJqUjQo7z6OfwQ5WhBsd/&#10;qEqQgWd+1IAbtsMov6O6tpo9gi6MBtqAfOgt7g6GWmrIhUrRYdRo8/R8z5+DKoEFox7ec4Xtlwdi&#10;OEbyjQINFkmW+QYQFtlskcLCnFu25xaiKEBV2GE0TtcuNI2R8WvQai2CjLyox4gPCod3GvI99BTf&#10;CM7X4dSPzrf8DgAA//8DAFBLAwQUAAYACAAAACEA5KTGIt0AAAAIAQAADwAAAGRycy9kb3ducmV2&#10;LnhtbEyPQU7DMBBF90jcwRokNojaDW3apnEqQAKxbekBJvE0iRqPo9ht0ttjVrAc/af/3+S7yXbi&#10;SoNvHWuYzxQI4sqZlmsNx++P5zUIH5ANdo5Jw4087Ir7uxwz40be0/UQahFL2GeooQmhz6T0VUMW&#10;/cz1xDE7ucFiiOdQSzPgGMttJxOlUmmx5bjQYE/vDVXnw8VqOH2NT8vNWH6G42q/SN+wXZXupvXj&#10;w/S6BRFoCn8w/OpHdSiiU+kubLzoNCTL9SaiGhYgYpwm8xcQZeSUSkAWufz/QPEDAAD//wMAUEsB&#10;Ai0AFAAGAAgAAAAhALaDOJL+AAAA4QEAABMAAAAAAAAAAAAAAAAAAAAAAFtDb250ZW50X1R5cGVz&#10;XS54bWxQSwECLQAUAAYACAAAACEAOP0h/9YAAACUAQAACwAAAAAAAAAAAAAAAAAvAQAAX3JlbHMv&#10;LnJlbHNQSwECLQAUAAYACAAAACEA0aqDjJwCAABBBQAADgAAAAAAAAAAAAAAAAAuAgAAZHJzL2Uy&#10;b0RvYy54bWxQSwECLQAUAAYACAAAACEA5KTGIt0AAAAIAQAADwAAAAAAAAAAAAAAAAD2BAAAZHJz&#10;L2Rvd25yZXYueG1sUEsFBgAAAAAEAAQA8wAAAAAGAAAAAA==&#10;" stroked="f">
                <v:textbox>
                  <w:txbxContent>
                    <w:p w14:paraId="09D8A856"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14:paraId="57BE9F3E" w14:textId="77777777" w:rsidR="00562A0B" w:rsidRDefault="00562A0B" w:rsidP="00562A0B">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 University- </w:t>
                      </w:r>
                      <w:proofErr w:type="spellStart"/>
                      <w:r>
                        <w:rPr>
                          <w:rFonts w:ascii="Arial Black" w:hAnsi="Arial Black" w:cs="Times New Roman"/>
                          <w:b/>
                          <w:bCs/>
                          <w:sz w:val="20"/>
                          <w:szCs w:val="20"/>
                          <w:lang w:val="en-US"/>
                        </w:rPr>
                        <w:t>Ferhat</w:t>
                      </w:r>
                      <w:proofErr w:type="spellEnd"/>
                      <w:r>
                        <w:rPr>
                          <w:rFonts w:ascii="Arial Black" w:hAnsi="Arial Black" w:cs="Times New Roman"/>
                          <w:b/>
                          <w:bCs/>
                          <w:sz w:val="20"/>
                          <w:szCs w:val="20"/>
                          <w:lang w:val="en-US"/>
                        </w:rPr>
                        <w:t xml:space="preserve"> ABBAS</w:t>
                      </w:r>
                    </w:p>
                    <w:p w14:paraId="46EFE99C"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14:paraId="7CE1E893"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Faculty of Sciences</w:t>
                      </w:r>
                    </w:p>
                    <w:p w14:paraId="01A4469E"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14:paraId="1635CE94" w14:textId="77777777" w:rsidR="00562A0B" w:rsidRDefault="00562A0B" w:rsidP="00562A0B">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Department of chemistry</w:t>
                      </w:r>
                    </w:p>
                  </w:txbxContent>
                </v:textbox>
              </v:shape>
            </w:pict>
          </mc:Fallback>
        </mc:AlternateContent>
      </w:r>
      <w:r w:rsidR="00562A0B">
        <w:rPr>
          <w:rFonts w:ascii="Liberation Serif" w:eastAsia="NSimSun" w:hAnsi="Liberation Serif" w:cs="Lucida Sans"/>
          <w:kern w:val="3"/>
          <w:szCs w:val="24"/>
          <w:lang w:eastAsia="zh-CN" w:bidi="hi-IN"/>
        </w:rPr>
        <w:tab/>
      </w:r>
      <w:r w:rsidR="00562A0B">
        <w:rPr>
          <w:rFonts w:ascii="Liberation Serif" w:eastAsia="NSimSun" w:hAnsi="Liberation Serif" w:cs="Lucida Sans"/>
          <w:kern w:val="3"/>
          <w:szCs w:val="24"/>
          <w:lang w:eastAsia="zh-CN" w:bidi="hi-IN"/>
        </w:rPr>
        <w:tab/>
      </w:r>
      <w:r w:rsidR="00562A0B">
        <w:rPr>
          <w:rFonts w:ascii="Liberation Serif" w:eastAsia="NSimSun" w:hAnsi="Liberation Serif" w:cs="Lucida Sans"/>
          <w:kern w:val="3"/>
          <w:szCs w:val="24"/>
          <w:lang w:eastAsia="zh-CN" w:bidi="hi-IN"/>
        </w:rPr>
        <w:tab/>
      </w:r>
      <w:r w:rsidR="00562A0B">
        <w:rPr>
          <w:rFonts w:ascii="Liberation Serif" w:eastAsia="NSimSun" w:hAnsi="Liberation Serif" w:cs="Lucida Sans"/>
          <w:kern w:val="3"/>
          <w:szCs w:val="24"/>
          <w:lang w:eastAsia="zh-CN" w:bidi="hi-IN"/>
        </w:rPr>
        <w:tab/>
      </w:r>
      <w:r w:rsidR="00562A0B">
        <w:rPr>
          <w:rFonts w:ascii="Liberation Serif" w:eastAsia="NSimSun" w:hAnsi="Liberation Serif" w:cs="Lucida Sans"/>
          <w:kern w:val="3"/>
          <w:szCs w:val="24"/>
          <w:lang w:eastAsia="zh-CN" w:bidi="hi-IN"/>
        </w:rPr>
        <w:tab/>
      </w:r>
      <w:r w:rsidR="00562A0B">
        <w:rPr>
          <w:rFonts w:ascii="Liberation Serif" w:eastAsia="NSimSun" w:hAnsi="Liberation Serif" w:cs="Lucida Sans"/>
          <w:kern w:val="3"/>
          <w:szCs w:val="24"/>
          <w:lang w:eastAsia="zh-CN" w:bidi="hi-IN"/>
        </w:rPr>
        <w:tab/>
        <w:t xml:space="preserve"> </w:t>
      </w:r>
      <w:r w:rsidR="00562A0B">
        <w:rPr>
          <w:rFonts w:ascii="Algerian" w:eastAsia="NSimSun" w:hAnsi="Algerian" w:cs="Lucida Sans"/>
          <w:b/>
          <w:bCs/>
          <w:kern w:val="3"/>
          <w:sz w:val="20"/>
          <w:szCs w:val="20"/>
          <w:lang w:eastAsia="zh-CN" w:bidi="hi-IN"/>
        </w:rPr>
        <w:tab/>
      </w:r>
      <w:r w:rsidR="00562A0B">
        <w:rPr>
          <w:rFonts w:ascii="Algerian" w:eastAsia="NSimSun" w:hAnsi="Algerian" w:cs="Lucida Sans"/>
          <w:b/>
          <w:bCs/>
          <w:kern w:val="3"/>
          <w:sz w:val="20"/>
          <w:szCs w:val="20"/>
          <w:lang w:eastAsia="zh-CN" w:bidi="hi-IN"/>
        </w:rPr>
        <w:tab/>
      </w:r>
    </w:p>
    <w:p w14:paraId="15E9D855" w14:textId="2E09A25E"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471CEB80"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3B83774D"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3D848ABB"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20CB05E5" w14:textId="418B225E"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27ADF37E"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5762DF52" w14:textId="77777777" w:rsidR="00562A0B" w:rsidRDefault="00562A0B" w:rsidP="00562A0B">
      <w:pPr>
        <w:suppressAutoHyphens/>
        <w:autoSpaceDN w:val="0"/>
        <w:spacing w:after="0" w:line="240" w:lineRule="auto"/>
        <w:textAlignment w:val="baseline"/>
        <w:rPr>
          <w:rFonts w:ascii="Liberation Serif" w:eastAsia="NSimSun" w:hAnsi="Liberation Serif" w:cs="Lucida Sans"/>
          <w:kern w:val="3"/>
          <w:szCs w:val="24"/>
          <w:lang w:eastAsia="zh-CN" w:bidi="hi-IN"/>
        </w:rPr>
      </w:pPr>
    </w:p>
    <w:p w14:paraId="071E2FA0" w14:textId="77777777" w:rsidR="00562A0B" w:rsidRDefault="00562A0B" w:rsidP="00562A0B">
      <w:pPr>
        <w:spacing w:after="0" w:line="360" w:lineRule="auto"/>
        <w:jc w:val="center"/>
        <w:outlineLvl w:val="0"/>
        <w:rPr>
          <w:rFonts w:ascii="Times New Roman" w:eastAsia="Times New Roman" w:hAnsi="Times New Roman" w:cs="Times New Roman"/>
          <w:sz w:val="28"/>
          <w:szCs w:val="28"/>
          <w:lang w:eastAsia="fr-FR" w:bidi="ar-DZ"/>
        </w:rPr>
      </w:pPr>
    </w:p>
    <w:p w14:paraId="2C15B0A4" w14:textId="77777777" w:rsidR="00562A0B" w:rsidRDefault="00562A0B" w:rsidP="00562A0B">
      <w:pPr>
        <w:spacing w:after="0" w:line="360" w:lineRule="auto"/>
        <w:jc w:val="center"/>
        <w:rPr>
          <w:rFonts w:ascii="Times New Roman" w:eastAsia="Times New Roman" w:hAnsi="Times New Roman" w:cs="Arial"/>
          <w:b/>
          <w:bCs/>
          <w:sz w:val="36"/>
          <w:szCs w:val="36"/>
          <w:u w:val="single"/>
          <w:lang w:eastAsia="fr-FR"/>
        </w:rPr>
      </w:pPr>
      <w:r>
        <w:rPr>
          <w:rFonts w:ascii="Times New Roman" w:eastAsia="Times New Roman" w:hAnsi="Times New Roman" w:cs="Arial"/>
          <w:b/>
          <w:bCs/>
          <w:sz w:val="36"/>
          <w:szCs w:val="36"/>
          <w:u w:val="single"/>
          <w:lang w:eastAsia="fr-FR"/>
        </w:rPr>
        <w:t>MEMOIRE DE MASTER</w:t>
      </w:r>
    </w:p>
    <w:p w14:paraId="5726612A" w14:textId="77777777" w:rsidR="00562A0B" w:rsidRDefault="00562A0B" w:rsidP="00562A0B">
      <w:pPr>
        <w:tabs>
          <w:tab w:val="left" w:pos="1845"/>
        </w:tabs>
        <w:spacing w:after="0" w:line="360" w:lineRule="auto"/>
        <w:rPr>
          <w:rFonts w:ascii="Times New Roman" w:eastAsia="Times New Roman" w:hAnsi="Times New Roman" w:cs="Arial"/>
          <w:b/>
          <w:bCs/>
          <w:sz w:val="28"/>
          <w:szCs w:val="28"/>
          <w:lang w:val="de-DE" w:eastAsia="fr-FR"/>
        </w:rPr>
      </w:pPr>
      <w:r>
        <w:rPr>
          <w:rFonts w:ascii="Times New Roman" w:eastAsia="Times New Roman" w:hAnsi="Times New Roman" w:cs="Arial"/>
          <w:b/>
          <w:bCs/>
          <w:sz w:val="28"/>
          <w:szCs w:val="28"/>
          <w:lang w:eastAsia="fr-FR"/>
        </w:rPr>
        <w:tab/>
        <w:t>DOMAINE</w:t>
      </w:r>
      <w:r>
        <w:rPr>
          <w:rFonts w:ascii="Times New Roman" w:eastAsia="Times New Roman" w:hAnsi="Times New Roman" w:cs="Arial"/>
          <w:b/>
          <w:bCs/>
          <w:sz w:val="28"/>
          <w:szCs w:val="28"/>
          <w:lang w:val="de-DE" w:eastAsia="fr-FR"/>
        </w:rPr>
        <w:t>:</w:t>
      </w:r>
      <w:r>
        <w:rPr>
          <w:rFonts w:ascii="Times New Roman" w:eastAsia="Times New Roman" w:hAnsi="Times New Roman" w:cs="Times New Roman"/>
          <w:b/>
          <w:bCs/>
          <w:sz w:val="28"/>
          <w:szCs w:val="28"/>
          <w:lang w:eastAsia="fr-FR"/>
        </w:rPr>
        <w:t xml:space="preserve">     Sciences de la Matière</w:t>
      </w:r>
    </w:p>
    <w:p w14:paraId="766A5D13" w14:textId="77777777" w:rsidR="00562A0B" w:rsidRDefault="00562A0B" w:rsidP="00562A0B">
      <w:pPr>
        <w:tabs>
          <w:tab w:val="left" w:pos="1845"/>
        </w:tabs>
        <w:spacing w:after="0" w:line="360" w:lineRule="auto"/>
        <w:rPr>
          <w:rFonts w:ascii="Times New Roman" w:eastAsia="Times New Roman" w:hAnsi="Times New Roman" w:cs="Arial"/>
          <w:b/>
          <w:bCs/>
          <w:sz w:val="28"/>
          <w:szCs w:val="28"/>
          <w:lang w:val="de-DE" w:eastAsia="fr-FR"/>
        </w:rPr>
      </w:pPr>
      <w:r>
        <w:rPr>
          <w:rFonts w:ascii="Times New Roman" w:eastAsia="Times New Roman" w:hAnsi="Times New Roman" w:cs="Arial"/>
          <w:b/>
          <w:bCs/>
          <w:sz w:val="28"/>
          <w:szCs w:val="28"/>
          <w:lang w:val="de-DE" w:eastAsia="fr-FR"/>
        </w:rPr>
        <w:tab/>
        <w:t>FILI</w:t>
      </w:r>
      <w:r>
        <w:rPr>
          <w:rFonts w:ascii="Times New Roman" w:eastAsia="Times New Roman" w:hAnsi="Times New Roman" w:cs="Times New Roman"/>
          <w:b/>
          <w:bCs/>
          <w:sz w:val="28"/>
          <w:szCs w:val="28"/>
          <w:lang w:val="de-DE" w:eastAsia="fr-FR"/>
        </w:rPr>
        <w:t>E</w:t>
      </w:r>
      <w:r>
        <w:rPr>
          <w:rFonts w:ascii="Times New Roman" w:eastAsia="Times New Roman" w:hAnsi="Times New Roman" w:cs="Arial"/>
          <w:b/>
          <w:bCs/>
          <w:sz w:val="28"/>
          <w:szCs w:val="28"/>
          <w:lang w:val="de-DE" w:eastAsia="fr-FR"/>
        </w:rPr>
        <w:t xml:space="preserve">RE:          </w:t>
      </w:r>
      <w:proofErr w:type="spellStart"/>
      <w:r>
        <w:rPr>
          <w:rFonts w:ascii="Times New Roman" w:eastAsia="Times New Roman" w:hAnsi="Times New Roman" w:cs="Arial"/>
          <w:b/>
          <w:bCs/>
          <w:sz w:val="28"/>
          <w:szCs w:val="28"/>
          <w:lang w:val="de-DE" w:eastAsia="fr-FR"/>
        </w:rPr>
        <w:t>Chimie</w:t>
      </w:r>
      <w:proofErr w:type="spellEnd"/>
    </w:p>
    <w:p w14:paraId="6981936B" w14:textId="77777777" w:rsidR="00562A0B" w:rsidRDefault="00562A0B" w:rsidP="00562A0B">
      <w:pPr>
        <w:tabs>
          <w:tab w:val="left" w:pos="1845"/>
        </w:tabs>
        <w:spacing w:after="0" w:line="360" w:lineRule="auto"/>
        <w:rPr>
          <w:rFonts w:ascii="Times New Roman" w:eastAsia="Times New Roman" w:hAnsi="Times New Roman" w:cs="Arial"/>
          <w:b/>
          <w:bCs/>
          <w:i/>
          <w:iCs/>
          <w:sz w:val="28"/>
          <w:szCs w:val="28"/>
          <w:lang w:val="de-DE" w:eastAsia="fr-FR"/>
        </w:rPr>
      </w:pPr>
      <w:r>
        <w:rPr>
          <w:rFonts w:ascii="Times New Roman" w:eastAsia="Times New Roman" w:hAnsi="Times New Roman" w:cs="Arial"/>
          <w:b/>
          <w:bCs/>
          <w:sz w:val="28"/>
          <w:szCs w:val="28"/>
          <w:lang w:eastAsia="fr-FR"/>
        </w:rPr>
        <w:tab/>
        <w:t xml:space="preserve">SPECIALITE </w:t>
      </w:r>
      <w:r>
        <w:rPr>
          <w:rFonts w:ascii="Times New Roman" w:eastAsia="Times New Roman" w:hAnsi="Times New Roman" w:cs="Arial"/>
          <w:b/>
          <w:bCs/>
          <w:sz w:val="28"/>
          <w:szCs w:val="28"/>
          <w:lang w:val="de-DE" w:eastAsia="fr-FR"/>
        </w:rPr>
        <w:t xml:space="preserve">:  </w:t>
      </w:r>
      <w:proofErr w:type="spellStart"/>
      <w:r>
        <w:rPr>
          <w:rFonts w:ascii="Times New Roman" w:eastAsia="Times New Roman" w:hAnsi="Times New Roman" w:cs="Arial"/>
          <w:b/>
          <w:bCs/>
          <w:sz w:val="28"/>
          <w:szCs w:val="28"/>
          <w:lang w:val="de-DE" w:eastAsia="fr-FR"/>
        </w:rPr>
        <w:t>Chimie</w:t>
      </w:r>
      <w:proofErr w:type="spellEnd"/>
      <w:r>
        <w:rPr>
          <w:rFonts w:ascii="Times New Roman" w:eastAsia="Times New Roman" w:hAnsi="Times New Roman" w:cs="Arial"/>
          <w:b/>
          <w:bCs/>
          <w:sz w:val="28"/>
          <w:szCs w:val="28"/>
          <w:lang w:val="de-DE" w:eastAsia="fr-FR"/>
        </w:rPr>
        <w:t xml:space="preserve"> </w:t>
      </w:r>
      <w:proofErr w:type="spellStart"/>
      <w:r>
        <w:rPr>
          <w:rFonts w:ascii="Times New Roman" w:eastAsia="Times New Roman" w:hAnsi="Times New Roman" w:cs="Arial"/>
          <w:b/>
          <w:bCs/>
          <w:sz w:val="28"/>
          <w:szCs w:val="28"/>
          <w:lang w:val="de-DE" w:eastAsia="fr-FR"/>
        </w:rPr>
        <w:t>pharmaceutique</w:t>
      </w:r>
      <w:proofErr w:type="spellEnd"/>
    </w:p>
    <w:p w14:paraId="2B0150E8" w14:textId="77777777" w:rsidR="00562A0B" w:rsidRDefault="00562A0B" w:rsidP="00562A0B">
      <w:pPr>
        <w:spacing w:after="0" w:line="240" w:lineRule="auto"/>
        <w:jc w:val="center"/>
        <w:outlineLvl w:val="0"/>
        <w:rPr>
          <w:rFonts w:ascii="Times New Roman" w:eastAsia="Times New Roman" w:hAnsi="Times New Roman" w:cs="Times New Roman"/>
          <w:b/>
          <w:bCs/>
          <w:sz w:val="40"/>
          <w:szCs w:val="40"/>
          <w:lang w:eastAsia="fr-FR" w:bidi="ar-DZ"/>
        </w:rPr>
      </w:pPr>
      <w:bookmarkStart w:id="0" w:name="_Toc160618044"/>
      <w:bookmarkStart w:id="1" w:name="_Toc170260730"/>
      <w:r>
        <w:rPr>
          <w:rFonts w:ascii="Times New Roman" w:eastAsia="Times New Roman" w:hAnsi="Times New Roman" w:cs="Times New Roman"/>
          <w:b/>
          <w:bCs/>
          <w:sz w:val="40"/>
          <w:szCs w:val="40"/>
          <w:lang w:eastAsia="fr-FR" w:bidi="ar-DZ"/>
        </w:rPr>
        <w:t>Thème</w:t>
      </w:r>
      <w:bookmarkEnd w:id="0"/>
      <w:bookmarkEnd w:id="1"/>
    </w:p>
    <w:p w14:paraId="6C89905F" w14:textId="3C562884" w:rsidR="00562A0B" w:rsidRDefault="00562A0B" w:rsidP="00562A0B">
      <w:pPr>
        <w:spacing w:after="0" w:line="360" w:lineRule="auto"/>
        <w:jc w:val="center"/>
        <w:rPr>
          <w:rFonts w:ascii="Times New Roman" w:eastAsia="Times New Roman" w:hAnsi="Times New Roman" w:cs="Times New Roman"/>
          <w:b/>
          <w:bCs/>
          <w:sz w:val="32"/>
          <w:szCs w:val="32"/>
          <w:lang w:eastAsia="fr-FR" w:bidi="ar-DZ"/>
        </w:rPr>
      </w:pPr>
      <w:r>
        <w:rPr>
          <w:noProof/>
          <w:lang w:eastAsia="fr-FR"/>
        </w:rPr>
        <mc:AlternateContent>
          <mc:Choice Requires="wps">
            <w:drawing>
              <wp:anchor distT="0" distB="0" distL="114300" distR="114300" simplePos="0" relativeHeight="251659264" behindDoc="1" locked="0" layoutInCell="1" allowOverlap="1" wp14:anchorId="21F8A875" wp14:editId="09E54A0A">
                <wp:simplePos x="0" y="0"/>
                <wp:positionH relativeFrom="column">
                  <wp:posOffset>-174625</wp:posOffset>
                </wp:positionH>
                <wp:positionV relativeFrom="paragraph">
                  <wp:posOffset>88900</wp:posOffset>
                </wp:positionV>
                <wp:extent cx="6152515" cy="1703705"/>
                <wp:effectExtent l="0" t="0" r="19685" b="10795"/>
                <wp:wrapNone/>
                <wp:docPr id="1520492315" name="Rectangle :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515" cy="1703705"/>
                        </a:xfrm>
                        <a:prstGeom prst="roundRect">
                          <a:avLst>
                            <a:gd name="adj" fmla="val 16667"/>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roundrect w14:anchorId="698B868C" id="Rectangle : coins arrondis 20" o:spid="_x0000_s1026" style="position:absolute;margin-left:-13.75pt;margin-top:7pt;width:484.45pt;height:1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P4LgIAAGMEAAAOAAAAZHJzL2Uyb0RvYy54bWysVNuO0zAQfUfiHyy/0ySlFzZqulp1KUJa&#10;WMTCB7i2kxgcj7HdpsvXM3bS0l14QuTBmvF4zpw5Hmd1few0OUjnFZiKFpOcEmk4CGWain79sn31&#10;hhIfmBFMg5EVfZSeXq9fvlj1tpRTaEEL6QiCGF/2tqJtCLbMMs9b2TE/ASsNBmtwHQvouiYTjvWI&#10;3ulsmueLrAcnrAMuvcfd2yFI1wm/riUP93XtZSC6osgtpNWldRfXbL1iZeOYbRUfabB/YNExZbDo&#10;GeqWBUb2Tv0B1SnuwEMdJhy6DOpacZl6wG6K/Fk3Dy2zMvWC4nh7lsn/P1j+8fBgP7lI3ds74N89&#10;MbBpmWnkjXPQt5IJLFdEobLe+vKcEB2PqWTXfwCBV8v2AZIGx9p1ERC7I8ck9eNZankMhOPmophP&#10;58WcEo6xYpm/XubzVIOVp3TrfHgnoSPRqKiDvRGf8UJTDXa48yEJLohhXSwvvlFSdxqv78A0KRaL&#10;xXJEHA9nrDxhpn5BK7FVWifHNbuNdgRTK7pN35jsL49pQ/qKXiH3xOJJzF9C5On7G0TqI41d1Pat&#10;EckOTOnBRpbajGJHfeMo+3IH4hG1djBMML64cI9LrQH5cK0sJS24n8/34jkcFoxQ0uOUV9T/2DMn&#10;KdHvDd7rVTGbxWeRnNl8OUXHXUZ2lxFmOEJVNFAymJswPKW9dappsVKRZDFwg7NQq3AamoH92BRO&#10;MlpPnsqln079/jesfwEAAP//AwBQSwMEFAAGAAgAAAAhALIkTireAAAACgEAAA8AAABkcnMvZG93&#10;bnJldi54bWxMj8FOwzAQRO9I/IO1SNxapyGFNsSpEBJcEYEDRydekoh4ndpOGvh6lhM9ruZp9k1x&#10;WOwgZvShd6Rgs05AIDXO9NQqeH97Wu1AhKjJ6MERKvjGAIfy8qLQuXEnesW5iq3gEgq5VtDFOOZS&#10;hqZDq8PajUicfTpvdeTTt9J4feJyO8g0SW6l1T3xh06P+Nhh81VNVkFjkinxH/PLvt7G6meejiSf&#10;j0pdXy0P9yAiLvEfhj99VoeSnWo3kQliULBK77aMcpDxJgb22SYDUStId+kNyLKQ5xPKXwAAAP//&#10;AwBQSwECLQAUAAYACAAAACEAtoM4kv4AAADhAQAAEwAAAAAAAAAAAAAAAAAAAAAAW0NvbnRlbnRf&#10;VHlwZXNdLnhtbFBLAQItABQABgAIAAAAIQA4/SH/1gAAAJQBAAALAAAAAAAAAAAAAAAAAC8BAABf&#10;cmVscy8ucmVsc1BLAQItABQABgAIAAAAIQAnIEP4LgIAAGMEAAAOAAAAAAAAAAAAAAAAAC4CAABk&#10;cnMvZTJvRG9jLnhtbFBLAQItABQABgAIAAAAIQCyJE4q3gAAAAoBAAAPAAAAAAAAAAAAAAAAAIgE&#10;AABkcnMvZG93bnJldi54bWxQSwUGAAAAAAQABADzAAAAkwUAAAAA&#10;"/>
            </w:pict>
          </mc:Fallback>
        </mc:AlternateContent>
      </w:r>
    </w:p>
    <w:p w14:paraId="74748046" w14:textId="77777777" w:rsidR="00562A0B" w:rsidRDefault="00562A0B" w:rsidP="00562A0B">
      <w:pPr>
        <w:spacing w:after="0" w:line="360" w:lineRule="auto"/>
        <w:jc w:val="center"/>
        <w:rPr>
          <w:rFonts w:ascii="Times New Roman" w:eastAsia="Times New Roman" w:hAnsi="Times New Roman" w:cs="Times New Roman"/>
          <w:b/>
          <w:bCs/>
          <w:sz w:val="32"/>
          <w:szCs w:val="32"/>
          <w:lang w:eastAsia="fr-FR" w:bidi="ar-DZ"/>
        </w:rPr>
      </w:pPr>
      <w:r>
        <w:rPr>
          <w:rFonts w:ascii="Times New Roman" w:eastAsia="Times New Roman" w:hAnsi="Times New Roman" w:cs="Times New Roman"/>
          <w:b/>
          <w:bCs/>
          <w:sz w:val="32"/>
          <w:szCs w:val="32"/>
          <w:lang w:eastAsia="fr-FR" w:bidi="ar-DZ"/>
        </w:rPr>
        <w:t xml:space="preserve">Extraction verte et innovante de composés bioactifs des racines de </w:t>
      </w:r>
      <w:r>
        <w:rPr>
          <w:rFonts w:ascii="Times New Roman" w:eastAsia="Times New Roman" w:hAnsi="Times New Roman" w:cs="Times New Roman"/>
          <w:b/>
          <w:bCs/>
          <w:i/>
          <w:iCs/>
          <w:sz w:val="32"/>
          <w:szCs w:val="32"/>
          <w:lang w:eastAsia="fr-FR" w:bidi="ar-DZ"/>
        </w:rPr>
        <w:t>Costus Indien (</w:t>
      </w:r>
      <w:proofErr w:type="spellStart"/>
      <w:r>
        <w:rPr>
          <w:rFonts w:ascii="Times New Roman" w:eastAsia="Times New Roman" w:hAnsi="Times New Roman" w:cs="Times New Roman"/>
          <w:b/>
          <w:bCs/>
          <w:i/>
          <w:iCs/>
          <w:sz w:val="32"/>
          <w:szCs w:val="32"/>
          <w:lang w:eastAsia="fr-FR" w:bidi="ar-DZ"/>
        </w:rPr>
        <w:t>Saussurea</w:t>
      </w:r>
      <w:proofErr w:type="spellEnd"/>
      <w:r>
        <w:rPr>
          <w:rFonts w:ascii="Times New Roman" w:eastAsia="Times New Roman" w:hAnsi="Times New Roman" w:cs="Times New Roman"/>
          <w:b/>
          <w:bCs/>
          <w:i/>
          <w:iCs/>
          <w:sz w:val="32"/>
          <w:szCs w:val="32"/>
          <w:lang w:eastAsia="fr-FR" w:bidi="ar-DZ"/>
        </w:rPr>
        <w:t xml:space="preserve"> </w:t>
      </w:r>
      <w:proofErr w:type="spellStart"/>
      <w:r>
        <w:rPr>
          <w:rFonts w:ascii="Times New Roman" w:eastAsia="Times New Roman" w:hAnsi="Times New Roman" w:cs="Times New Roman"/>
          <w:b/>
          <w:bCs/>
          <w:i/>
          <w:iCs/>
          <w:sz w:val="32"/>
          <w:szCs w:val="32"/>
          <w:lang w:eastAsia="fr-FR" w:bidi="ar-DZ"/>
        </w:rPr>
        <w:t>lappa</w:t>
      </w:r>
      <w:proofErr w:type="spellEnd"/>
      <w:r>
        <w:rPr>
          <w:rFonts w:ascii="Times New Roman" w:eastAsia="Times New Roman" w:hAnsi="Times New Roman" w:cs="Times New Roman"/>
          <w:b/>
          <w:bCs/>
          <w:i/>
          <w:iCs/>
          <w:sz w:val="32"/>
          <w:szCs w:val="32"/>
          <w:lang w:eastAsia="fr-FR" w:bidi="ar-DZ"/>
        </w:rPr>
        <w:t xml:space="preserve">) : </w:t>
      </w:r>
    </w:p>
    <w:p w14:paraId="3469EFB2" w14:textId="77777777" w:rsidR="00562A0B" w:rsidRDefault="00562A0B" w:rsidP="00562A0B">
      <w:pPr>
        <w:spacing w:after="0" w:line="360" w:lineRule="auto"/>
        <w:jc w:val="center"/>
        <w:rPr>
          <w:rFonts w:ascii="Times New Roman" w:eastAsia="Times New Roman" w:hAnsi="Times New Roman" w:cs="Times New Roman"/>
          <w:b/>
          <w:bCs/>
          <w:sz w:val="32"/>
          <w:szCs w:val="32"/>
          <w:lang w:eastAsia="fr-FR" w:bidi="ar-DZ"/>
        </w:rPr>
      </w:pPr>
      <w:r>
        <w:rPr>
          <w:rFonts w:ascii="Times New Roman" w:eastAsia="Times New Roman" w:hAnsi="Times New Roman" w:cs="Times New Roman"/>
          <w:b/>
          <w:bCs/>
          <w:sz w:val="32"/>
          <w:szCs w:val="32"/>
          <w:lang w:eastAsia="fr-FR" w:bidi="ar-DZ"/>
        </w:rPr>
        <w:t xml:space="preserve">Étude comparative entre solvants eutectiques profonds (DES) et solvants traditionnels. </w:t>
      </w:r>
    </w:p>
    <w:p w14:paraId="5F1D59A7" w14:textId="77777777" w:rsidR="00562A0B" w:rsidRDefault="00562A0B" w:rsidP="00562A0B">
      <w:pPr>
        <w:spacing w:after="0" w:line="360" w:lineRule="auto"/>
        <w:jc w:val="center"/>
        <w:rPr>
          <w:rFonts w:ascii="Times New Roman" w:eastAsia="Times New Roman" w:hAnsi="Times New Roman" w:cs="Times New Roman"/>
          <w:b/>
          <w:bCs/>
          <w:sz w:val="32"/>
          <w:szCs w:val="32"/>
          <w:lang w:eastAsia="fr-FR" w:bidi="ar-DZ"/>
        </w:rPr>
      </w:pPr>
    </w:p>
    <w:p w14:paraId="04053B48" w14:textId="77777777" w:rsidR="00562A0B" w:rsidRDefault="00562A0B" w:rsidP="00562A0B">
      <w:pPr>
        <w:spacing w:after="120" w:line="360" w:lineRule="auto"/>
        <w:ind w:right="-568"/>
        <w:rPr>
          <w:rFonts w:ascii="Times New Roman" w:eastAsia="Times New Roman" w:hAnsi="Times New Roman" w:cs="Times New Roman"/>
          <w:sz w:val="28"/>
          <w:szCs w:val="28"/>
          <w:lang w:eastAsia="fr-FR" w:bidi="ar-DZ"/>
        </w:rPr>
      </w:pPr>
      <w:r>
        <w:rPr>
          <w:rFonts w:ascii="Times New Roman" w:eastAsia="Times New Roman" w:hAnsi="Times New Roman" w:cs="Times New Roman"/>
          <w:b/>
          <w:bCs/>
          <w:sz w:val="28"/>
          <w:szCs w:val="28"/>
          <w:lang w:eastAsia="fr-FR" w:bidi="ar-DZ"/>
        </w:rPr>
        <w:t xml:space="preserve">Présenté Par : </w:t>
      </w:r>
      <w:r>
        <w:rPr>
          <w:rFonts w:ascii="Times New Roman" w:eastAsia="Times New Roman" w:hAnsi="Times New Roman" w:cs="Times New Roman"/>
          <w:sz w:val="28"/>
          <w:szCs w:val="28"/>
          <w:lang w:eastAsia="fr-FR" w:bidi="ar-DZ"/>
        </w:rPr>
        <w:t xml:space="preserve">                                      </w:t>
      </w:r>
      <w:r>
        <w:rPr>
          <w:rFonts w:ascii="Times New Roman" w:eastAsia="Times New Roman" w:hAnsi="Times New Roman" w:cs="Times New Roman"/>
          <w:b/>
          <w:bCs/>
          <w:sz w:val="28"/>
          <w:szCs w:val="28"/>
          <w:lang w:eastAsia="fr-FR" w:bidi="ar-DZ"/>
        </w:rPr>
        <w:t xml:space="preserve">Encadré Par :  </w:t>
      </w:r>
      <w:r>
        <w:rPr>
          <w:rFonts w:ascii="Times New Roman" w:eastAsia="Times New Roman" w:hAnsi="Times New Roman" w:cs="Times New Roman"/>
          <w:sz w:val="28"/>
          <w:szCs w:val="28"/>
          <w:lang w:eastAsia="fr-FR" w:bidi="ar-DZ"/>
        </w:rPr>
        <w:t xml:space="preserve">Dr. LAOUAMEUR </w:t>
      </w:r>
      <w:proofErr w:type="spellStart"/>
      <w:r>
        <w:rPr>
          <w:rFonts w:ascii="Times New Roman" w:eastAsia="Times New Roman" w:hAnsi="Times New Roman" w:cs="Times New Roman"/>
          <w:sz w:val="28"/>
          <w:szCs w:val="28"/>
          <w:lang w:eastAsia="fr-FR" w:bidi="ar-DZ"/>
        </w:rPr>
        <w:t>Khaoula</w:t>
      </w:r>
      <w:proofErr w:type="spellEnd"/>
    </w:p>
    <w:p w14:paraId="57BFE3F0" w14:textId="7E060124" w:rsidR="00562A0B" w:rsidRPr="00EC2FC0" w:rsidRDefault="00562A0B" w:rsidP="00562A0B">
      <w:pPr>
        <w:spacing w:after="120" w:line="360" w:lineRule="auto"/>
        <w:ind w:right="-568"/>
        <w:rPr>
          <w:rFonts w:ascii="Times New Roman" w:eastAsia="Times New Roman" w:hAnsi="Times New Roman" w:cs="Times New Roman"/>
          <w:sz w:val="28"/>
          <w:szCs w:val="28"/>
          <w:lang w:val="en-US" w:eastAsia="fr-FR" w:bidi="ar-DZ"/>
        </w:rPr>
      </w:pPr>
      <w:r w:rsidRPr="00EC2FC0">
        <w:rPr>
          <w:rFonts w:ascii="Times New Roman" w:eastAsia="Times New Roman" w:hAnsi="Times New Roman" w:cs="Times New Roman"/>
          <w:sz w:val="28"/>
          <w:szCs w:val="28"/>
          <w:lang w:val="en-US" w:eastAsia="fr-FR" w:bidi="ar-DZ"/>
        </w:rPr>
        <w:t>-M</w:t>
      </w:r>
      <w:r w:rsidR="00EC2FC0" w:rsidRPr="00EC2FC0">
        <w:rPr>
          <w:rFonts w:ascii="Times New Roman" w:eastAsia="Times New Roman" w:hAnsi="Times New Roman" w:cs="Times New Roman"/>
          <w:sz w:val="28"/>
          <w:szCs w:val="28"/>
          <w:lang w:val="en-US" w:eastAsia="fr-FR" w:bidi="ar-DZ"/>
        </w:rPr>
        <w:t>edjdoub</w:t>
      </w:r>
      <w:r w:rsidRPr="00EC2FC0">
        <w:rPr>
          <w:rFonts w:ascii="Times New Roman" w:eastAsia="Times New Roman" w:hAnsi="Times New Roman" w:cs="Times New Roman"/>
          <w:sz w:val="28"/>
          <w:szCs w:val="28"/>
          <w:lang w:val="en-US" w:eastAsia="fr-FR" w:bidi="ar-DZ"/>
        </w:rPr>
        <w:t xml:space="preserve"> Maroua.</w:t>
      </w:r>
    </w:p>
    <w:p w14:paraId="77986386" w14:textId="29D7290E" w:rsidR="00562A0B" w:rsidRPr="00EC2FC0" w:rsidRDefault="00562A0B" w:rsidP="00562A0B">
      <w:pPr>
        <w:spacing w:after="120" w:line="360" w:lineRule="auto"/>
        <w:ind w:right="-568"/>
        <w:rPr>
          <w:rFonts w:ascii="Times New Roman" w:eastAsia="Times New Roman" w:hAnsi="Times New Roman" w:cs="Times New Roman"/>
          <w:b/>
          <w:bCs/>
          <w:sz w:val="28"/>
          <w:szCs w:val="28"/>
          <w:lang w:val="en-US" w:eastAsia="fr-FR" w:bidi="ar-DZ"/>
        </w:rPr>
      </w:pPr>
      <w:r w:rsidRPr="00EC2FC0">
        <w:rPr>
          <w:rFonts w:ascii="Times New Roman" w:eastAsia="Times New Roman" w:hAnsi="Times New Roman" w:cs="Times New Roman"/>
          <w:sz w:val="28"/>
          <w:szCs w:val="28"/>
          <w:lang w:val="en-US" w:eastAsia="fr-FR" w:bidi="ar-DZ"/>
        </w:rPr>
        <w:t>-</w:t>
      </w:r>
      <w:bookmarkStart w:id="2" w:name="_GoBack"/>
      <w:r w:rsidRPr="00EC2FC0">
        <w:rPr>
          <w:rFonts w:ascii="Times New Roman" w:eastAsia="Times New Roman" w:hAnsi="Times New Roman" w:cs="Times New Roman"/>
          <w:sz w:val="28"/>
          <w:szCs w:val="28"/>
          <w:lang w:val="en-US" w:eastAsia="fr-FR" w:bidi="ar-DZ"/>
        </w:rPr>
        <w:t>B</w:t>
      </w:r>
      <w:r w:rsidR="00EC2FC0" w:rsidRPr="00EC2FC0">
        <w:rPr>
          <w:rFonts w:ascii="Times New Roman" w:eastAsia="Times New Roman" w:hAnsi="Times New Roman" w:cs="Times New Roman"/>
          <w:sz w:val="28"/>
          <w:szCs w:val="28"/>
          <w:lang w:val="en-US" w:eastAsia="fr-FR" w:bidi="ar-DZ"/>
        </w:rPr>
        <w:t>en</w:t>
      </w:r>
      <w:r w:rsidRPr="00EC2FC0">
        <w:rPr>
          <w:rFonts w:ascii="Times New Roman" w:eastAsia="Times New Roman" w:hAnsi="Times New Roman" w:cs="Times New Roman"/>
          <w:sz w:val="28"/>
          <w:szCs w:val="28"/>
          <w:lang w:val="en-US" w:eastAsia="fr-FR" w:bidi="ar-DZ"/>
        </w:rPr>
        <w:t xml:space="preserve"> G</w:t>
      </w:r>
      <w:r w:rsidR="00EC2FC0" w:rsidRPr="00EC2FC0">
        <w:rPr>
          <w:rFonts w:ascii="Times New Roman" w:eastAsia="Times New Roman" w:hAnsi="Times New Roman" w:cs="Times New Roman"/>
          <w:sz w:val="28"/>
          <w:szCs w:val="28"/>
          <w:lang w:val="en-US" w:eastAsia="fr-FR" w:bidi="ar-DZ"/>
        </w:rPr>
        <w:t>hebrid</w:t>
      </w:r>
      <w:r w:rsidRPr="00EC2FC0">
        <w:rPr>
          <w:rFonts w:ascii="Times New Roman" w:eastAsia="Times New Roman" w:hAnsi="Times New Roman" w:cs="Times New Roman"/>
          <w:sz w:val="28"/>
          <w:szCs w:val="28"/>
          <w:lang w:val="en-US" w:eastAsia="fr-FR" w:bidi="ar-DZ"/>
        </w:rPr>
        <w:t xml:space="preserve"> Manar</w:t>
      </w:r>
      <w:bookmarkEnd w:id="2"/>
    </w:p>
    <w:p w14:paraId="2C2EF6C1" w14:textId="77777777" w:rsidR="00562A0B" w:rsidRDefault="00562A0B" w:rsidP="00562A0B">
      <w:pPr>
        <w:spacing w:after="0" w:line="360" w:lineRule="auto"/>
        <w:jc w:val="center"/>
        <w:rPr>
          <w:rFonts w:ascii="Times New Roman" w:eastAsia="Times New Roman" w:hAnsi="Times New Roman" w:cs="Times New Roman"/>
          <w:b/>
          <w:bCs/>
          <w:sz w:val="28"/>
          <w:szCs w:val="28"/>
          <w:lang w:eastAsia="fr-FR" w:bidi="ar-DZ"/>
        </w:rPr>
      </w:pPr>
      <w:r>
        <w:rPr>
          <w:rFonts w:ascii="Times New Roman" w:eastAsia="Times New Roman" w:hAnsi="Times New Roman" w:cs="Times New Roman"/>
          <w:b/>
          <w:bCs/>
          <w:sz w:val="28"/>
          <w:szCs w:val="28"/>
          <w:lang w:eastAsia="fr-FR" w:bidi="ar-DZ"/>
        </w:rPr>
        <w:t xml:space="preserve">Date de soutenance </w:t>
      </w:r>
      <w:proofErr w:type="gramStart"/>
      <w:r>
        <w:rPr>
          <w:rFonts w:ascii="Times New Roman" w:eastAsia="Times New Roman" w:hAnsi="Times New Roman" w:cs="Times New Roman"/>
          <w:b/>
          <w:bCs/>
          <w:sz w:val="28"/>
          <w:szCs w:val="28"/>
          <w:lang w:eastAsia="fr-FR" w:bidi="ar-DZ"/>
        </w:rPr>
        <w:t>:</w:t>
      </w:r>
      <w:r>
        <w:rPr>
          <w:rFonts w:ascii="Times New Roman" w:eastAsia="Times New Roman" w:hAnsi="Times New Roman" w:cs="Times New Roman"/>
          <w:b/>
          <w:bCs/>
          <w:i/>
          <w:iCs/>
          <w:sz w:val="28"/>
          <w:szCs w:val="28"/>
          <w:lang w:eastAsia="fr-FR" w:bidi="ar-DZ"/>
        </w:rPr>
        <w:t>13</w:t>
      </w:r>
      <w:proofErr w:type="gramEnd"/>
      <w:r>
        <w:rPr>
          <w:rFonts w:ascii="Times New Roman" w:eastAsia="Times New Roman" w:hAnsi="Times New Roman" w:cs="Times New Roman"/>
          <w:b/>
          <w:bCs/>
          <w:i/>
          <w:iCs/>
          <w:sz w:val="28"/>
          <w:szCs w:val="28"/>
          <w:lang w:eastAsia="fr-FR" w:bidi="ar-DZ"/>
        </w:rPr>
        <w:t>/06/2024</w:t>
      </w:r>
    </w:p>
    <w:p w14:paraId="20BD1352" w14:textId="77777777" w:rsidR="00562A0B" w:rsidRDefault="00562A0B" w:rsidP="00562A0B">
      <w:pPr>
        <w:spacing w:after="0" w:line="360" w:lineRule="auto"/>
        <w:rPr>
          <w:rFonts w:ascii="Times New Roman" w:eastAsia="Times New Roman" w:hAnsi="Times New Roman" w:cs="Times New Roman"/>
          <w:b/>
          <w:bCs/>
          <w:sz w:val="28"/>
          <w:szCs w:val="28"/>
          <w:u w:val="single"/>
          <w:lang w:eastAsia="fr-FR" w:bidi="ar-DZ"/>
        </w:rPr>
      </w:pPr>
      <w:r>
        <w:rPr>
          <w:rFonts w:ascii="Times New Roman" w:eastAsia="Times New Roman" w:hAnsi="Times New Roman" w:cs="Times New Roman"/>
          <w:b/>
          <w:bCs/>
          <w:sz w:val="28"/>
          <w:szCs w:val="28"/>
          <w:u w:val="single"/>
          <w:lang w:eastAsia="fr-FR" w:bidi="ar-DZ"/>
        </w:rPr>
        <w:t>Jury de Soutenance</w:t>
      </w:r>
    </w:p>
    <w:p w14:paraId="109AF607" w14:textId="77777777" w:rsidR="00562A0B" w:rsidRDefault="00562A0B" w:rsidP="00562A0B">
      <w:pPr>
        <w:autoSpaceDE w:val="0"/>
        <w:autoSpaceDN w:val="0"/>
        <w:adjustRightInd w:val="0"/>
        <w:spacing w:before="120" w:after="12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Présidente : </w:t>
      </w:r>
      <w:r>
        <w:rPr>
          <w:rFonts w:ascii="Times New Roman" w:eastAsia="Times New Roman" w:hAnsi="Times New Roman" w:cs="Times New Roman"/>
          <w:sz w:val="28"/>
          <w:szCs w:val="28"/>
          <w:lang w:eastAsia="fr-FR"/>
        </w:rPr>
        <w:t>Dr. S. BENABID</w:t>
      </w:r>
    </w:p>
    <w:p w14:paraId="23DD17BA" w14:textId="77777777" w:rsidR="00562A0B" w:rsidRDefault="00562A0B" w:rsidP="00562A0B">
      <w:pPr>
        <w:autoSpaceDE w:val="0"/>
        <w:autoSpaceDN w:val="0"/>
        <w:adjustRightInd w:val="0"/>
        <w:spacing w:before="120" w:after="12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b/>
          <w:bCs/>
          <w:sz w:val="28"/>
          <w:szCs w:val="28"/>
          <w:lang w:eastAsia="fr-FR"/>
        </w:rPr>
        <w:t xml:space="preserve">Examinatrice : </w:t>
      </w:r>
      <w:r>
        <w:rPr>
          <w:rFonts w:ascii="Times New Roman" w:eastAsia="Times New Roman" w:hAnsi="Times New Roman" w:cs="Times New Roman"/>
          <w:sz w:val="28"/>
          <w:szCs w:val="28"/>
          <w:lang w:eastAsia="fr-FR"/>
        </w:rPr>
        <w:t xml:space="preserve">Dr. </w:t>
      </w:r>
      <w:proofErr w:type="spellStart"/>
      <w:r>
        <w:rPr>
          <w:rFonts w:ascii="Times New Roman" w:eastAsia="Times New Roman" w:hAnsi="Times New Roman" w:cs="Times New Roman"/>
          <w:sz w:val="28"/>
          <w:szCs w:val="28"/>
          <w:lang w:eastAsia="fr-FR"/>
        </w:rPr>
        <w:t>Kh</w:t>
      </w:r>
      <w:proofErr w:type="spellEnd"/>
      <w:r>
        <w:rPr>
          <w:rFonts w:ascii="Times New Roman" w:eastAsia="Times New Roman" w:hAnsi="Times New Roman" w:cs="Times New Roman"/>
          <w:sz w:val="28"/>
          <w:szCs w:val="28"/>
          <w:lang w:eastAsia="fr-FR"/>
        </w:rPr>
        <w:t>. DOUADI</w:t>
      </w:r>
    </w:p>
    <w:p w14:paraId="73E40259" w14:textId="77777777" w:rsidR="00562A0B" w:rsidRDefault="00562A0B" w:rsidP="00562A0B">
      <w:pPr>
        <w:autoSpaceDE w:val="0"/>
        <w:autoSpaceDN w:val="0"/>
        <w:adjustRightInd w:val="0"/>
        <w:spacing w:before="120" w:after="120" w:line="240" w:lineRule="auto"/>
        <w:rPr>
          <w:rFonts w:ascii="Times New Roman" w:eastAsia="Times New Roman" w:hAnsi="Times New Roman" w:cs="Times New Roman"/>
          <w:b/>
          <w:bCs/>
          <w:szCs w:val="24"/>
          <w:lang w:eastAsia="fr-FR"/>
        </w:rPr>
      </w:pPr>
    </w:p>
    <w:p w14:paraId="0D3B10FD" w14:textId="77777777" w:rsidR="00562A0B" w:rsidRDefault="00562A0B" w:rsidP="00562A0B">
      <w:pPr>
        <w:autoSpaceDE w:val="0"/>
        <w:autoSpaceDN w:val="0"/>
        <w:adjustRightInd w:val="0"/>
        <w:spacing w:before="120" w:after="12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ab/>
      </w:r>
      <w:r>
        <w:rPr>
          <w:rFonts w:ascii="Times New Roman" w:eastAsia="Times New Roman" w:hAnsi="Times New Roman" w:cs="Times New Roman"/>
          <w:b/>
          <w:bCs/>
          <w:sz w:val="28"/>
          <w:szCs w:val="28"/>
          <w:lang w:eastAsia="fr-FR"/>
        </w:rPr>
        <w:tab/>
      </w:r>
      <w:r>
        <w:rPr>
          <w:rFonts w:ascii="Times New Roman" w:eastAsia="Times New Roman" w:hAnsi="Times New Roman" w:cs="Times New Roman"/>
          <w:b/>
          <w:bCs/>
          <w:sz w:val="28"/>
          <w:szCs w:val="28"/>
          <w:lang w:eastAsia="fr-FR"/>
        </w:rPr>
        <w:tab/>
      </w:r>
      <w:r>
        <w:rPr>
          <w:rFonts w:ascii="Times New Roman" w:eastAsia="Times New Roman" w:hAnsi="Times New Roman" w:cs="Times New Roman"/>
          <w:b/>
          <w:bCs/>
          <w:sz w:val="28"/>
          <w:szCs w:val="28"/>
          <w:lang w:eastAsia="fr-FR"/>
        </w:rPr>
        <w:tab/>
      </w:r>
      <w:r>
        <w:rPr>
          <w:rFonts w:ascii="Times New Roman" w:eastAsia="Times New Roman" w:hAnsi="Times New Roman" w:cs="Times New Roman"/>
          <w:b/>
          <w:bCs/>
          <w:sz w:val="28"/>
          <w:szCs w:val="28"/>
          <w:lang w:eastAsia="fr-FR"/>
        </w:rPr>
        <w:tab/>
      </w:r>
      <w:r>
        <w:rPr>
          <w:rFonts w:ascii="Times New Roman" w:eastAsia="Times New Roman" w:hAnsi="Times New Roman" w:cs="Times New Roman"/>
          <w:szCs w:val="24"/>
          <w:lang w:eastAsia="fr-FR"/>
        </w:rPr>
        <w:t>Promotion : 2023/2024</w:t>
      </w:r>
    </w:p>
    <w:sdt>
      <w:sdtPr>
        <w:rPr>
          <w:rFonts w:asciiTheme="minorHAnsi" w:eastAsiaTheme="minorHAnsi" w:hAnsiTheme="minorHAnsi" w:cstheme="minorBidi"/>
          <w:b/>
          <w:bCs/>
          <w:color w:val="auto"/>
          <w:sz w:val="22"/>
          <w:szCs w:val="22"/>
          <w:u w:val="single"/>
          <w:lang w:val="fr-FR"/>
        </w:rPr>
        <w:id w:val="-1804069962"/>
        <w:docPartObj>
          <w:docPartGallery w:val="Table of Contents"/>
          <w:docPartUnique/>
        </w:docPartObj>
      </w:sdtPr>
      <w:sdtEndPr/>
      <w:sdtContent>
        <w:p w14:paraId="7C4BABB8" w14:textId="77777777" w:rsidR="00562A0B" w:rsidRPr="00562A0B" w:rsidRDefault="00562A0B" w:rsidP="00562A0B">
          <w:pPr>
            <w:pStyle w:val="En-ttedetabledesmatires"/>
            <w:jc w:val="center"/>
            <w:rPr>
              <w:rFonts w:asciiTheme="majorBidi" w:hAnsiTheme="majorBidi"/>
              <w:b/>
              <w:bCs/>
              <w:color w:val="auto"/>
              <w:sz w:val="28"/>
              <w:szCs w:val="28"/>
              <w:u w:val="single"/>
              <w:lang w:val="fr-FR"/>
            </w:rPr>
          </w:pPr>
          <w:r w:rsidRPr="00562A0B">
            <w:rPr>
              <w:rFonts w:asciiTheme="majorBidi" w:hAnsiTheme="majorBidi"/>
              <w:b/>
              <w:bCs/>
              <w:color w:val="auto"/>
              <w:sz w:val="28"/>
              <w:szCs w:val="28"/>
              <w:u w:val="single"/>
              <w:lang w:val="fr-FR"/>
            </w:rPr>
            <w:t>Sommaire</w:t>
          </w:r>
        </w:p>
        <w:p w14:paraId="7E07A382" w14:textId="77777777" w:rsidR="00562A0B" w:rsidRPr="00562A0B" w:rsidRDefault="00562A0B" w:rsidP="00562A0B">
          <w:pPr>
            <w:rPr>
              <w:rFonts w:asciiTheme="majorBidi" w:hAnsiTheme="majorBidi" w:cstheme="majorBidi"/>
              <w:i/>
              <w:iCs/>
              <w:szCs w:val="24"/>
            </w:rPr>
          </w:pPr>
        </w:p>
        <w:p w14:paraId="0618A133" w14:textId="77777777" w:rsidR="00562A0B" w:rsidRPr="00562A0B" w:rsidRDefault="00562A0B" w:rsidP="00562A0B">
          <w:pPr>
            <w:rPr>
              <w:rFonts w:asciiTheme="majorBidi" w:hAnsiTheme="majorBidi" w:cstheme="majorBidi"/>
              <w:szCs w:val="24"/>
            </w:rPr>
          </w:pPr>
          <w:r w:rsidRPr="00562A0B">
            <w:rPr>
              <w:rFonts w:asciiTheme="majorBidi" w:hAnsiTheme="majorBidi" w:cstheme="majorBidi"/>
              <w:i/>
              <w:iCs/>
              <w:szCs w:val="24"/>
            </w:rPr>
            <w:t>Liste des abréviations</w:t>
          </w:r>
        </w:p>
        <w:p w14:paraId="79ECD573" w14:textId="77777777" w:rsidR="00562A0B" w:rsidRPr="00562A0B" w:rsidRDefault="00562A0B" w:rsidP="00562A0B">
          <w:pPr>
            <w:rPr>
              <w:rFonts w:asciiTheme="majorBidi" w:hAnsiTheme="majorBidi" w:cstheme="majorBidi"/>
              <w:i/>
              <w:iCs/>
              <w:szCs w:val="24"/>
            </w:rPr>
          </w:pPr>
          <w:r w:rsidRPr="00562A0B">
            <w:rPr>
              <w:rFonts w:asciiTheme="majorBidi" w:hAnsiTheme="majorBidi" w:cstheme="majorBidi"/>
              <w:i/>
              <w:iCs/>
              <w:szCs w:val="24"/>
            </w:rPr>
            <w:t xml:space="preserve">Liste des figures </w:t>
          </w:r>
        </w:p>
        <w:p w14:paraId="0DC59843" w14:textId="77777777" w:rsidR="00562A0B" w:rsidRPr="00562A0B" w:rsidRDefault="00562A0B" w:rsidP="00562A0B">
          <w:pPr>
            <w:rPr>
              <w:rFonts w:asciiTheme="majorBidi" w:hAnsiTheme="majorBidi" w:cstheme="majorBidi"/>
              <w:i/>
              <w:iCs/>
              <w:szCs w:val="24"/>
            </w:rPr>
          </w:pPr>
          <w:r w:rsidRPr="00562A0B">
            <w:rPr>
              <w:rFonts w:asciiTheme="majorBidi" w:hAnsiTheme="majorBidi" w:cstheme="majorBidi"/>
              <w:i/>
              <w:iCs/>
              <w:szCs w:val="24"/>
            </w:rPr>
            <w:t>Liste des tableaux</w:t>
          </w:r>
        </w:p>
        <w:p w14:paraId="706F0300" w14:textId="77777777" w:rsidR="00562A0B" w:rsidRPr="00562A0B" w:rsidRDefault="00562A0B" w:rsidP="00562A0B">
          <w:pPr>
            <w:rPr>
              <w:rFonts w:asciiTheme="majorBidi" w:hAnsiTheme="majorBidi" w:cstheme="majorBidi"/>
              <w:noProof/>
              <w:szCs w:val="24"/>
            </w:rPr>
          </w:pPr>
          <w:r w:rsidRPr="00562A0B">
            <w:rPr>
              <w:rFonts w:asciiTheme="majorBidi" w:hAnsiTheme="majorBidi" w:cstheme="majorBidi"/>
              <w:szCs w:val="24"/>
            </w:rPr>
            <w:t xml:space="preserve">Introduction générale………………………………………………………………………….1 </w:t>
          </w:r>
          <w:r w:rsidRPr="00562A0B">
            <w:rPr>
              <w:rFonts w:asciiTheme="majorBidi" w:hAnsiTheme="majorBidi" w:cstheme="majorBidi"/>
              <w:color w:val="000000" w:themeColor="text1"/>
              <w:szCs w:val="24"/>
            </w:rPr>
            <w:fldChar w:fldCharType="begin"/>
          </w:r>
          <w:r w:rsidRPr="00562A0B">
            <w:rPr>
              <w:rFonts w:asciiTheme="majorBidi" w:hAnsiTheme="majorBidi" w:cstheme="majorBidi"/>
              <w:szCs w:val="24"/>
            </w:rPr>
            <w:instrText xml:space="preserve"> TOC \o "1-6" \h \z \u </w:instrText>
          </w:r>
          <w:r w:rsidRPr="00562A0B">
            <w:rPr>
              <w:rFonts w:asciiTheme="majorBidi" w:hAnsiTheme="majorBidi" w:cstheme="majorBidi"/>
              <w:color w:val="000000" w:themeColor="text1"/>
              <w:szCs w:val="24"/>
            </w:rPr>
            <w:fldChar w:fldCharType="separate"/>
          </w:r>
        </w:p>
        <w:p w14:paraId="6DD30DD5" w14:textId="77777777" w:rsidR="00562A0B" w:rsidRPr="00562A0B" w:rsidRDefault="00EC2FC0" w:rsidP="00562A0B">
          <w:pPr>
            <w:pStyle w:val="TM1"/>
            <w:tabs>
              <w:tab w:val="left" w:pos="440"/>
              <w:tab w:val="right" w:leader="dot" w:pos="9004"/>
            </w:tabs>
            <w:rPr>
              <w:rFonts w:eastAsiaTheme="minorEastAsia" w:cstheme="majorBidi"/>
              <w:noProof/>
              <w:color w:val="auto"/>
              <w:kern w:val="2"/>
              <w:szCs w:val="24"/>
              <w:lang w:val="en-US"/>
              <w14:ligatures w14:val="standardContextual"/>
            </w:rPr>
          </w:pPr>
          <w:hyperlink r:id="rId10" w:anchor="_Toc170260731" w:history="1">
            <w:r w:rsidR="00562A0B" w:rsidRPr="00562A0B">
              <w:rPr>
                <w:rStyle w:val="Lienhypertexte"/>
                <w:rFonts w:cstheme="majorBidi"/>
                <w:noProof/>
                <w:szCs w:val="24"/>
                <w:lang w:bidi="ar-DZ"/>
              </w:rPr>
              <w:t>I</w:t>
            </w:r>
            <w:r w:rsidR="00562A0B" w:rsidRPr="00562A0B">
              <w:rPr>
                <w:rStyle w:val="Lienhypertexte"/>
                <w:rFonts w:eastAsiaTheme="minorEastAsia" w:cstheme="majorBidi"/>
                <w:noProof/>
                <w:color w:val="auto"/>
                <w:kern w:val="2"/>
                <w:szCs w:val="24"/>
                <w:lang w:val="en-US"/>
                <w14:ligatures w14:val="standardContextual"/>
              </w:rPr>
              <w:tab/>
            </w:r>
            <w:r w:rsidR="00562A0B" w:rsidRPr="00562A0B">
              <w:rPr>
                <w:rStyle w:val="Lienhypertexte"/>
                <w:rFonts w:cstheme="majorBidi"/>
                <w:noProof/>
                <w:szCs w:val="24"/>
                <w:lang w:bidi="ar-DZ"/>
              </w:rPr>
              <w:t>Partie bibliographique</w:t>
            </w:r>
            <w:r w:rsidR="00562A0B" w:rsidRPr="00562A0B">
              <w:rPr>
                <w:rStyle w:val="Lienhypertexte"/>
                <w:rFonts w:cstheme="majorBidi"/>
                <w:noProof/>
                <w:webHidden/>
                <w:szCs w:val="24"/>
              </w:rPr>
              <w:tab/>
            </w:r>
            <w:r w:rsidR="00562A0B" w:rsidRPr="00562A0B">
              <w:rPr>
                <w:rStyle w:val="Lienhypertexte"/>
                <w:rFonts w:cstheme="majorBidi"/>
                <w:noProof/>
                <w:webHidden/>
                <w:szCs w:val="24"/>
              </w:rPr>
              <w:fldChar w:fldCharType="begin"/>
            </w:r>
            <w:r w:rsidR="00562A0B" w:rsidRPr="00562A0B">
              <w:rPr>
                <w:rStyle w:val="Lienhypertexte"/>
                <w:rFonts w:cstheme="majorBidi"/>
                <w:noProof/>
                <w:webHidden/>
                <w:szCs w:val="24"/>
              </w:rPr>
              <w:instrText xml:space="preserve"> PAGEREF _Toc170260731 \h </w:instrText>
            </w:r>
            <w:r w:rsidR="00562A0B" w:rsidRPr="00562A0B">
              <w:rPr>
                <w:rStyle w:val="Lienhypertexte"/>
                <w:rFonts w:cstheme="majorBidi"/>
                <w:noProof/>
                <w:webHidden/>
                <w:szCs w:val="24"/>
              </w:rPr>
            </w:r>
            <w:r w:rsidR="00562A0B" w:rsidRPr="00562A0B">
              <w:rPr>
                <w:rStyle w:val="Lienhypertexte"/>
                <w:rFonts w:cstheme="majorBidi"/>
                <w:noProof/>
                <w:webHidden/>
                <w:szCs w:val="24"/>
              </w:rPr>
              <w:fldChar w:fldCharType="separate"/>
            </w:r>
            <w:r w:rsidR="00562A0B" w:rsidRPr="00562A0B">
              <w:rPr>
                <w:rStyle w:val="Lienhypertexte"/>
                <w:rFonts w:cstheme="majorBidi"/>
                <w:noProof/>
                <w:webHidden/>
                <w:szCs w:val="24"/>
              </w:rPr>
              <w:t>3</w:t>
            </w:r>
            <w:r w:rsidR="00562A0B" w:rsidRPr="00562A0B">
              <w:rPr>
                <w:rStyle w:val="Lienhypertexte"/>
                <w:rFonts w:cstheme="majorBidi"/>
                <w:noProof/>
                <w:webHidden/>
                <w:szCs w:val="24"/>
              </w:rPr>
              <w:fldChar w:fldCharType="end"/>
            </w:r>
          </w:hyperlink>
        </w:p>
        <w:p w14:paraId="54C6A7E1"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11" w:anchor="_Toc170260732" w:history="1">
            <w:r w:rsidR="00562A0B" w:rsidRPr="00562A0B">
              <w:rPr>
                <w:rStyle w:val="Lienhypertexte"/>
                <w:rFonts w:asciiTheme="majorBidi" w:hAnsiTheme="majorBidi" w:cstheme="majorBidi"/>
                <w:noProof/>
                <w:szCs w:val="24"/>
              </w:rPr>
              <w:t>I.1</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Extraction par DES (solvant eutectique profond)</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w:t>
            </w:r>
            <w:r w:rsidR="00562A0B" w:rsidRPr="00562A0B">
              <w:rPr>
                <w:rStyle w:val="Lienhypertexte"/>
                <w:rFonts w:asciiTheme="majorBidi" w:hAnsiTheme="majorBidi" w:cstheme="majorBidi"/>
                <w:noProof/>
                <w:webHidden/>
                <w:szCs w:val="24"/>
              </w:rPr>
              <w:fldChar w:fldCharType="end"/>
            </w:r>
          </w:hyperlink>
        </w:p>
        <w:p w14:paraId="6423342F"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12" w:anchor="_Toc170260733" w:history="1">
            <w:r w:rsidR="00562A0B" w:rsidRPr="00562A0B">
              <w:rPr>
                <w:rStyle w:val="Lienhypertexte"/>
                <w:rFonts w:asciiTheme="majorBidi" w:hAnsiTheme="majorBidi" w:cstheme="majorBidi"/>
                <w:noProof/>
                <w:szCs w:val="24"/>
              </w:rPr>
              <w:t>I.1.1 Définition de 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w:t>
            </w:r>
            <w:r w:rsidR="00562A0B" w:rsidRPr="00562A0B">
              <w:rPr>
                <w:rStyle w:val="Lienhypertexte"/>
                <w:rFonts w:asciiTheme="majorBidi" w:hAnsiTheme="majorBidi" w:cstheme="majorBidi"/>
                <w:noProof/>
                <w:webHidden/>
                <w:szCs w:val="24"/>
              </w:rPr>
              <w:fldChar w:fldCharType="end"/>
            </w:r>
          </w:hyperlink>
        </w:p>
        <w:p w14:paraId="3595D9EC"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13" w:anchor="_Toc170260734" w:history="1">
            <w:r w:rsidR="00562A0B" w:rsidRPr="00562A0B">
              <w:rPr>
                <w:rStyle w:val="Lienhypertexte"/>
                <w:rFonts w:asciiTheme="majorBidi" w:hAnsiTheme="majorBidi" w:cstheme="majorBidi"/>
                <w:noProof/>
                <w:szCs w:val="24"/>
              </w:rPr>
              <w:t>I.1.2 Types de 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5</w:t>
            </w:r>
            <w:r w:rsidR="00562A0B" w:rsidRPr="00562A0B">
              <w:rPr>
                <w:rStyle w:val="Lienhypertexte"/>
                <w:rFonts w:asciiTheme="majorBidi" w:hAnsiTheme="majorBidi" w:cstheme="majorBidi"/>
                <w:noProof/>
                <w:webHidden/>
                <w:szCs w:val="24"/>
              </w:rPr>
              <w:fldChar w:fldCharType="end"/>
            </w:r>
          </w:hyperlink>
        </w:p>
        <w:p w14:paraId="50D60D52"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14" w:anchor="_Toc170260735" w:history="1">
            <w:r w:rsidR="00562A0B" w:rsidRPr="00562A0B">
              <w:rPr>
                <w:rStyle w:val="Lienhypertexte"/>
                <w:rFonts w:asciiTheme="majorBidi" w:hAnsiTheme="majorBidi" w:cstheme="majorBidi"/>
                <w:noProof/>
                <w:szCs w:val="24"/>
              </w:rPr>
              <w:t>I.1.3 Les propriétés physicochimiques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6</w:t>
            </w:r>
            <w:r w:rsidR="00562A0B" w:rsidRPr="00562A0B">
              <w:rPr>
                <w:rStyle w:val="Lienhypertexte"/>
                <w:rFonts w:asciiTheme="majorBidi" w:hAnsiTheme="majorBidi" w:cstheme="majorBidi"/>
                <w:noProof/>
                <w:webHidden/>
                <w:szCs w:val="24"/>
              </w:rPr>
              <w:fldChar w:fldCharType="end"/>
            </w:r>
          </w:hyperlink>
        </w:p>
        <w:p w14:paraId="3EC9F3C8"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15" w:anchor="_Toc170260736" w:history="1">
            <w:r w:rsidR="00562A0B" w:rsidRPr="00562A0B">
              <w:rPr>
                <w:rStyle w:val="Lienhypertexte"/>
                <w:rFonts w:asciiTheme="majorBidi" w:hAnsiTheme="majorBidi" w:cstheme="majorBidi"/>
                <w:noProof/>
                <w:szCs w:val="24"/>
              </w:rPr>
              <w:t>I.1.3.1 Point de fusion</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7</w:t>
            </w:r>
            <w:r w:rsidR="00562A0B" w:rsidRPr="00562A0B">
              <w:rPr>
                <w:rStyle w:val="Lienhypertexte"/>
                <w:rFonts w:asciiTheme="majorBidi" w:hAnsiTheme="majorBidi" w:cstheme="majorBidi"/>
                <w:noProof/>
                <w:webHidden/>
                <w:szCs w:val="24"/>
              </w:rPr>
              <w:fldChar w:fldCharType="end"/>
            </w:r>
          </w:hyperlink>
        </w:p>
        <w:p w14:paraId="649A1632"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16" w:anchor="_Toc170260737" w:history="1">
            <w:r w:rsidR="00562A0B" w:rsidRPr="00562A0B">
              <w:rPr>
                <w:rStyle w:val="Lienhypertexte"/>
                <w:rFonts w:asciiTheme="majorBidi" w:hAnsiTheme="majorBidi" w:cstheme="majorBidi"/>
                <w:noProof/>
                <w:szCs w:val="24"/>
              </w:rPr>
              <w:t>I.1.3.2 Viscosité</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8</w:t>
            </w:r>
            <w:r w:rsidR="00562A0B" w:rsidRPr="00562A0B">
              <w:rPr>
                <w:rStyle w:val="Lienhypertexte"/>
                <w:rFonts w:asciiTheme="majorBidi" w:hAnsiTheme="majorBidi" w:cstheme="majorBidi"/>
                <w:noProof/>
                <w:webHidden/>
                <w:szCs w:val="24"/>
              </w:rPr>
              <w:fldChar w:fldCharType="end"/>
            </w:r>
          </w:hyperlink>
        </w:p>
        <w:p w14:paraId="06527481"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17" w:anchor="_Toc170260738" w:history="1">
            <w:r w:rsidR="00562A0B" w:rsidRPr="00562A0B">
              <w:rPr>
                <w:rStyle w:val="Lienhypertexte"/>
                <w:rFonts w:asciiTheme="majorBidi" w:hAnsiTheme="majorBidi" w:cstheme="majorBidi"/>
                <w:noProof/>
                <w:szCs w:val="24"/>
              </w:rPr>
              <w:t>I.1.3.3 Conductivité ionique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_Toc170260738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8</w:t>
            </w:r>
            <w:r w:rsidR="00562A0B" w:rsidRPr="00562A0B">
              <w:rPr>
                <w:rStyle w:val="Lienhypertexte"/>
                <w:rFonts w:asciiTheme="majorBidi" w:hAnsiTheme="majorBidi" w:cstheme="majorBidi"/>
                <w:noProof/>
                <w:webHidden/>
                <w:szCs w:val="24"/>
              </w:rPr>
              <w:fldChar w:fldCharType="end"/>
            </w:r>
          </w:hyperlink>
        </w:p>
        <w:p w14:paraId="244C2167"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18" w:anchor="_Toc170260739" w:history="1">
            <w:r w:rsidR="00562A0B" w:rsidRPr="00562A0B">
              <w:rPr>
                <w:rStyle w:val="Lienhypertexte"/>
                <w:rFonts w:asciiTheme="majorBidi" w:hAnsiTheme="majorBidi" w:cstheme="majorBidi"/>
                <w:noProof/>
                <w:szCs w:val="24"/>
              </w:rPr>
              <w:t>I.1.3.4 Polarité</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_Toc170260739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8</w:t>
            </w:r>
            <w:r w:rsidR="00562A0B" w:rsidRPr="00562A0B">
              <w:rPr>
                <w:rStyle w:val="Lienhypertexte"/>
                <w:rFonts w:asciiTheme="majorBidi" w:hAnsiTheme="majorBidi" w:cstheme="majorBidi"/>
                <w:noProof/>
                <w:webHidden/>
                <w:szCs w:val="24"/>
              </w:rPr>
              <w:fldChar w:fldCharType="end"/>
            </w:r>
          </w:hyperlink>
        </w:p>
        <w:p w14:paraId="17AA2A29"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19" w:anchor="_Toc170260740" w:history="1">
            <w:r w:rsidR="00562A0B" w:rsidRPr="00562A0B">
              <w:rPr>
                <w:rStyle w:val="Lienhypertexte"/>
                <w:rFonts w:asciiTheme="majorBidi" w:hAnsiTheme="majorBidi" w:cstheme="majorBidi"/>
                <w:noProof/>
                <w:szCs w:val="24"/>
              </w:rPr>
              <w:t>I.1.3.5 Densité</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8</w:t>
            </w:r>
            <w:r w:rsidR="00562A0B" w:rsidRPr="00562A0B">
              <w:rPr>
                <w:rStyle w:val="Lienhypertexte"/>
                <w:rFonts w:asciiTheme="majorBidi" w:hAnsiTheme="majorBidi" w:cstheme="majorBidi"/>
                <w:noProof/>
                <w:webHidden/>
                <w:szCs w:val="24"/>
              </w:rPr>
              <w:fldChar w:fldCharType="end"/>
            </w:r>
          </w:hyperlink>
        </w:p>
        <w:p w14:paraId="76203425"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20" w:anchor="_Toc170260741" w:history="1">
            <w:r w:rsidR="00562A0B" w:rsidRPr="00562A0B">
              <w:rPr>
                <w:rStyle w:val="Lienhypertexte"/>
                <w:rFonts w:asciiTheme="majorBidi" w:hAnsiTheme="majorBidi" w:cstheme="majorBidi"/>
                <w:noProof/>
                <w:szCs w:val="24"/>
              </w:rPr>
              <w:t>I.1.3.6 Acidité</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9</w:t>
            </w:r>
            <w:r w:rsidR="00562A0B" w:rsidRPr="00562A0B">
              <w:rPr>
                <w:rStyle w:val="Lienhypertexte"/>
                <w:rFonts w:asciiTheme="majorBidi" w:hAnsiTheme="majorBidi" w:cstheme="majorBidi"/>
                <w:noProof/>
                <w:webHidden/>
                <w:szCs w:val="24"/>
              </w:rPr>
              <w:fldChar w:fldCharType="end"/>
            </w:r>
          </w:hyperlink>
        </w:p>
        <w:p w14:paraId="4C7D53B2"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21" w:anchor="_Toc170260742" w:history="1">
            <w:r w:rsidR="00562A0B" w:rsidRPr="00562A0B">
              <w:rPr>
                <w:rStyle w:val="Lienhypertexte"/>
                <w:rFonts w:asciiTheme="majorBidi" w:hAnsiTheme="majorBidi" w:cstheme="majorBidi"/>
                <w:noProof/>
                <w:szCs w:val="24"/>
              </w:rPr>
              <w:t>I.1.3.7 Propriétés de solvatation des solvants eutectiques profonds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9</w:t>
            </w:r>
            <w:r w:rsidR="00562A0B" w:rsidRPr="00562A0B">
              <w:rPr>
                <w:rStyle w:val="Lienhypertexte"/>
                <w:rFonts w:asciiTheme="majorBidi" w:hAnsiTheme="majorBidi" w:cstheme="majorBidi"/>
                <w:noProof/>
                <w:webHidden/>
                <w:szCs w:val="24"/>
              </w:rPr>
              <w:fldChar w:fldCharType="end"/>
            </w:r>
          </w:hyperlink>
        </w:p>
        <w:p w14:paraId="7F00AF00"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2" w:anchor="_Toc170260743" w:history="1">
            <w:r w:rsidR="00562A0B" w:rsidRPr="00562A0B">
              <w:rPr>
                <w:rStyle w:val="Lienhypertexte"/>
                <w:rFonts w:asciiTheme="majorBidi" w:hAnsiTheme="majorBidi" w:cstheme="majorBidi"/>
                <w:noProof/>
                <w:szCs w:val="24"/>
              </w:rPr>
              <w:t>I.1.4 Méthode de préparation de 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10</w:t>
            </w:r>
            <w:r w:rsidR="00562A0B" w:rsidRPr="00562A0B">
              <w:rPr>
                <w:rStyle w:val="Lienhypertexte"/>
                <w:rFonts w:asciiTheme="majorBidi" w:hAnsiTheme="majorBidi" w:cstheme="majorBidi"/>
                <w:noProof/>
                <w:webHidden/>
                <w:szCs w:val="24"/>
              </w:rPr>
              <w:fldChar w:fldCharType="end"/>
            </w:r>
          </w:hyperlink>
        </w:p>
        <w:p w14:paraId="58467CF3"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3" w:anchor="_Toc170260744" w:history="1">
            <w:r w:rsidR="00562A0B" w:rsidRPr="00562A0B">
              <w:rPr>
                <w:rStyle w:val="Lienhypertexte"/>
                <w:rFonts w:asciiTheme="majorBidi" w:hAnsiTheme="majorBidi" w:cstheme="majorBidi"/>
                <w:noProof/>
                <w:szCs w:val="24"/>
              </w:rPr>
              <w:t>I.1.5 Applications de 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11</w:t>
            </w:r>
            <w:r w:rsidR="00562A0B" w:rsidRPr="00562A0B">
              <w:rPr>
                <w:rStyle w:val="Lienhypertexte"/>
                <w:rFonts w:asciiTheme="majorBidi" w:hAnsiTheme="majorBidi" w:cstheme="majorBidi"/>
                <w:noProof/>
                <w:webHidden/>
                <w:szCs w:val="24"/>
              </w:rPr>
              <w:fldChar w:fldCharType="end"/>
            </w:r>
          </w:hyperlink>
        </w:p>
        <w:p w14:paraId="23344A20"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24" w:anchor="_Toc170260745" w:history="1">
            <w:r w:rsidR="00562A0B" w:rsidRPr="00562A0B">
              <w:rPr>
                <w:rStyle w:val="Lienhypertexte"/>
                <w:rFonts w:asciiTheme="majorBidi" w:hAnsiTheme="majorBidi" w:cstheme="majorBidi"/>
                <w:noProof/>
                <w:szCs w:val="24"/>
              </w:rPr>
              <w:t>I.1.5.1 Extraction (séparation)</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11</w:t>
            </w:r>
            <w:r w:rsidR="00562A0B" w:rsidRPr="00562A0B">
              <w:rPr>
                <w:rStyle w:val="Lienhypertexte"/>
                <w:rFonts w:asciiTheme="majorBidi" w:hAnsiTheme="majorBidi" w:cstheme="majorBidi"/>
                <w:noProof/>
                <w:webHidden/>
                <w:szCs w:val="24"/>
              </w:rPr>
              <w:fldChar w:fldCharType="end"/>
            </w:r>
          </w:hyperlink>
        </w:p>
        <w:p w14:paraId="280C6AEB"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25" w:anchor="_Toc170260746" w:history="1">
            <w:r w:rsidR="00562A0B" w:rsidRPr="00562A0B">
              <w:rPr>
                <w:rStyle w:val="Lienhypertexte"/>
                <w:rFonts w:asciiTheme="majorBidi" w:hAnsiTheme="majorBidi" w:cstheme="majorBidi"/>
                <w:noProof/>
                <w:szCs w:val="24"/>
              </w:rPr>
              <w:t>I.2</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Prestation générale de la plante étudiée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13</w:t>
            </w:r>
            <w:r w:rsidR="00562A0B" w:rsidRPr="00562A0B">
              <w:rPr>
                <w:rStyle w:val="Lienhypertexte"/>
                <w:rFonts w:asciiTheme="majorBidi" w:hAnsiTheme="majorBidi" w:cstheme="majorBidi"/>
                <w:noProof/>
                <w:webHidden/>
                <w:szCs w:val="24"/>
              </w:rPr>
              <w:fldChar w:fldCharType="end"/>
            </w:r>
          </w:hyperlink>
        </w:p>
        <w:p w14:paraId="7F6E832C"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6" w:anchor="_Toc170260747" w:history="1">
            <w:r w:rsidR="00562A0B" w:rsidRPr="00562A0B">
              <w:rPr>
                <w:rStyle w:val="Lienhypertexte"/>
                <w:rFonts w:asciiTheme="majorBidi" w:hAnsiTheme="majorBidi" w:cstheme="majorBidi"/>
                <w:noProof/>
                <w:szCs w:val="24"/>
              </w:rPr>
              <w:t>I.2.1 Description morphologique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13</w:t>
            </w:r>
            <w:r w:rsidR="00562A0B" w:rsidRPr="00562A0B">
              <w:rPr>
                <w:rStyle w:val="Lienhypertexte"/>
                <w:rFonts w:asciiTheme="majorBidi" w:hAnsiTheme="majorBidi" w:cstheme="majorBidi"/>
                <w:noProof/>
                <w:webHidden/>
                <w:szCs w:val="24"/>
              </w:rPr>
              <w:fldChar w:fldCharType="end"/>
            </w:r>
          </w:hyperlink>
        </w:p>
        <w:p w14:paraId="4DAB2BF7"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7" w:anchor="_Toc170260748" w:history="1">
            <w:r w:rsidR="00562A0B" w:rsidRPr="00562A0B">
              <w:rPr>
                <w:rStyle w:val="Lienhypertexte"/>
                <w:rFonts w:asciiTheme="majorBidi" w:hAnsiTheme="majorBidi" w:cstheme="majorBidi"/>
                <w:noProof/>
                <w:szCs w:val="24"/>
              </w:rPr>
              <w:t>I.2.2 Synonymes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_Toc170260748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14</w:t>
            </w:r>
            <w:r w:rsidR="00562A0B" w:rsidRPr="00562A0B">
              <w:rPr>
                <w:rStyle w:val="Lienhypertexte"/>
                <w:rFonts w:asciiTheme="majorBidi" w:hAnsiTheme="majorBidi" w:cstheme="majorBidi"/>
                <w:noProof/>
                <w:webHidden/>
                <w:szCs w:val="24"/>
              </w:rPr>
              <w:fldChar w:fldCharType="end"/>
            </w:r>
          </w:hyperlink>
        </w:p>
        <w:p w14:paraId="3AC27BAC"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8" w:anchor="_Toc170260749" w:history="1">
            <w:r w:rsidR="00562A0B" w:rsidRPr="00562A0B">
              <w:rPr>
                <w:rStyle w:val="Lienhypertexte"/>
                <w:rFonts w:asciiTheme="majorBidi" w:hAnsiTheme="majorBidi" w:cstheme="majorBidi"/>
                <w:noProof/>
                <w:szCs w:val="24"/>
              </w:rPr>
              <w:t>I.2.3 Classification</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_Toc170260749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15</w:t>
            </w:r>
            <w:r w:rsidR="00562A0B" w:rsidRPr="00562A0B">
              <w:rPr>
                <w:rStyle w:val="Lienhypertexte"/>
                <w:rFonts w:asciiTheme="majorBidi" w:hAnsiTheme="majorBidi" w:cstheme="majorBidi"/>
                <w:noProof/>
                <w:webHidden/>
                <w:szCs w:val="24"/>
              </w:rPr>
              <w:fldChar w:fldCharType="end"/>
            </w:r>
          </w:hyperlink>
        </w:p>
        <w:p w14:paraId="520F4043"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29" w:anchor="_Toc170260750" w:history="1">
            <w:r w:rsidR="00562A0B" w:rsidRPr="00562A0B">
              <w:rPr>
                <w:rStyle w:val="Lienhypertexte"/>
                <w:rFonts w:asciiTheme="majorBidi" w:hAnsiTheme="majorBidi" w:cstheme="majorBidi"/>
                <w:noProof/>
                <w:szCs w:val="24"/>
              </w:rPr>
              <w:t>I.2.4 Distribution géographique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15</w:t>
            </w:r>
            <w:r w:rsidR="00562A0B" w:rsidRPr="00562A0B">
              <w:rPr>
                <w:rStyle w:val="Lienhypertexte"/>
                <w:rFonts w:asciiTheme="majorBidi" w:hAnsiTheme="majorBidi" w:cstheme="majorBidi"/>
                <w:noProof/>
                <w:webHidden/>
                <w:szCs w:val="24"/>
              </w:rPr>
              <w:fldChar w:fldCharType="end"/>
            </w:r>
          </w:hyperlink>
        </w:p>
        <w:p w14:paraId="2E212ED2"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30" w:anchor="_Toc170260751" w:history="1">
            <w:r w:rsidR="00562A0B" w:rsidRPr="00562A0B">
              <w:rPr>
                <w:rStyle w:val="Lienhypertexte"/>
                <w:rFonts w:asciiTheme="majorBidi" w:hAnsiTheme="majorBidi" w:cstheme="majorBidi"/>
                <w:noProof/>
                <w:szCs w:val="24"/>
              </w:rPr>
              <w:t>I.2.5 Phytochimie du Saussurea Costus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16</w:t>
            </w:r>
            <w:r w:rsidR="00562A0B" w:rsidRPr="00562A0B">
              <w:rPr>
                <w:rStyle w:val="Lienhypertexte"/>
                <w:rFonts w:asciiTheme="majorBidi" w:hAnsiTheme="majorBidi" w:cstheme="majorBidi"/>
                <w:noProof/>
                <w:webHidden/>
                <w:szCs w:val="24"/>
              </w:rPr>
              <w:fldChar w:fldCharType="end"/>
            </w:r>
          </w:hyperlink>
        </w:p>
        <w:p w14:paraId="4A0DF805"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31" w:anchor="_Toc170260752" w:history="1">
            <w:r w:rsidR="00562A0B" w:rsidRPr="00562A0B">
              <w:rPr>
                <w:rStyle w:val="Lienhypertexte"/>
                <w:rFonts w:asciiTheme="majorBidi" w:hAnsiTheme="majorBidi" w:cstheme="majorBidi"/>
                <w:noProof/>
                <w:szCs w:val="24"/>
              </w:rPr>
              <w:t>I.2.5.1 Les polyphénols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16</w:t>
            </w:r>
            <w:r w:rsidR="00562A0B" w:rsidRPr="00562A0B">
              <w:rPr>
                <w:rStyle w:val="Lienhypertexte"/>
                <w:rFonts w:asciiTheme="majorBidi" w:hAnsiTheme="majorBidi" w:cstheme="majorBidi"/>
                <w:noProof/>
                <w:webHidden/>
                <w:szCs w:val="24"/>
              </w:rPr>
              <w:fldChar w:fldCharType="end"/>
            </w:r>
          </w:hyperlink>
        </w:p>
        <w:p w14:paraId="14F0A778"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32" w:anchor="_Toc170260753" w:history="1">
            <w:r w:rsidR="00562A0B" w:rsidRPr="00562A0B">
              <w:rPr>
                <w:rStyle w:val="Lienhypertexte"/>
                <w:rFonts w:asciiTheme="majorBidi" w:hAnsiTheme="majorBidi" w:cstheme="majorBidi"/>
                <w:noProof/>
                <w:szCs w:val="24"/>
              </w:rPr>
              <w:t>I.2.5.2 Les flavonoïdes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17</w:t>
            </w:r>
            <w:r w:rsidR="00562A0B" w:rsidRPr="00562A0B">
              <w:rPr>
                <w:rStyle w:val="Lienhypertexte"/>
                <w:rFonts w:asciiTheme="majorBidi" w:hAnsiTheme="majorBidi" w:cstheme="majorBidi"/>
                <w:noProof/>
                <w:webHidden/>
                <w:szCs w:val="24"/>
              </w:rPr>
              <w:fldChar w:fldCharType="end"/>
            </w:r>
          </w:hyperlink>
        </w:p>
        <w:p w14:paraId="6F555D4A"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33" w:anchor="_Toc170260754" w:history="1">
            <w:r w:rsidR="00562A0B" w:rsidRPr="00562A0B">
              <w:rPr>
                <w:rStyle w:val="Lienhypertexte"/>
                <w:rFonts w:asciiTheme="majorBidi" w:hAnsiTheme="majorBidi" w:cstheme="majorBidi"/>
                <w:noProof/>
                <w:szCs w:val="24"/>
              </w:rPr>
              <w:t>I.2.5.3 Les terpènes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17</w:t>
            </w:r>
            <w:r w:rsidR="00562A0B" w:rsidRPr="00562A0B">
              <w:rPr>
                <w:rStyle w:val="Lienhypertexte"/>
                <w:rFonts w:asciiTheme="majorBidi" w:hAnsiTheme="majorBidi" w:cstheme="majorBidi"/>
                <w:noProof/>
                <w:webHidden/>
                <w:szCs w:val="24"/>
              </w:rPr>
              <w:fldChar w:fldCharType="end"/>
            </w:r>
          </w:hyperlink>
        </w:p>
        <w:p w14:paraId="38E8D0A7"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34" w:anchor="_Toc170260755" w:history="1">
            <w:r w:rsidR="00562A0B" w:rsidRPr="00562A0B">
              <w:rPr>
                <w:rStyle w:val="Lienhypertexte"/>
                <w:rFonts w:asciiTheme="majorBidi" w:hAnsiTheme="majorBidi" w:cstheme="majorBidi"/>
                <w:noProof/>
                <w:szCs w:val="24"/>
              </w:rPr>
              <w:t xml:space="preserve">I.2.6 Pharmacologie du </w:t>
            </w:r>
            <w:r w:rsidR="00562A0B" w:rsidRPr="00562A0B">
              <w:rPr>
                <w:rStyle w:val="Lienhypertexte"/>
                <w:rFonts w:asciiTheme="majorBidi" w:hAnsiTheme="majorBidi" w:cstheme="majorBidi"/>
                <w:i/>
                <w:iCs/>
                <w:noProof/>
                <w:szCs w:val="24"/>
              </w:rPr>
              <w:t>Saussurea costus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18</w:t>
            </w:r>
            <w:r w:rsidR="00562A0B" w:rsidRPr="00562A0B">
              <w:rPr>
                <w:rStyle w:val="Lienhypertexte"/>
                <w:rFonts w:asciiTheme="majorBidi" w:hAnsiTheme="majorBidi" w:cstheme="majorBidi"/>
                <w:noProof/>
                <w:webHidden/>
                <w:szCs w:val="24"/>
              </w:rPr>
              <w:fldChar w:fldCharType="end"/>
            </w:r>
          </w:hyperlink>
        </w:p>
        <w:p w14:paraId="56995861"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35" w:anchor="_Toc170260756" w:history="1">
            <w:r w:rsidR="00562A0B" w:rsidRPr="00562A0B">
              <w:rPr>
                <w:rStyle w:val="Lienhypertexte"/>
                <w:rFonts w:asciiTheme="majorBidi" w:hAnsiTheme="majorBidi" w:cstheme="majorBidi"/>
                <w:noProof/>
                <w:szCs w:val="24"/>
              </w:rPr>
              <w:t>I.2.6.1 Utilisation traditionnelle de la plante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18</w:t>
            </w:r>
            <w:r w:rsidR="00562A0B" w:rsidRPr="00562A0B">
              <w:rPr>
                <w:rStyle w:val="Lienhypertexte"/>
                <w:rFonts w:asciiTheme="majorBidi" w:hAnsiTheme="majorBidi" w:cstheme="majorBidi"/>
                <w:noProof/>
                <w:webHidden/>
                <w:szCs w:val="24"/>
              </w:rPr>
              <w:fldChar w:fldCharType="end"/>
            </w:r>
          </w:hyperlink>
        </w:p>
        <w:p w14:paraId="53E0668A"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36" w:anchor="_Toc170260757" w:history="1">
            <w:r w:rsidR="00562A0B" w:rsidRPr="00562A0B">
              <w:rPr>
                <w:rStyle w:val="Lienhypertexte"/>
                <w:rFonts w:asciiTheme="majorBidi" w:hAnsiTheme="majorBidi" w:cstheme="majorBidi"/>
                <w:noProof/>
                <w:szCs w:val="24"/>
              </w:rPr>
              <w:t xml:space="preserve">I.2.7 Les vertus thérapeutiques du </w:t>
            </w:r>
            <w:r w:rsidR="00562A0B" w:rsidRPr="00562A0B">
              <w:rPr>
                <w:rStyle w:val="Lienhypertexte"/>
                <w:rFonts w:asciiTheme="majorBidi" w:hAnsiTheme="majorBidi" w:cstheme="majorBidi"/>
                <w:i/>
                <w:iCs/>
                <w:noProof/>
                <w:szCs w:val="24"/>
              </w:rPr>
              <w:t xml:space="preserve">Saussurea Costus </w:t>
            </w:r>
            <w:r w:rsidR="00562A0B" w:rsidRPr="00562A0B">
              <w:rPr>
                <w:rStyle w:val="Lienhypertexte"/>
                <w:rFonts w:asciiTheme="majorBidi" w:hAnsiTheme="majorBidi" w:cstheme="majorBidi"/>
                <w:noProof/>
                <w:szCs w:val="24"/>
              </w:rPr>
              <w:t>(recherche bibliographique)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19</w:t>
            </w:r>
            <w:r w:rsidR="00562A0B" w:rsidRPr="00562A0B">
              <w:rPr>
                <w:rStyle w:val="Lienhypertexte"/>
                <w:rFonts w:asciiTheme="majorBidi" w:hAnsiTheme="majorBidi" w:cstheme="majorBidi"/>
                <w:noProof/>
                <w:webHidden/>
                <w:szCs w:val="24"/>
              </w:rPr>
              <w:fldChar w:fldCharType="end"/>
            </w:r>
          </w:hyperlink>
        </w:p>
        <w:p w14:paraId="62CAAC26" w14:textId="77777777" w:rsidR="00562A0B" w:rsidRPr="00562A0B" w:rsidRDefault="00EC2FC0" w:rsidP="00562A0B">
          <w:pPr>
            <w:pStyle w:val="TM1"/>
            <w:tabs>
              <w:tab w:val="left" w:pos="440"/>
              <w:tab w:val="right" w:leader="dot" w:pos="9004"/>
            </w:tabs>
            <w:rPr>
              <w:rFonts w:eastAsiaTheme="minorEastAsia" w:cstheme="majorBidi"/>
              <w:noProof/>
              <w:color w:val="auto"/>
              <w:kern w:val="2"/>
              <w:szCs w:val="24"/>
              <w:lang w:val="en-US"/>
              <w14:ligatures w14:val="standardContextual"/>
            </w:rPr>
          </w:pPr>
          <w:hyperlink r:id="rId37" w:anchor="_Toc170260758" w:history="1">
            <w:r w:rsidR="00562A0B" w:rsidRPr="00562A0B">
              <w:rPr>
                <w:rStyle w:val="Lienhypertexte"/>
                <w:rFonts w:cstheme="majorBidi"/>
                <w:noProof/>
                <w:szCs w:val="24"/>
                <w:lang w:bidi="ar-DZ"/>
              </w:rPr>
              <w:t>II</w:t>
            </w:r>
            <w:r w:rsidR="00562A0B" w:rsidRPr="00562A0B">
              <w:rPr>
                <w:rStyle w:val="Lienhypertexte"/>
                <w:rFonts w:eastAsiaTheme="minorEastAsia" w:cstheme="majorBidi"/>
                <w:noProof/>
                <w:color w:val="auto"/>
                <w:kern w:val="2"/>
                <w:szCs w:val="24"/>
                <w:lang w:val="en-US"/>
                <w14:ligatures w14:val="standardContextual"/>
              </w:rPr>
              <w:tab/>
            </w:r>
            <w:r w:rsidR="00562A0B" w:rsidRPr="00562A0B">
              <w:rPr>
                <w:rStyle w:val="Lienhypertexte"/>
                <w:rFonts w:cstheme="majorBidi"/>
                <w:noProof/>
                <w:szCs w:val="24"/>
                <w:lang w:bidi="ar-DZ"/>
              </w:rPr>
              <w:t>Matériels et méthodes</w:t>
            </w:r>
            <w:r w:rsidR="00562A0B" w:rsidRPr="00562A0B">
              <w:rPr>
                <w:rStyle w:val="Lienhypertexte"/>
                <w:rFonts w:cstheme="majorBidi"/>
                <w:noProof/>
                <w:webHidden/>
                <w:szCs w:val="24"/>
              </w:rPr>
              <w:tab/>
            </w:r>
            <w:r w:rsidR="00562A0B" w:rsidRPr="00562A0B">
              <w:rPr>
                <w:rStyle w:val="Lienhypertexte"/>
                <w:rFonts w:cstheme="majorBidi"/>
                <w:noProof/>
                <w:webHidden/>
                <w:szCs w:val="24"/>
              </w:rPr>
              <w:fldChar w:fldCharType="begin"/>
            </w:r>
            <w:r w:rsidR="00562A0B" w:rsidRPr="00562A0B">
              <w:rPr>
                <w:rStyle w:val="Lienhypertexte"/>
                <w:rFonts w:cstheme="majorBidi"/>
                <w:noProof/>
                <w:webHidden/>
                <w:szCs w:val="24"/>
              </w:rPr>
              <w:instrText xml:space="preserve"> PAGEREF _Toc170260758 \h </w:instrText>
            </w:r>
            <w:r w:rsidR="00562A0B" w:rsidRPr="00562A0B">
              <w:rPr>
                <w:rStyle w:val="Lienhypertexte"/>
                <w:rFonts w:cstheme="majorBidi"/>
                <w:noProof/>
                <w:webHidden/>
                <w:szCs w:val="24"/>
              </w:rPr>
            </w:r>
            <w:r w:rsidR="00562A0B" w:rsidRPr="00562A0B">
              <w:rPr>
                <w:rStyle w:val="Lienhypertexte"/>
                <w:rFonts w:cstheme="majorBidi"/>
                <w:noProof/>
                <w:webHidden/>
                <w:szCs w:val="24"/>
              </w:rPr>
              <w:fldChar w:fldCharType="separate"/>
            </w:r>
            <w:r w:rsidR="00562A0B" w:rsidRPr="00562A0B">
              <w:rPr>
                <w:rStyle w:val="Lienhypertexte"/>
                <w:rFonts w:cstheme="majorBidi"/>
                <w:noProof/>
                <w:webHidden/>
                <w:szCs w:val="24"/>
              </w:rPr>
              <w:t>20</w:t>
            </w:r>
            <w:r w:rsidR="00562A0B" w:rsidRPr="00562A0B">
              <w:rPr>
                <w:rStyle w:val="Lienhypertexte"/>
                <w:rFonts w:cstheme="majorBidi"/>
                <w:noProof/>
                <w:webHidden/>
                <w:szCs w:val="24"/>
              </w:rPr>
              <w:fldChar w:fldCharType="end"/>
            </w:r>
          </w:hyperlink>
        </w:p>
        <w:p w14:paraId="143B1CDA"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38" w:anchor="_Toc170260759" w:history="1">
            <w:r w:rsidR="00562A0B" w:rsidRPr="00562A0B">
              <w:rPr>
                <w:rStyle w:val="Lienhypertexte"/>
                <w:rFonts w:asciiTheme="majorBidi" w:hAnsiTheme="majorBidi" w:cstheme="majorBidi"/>
                <w:noProof/>
                <w:szCs w:val="24"/>
              </w:rPr>
              <w:t>II.1</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Matériel</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_Toc170260759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21</w:t>
            </w:r>
            <w:r w:rsidR="00562A0B" w:rsidRPr="00562A0B">
              <w:rPr>
                <w:rStyle w:val="Lienhypertexte"/>
                <w:rFonts w:asciiTheme="majorBidi" w:hAnsiTheme="majorBidi" w:cstheme="majorBidi"/>
                <w:noProof/>
                <w:webHidden/>
                <w:szCs w:val="24"/>
              </w:rPr>
              <w:fldChar w:fldCharType="end"/>
            </w:r>
          </w:hyperlink>
        </w:p>
        <w:p w14:paraId="3ACE9204"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39" w:anchor="_Toc170260760" w:history="1">
            <w:r w:rsidR="00562A0B" w:rsidRPr="00562A0B">
              <w:rPr>
                <w:rStyle w:val="Lienhypertexte"/>
                <w:rFonts w:asciiTheme="majorBidi" w:hAnsiTheme="majorBidi" w:cstheme="majorBidi"/>
                <w:noProof/>
                <w:szCs w:val="24"/>
              </w:rPr>
              <w:t>II.1.1 Matériel végétale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21</w:t>
            </w:r>
            <w:r w:rsidR="00562A0B" w:rsidRPr="00562A0B">
              <w:rPr>
                <w:rStyle w:val="Lienhypertexte"/>
                <w:rFonts w:asciiTheme="majorBidi" w:hAnsiTheme="majorBidi" w:cstheme="majorBidi"/>
                <w:noProof/>
                <w:webHidden/>
                <w:szCs w:val="24"/>
              </w:rPr>
              <w:fldChar w:fldCharType="end"/>
            </w:r>
          </w:hyperlink>
        </w:p>
        <w:p w14:paraId="21C46D7C"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0" w:anchor="_Toc170260761" w:history="1">
            <w:r w:rsidR="00562A0B" w:rsidRPr="00562A0B">
              <w:rPr>
                <w:rStyle w:val="Lienhypertexte"/>
                <w:rFonts w:asciiTheme="majorBidi" w:hAnsiTheme="majorBidi" w:cstheme="majorBidi"/>
                <w:noProof/>
                <w:szCs w:val="24"/>
              </w:rPr>
              <w:t>II.1.2 Produits et réactifs utilisés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21</w:t>
            </w:r>
            <w:r w:rsidR="00562A0B" w:rsidRPr="00562A0B">
              <w:rPr>
                <w:rStyle w:val="Lienhypertexte"/>
                <w:rFonts w:asciiTheme="majorBidi" w:hAnsiTheme="majorBidi" w:cstheme="majorBidi"/>
                <w:noProof/>
                <w:webHidden/>
                <w:szCs w:val="24"/>
              </w:rPr>
              <w:fldChar w:fldCharType="end"/>
            </w:r>
          </w:hyperlink>
        </w:p>
        <w:p w14:paraId="07A8F336"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41" w:anchor="_Toc170260762" w:history="1">
            <w:r w:rsidR="00562A0B" w:rsidRPr="00562A0B">
              <w:rPr>
                <w:rStyle w:val="Lienhypertexte"/>
                <w:rFonts w:asciiTheme="majorBidi" w:hAnsiTheme="majorBidi" w:cstheme="majorBidi"/>
                <w:noProof/>
                <w:szCs w:val="24"/>
              </w:rPr>
              <w:t>II.2</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Techniques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23</w:t>
            </w:r>
            <w:r w:rsidR="00562A0B" w:rsidRPr="00562A0B">
              <w:rPr>
                <w:rStyle w:val="Lienhypertexte"/>
                <w:rFonts w:asciiTheme="majorBidi" w:hAnsiTheme="majorBidi" w:cstheme="majorBidi"/>
                <w:noProof/>
                <w:webHidden/>
                <w:szCs w:val="24"/>
              </w:rPr>
              <w:fldChar w:fldCharType="end"/>
            </w:r>
          </w:hyperlink>
        </w:p>
        <w:p w14:paraId="778704D4"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2" w:anchor="_Toc170260763" w:history="1">
            <w:r w:rsidR="00562A0B" w:rsidRPr="00562A0B">
              <w:rPr>
                <w:rStyle w:val="Lienhypertexte"/>
                <w:rFonts w:asciiTheme="majorBidi" w:hAnsiTheme="majorBidi" w:cstheme="majorBidi"/>
                <w:noProof/>
                <w:szCs w:val="24"/>
              </w:rPr>
              <w:t>II.2.1 Préparation du matériel végétale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23</w:t>
            </w:r>
            <w:r w:rsidR="00562A0B" w:rsidRPr="00562A0B">
              <w:rPr>
                <w:rStyle w:val="Lienhypertexte"/>
                <w:rFonts w:asciiTheme="majorBidi" w:hAnsiTheme="majorBidi" w:cstheme="majorBidi"/>
                <w:noProof/>
                <w:webHidden/>
                <w:szCs w:val="24"/>
              </w:rPr>
              <w:fldChar w:fldCharType="end"/>
            </w:r>
          </w:hyperlink>
        </w:p>
        <w:p w14:paraId="11D12B49"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3" w:anchor="_Toc170260764" w:history="1">
            <w:r w:rsidR="00562A0B" w:rsidRPr="00562A0B">
              <w:rPr>
                <w:rStyle w:val="Lienhypertexte"/>
                <w:rFonts w:asciiTheme="majorBidi" w:hAnsiTheme="majorBidi" w:cstheme="majorBidi"/>
                <w:noProof/>
                <w:szCs w:val="24"/>
              </w:rPr>
              <w:t>II.2.2 Préparation des extraits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23</w:t>
            </w:r>
            <w:r w:rsidR="00562A0B" w:rsidRPr="00562A0B">
              <w:rPr>
                <w:rStyle w:val="Lienhypertexte"/>
                <w:rFonts w:asciiTheme="majorBidi" w:hAnsiTheme="majorBidi" w:cstheme="majorBidi"/>
                <w:noProof/>
                <w:webHidden/>
                <w:szCs w:val="24"/>
              </w:rPr>
              <w:fldChar w:fldCharType="end"/>
            </w:r>
          </w:hyperlink>
        </w:p>
        <w:p w14:paraId="20764326"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44" w:anchor="_Toc170260765" w:history="1">
            <w:r w:rsidR="00562A0B" w:rsidRPr="00562A0B">
              <w:rPr>
                <w:rStyle w:val="Lienhypertexte"/>
                <w:rFonts w:asciiTheme="majorBidi" w:hAnsiTheme="majorBidi" w:cstheme="majorBidi"/>
                <w:noProof/>
                <w:szCs w:val="24"/>
              </w:rPr>
              <w:t>II.2.2.1 Macération par éthanol/Eau</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23</w:t>
            </w:r>
            <w:r w:rsidR="00562A0B" w:rsidRPr="00562A0B">
              <w:rPr>
                <w:rStyle w:val="Lienhypertexte"/>
                <w:rFonts w:asciiTheme="majorBidi" w:hAnsiTheme="majorBidi" w:cstheme="majorBidi"/>
                <w:noProof/>
                <w:webHidden/>
                <w:szCs w:val="24"/>
              </w:rPr>
              <w:fldChar w:fldCharType="end"/>
            </w:r>
          </w:hyperlink>
        </w:p>
        <w:p w14:paraId="73FAC20C"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45" w:anchor="_Toc170260766" w:history="1">
            <w:r w:rsidR="00562A0B" w:rsidRPr="00562A0B">
              <w:rPr>
                <w:rStyle w:val="Lienhypertexte"/>
                <w:rFonts w:asciiTheme="majorBidi" w:hAnsiTheme="majorBidi" w:cstheme="majorBidi"/>
                <w:noProof/>
                <w:szCs w:val="24"/>
                <w:lang w:bidi="ar-DZ"/>
              </w:rPr>
              <w:t>II.2.2.2 Macération par DES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24</w:t>
            </w:r>
            <w:r w:rsidR="00562A0B" w:rsidRPr="00562A0B">
              <w:rPr>
                <w:rStyle w:val="Lienhypertexte"/>
                <w:rFonts w:asciiTheme="majorBidi" w:hAnsiTheme="majorBidi" w:cstheme="majorBidi"/>
                <w:noProof/>
                <w:webHidden/>
                <w:szCs w:val="24"/>
              </w:rPr>
              <w:fldChar w:fldCharType="end"/>
            </w:r>
          </w:hyperlink>
        </w:p>
        <w:p w14:paraId="75F33DDE"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46" w:anchor="_Toc170260767" w:history="1">
            <w:r w:rsidR="00562A0B" w:rsidRPr="00562A0B">
              <w:rPr>
                <w:rStyle w:val="Lienhypertexte"/>
                <w:rFonts w:asciiTheme="majorBidi" w:hAnsiTheme="majorBidi" w:cstheme="majorBidi"/>
                <w:noProof/>
                <w:szCs w:val="24"/>
              </w:rPr>
              <w:t>II.3</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Criblage phytochimique des extraits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0F996310"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7" w:anchor="_Toc170260768" w:history="1">
            <w:r w:rsidR="00562A0B" w:rsidRPr="00562A0B">
              <w:rPr>
                <w:rStyle w:val="Lienhypertexte"/>
                <w:rFonts w:asciiTheme="majorBidi" w:hAnsiTheme="majorBidi" w:cstheme="majorBidi"/>
                <w:noProof/>
                <w:szCs w:val="24"/>
              </w:rPr>
              <w:t>II.3.1 Recherche des tanins par le test au FeCl3</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_Toc170260768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0A7A2892"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8" w:anchor="_Toc170260769" w:history="1">
            <w:r w:rsidR="00562A0B" w:rsidRPr="00562A0B">
              <w:rPr>
                <w:rStyle w:val="Lienhypertexte"/>
                <w:rFonts w:asciiTheme="majorBidi" w:hAnsiTheme="majorBidi" w:cstheme="majorBidi"/>
                <w:noProof/>
                <w:szCs w:val="24"/>
              </w:rPr>
              <w:t>II.3.2 Détection des coumarines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_Toc170260769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0B730EA8"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49" w:anchor="_Toc170260770" w:history="1">
            <w:r w:rsidR="00562A0B" w:rsidRPr="00562A0B">
              <w:rPr>
                <w:rStyle w:val="Lienhypertexte"/>
                <w:rFonts w:asciiTheme="majorBidi" w:hAnsiTheme="majorBidi" w:cstheme="majorBidi"/>
                <w:noProof/>
                <w:szCs w:val="24"/>
              </w:rPr>
              <w:t>II.3.3 Détection des triterpènes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5805FD8D"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50" w:anchor="_Toc170260771" w:history="1">
            <w:r w:rsidR="00562A0B" w:rsidRPr="00562A0B">
              <w:rPr>
                <w:rStyle w:val="Lienhypertexte"/>
                <w:rFonts w:asciiTheme="majorBidi" w:hAnsiTheme="majorBidi" w:cstheme="majorBidi"/>
                <w:noProof/>
                <w:szCs w:val="24"/>
              </w:rPr>
              <w:t>II.3.4 Dosage des polyphénols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78DCDEBD"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51" w:anchor="_Toc170260772" w:history="1">
            <w:r w:rsidR="00562A0B" w:rsidRPr="00562A0B">
              <w:rPr>
                <w:rStyle w:val="Lienhypertexte"/>
                <w:rFonts w:asciiTheme="majorBidi" w:hAnsiTheme="majorBidi" w:cstheme="majorBidi"/>
                <w:noProof/>
                <w:szCs w:val="24"/>
              </w:rPr>
              <w:t>II.4</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Méthodes analytiques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4C59F4AB"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52" w:anchor="_Toc170260773" w:history="1">
            <w:r w:rsidR="00562A0B" w:rsidRPr="00562A0B">
              <w:rPr>
                <w:rStyle w:val="Lienhypertexte"/>
                <w:rFonts w:asciiTheme="majorBidi" w:hAnsiTheme="majorBidi" w:cstheme="majorBidi"/>
                <w:noProof/>
                <w:szCs w:val="24"/>
              </w:rPr>
              <w:t>II.4.1 Spectroscopie infrarouge (IR)</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27</w:t>
            </w:r>
            <w:r w:rsidR="00562A0B" w:rsidRPr="00562A0B">
              <w:rPr>
                <w:rStyle w:val="Lienhypertexte"/>
                <w:rFonts w:asciiTheme="majorBidi" w:hAnsiTheme="majorBidi" w:cstheme="majorBidi"/>
                <w:noProof/>
                <w:webHidden/>
                <w:szCs w:val="24"/>
              </w:rPr>
              <w:fldChar w:fldCharType="end"/>
            </w:r>
          </w:hyperlink>
        </w:p>
        <w:p w14:paraId="320C0F46"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53" w:anchor="_Toc170260774" w:history="1">
            <w:r w:rsidR="00562A0B" w:rsidRPr="00562A0B">
              <w:rPr>
                <w:rStyle w:val="Lienhypertexte"/>
                <w:rFonts w:asciiTheme="majorBidi" w:hAnsiTheme="majorBidi" w:cstheme="majorBidi"/>
                <w:noProof/>
                <w:szCs w:val="24"/>
              </w:rPr>
              <w:t>II.5</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hAnsiTheme="majorBidi" w:cstheme="majorBidi"/>
                <w:noProof/>
                <w:szCs w:val="24"/>
              </w:rPr>
              <w:t>Etudes biologiques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28</w:t>
            </w:r>
            <w:r w:rsidR="00562A0B" w:rsidRPr="00562A0B">
              <w:rPr>
                <w:rStyle w:val="Lienhypertexte"/>
                <w:rFonts w:asciiTheme="majorBidi" w:hAnsiTheme="majorBidi" w:cstheme="majorBidi"/>
                <w:noProof/>
                <w:webHidden/>
                <w:szCs w:val="24"/>
              </w:rPr>
              <w:fldChar w:fldCharType="end"/>
            </w:r>
          </w:hyperlink>
        </w:p>
        <w:p w14:paraId="13B2D164"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54" w:anchor="_Toc170260775" w:history="1">
            <w:r w:rsidR="00562A0B" w:rsidRPr="00562A0B">
              <w:rPr>
                <w:rStyle w:val="Lienhypertexte"/>
                <w:rFonts w:asciiTheme="majorBidi" w:hAnsiTheme="majorBidi" w:cstheme="majorBidi"/>
                <w:noProof/>
                <w:szCs w:val="24"/>
              </w:rPr>
              <w:t>II.5.1 Evaluation de l’activité antioxydante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28</w:t>
            </w:r>
            <w:r w:rsidR="00562A0B" w:rsidRPr="00562A0B">
              <w:rPr>
                <w:rStyle w:val="Lienhypertexte"/>
                <w:rFonts w:asciiTheme="majorBidi" w:hAnsiTheme="majorBidi" w:cstheme="majorBidi"/>
                <w:noProof/>
                <w:webHidden/>
                <w:szCs w:val="24"/>
              </w:rPr>
              <w:fldChar w:fldCharType="end"/>
            </w:r>
          </w:hyperlink>
        </w:p>
        <w:p w14:paraId="4E179E74"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55" w:anchor="_Toc170260776" w:history="1">
            <w:r w:rsidR="00562A0B" w:rsidRPr="00562A0B">
              <w:rPr>
                <w:rStyle w:val="Lienhypertexte"/>
                <w:rFonts w:asciiTheme="majorBidi" w:hAnsiTheme="majorBidi" w:cstheme="majorBidi"/>
                <w:noProof/>
                <w:szCs w:val="24"/>
              </w:rPr>
              <w:t>II.5.1.1 Test de l’effet du piégeage du radical libre DPPH•</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29</w:t>
            </w:r>
            <w:r w:rsidR="00562A0B" w:rsidRPr="00562A0B">
              <w:rPr>
                <w:rStyle w:val="Lienhypertexte"/>
                <w:rFonts w:asciiTheme="majorBidi" w:hAnsiTheme="majorBidi" w:cstheme="majorBidi"/>
                <w:noProof/>
                <w:webHidden/>
                <w:szCs w:val="24"/>
              </w:rPr>
              <w:fldChar w:fldCharType="end"/>
            </w:r>
          </w:hyperlink>
        </w:p>
        <w:p w14:paraId="7B2699A9"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56" w:anchor="_Toc170260777" w:history="1">
            <w:r w:rsidR="00562A0B" w:rsidRPr="00562A0B">
              <w:rPr>
                <w:rStyle w:val="Lienhypertexte"/>
                <w:rFonts w:asciiTheme="majorBidi" w:hAnsiTheme="majorBidi" w:cstheme="majorBidi"/>
                <w:noProof/>
                <w:szCs w:val="24"/>
              </w:rPr>
              <w:t>II.5.1.2 Test du pouvoir réducteur au ferricyanure de potassium</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29</w:t>
            </w:r>
            <w:r w:rsidR="00562A0B" w:rsidRPr="00562A0B">
              <w:rPr>
                <w:rStyle w:val="Lienhypertexte"/>
                <w:rFonts w:asciiTheme="majorBidi" w:hAnsiTheme="majorBidi" w:cstheme="majorBidi"/>
                <w:noProof/>
                <w:webHidden/>
                <w:szCs w:val="24"/>
              </w:rPr>
              <w:fldChar w:fldCharType="end"/>
            </w:r>
          </w:hyperlink>
        </w:p>
        <w:p w14:paraId="12E1DA37"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57" w:anchor="_Toc170260778" w:history="1">
            <w:r w:rsidR="00562A0B" w:rsidRPr="00562A0B">
              <w:rPr>
                <w:rStyle w:val="Lienhypertexte"/>
                <w:rFonts w:asciiTheme="majorBidi" w:hAnsiTheme="majorBidi" w:cstheme="majorBidi"/>
                <w:noProof/>
                <w:szCs w:val="24"/>
              </w:rPr>
              <w:t>II.5.2 Etude de l’activité antimicrobienne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_Toc170260778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30</w:t>
            </w:r>
            <w:r w:rsidR="00562A0B" w:rsidRPr="00562A0B">
              <w:rPr>
                <w:rStyle w:val="Lienhypertexte"/>
                <w:rFonts w:asciiTheme="majorBidi" w:hAnsiTheme="majorBidi" w:cstheme="majorBidi"/>
                <w:noProof/>
                <w:webHidden/>
                <w:szCs w:val="24"/>
              </w:rPr>
              <w:fldChar w:fldCharType="end"/>
            </w:r>
          </w:hyperlink>
        </w:p>
        <w:p w14:paraId="7D7D2028"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58" w:anchor="_Toc170260779" w:history="1">
            <w:r w:rsidR="00562A0B" w:rsidRPr="00562A0B">
              <w:rPr>
                <w:rStyle w:val="Lienhypertexte"/>
                <w:rFonts w:asciiTheme="majorBidi" w:hAnsiTheme="majorBidi" w:cstheme="majorBidi"/>
                <w:noProof/>
                <w:szCs w:val="24"/>
              </w:rPr>
              <w:t>II.5.2.1 Méthode de diffusion sur gélose (méthode de puits)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_Toc170260779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30</w:t>
            </w:r>
            <w:r w:rsidR="00562A0B" w:rsidRPr="00562A0B">
              <w:rPr>
                <w:rStyle w:val="Lienhypertexte"/>
                <w:rFonts w:asciiTheme="majorBidi" w:hAnsiTheme="majorBidi" w:cstheme="majorBidi"/>
                <w:noProof/>
                <w:webHidden/>
                <w:szCs w:val="24"/>
              </w:rPr>
              <w:fldChar w:fldCharType="end"/>
            </w:r>
          </w:hyperlink>
        </w:p>
        <w:p w14:paraId="444796DE" w14:textId="77777777" w:rsidR="00562A0B" w:rsidRPr="00562A0B" w:rsidRDefault="00EC2FC0" w:rsidP="00562A0B">
          <w:pPr>
            <w:pStyle w:val="TM4"/>
            <w:tabs>
              <w:tab w:val="right" w:leader="dot" w:pos="9004"/>
            </w:tabs>
            <w:rPr>
              <w:rFonts w:asciiTheme="majorBidi" w:eastAsiaTheme="minorEastAsia" w:hAnsiTheme="majorBidi" w:cstheme="majorBidi"/>
              <w:noProof/>
              <w:kern w:val="2"/>
              <w:szCs w:val="24"/>
              <w:lang w:val="en-US"/>
              <w14:ligatures w14:val="standardContextual"/>
            </w:rPr>
          </w:pPr>
          <w:hyperlink r:id="rId59" w:anchor="_Toc170260780" w:history="1">
            <w:r w:rsidR="00562A0B" w:rsidRPr="00562A0B">
              <w:rPr>
                <w:rStyle w:val="Lienhypertexte"/>
                <w:rFonts w:asciiTheme="majorBidi" w:hAnsiTheme="majorBidi" w:cstheme="majorBidi"/>
                <w:noProof/>
                <w:szCs w:val="24"/>
              </w:rPr>
              <w:t>II.5.2.2 Méthode de détermination des concentrations minimales inhibitrices (CMI) sur milieu solide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31</w:t>
            </w:r>
            <w:r w:rsidR="00562A0B" w:rsidRPr="00562A0B">
              <w:rPr>
                <w:rStyle w:val="Lienhypertexte"/>
                <w:rFonts w:asciiTheme="majorBidi" w:hAnsiTheme="majorBidi" w:cstheme="majorBidi"/>
                <w:noProof/>
                <w:webHidden/>
                <w:szCs w:val="24"/>
              </w:rPr>
              <w:fldChar w:fldCharType="end"/>
            </w:r>
          </w:hyperlink>
        </w:p>
        <w:p w14:paraId="097391B4"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60" w:anchor="_Toc170260781" w:history="1">
            <w:r w:rsidR="00562A0B" w:rsidRPr="00562A0B">
              <w:rPr>
                <w:rStyle w:val="Lienhypertexte"/>
                <w:rFonts w:asciiTheme="majorBidi" w:hAnsiTheme="majorBidi" w:cstheme="majorBidi"/>
                <w:noProof/>
                <w:szCs w:val="24"/>
              </w:rPr>
              <w:t>II.5.3 Etude de l’activité anti-Alzheimer</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32</w:t>
            </w:r>
            <w:r w:rsidR="00562A0B" w:rsidRPr="00562A0B">
              <w:rPr>
                <w:rStyle w:val="Lienhypertexte"/>
                <w:rFonts w:asciiTheme="majorBidi" w:hAnsiTheme="majorBidi" w:cstheme="majorBidi"/>
                <w:noProof/>
                <w:webHidden/>
                <w:szCs w:val="24"/>
              </w:rPr>
              <w:fldChar w:fldCharType="end"/>
            </w:r>
          </w:hyperlink>
        </w:p>
        <w:p w14:paraId="31A94BB5" w14:textId="77777777" w:rsidR="00562A0B" w:rsidRPr="00562A0B" w:rsidRDefault="00EC2FC0" w:rsidP="00562A0B">
          <w:pPr>
            <w:pStyle w:val="TM1"/>
            <w:tabs>
              <w:tab w:val="left" w:pos="660"/>
              <w:tab w:val="right" w:leader="dot" w:pos="9004"/>
            </w:tabs>
            <w:rPr>
              <w:rFonts w:eastAsiaTheme="minorEastAsia" w:cstheme="majorBidi"/>
              <w:noProof/>
              <w:color w:val="auto"/>
              <w:kern w:val="2"/>
              <w:szCs w:val="24"/>
              <w:lang w:val="en-US"/>
              <w14:ligatures w14:val="standardContextual"/>
            </w:rPr>
          </w:pPr>
          <w:hyperlink r:id="rId61" w:anchor="_Toc170260782" w:history="1">
            <w:r w:rsidR="00562A0B" w:rsidRPr="00562A0B">
              <w:rPr>
                <w:rStyle w:val="Lienhypertexte"/>
                <w:rFonts w:cstheme="majorBidi"/>
                <w:noProof/>
                <w:szCs w:val="24"/>
                <w:lang w:bidi="ar-DZ"/>
              </w:rPr>
              <w:t>III</w:t>
            </w:r>
            <w:r w:rsidR="00562A0B" w:rsidRPr="00562A0B">
              <w:rPr>
                <w:rStyle w:val="Lienhypertexte"/>
                <w:rFonts w:eastAsiaTheme="minorEastAsia" w:cstheme="majorBidi"/>
                <w:noProof/>
                <w:color w:val="auto"/>
                <w:kern w:val="2"/>
                <w:szCs w:val="24"/>
                <w:lang w:val="en-US"/>
                <w14:ligatures w14:val="standardContextual"/>
              </w:rPr>
              <w:tab/>
            </w:r>
            <w:r w:rsidR="00562A0B" w:rsidRPr="00562A0B">
              <w:rPr>
                <w:rStyle w:val="Lienhypertexte"/>
                <w:rFonts w:cstheme="majorBidi"/>
                <w:noProof/>
                <w:szCs w:val="24"/>
                <w:lang w:bidi="ar-DZ"/>
              </w:rPr>
              <w:t>Résultats et discussions</w:t>
            </w:r>
            <w:r w:rsidR="00562A0B" w:rsidRPr="00562A0B">
              <w:rPr>
                <w:rStyle w:val="Lienhypertexte"/>
                <w:rFonts w:cstheme="majorBidi"/>
                <w:noProof/>
                <w:webHidden/>
                <w:szCs w:val="24"/>
              </w:rPr>
              <w:tab/>
            </w:r>
            <w:r w:rsidR="00562A0B" w:rsidRPr="00562A0B">
              <w:rPr>
                <w:rStyle w:val="Lienhypertexte"/>
                <w:rFonts w:cstheme="majorBidi"/>
                <w:noProof/>
                <w:webHidden/>
                <w:szCs w:val="24"/>
              </w:rPr>
              <w:fldChar w:fldCharType="begin"/>
            </w:r>
            <w:r w:rsidR="00562A0B" w:rsidRPr="00562A0B">
              <w:rPr>
                <w:rStyle w:val="Lienhypertexte"/>
                <w:rFonts w:cstheme="majorBidi"/>
                <w:noProof/>
                <w:webHidden/>
                <w:szCs w:val="24"/>
              </w:rPr>
              <w:instrText xml:space="preserve"> PAGEREF _Toc170260782 \h </w:instrText>
            </w:r>
            <w:r w:rsidR="00562A0B" w:rsidRPr="00562A0B">
              <w:rPr>
                <w:rStyle w:val="Lienhypertexte"/>
                <w:rFonts w:cstheme="majorBidi"/>
                <w:noProof/>
                <w:webHidden/>
                <w:szCs w:val="24"/>
              </w:rPr>
            </w:r>
            <w:r w:rsidR="00562A0B" w:rsidRPr="00562A0B">
              <w:rPr>
                <w:rStyle w:val="Lienhypertexte"/>
                <w:rFonts w:cstheme="majorBidi"/>
                <w:noProof/>
                <w:webHidden/>
                <w:szCs w:val="24"/>
              </w:rPr>
              <w:fldChar w:fldCharType="separate"/>
            </w:r>
            <w:r w:rsidR="00562A0B" w:rsidRPr="00562A0B">
              <w:rPr>
                <w:rStyle w:val="Lienhypertexte"/>
                <w:rFonts w:cstheme="majorBidi"/>
                <w:noProof/>
                <w:webHidden/>
                <w:szCs w:val="24"/>
              </w:rPr>
              <w:t>34</w:t>
            </w:r>
            <w:r w:rsidR="00562A0B" w:rsidRPr="00562A0B">
              <w:rPr>
                <w:rStyle w:val="Lienhypertexte"/>
                <w:rFonts w:cstheme="majorBidi"/>
                <w:noProof/>
                <w:webHidden/>
                <w:szCs w:val="24"/>
              </w:rPr>
              <w:fldChar w:fldCharType="end"/>
            </w:r>
          </w:hyperlink>
        </w:p>
        <w:p w14:paraId="46CA23C3"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62" w:anchor="_Toc170260783" w:history="1">
            <w:r w:rsidR="00562A0B" w:rsidRPr="00562A0B">
              <w:rPr>
                <w:rStyle w:val="Lienhypertexte"/>
                <w:rFonts w:asciiTheme="majorBidi" w:eastAsia="Times New Roman" w:hAnsiTheme="majorBidi" w:cstheme="majorBidi"/>
                <w:noProof/>
                <w:szCs w:val="24"/>
              </w:rPr>
              <w:t>III.1</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Times New Roman" w:hAnsiTheme="majorBidi" w:cstheme="majorBidi"/>
                <w:noProof/>
                <w:szCs w:val="24"/>
              </w:rPr>
              <w:t>Calcul de rendement d’extraction</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35</w:t>
            </w:r>
            <w:r w:rsidR="00562A0B" w:rsidRPr="00562A0B">
              <w:rPr>
                <w:rStyle w:val="Lienhypertexte"/>
                <w:rFonts w:asciiTheme="majorBidi" w:hAnsiTheme="majorBidi" w:cstheme="majorBidi"/>
                <w:noProof/>
                <w:webHidden/>
                <w:szCs w:val="24"/>
              </w:rPr>
              <w:fldChar w:fldCharType="end"/>
            </w:r>
          </w:hyperlink>
        </w:p>
        <w:p w14:paraId="53CAD4D8"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63" w:anchor="_Toc170260784" w:history="1">
            <w:r w:rsidR="00562A0B" w:rsidRPr="00562A0B">
              <w:rPr>
                <w:rStyle w:val="Lienhypertexte"/>
                <w:rFonts w:asciiTheme="majorBidi" w:eastAsia="Calibri" w:hAnsiTheme="majorBidi" w:cstheme="majorBidi"/>
                <w:noProof/>
                <w:szCs w:val="24"/>
              </w:rPr>
              <w:t>III.2</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Calibri" w:hAnsiTheme="majorBidi" w:cstheme="majorBidi"/>
                <w:noProof/>
                <w:szCs w:val="24"/>
              </w:rPr>
              <w:t>Résultats du criblage phytochimique des extraits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35</w:t>
            </w:r>
            <w:r w:rsidR="00562A0B" w:rsidRPr="00562A0B">
              <w:rPr>
                <w:rStyle w:val="Lienhypertexte"/>
                <w:rFonts w:asciiTheme="majorBidi" w:hAnsiTheme="majorBidi" w:cstheme="majorBidi"/>
                <w:noProof/>
                <w:webHidden/>
                <w:szCs w:val="24"/>
              </w:rPr>
              <w:fldChar w:fldCharType="end"/>
            </w:r>
          </w:hyperlink>
        </w:p>
        <w:p w14:paraId="2754369D"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64" w:anchor="_Toc170260785" w:history="1">
            <w:r w:rsidR="00562A0B" w:rsidRPr="00562A0B">
              <w:rPr>
                <w:rStyle w:val="Lienhypertexte"/>
                <w:rFonts w:asciiTheme="majorBidi" w:eastAsia="Times New Roman" w:hAnsiTheme="majorBidi" w:cstheme="majorBidi"/>
                <w:noProof/>
                <w:szCs w:val="24"/>
              </w:rPr>
              <w:t>III.2.1 Test des polyphénols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35</w:t>
            </w:r>
            <w:r w:rsidR="00562A0B" w:rsidRPr="00562A0B">
              <w:rPr>
                <w:rStyle w:val="Lienhypertexte"/>
                <w:rFonts w:asciiTheme="majorBidi" w:hAnsiTheme="majorBidi" w:cstheme="majorBidi"/>
                <w:noProof/>
                <w:webHidden/>
                <w:szCs w:val="24"/>
              </w:rPr>
              <w:fldChar w:fldCharType="end"/>
            </w:r>
          </w:hyperlink>
        </w:p>
        <w:p w14:paraId="64BFFE33"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65" w:anchor="_Toc170260786" w:history="1">
            <w:r w:rsidR="00562A0B" w:rsidRPr="00562A0B">
              <w:rPr>
                <w:rStyle w:val="Lienhypertexte"/>
                <w:rFonts w:asciiTheme="majorBidi" w:eastAsia="Times New Roman" w:hAnsiTheme="majorBidi" w:cstheme="majorBidi"/>
                <w:noProof/>
                <w:szCs w:val="24"/>
              </w:rPr>
              <w:t>III.2.2 Test des tanins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36</w:t>
            </w:r>
            <w:r w:rsidR="00562A0B" w:rsidRPr="00562A0B">
              <w:rPr>
                <w:rStyle w:val="Lienhypertexte"/>
                <w:rFonts w:asciiTheme="majorBidi" w:hAnsiTheme="majorBidi" w:cstheme="majorBidi"/>
                <w:noProof/>
                <w:webHidden/>
                <w:szCs w:val="24"/>
              </w:rPr>
              <w:fldChar w:fldCharType="end"/>
            </w:r>
          </w:hyperlink>
        </w:p>
        <w:p w14:paraId="3487CA36"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66" w:anchor="_Toc170260787" w:history="1">
            <w:r w:rsidR="00562A0B" w:rsidRPr="00562A0B">
              <w:rPr>
                <w:rStyle w:val="Lienhypertexte"/>
                <w:rFonts w:asciiTheme="majorBidi" w:eastAsia="Times New Roman" w:hAnsiTheme="majorBidi" w:cstheme="majorBidi"/>
                <w:noProof/>
                <w:szCs w:val="24"/>
              </w:rPr>
              <w:t>III.2.3 Test des coumarines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_Toc170260787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36</w:t>
            </w:r>
            <w:r w:rsidR="00562A0B" w:rsidRPr="00562A0B">
              <w:rPr>
                <w:rStyle w:val="Lienhypertexte"/>
                <w:rFonts w:asciiTheme="majorBidi" w:hAnsiTheme="majorBidi" w:cstheme="majorBidi"/>
                <w:noProof/>
                <w:webHidden/>
                <w:szCs w:val="24"/>
              </w:rPr>
              <w:fldChar w:fldCharType="end"/>
            </w:r>
          </w:hyperlink>
        </w:p>
        <w:p w14:paraId="586551BB"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67" w:anchor="_Toc170260788" w:history="1">
            <w:r w:rsidR="00562A0B" w:rsidRPr="00562A0B">
              <w:rPr>
                <w:rStyle w:val="Lienhypertexte"/>
                <w:rFonts w:asciiTheme="majorBidi" w:eastAsia="Calibri" w:hAnsiTheme="majorBidi" w:cstheme="majorBidi"/>
                <w:noProof/>
                <w:szCs w:val="24"/>
              </w:rPr>
              <w:t>III.2.4 Test des triterpènes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_Toc170260788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37</w:t>
            </w:r>
            <w:r w:rsidR="00562A0B" w:rsidRPr="00562A0B">
              <w:rPr>
                <w:rStyle w:val="Lienhypertexte"/>
                <w:rFonts w:asciiTheme="majorBidi" w:hAnsiTheme="majorBidi" w:cstheme="majorBidi"/>
                <w:noProof/>
                <w:webHidden/>
                <w:szCs w:val="24"/>
              </w:rPr>
              <w:fldChar w:fldCharType="end"/>
            </w:r>
          </w:hyperlink>
        </w:p>
        <w:p w14:paraId="41FD6427"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68" w:anchor="_Toc170260789" w:history="1">
            <w:r w:rsidR="00562A0B" w:rsidRPr="00562A0B">
              <w:rPr>
                <w:rStyle w:val="Lienhypertexte"/>
                <w:rFonts w:asciiTheme="majorBidi" w:eastAsia="Times New Roman" w:hAnsiTheme="majorBidi" w:cstheme="majorBidi"/>
                <w:noProof/>
                <w:szCs w:val="24"/>
              </w:rPr>
              <w:t>III.3</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Times New Roman" w:hAnsiTheme="majorBidi" w:cstheme="majorBidi"/>
                <w:noProof/>
                <w:szCs w:val="24"/>
              </w:rPr>
              <w:t>Spectroscopie IR</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_Toc170260789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37</w:t>
            </w:r>
            <w:r w:rsidR="00562A0B" w:rsidRPr="00562A0B">
              <w:rPr>
                <w:rStyle w:val="Lienhypertexte"/>
                <w:rFonts w:asciiTheme="majorBidi" w:hAnsiTheme="majorBidi" w:cstheme="majorBidi"/>
                <w:noProof/>
                <w:webHidden/>
                <w:szCs w:val="24"/>
              </w:rPr>
              <w:fldChar w:fldCharType="end"/>
            </w:r>
          </w:hyperlink>
        </w:p>
        <w:p w14:paraId="30F7F141"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69" w:anchor="_Toc170260790" w:history="1">
            <w:r w:rsidR="00562A0B" w:rsidRPr="00562A0B">
              <w:rPr>
                <w:rStyle w:val="Lienhypertexte"/>
                <w:rFonts w:asciiTheme="majorBidi" w:eastAsia="Calibri" w:hAnsiTheme="majorBidi" w:cstheme="majorBidi"/>
                <w:noProof/>
                <w:szCs w:val="24"/>
              </w:rPr>
              <w:t>III.4</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Calibri" w:hAnsiTheme="majorBidi" w:cstheme="majorBidi"/>
                <w:noProof/>
                <w:szCs w:val="24"/>
              </w:rPr>
              <w:t>Evaluation de l’activité antioxydante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_Toc170260790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39</w:t>
            </w:r>
            <w:r w:rsidR="00562A0B" w:rsidRPr="00562A0B">
              <w:rPr>
                <w:rStyle w:val="Lienhypertexte"/>
                <w:rFonts w:asciiTheme="majorBidi" w:hAnsiTheme="majorBidi" w:cstheme="majorBidi"/>
                <w:noProof/>
                <w:webHidden/>
                <w:szCs w:val="24"/>
              </w:rPr>
              <w:fldChar w:fldCharType="end"/>
            </w:r>
          </w:hyperlink>
        </w:p>
        <w:p w14:paraId="32EF1039"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70" w:anchor="_Toc170260791" w:history="1">
            <w:r w:rsidR="00562A0B" w:rsidRPr="00562A0B">
              <w:rPr>
                <w:rStyle w:val="Lienhypertexte"/>
                <w:rFonts w:asciiTheme="majorBidi" w:eastAsia="Calibri" w:hAnsiTheme="majorBidi" w:cstheme="majorBidi"/>
                <w:noProof/>
                <w:szCs w:val="24"/>
              </w:rPr>
              <w:t>III.4.1 Activité antioxydante par le radicale 2,2’-diphenyl -1- picrylhydrazyl (DPPH.)</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_Toc170260791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39</w:t>
            </w:r>
            <w:r w:rsidR="00562A0B" w:rsidRPr="00562A0B">
              <w:rPr>
                <w:rStyle w:val="Lienhypertexte"/>
                <w:rFonts w:asciiTheme="majorBidi" w:hAnsiTheme="majorBidi" w:cstheme="majorBidi"/>
                <w:noProof/>
                <w:webHidden/>
                <w:szCs w:val="24"/>
              </w:rPr>
              <w:fldChar w:fldCharType="end"/>
            </w:r>
          </w:hyperlink>
        </w:p>
        <w:p w14:paraId="184E2ABC"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71" w:anchor="_Toc170260792" w:history="1">
            <w:r w:rsidR="00562A0B" w:rsidRPr="00562A0B">
              <w:rPr>
                <w:rStyle w:val="Lienhypertexte"/>
                <w:rFonts w:asciiTheme="majorBidi" w:eastAsia="Calibri" w:hAnsiTheme="majorBidi" w:cstheme="majorBidi"/>
                <w:noProof/>
                <w:szCs w:val="24"/>
              </w:rPr>
              <w:t>III.4.2 Test du pouvoir réducteur au ferricyanure de potassium</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_Toc170260792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42</w:t>
            </w:r>
            <w:r w:rsidR="00562A0B" w:rsidRPr="00562A0B">
              <w:rPr>
                <w:rStyle w:val="Lienhypertexte"/>
                <w:rFonts w:asciiTheme="majorBidi" w:hAnsiTheme="majorBidi" w:cstheme="majorBidi"/>
                <w:noProof/>
                <w:webHidden/>
                <w:szCs w:val="24"/>
              </w:rPr>
              <w:fldChar w:fldCharType="end"/>
            </w:r>
          </w:hyperlink>
        </w:p>
        <w:p w14:paraId="09CA217A"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72" w:anchor="_Toc170260793" w:history="1">
            <w:r w:rsidR="00562A0B" w:rsidRPr="00562A0B">
              <w:rPr>
                <w:rStyle w:val="Lienhypertexte"/>
                <w:rFonts w:asciiTheme="majorBidi" w:eastAsia="Times New Roman" w:hAnsiTheme="majorBidi" w:cstheme="majorBidi"/>
                <w:noProof/>
                <w:szCs w:val="24"/>
              </w:rPr>
              <w:t>III.5</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Times New Roman" w:hAnsiTheme="majorBidi" w:cstheme="majorBidi"/>
                <w:noProof/>
                <w:szCs w:val="24"/>
              </w:rPr>
              <w:t>Etude de l’activité antibactérienne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_Toc170260793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43</w:t>
            </w:r>
            <w:r w:rsidR="00562A0B" w:rsidRPr="00562A0B">
              <w:rPr>
                <w:rStyle w:val="Lienhypertexte"/>
                <w:rFonts w:asciiTheme="majorBidi" w:hAnsiTheme="majorBidi" w:cstheme="majorBidi"/>
                <w:noProof/>
                <w:webHidden/>
                <w:szCs w:val="24"/>
              </w:rPr>
              <w:fldChar w:fldCharType="end"/>
            </w:r>
          </w:hyperlink>
        </w:p>
        <w:p w14:paraId="2A72FB1F"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73" w:anchor="_Toc170260794" w:history="1">
            <w:r w:rsidR="00562A0B" w:rsidRPr="00562A0B">
              <w:rPr>
                <w:rStyle w:val="Lienhypertexte"/>
                <w:rFonts w:asciiTheme="majorBidi" w:hAnsiTheme="majorBidi" w:cstheme="majorBidi"/>
                <w:noProof/>
                <w:szCs w:val="24"/>
              </w:rPr>
              <w:t>III.5.1 Méthode de diffusion sur gélose (méthode de puits)</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_Toc170260794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43</w:t>
            </w:r>
            <w:r w:rsidR="00562A0B" w:rsidRPr="00562A0B">
              <w:rPr>
                <w:rStyle w:val="Lienhypertexte"/>
                <w:rFonts w:asciiTheme="majorBidi" w:hAnsiTheme="majorBidi" w:cstheme="majorBidi"/>
                <w:noProof/>
                <w:webHidden/>
                <w:szCs w:val="24"/>
              </w:rPr>
              <w:fldChar w:fldCharType="end"/>
            </w:r>
          </w:hyperlink>
        </w:p>
        <w:p w14:paraId="181897C6" w14:textId="77777777" w:rsidR="00562A0B" w:rsidRPr="00562A0B" w:rsidRDefault="00EC2FC0" w:rsidP="00562A0B">
          <w:pPr>
            <w:pStyle w:val="TM3"/>
            <w:tabs>
              <w:tab w:val="right" w:leader="dot" w:pos="9004"/>
            </w:tabs>
            <w:rPr>
              <w:rFonts w:asciiTheme="majorBidi" w:eastAsiaTheme="minorEastAsia" w:hAnsiTheme="majorBidi" w:cstheme="majorBidi"/>
              <w:noProof/>
              <w:kern w:val="2"/>
              <w:szCs w:val="24"/>
              <w:lang w:val="en-US"/>
              <w14:ligatures w14:val="standardContextual"/>
            </w:rPr>
          </w:pPr>
          <w:hyperlink r:id="rId74" w:anchor="_Toc170260795" w:history="1">
            <w:r w:rsidR="00562A0B" w:rsidRPr="00562A0B">
              <w:rPr>
                <w:rStyle w:val="Lienhypertexte"/>
                <w:rFonts w:asciiTheme="majorBidi" w:eastAsia="Times New Roman" w:hAnsiTheme="majorBidi" w:cstheme="majorBidi"/>
                <w:noProof/>
                <w:szCs w:val="24"/>
              </w:rPr>
              <w:t>III.5.2 Détermination de la Concentration Minimale Inhibitrice (CMI)</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_Toc170260795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44</w:t>
            </w:r>
            <w:r w:rsidR="00562A0B" w:rsidRPr="00562A0B">
              <w:rPr>
                <w:rStyle w:val="Lienhypertexte"/>
                <w:rFonts w:asciiTheme="majorBidi" w:hAnsiTheme="majorBidi" w:cstheme="majorBidi"/>
                <w:noProof/>
                <w:webHidden/>
                <w:szCs w:val="24"/>
              </w:rPr>
              <w:fldChar w:fldCharType="end"/>
            </w:r>
          </w:hyperlink>
        </w:p>
        <w:p w14:paraId="028353A9" w14:textId="77777777" w:rsidR="00562A0B" w:rsidRPr="00562A0B" w:rsidRDefault="00EC2FC0" w:rsidP="00562A0B">
          <w:pPr>
            <w:pStyle w:val="TM2"/>
            <w:tabs>
              <w:tab w:val="left" w:pos="880"/>
              <w:tab w:val="right" w:leader="dot" w:pos="9004"/>
            </w:tabs>
            <w:rPr>
              <w:rFonts w:asciiTheme="majorBidi" w:eastAsiaTheme="minorEastAsia" w:hAnsiTheme="majorBidi" w:cstheme="majorBidi"/>
              <w:noProof/>
              <w:kern w:val="2"/>
              <w:szCs w:val="24"/>
              <w:lang w:val="en-US"/>
              <w14:ligatures w14:val="standardContextual"/>
            </w:rPr>
          </w:pPr>
          <w:hyperlink r:id="rId75" w:anchor="_Toc170260796" w:history="1">
            <w:r w:rsidR="00562A0B" w:rsidRPr="00562A0B">
              <w:rPr>
                <w:rStyle w:val="Lienhypertexte"/>
                <w:rFonts w:asciiTheme="majorBidi" w:eastAsia="Times New Roman" w:hAnsiTheme="majorBidi" w:cstheme="majorBidi"/>
                <w:noProof/>
                <w:szCs w:val="24"/>
              </w:rPr>
              <w:t>III.6</w:t>
            </w:r>
            <w:r w:rsidR="00562A0B" w:rsidRPr="00562A0B">
              <w:rPr>
                <w:rStyle w:val="Lienhypertexte"/>
                <w:rFonts w:asciiTheme="majorBidi" w:eastAsiaTheme="minorEastAsia" w:hAnsiTheme="majorBidi" w:cstheme="majorBidi"/>
                <w:noProof/>
                <w:kern w:val="2"/>
                <w:szCs w:val="24"/>
                <w:lang w:val="en-US"/>
                <w14:ligatures w14:val="standardContextual"/>
              </w:rPr>
              <w:tab/>
            </w:r>
            <w:r w:rsidR="00562A0B" w:rsidRPr="00562A0B">
              <w:rPr>
                <w:rStyle w:val="Lienhypertexte"/>
                <w:rFonts w:asciiTheme="majorBidi" w:eastAsia="Times New Roman" w:hAnsiTheme="majorBidi" w:cstheme="majorBidi"/>
                <w:noProof/>
                <w:szCs w:val="24"/>
              </w:rPr>
              <w:t>Evaluation de l`activité anticholinestérase</w:t>
            </w:r>
            <w:r w:rsidR="00562A0B" w:rsidRPr="00562A0B">
              <w:rPr>
                <w:rStyle w:val="Lienhypertexte"/>
                <w:rFonts w:asciiTheme="majorBidi" w:hAnsiTheme="majorBidi" w:cstheme="majorBidi"/>
                <w:noProof/>
                <w:webHidden/>
                <w:szCs w:val="24"/>
              </w:rPr>
              <w:tab/>
            </w:r>
            <w:r w:rsidR="00562A0B" w:rsidRPr="00562A0B">
              <w:rPr>
                <w:rStyle w:val="Lienhypertexte"/>
                <w:rFonts w:asciiTheme="majorBidi" w:hAnsiTheme="majorBidi" w:cstheme="majorBidi"/>
                <w:noProof/>
                <w:webHidden/>
                <w:szCs w:val="24"/>
              </w:rPr>
              <w:fldChar w:fldCharType="begin"/>
            </w:r>
            <w:r w:rsidR="00562A0B" w:rsidRPr="00562A0B">
              <w:rPr>
                <w:rStyle w:val="Lienhypertexte"/>
                <w:rFonts w:asciiTheme="majorBidi" w:hAnsiTheme="majorBidi" w:cstheme="majorBidi"/>
                <w:noProof/>
                <w:webHidden/>
                <w:szCs w:val="24"/>
              </w:rPr>
              <w:instrText xml:space="preserve"> PAGEREF _Toc170260796 \h </w:instrText>
            </w:r>
            <w:r w:rsidR="00562A0B" w:rsidRPr="00562A0B">
              <w:rPr>
                <w:rStyle w:val="Lienhypertexte"/>
                <w:rFonts w:asciiTheme="majorBidi" w:hAnsiTheme="majorBidi" w:cstheme="majorBidi"/>
                <w:noProof/>
                <w:webHidden/>
                <w:szCs w:val="24"/>
              </w:rPr>
            </w:r>
            <w:r w:rsidR="00562A0B" w:rsidRPr="00562A0B">
              <w:rPr>
                <w:rStyle w:val="Lienhypertexte"/>
                <w:rFonts w:asciiTheme="majorBidi" w:hAnsiTheme="majorBidi" w:cstheme="majorBidi"/>
                <w:noProof/>
                <w:webHidden/>
                <w:szCs w:val="24"/>
              </w:rPr>
              <w:fldChar w:fldCharType="separate"/>
            </w:r>
            <w:r w:rsidR="00562A0B" w:rsidRPr="00562A0B">
              <w:rPr>
                <w:rStyle w:val="Lienhypertexte"/>
                <w:rFonts w:asciiTheme="majorBidi" w:hAnsiTheme="majorBidi" w:cstheme="majorBidi"/>
                <w:noProof/>
                <w:webHidden/>
                <w:szCs w:val="24"/>
              </w:rPr>
              <w:t>46</w:t>
            </w:r>
            <w:r w:rsidR="00562A0B" w:rsidRPr="00562A0B">
              <w:rPr>
                <w:rStyle w:val="Lienhypertexte"/>
                <w:rFonts w:asciiTheme="majorBidi" w:hAnsiTheme="majorBidi" w:cstheme="majorBidi"/>
                <w:noProof/>
                <w:webHidden/>
                <w:szCs w:val="24"/>
              </w:rPr>
              <w:fldChar w:fldCharType="end"/>
            </w:r>
          </w:hyperlink>
        </w:p>
        <w:p w14:paraId="032D2DE0" w14:textId="77777777" w:rsidR="00562A0B" w:rsidRPr="00562A0B" w:rsidRDefault="00562A0B" w:rsidP="00562A0B">
          <w:pPr>
            <w:rPr>
              <w:rFonts w:asciiTheme="majorBidi" w:hAnsiTheme="majorBidi" w:cstheme="majorBidi"/>
              <w:szCs w:val="24"/>
            </w:rPr>
          </w:pPr>
          <w:r w:rsidRPr="00562A0B">
            <w:rPr>
              <w:rFonts w:asciiTheme="majorBidi" w:hAnsiTheme="majorBidi" w:cstheme="majorBidi"/>
              <w:szCs w:val="24"/>
            </w:rPr>
            <w:fldChar w:fldCharType="end"/>
          </w:r>
          <w:r w:rsidRPr="00562A0B">
            <w:rPr>
              <w:rFonts w:asciiTheme="majorBidi" w:hAnsiTheme="majorBidi" w:cstheme="majorBidi"/>
              <w:szCs w:val="24"/>
            </w:rPr>
            <w:t>Conclusion …………………………………………………………………………………...48</w:t>
          </w:r>
        </w:p>
        <w:p w14:paraId="774595AF" w14:textId="77777777" w:rsidR="00562A0B" w:rsidRDefault="00562A0B" w:rsidP="00562A0B">
          <w:r w:rsidRPr="00562A0B">
            <w:rPr>
              <w:rFonts w:asciiTheme="majorBidi" w:hAnsiTheme="majorBidi" w:cstheme="majorBidi"/>
              <w:szCs w:val="24"/>
            </w:rPr>
            <w:t>Références bibliographiques ...................................................................................................50</w:t>
          </w:r>
        </w:p>
      </w:sdtContent>
    </w:sdt>
    <w:p w14:paraId="438C4AF6" w14:textId="77777777" w:rsidR="00562A0B" w:rsidRDefault="00562A0B" w:rsidP="00562A0B">
      <w:pPr>
        <w:rPr>
          <w:lang w:bidi="ar-DZ"/>
        </w:rPr>
      </w:pPr>
      <w:r>
        <w:rPr>
          <w:lang w:bidi="ar-DZ"/>
        </w:rPr>
        <w:t xml:space="preserve"> </w:t>
      </w:r>
    </w:p>
    <w:p w14:paraId="5F1F49B0" w14:textId="77777777" w:rsidR="00B401F3" w:rsidRDefault="00B401F3" w:rsidP="009E2CCB">
      <w:pPr>
        <w:spacing w:after="160" w:line="259" w:lineRule="auto"/>
        <w:rPr>
          <w:lang w:bidi="ar-DZ"/>
        </w:rPr>
        <w:sectPr w:rsidR="00B401F3" w:rsidSect="00562A0B">
          <w:pgSz w:w="12416" w:h="17348" w:code="274"/>
          <w:pgMar w:top="1440" w:right="1440" w:bottom="1440" w:left="1440" w:header="720" w:footer="720" w:gutter="0"/>
          <w:cols w:space="720"/>
          <w:docGrid w:linePitch="360"/>
        </w:sectPr>
      </w:pPr>
    </w:p>
    <w:p w14:paraId="3F8C8502" w14:textId="590966B7" w:rsidR="00562A0B" w:rsidRDefault="00562A0B" w:rsidP="009E2CCB">
      <w:pPr>
        <w:spacing w:after="160" w:line="259" w:lineRule="auto"/>
        <w:rPr>
          <w:lang w:bidi="ar-DZ"/>
        </w:rPr>
      </w:pPr>
    </w:p>
    <w:p w14:paraId="3BC3F093" w14:textId="77777777" w:rsidR="00562A0B" w:rsidRPr="00562A0B" w:rsidRDefault="00562A0B" w:rsidP="00562A0B">
      <w:pPr>
        <w:spacing w:after="160" w:line="360" w:lineRule="auto"/>
        <w:jc w:val="both"/>
        <w:rPr>
          <w:rFonts w:ascii="Times New Roman" w:eastAsia="Calibri" w:hAnsi="Times New Roman" w:cs="Times New Roman"/>
          <w:b/>
          <w:bCs/>
          <w:kern w:val="2"/>
          <w:sz w:val="20"/>
          <w:szCs w:val="20"/>
          <w:u w:val="single"/>
          <w14:ligatures w14:val="standardContextual"/>
        </w:rPr>
      </w:pPr>
      <w:r w:rsidRPr="00562A0B">
        <w:rPr>
          <w:rFonts w:ascii="Times New Roman" w:eastAsia="Calibri" w:hAnsi="Times New Roman" w:cs="Times New Roman"/>
          <w:b/>
          <w:bCs/>
          <w:kern w:val="2"/>
          <w:sz w:val="20"/>
          <w:szCs w:val="20"/>
          <w:u w:val="single"/>
          <w14:ligatures w14:val="standardContextual"/>
        </w:rPr>
        <w:t>Résumé</w:t>
      </w:r>
    </w:p>
    <w:p w14:paraId="66F0FEBB" w14:textId="77777777" w:rsidR="00562A0B" w:rsidRPr="00562A0B" w:rsidRDefault="00562A0B" w:rsidP="00562A0B">
      <w:pPr>
        <w:jc w:val="both"/>
        <w:rPr>
          <w:rFonts w:ascii="Times New Roman" w:eastAsia="Arial" w:hAnsi="Times New Roman" w:cs="Times New Roman"/>
          <w:color w:val="000000"/>
          <w:sz w:val="20"/>
          <w:szCs w:val="20"/>
        </w:rPr>
      </w:pPr>
      <w:r w:rsidRPr="00562A0B">
        <w:rPr>
          <w:rFonts w:ascii="Times New Roman" w:eastAsia="Arial" w:hAnsi="Times New Roman" w:cs="Times New Roman"/>
          <w:color w:val="000000"/>
          <w:sz w:val="20"/>
          <w:szCs w:val="20"/>
        </w:rPr>
        <w:t xml:space="preserve">Cette étude a exploré l'extraction et l'évaluation biologique de </w:t>
      </w:r>
      <w:proofErr w:type="spellStart"/>
      <w:r w:rsidRPr="00562A0B">
        <w:rPr>
          <w:rFonts w:ascii="Times New Roman" w:eastAsia="Arial" w:hAnsi="Times New Roman" w:cs="Times New Roman"/>
          <w:color w:val="000000"/>
          <w:sz w:val="20"/>
          <w:szCs w:val="20"/>
        </w:rPr>
        <w:t>Saussurea</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une plante médicinale connue pour ses propriétés thérapeutiques, en utilisant des solvants eutectiques profonds (DES) et des solvants organiques traditionnels. Étant donné la dépendance historique et continue aux plantes médicinales pour les soins de santé, en particulier dans les pays en développement, cette recherche visait à améliorer les méthodes d'extraction tout en respectant les principes de la chimie verte. Notre travail était divisé en trois chapitres principaux. Le premier chapitre présentait une revue bibliographique couvrant la nature et les applications des </w:t>
      </w:r>
      <w:proofErr w:type="spellStart"/>
      <w:r w:rsidRPr="00562A0B">
        <w:rPr>
          <w:rFonts w:ascii="Times New Roman" w:eastAsia="Arial" w:hAnsi="Times New Roman" w:cs="Times New Roman"/>
          <w:color w:val="000000"/>
          <w:sz w:val="20"/>
          <w:szCs w:val="20"/>
        </w:rPr>
        <w:t>DES</w:t>
      </w:r>
      <w:proofErr w:type="spellEnd"/>
      <w:r w:rsidRPr="00562A0B">
        <w:rPr>
          <w:rFonts w:ascii="Times New Roman" w:eastAsia="Arial" w:hAnsi="Times New Roman" w:cs="Times New Roman"/>
          <w:color w:val="000000"/>
          <w:sz w:val="20"/>
          <w:szCs w:val="20"/>
        </w:rPr>
        <w:t xml:space="preserve"> ainsi que les propriétés de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Le deuxième chapitre détaillait les méthodes expérimentales utilisées, y compris la préparation du matériel végétal, les techniques d'extraction et les méthodes analytiques telles que la spectroscopie infrarouge et le criblage phytochimique. Le troisième chapitre discutait des résultats, comparant les rendements d'extraction, le contenu phytochimique et les activités biologiques des extraits obtenus par DES et par solvants traditionnels. Les résultats indiquaient que les DES étaient plus efficaces et respectueux de l'environnement pour extraire les composés bioactifs de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L'étude a conclu que les DES amélioraient non seulement l'efficacité de l'extraction, mais offraient également des avantages significatifs en termes d'impact environnemental et de sécurité. Les recherches futures se concentreront sur l'exploration des applications des </w:t>
      </w:r>
      <w:proofErr w:type="spellStart"/>
      <w:r w:rsidRPr="00562A0B">
        <w:rPr>
          <w:rFonts w:ascii="Times New Roman" w:eastAsia="Arial" w:hAnsi="Times New Roman" w:cs="Times New Roman"/>
          <w:color w:val="000000"/>
          <w:sz w:val="20"/>
          <w:szCs w:val="20"/>
        </w:rPr>
        <w:t>DES</w:t>
      </w:r>
      <w:proofErr w:type="spellEnd"/>
      <w:r w:rsidRPr="00562A0B">
        <w:rPr>
          <w:rFonts w:ascii="Times New Roman" w:eastAsia="Arial" w:hAnsi="Times New Roman" w:cs="Times New Roman"/>
          <w:color w:val="000000"/>
          <w:sz w:val="20"/>
          <w:szCs w:val="20"/>
        </w:rPr>
        <w:t xml:space="preserve"> en chimie verte et en phytothérapie.</w:t>
      </w:r>
    </w:p>
    <w:p w14:paraId="46694924" w14:textId="77777777" w:rsidR="00562A0B" w:rsidRPr="00562A0B" w:rsidRDefault="00562A0B" w:rsidP="00562A0B">
      <w:pPr>
        <w:jc w:val="both"/>
        <w:rPr>
          <w:rFonts w:ascii="Times New Roman" w:eastAsia="Arial" w:hAnsi="Times New Roman" w:cs="Times New Roman"/>
          <w:color w:val="000000"/>
          <w:sz w:val="20"/>
          <w:szCs w:val="20"/>
        </w:rPr>
      </w:pPr>
      <w:r w:rsidRPr="00562A0B">
        <w:rPr>
          <w:rFonts w:ascii="Times New Roman" w:eastAsia="Arial" w:hAnsi="Times New Roman" w:cs="Times New Roman"/>
          <w:b/>
          <w:bCs/>
          <w:color w:val="000000"/>
          <w:sz w:val="20"/>
          <w:szCs w:val="20"/>
        </w:rPr>
        <w:t>Mots-clés :</w:t>
      </w:r>
      <w:r w:rsidRPr="00562A0B">
        <w:rPr>
          <w:rFonts w:ascii="Times New Roman" w:eastAsia="Arial" w:hAnsi="Times New Roman" w:cs="Times New Roman"/>
          <w:color w:val="000000"/>
          <w:sz w:val="20"/>
          <w:szCs w:val="20"/>
        </w:rPr>
        <w:t xml:space="preserve"> Extraction, </w:t>
      </w:r>
      <w:proofErr w:type="spellStart"/>
      <w:r w:rsidRPr="00562A0B">
        <w:rPr>
          <w:rFonts w:ascii="Times New Roman" w:eastAsia="Arial" w:hAnsi="Times New Roman" w:cs="Times New Roman"/>
          <w:i/>
          <w:iCs/>
          <w:color w:val="000000"/>
          <w:sz w:val="20"/>
          <w:szCs w:val="20"/>
        </w:rPr>
        <w:t>Saussurea</w:t>
      </w:r>
      <w:proofErr w:type="spellEnd"/>
      <w:r w:rsidRPr="00562A0B">
        <w:rPr>
          <w:rFonts w:ascii="Times New Roman" w:eastAsia="Arial" w:hAnsi="Times New Roman" w:cs="Times New Roman"/>
          <w:i/>
          <w:iCs/>
          <w:color w:val="000000"/>
          <w:sz w:val="20"/>
          <w:szCs w:val="20"/>
        </w:rPr>
        <w:t xml:space="preserve"> </w:t>
      </w:r>
      <w:proofErr w:type="spellStart"/>
      <w:r w:rsidRPr="00562A0B">
        <w:rPr>
          <w:rFonts w:ascii="Times New Roman" w:eastAsia="Arial" w:hAnsi="Times New Roman" w:cs="Times New Roman"/>
          <w:i/>
          <w:iCs/>
          <w:color w:val="000000"/>
          <w:sz w:val="20"/>
          <w:szCs w:val="20"/>
        </w:rPr>
        <w:t>lappa</w:t>
      </w:r>
      <w:proofErr w:type="spellEnd"/>
      <w:r w:rsidRPr="00562A0B">
        <w:rPr>
          <w:rFonts w:ascii="Times New Roman" w:eastAsia="Arial" w:hAnsi="Times New Roman" w:cs="Times New Roman"/>
          <w:color w:val="000000"/>
          <w:sz w:val="20"/>
          <w:szCs w:val="20"/>
        </w:rPr>
        <w:t>, Solvants Eutectiques Profonds (DES), Activités Biologiques, Chimie Verte</w:t>
      </w:r>
    </w:p>
    <w:p w14:paraId="5027B18F" w14:textId="4774654E" w:rsidR="00562A0B" w:rsidRPr="00562A0B" w:rsidRDefault="00562A0B" w:rsidP="00562A0B">
      <w:pPr>
        <w:rPr>
          <w:rFonts w:ascii="Times New Roman" w:eastAsia="Arial" w:hAnsi="Times New Roman" w:cs="Times New Roman"/>
          <w:b/>
          <w:bCs/>
          <w:color w:val="000000"/>
          <w:sz w:val="20"/>
          <w:szCs w:val="20"/>
          <w:u w:val="single"/>
          <w:lang w:val="en-GB"/>
        </w:rPr>
      </w:pPr>
      <w:r w:rsidRPr="00562A0B">
        <w:rPr>
          <w:rFonts w:ascii="Times New Roman" w:eastAsia="Arial" w:hAnsi="Times New Roman" w:cs="Times New Roman"/>
          <w:b/>
          <w:bCs/>
          <w:color w:val="000000"/>
          <w:sz w:val="20"/>
          <w:szCs w:val="20"/>
          <w:u w:val="single"/>
          <w:lang w:val="en-GB"/>
        </w:rPr>
        <w:t>A</w:t>
      </w:r>
      <w:r w:rsidR="00EC2FC0" w:rsidRPr="00562A0B">
        <w:rPr>
          <w:rFonts w:ascii="Times New Roman" w:eastAsia="Arial" w:hAnsi="Times New Roman" w:cs="Times New Roman"/>
          <w:b/>
          <w:bCs/>
          <w:color w:val="000000"/>
          <w:sz w:val="20"/>
          <w:szCs w:val="20"/>
          <w:u w:val="single"/>
          <w:lang w:val="en-GB"/>
        </w:rPr>
        <w:t>bstract</w:t>
      </w:r>
    </w:p>
    <w:p w14:paraId="1DD39FBB" w14:textId="77777777" w:rsidR="00562A0B" w:rsidRPr="00562A0B" w:rsidRDefault="00562A0B" w:rsidP="00562A0B">
      <w:pPr>
        <w:jc w:val="both"/>
        <w:rPr>
          <w:rFonts w:ascii="Times New Roman" w:eastAsia="Arial" w:hAnsi="Times New Roman" w:cs="Times New Roman"/>
          <w:color w:val="000000"/>
          <w:sz w:val="20"/>
          <w:szCs w:val="20"/>
          <w:lang w:val="en-US"/>
        </w:rPr>
      </w:pPr>
      <w:r w:rsidRPr="00562A0B">
        <w:rPr>
          <w:rFonts w:ascii="Times New Roman" w:eastAsia="Arial" w:hAnsi="Times New Roman" w:cs="Times New Roman"/>
          <w:color w:val="000000"/>
          <w:sz w:val="20"/>
          <w:szCs w:val="20"/>
          <w:lang w:val="en-US"/>
        </w:rPr>
        <w:t xml:space="preserve">This study explored the extraction and biological evaluation of </w:t>
      </w:r>
      <w:proofErr w:type="spellStart"/>
      <w:r w:rsidRPr="00562A0B">
        <w:rPr>
          <w:rFonts w:ascii="Times New Roman" w:eastAsia="Arial" w:hAnsi="Times New Roman" w:cs="Times New Roman"/>
          <w:color w:val="000000"/>
          <w:sz w:val="20"/>
          <w:szCs w:val="20"/>
          <w:lang w:val="en-US"/>
        </w:rPr>
        <w:t>Saussurea</w:t>
      </w:r>
      <w:proofErr w:type="spellEnd"/>
      <w:r w:rsidRPr="00562A0B">
        <w:rPr>
          <w:rFonts w:ascii="Times New Roman" w:eastAsia="Arial" w:hAnsi="Times New Roman" w:cs="Times New Roman"/>
          <w:color w:val="000000"/>
          <w:sz w:val="20"/>
          <w:szCs w:val="20"/>
          <w:lang w:val="en-US"/>
        </w:rPr>
        <w:t xml:space="preserve"> </w:t>
      </w:r>
      <w:proofErr w:type="spellStart"/>
      <w:r w:rsidRPr="00562A0B">
        <w:rPr>
          <w:rFonts w:ascii="Times New Roman" w:eastAsia="Arial" w:hAnsi="Times New Roman" w:cs="Times New Roman"/>
          <w:color w:val="000000"/>
          <w:sz w:val="20"/>
          <w:szCs w:val="20"/>
          <w:lang w:val="en-US"/>
        </w:rPr>
        <w:t>lappa</w:t>
      </w:r>
      <w:proofErr w:type="spellEnd"/>
      <w:r w:rsidRPr="00562A0B">
        <w:rPr>
          <w:rFonts w:ascii="Times New Roman" w:eastAsia="Arial" w:hAnsi="Times New Roman" w:cs="Times New Roman"/>
          <w:color w:val="000000"/>
          <w:sz w:val="20"/>
          <w:szCs w:val="20"/>
          <w:lang w:val="en-US"/>
        </w:rPr>
        <w:t xml:space="preserve"> (S. </w:t>
      </w:r>
      <w:proofErr w:type="spellStart"/>
      <w:r w:rsidRPr="00562A0B">
        <w:rPr>
          <w:rFonts w:ascii="Times New Roman" w:eastAsia="Arial" w:hAnsi="Times New Roman" w:cs="Times New Roman"/>
          <w:color w:val="000000"/>
          <w:sz w:val="20"/>
          <w:szCs w:val="20"/>
          <w:lang w:val="en-US"/>
        </w:rPr>
        <w:t>lappa</w:t>
      </w:r>
      <w:proofErr w:type="spellEnd"/>
      <w:r w:rsidRPr="00562A0B">
        <w:rPr>
          <w:rFonts w:ascii="Times New Roman" w:eastAsia="Arial" w:hAnsi="Times New Roman" w:cs="Times New Roman"/>
          <w:color w:val="000000"/>
          <w:sz w:val="20"/>
          <w:szCs w:val="20"/>
          <w:lang w:val="en-US"/>
        </w:rPr>
        <w:t xml:space="preserve">), a medicinal plant known for its therapeutic properties, using deep eutectic solvents (DES) and traditional organic solvents. Given the historical and ongoing reliance on medicinal plants for healthcare, especially in developing countries, this research aimed to enhance the extraction methods while adhering to green chemistry principles. Our work was divided into three main chapters. The first chapter presented a bibliographic review covering the nature and applications of DES as well as the properties of S. </w:t>
      </w:r>
      <w:proofErr w:type="spellStart"/>
      <w:r w:rsidRPr="00562A0B">
        <w:rPr>
          <w:rFonts w:ascii="Times New Roman" w:eastAsia="Arial" w:hAnsi="Times New Roman" w:cs="Times New Roman"/>
          <w:color w:val="000000"/>
          <w:sz w:val="20"/>
          <w:szCs w:val="20"/>
          <w:lang w:val="en-US"/>
        </w:rPr>
        <w:t>lappa</w:t>
      </w:r>
      <w:proofErr w:type="spellEnd"/>
      <w:r w:rsidRPr="00562A0B">
        <w:rPr>
          <w:rFonts w:ascii="Times New Roman" w:eastAsia="Arial" w:hAnsi="Times New Roman" w:cs="Times New Roman"/>
          <w:color w:val="000000"/>
          <w:sz w:val="20"/>
          <w:szCs w:val="20"/>
          <w:lang w:val="en-US"/>
        </w:rPr>
        <w:t xml:space="preserve">. The second chapter detailed the experimental methods used, including the preparation of plant material, extraction techniques, and analytical methods such as infrared spectroscopy and phytochemical screening. The third chapter discussed the results, comparing the extraction yields, phytochemical content, and biological activities of extracts obtained via DES and traditional solvents. The results indicated that DES were more efficient and environmentally friendly for extracting bioactive compounds from S. </w:t>
      </w:r>
      <w:proofErr w:type="spellStart"/>
      <w:r w:rsidRPr="00562A0B">
        <w:rPr>
          <w:rFonts w:ascii="Times New Roman" w:eastAsia="Arial" w:hAnsi="Times New Roman" w:cs="Times New Roman"/>
          <w:color w:val="000000"/>
          <w:sz w:val="20"/>
          <w:szCs w:val="20"/>
          <w:lang w:val="en-US"/>
        </w:rPr>
        <w:t>lappa</w:t>
      </w:r>
      <w:proofErr w:type="spellEnd"/>
      <w:r w:rsidRPr="00562A0B">
        <w:rPr>
          <w:rFonts w:ascii="Times New Roman" w:eastAsia="Arial" w:hAnsi="Times New Roman" w:cs="Times New Roman"/>
          <w:color w:val="000000"/>
          <w:sz w:val="20"/>
          <w:szCs w:val="20"/>
          <w:lang w:val="en-US"/>
        </w:rPr>
        <w:t>. The study concluded that DES not only improved the extraction efficiency but also offered significant environmental and safety benefits. Future research will focus on further exploring the applications of DES in green chemistry and phytotherapy.</w:t>
      </w:r>
    </w:p>
    <w:p w14:paraId="5AA3882C" w14:textId="77777777" w:rsidR="00562A0B" w:rsidRPr="00562A0B" w:rsidRDefault="00562A0B" w:rsidP="00562A0B">
      <w:pPr>
        <w:jc w:val="both"/>
        <w:rPr>
          <w:rFonts w:ascii="Times New Roman" w:eastAsia="Arial" w:hAnsi="Times New Roman" w:cs="Times New Roman"/>
          <w:color w:val="000000"/>
          <w:sz w:val="20"/>
          <w:szCs w:val="20"/>
        </w:rPr>
      </w:pPr>
      <w:r w:rsidRPr="00562A0B">
        <w:rPr>
          <w:rFonts w:ascii="Times New Roman" w:eastAsia="Arial" w:hAnsi="Times New Roman" w:cs="Times New Roman"/>
          <w:b/>
          <w:bCs/>
          <w:color w:val="000000"/>
          <w:sz w:val="20"/>
          <w:szCs w:val="20"/>
        </w:rPr>
        <w:t>Keywords :</w:t>
      </w:r>
      <w:r w:rsidRPr="00562A0B">
        <w:rPr>
          <w:rFonts w:ascii="Times New Roman" w:eastAsia="Arial" w:hAnsi="Times New Roman" w:cs="Times New Roman"/>
          <w:color w:val="000000"/>
          <w:sz w:val="20"/>
          <w:szCs w:val="20"/>
        </w:rPr>
        <w:t xml:space="preserve"> Extraction, </w:t>
      </w:r>
      <w:proofErr w:type="spellStart"/>
      <w:r w:rsidRPr="00562A0B">
        <w:rPr>
          <w:rFonts w:ascii="Times New Roman" w:eastAsia="Arial" w:hAnsi="Times New Roman" w:cs="Times New Roman"/>
          <w:i/>
          <w:iCs/>
          <w:color w:val="000000"/>
          <w:sz w:val="20"/>
          <w:szCs w:val="20"/>
        </w:rPr>
        <w:t>Saussurea</w:t>
      </w:r>
      <w:proofErr w:type="spellEnd"/>
      <w:r w:rsidRPr="00562A0B">
        <w:rPr>
          <w:rFonts w:ascii="Times New Roman" w:eastAsia="Arial" w:hAnsi="Times New Roman" w:cs="Times New Roman"/>
          <w:i/>
          <w:iCs/>
          <w:color w:val="000000"/>
          <w:sz w:val="20"/>
          <w:szCs w:val="20"/>
        </w:rPr>
        <w:t xml:space="preserve"> </w:t>
      </w:r>
      <w:proofErr w:type="spellStart"/>
      <w:r w:rsidRPr="00562A0B">
        <w:rPr>
          <w:rFonts w:ascii="Times New Roman" w:eastAsia="Arial" w:hAnsi="Times New Roman" w:cs="Times New Roman"/>
          <w:i/>
          <w:iCs/>
          <w:color w:val="000000"/>
          <w:sz w:val="20"/>
          <w:szCs w:val="20"/>
        </w:rPr>
        <w:t>lappa</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Deep</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Eutectic</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Solvents</w:t>
      </w:r>
      <w:proofErr w:type="spellEnd"/>
      <w:r w:rsidRPr="00562A0B">
        <w:rPr>
          <w:rFonts w:ascii="Times New Roman" w:eastAsia="Arial" w:hAnsi="Times New Roman" w:cs="Times New Roman"/>
          <w:color w:val="000000"/>
          <w:sz w:val="20"/>
          <w:szCs w:val="20"/>
        </w:rPr>
        <w:t xml:space="preserve"> (DES), </w:t>
      </w:r>
      <w:proofErr w:type="spellStart"/>
      <w:r w:rsidRPr="00562A0B">
        <w:rPr>
          <w:rFonts w:ascii="Times New Roman" w:eastAsia="Arial" w:hAnsi="Times New Roman" w:cs="Times New Roman"/>
          <w:color w:val="000000"/>
          <w:sz w:val="20"/>
          <w:szCs w:val="20"/>
        </w:rPr>
        <w:t>Biological</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Activities</w:t>
      </w:r>
      <w:proofErr w:type="spellEnd"/>
      <w:r w:rsidRPr="00562A0B">
        <w:rPr>
          <w:rFonts w:ascii="Times New Roman" w:eastAsia="Arial" w:hAnsi="Times New Roman" w:cs="Times New Roman"/>
          <w:color w:val="000000"/>
          <w:sz w:val="20"/>
          <w:szCs w:val="20"/>
        </w:rPr>
        <w:t>, Green Chemistry</w:t>
      </w:r>
    </w:p>
    <w:p w14:paraId="4EABE583" w14:textId="77777777" w:rsidR="00562A0B" w:rsidRPr="00562A0B" w:rsidRDefault="00562A0B" w:rsidP="00562A0B">
      <w:pPr>
        <w:jc w:val="right"/>
        <w:rPr>
          <w:rFonts w:ascii="Times New Roman" w:eastAsia="Arial" w:hAnsi="Times New Roman" w:cs="Times New Roman"/>
          <w:b/>
          <w:bCs/>
          <w:color w:val="000000"/>
          <w:sz w:val="20"/>
          <w:szCs w:val="20"/>
          <w:u w:val="single"/>
          <w:lang w:val="en-GB" w:bidi="ar-DZ"/>
        </w:rPr>
      </w:pPr>
      <w:r w:rsidRPr="00562A0B">
        <w:rPr>
          <w:rFonts w:ascii="Times New Roman" w:eastAsia="Arial" w:hAnsi="Times New Roman" w:cs="Times New Roman" w:hint="cs"/>
          <w:b/>
          <w:bCs/>
          <w:color w:val="000000"/>
          <w:sz w:val="20"/>
          <w:szCs w:val="20"/>
          <w:u w:val="single"/>
          <w:rtl/>
          <w:lang w:val="en-GB" w:bidi="ar-DZ"/>
        </w:rPr>
        <w:t>ملخص</w:t>
      </w:r>
    </w:p>
    <w:p w14:paraId="3390B127" w14:textId="77777777" w:rsidR="00562A0B" w:rsidRPr="00562A0B" w:rsidRDefault="00562A0B" w:rsidP="00562A0B">
      <w:pPr>
        <w:bidi/>
        <w:jc w:val="both"/>
        <w:rPr>
          <w:rFonts w:ascii="Times New Roman" w:eastAsia="Arial" w:hAnsi="Times New Roman" w:cs="Times New Roman"/>
          <w:color w:val="000000"/>
          <w:sz w:val="20"/>
          <w:szCs w:val="20"/>
          <w:rtl/>
          <w:lang w:bidi="ar-DZ"/>
        </w:rPr>
      </w:pPr>
      <w:r w:rsidRPr="00562A0B">
        <w:rPr>
          <w:rFonts w:ascii="Times New Roman" w:eastAsia="Arial" w:hAnsi="Times New Roman" w:cs="Times New Roman" w:hint="cs"/>
          <w:color w:val="000000"/>
          <w:sz w:val="20"/>
          <w:szCs w:val="20"/>
          <w:rtl/>
          <w:lang w:val="en-GB"/>
        </w:rPr>
        <w:t>استكشفت هذه الدراسة استخراج وتقييم</w:t>
      </w:r>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Saussurea</w:t>
      </w:r>
      <w:proofErr w:type="spellEnd"/>
      <w:r w:rsidRPr="00562A0B">
        <w:rPr>
          <w:rFonts w:ascii="Times New Roman" w:eastAsia="Arial" w:hAnsi="Times New Roman" w:cs="Times New Roman"/>
          <w:color w:val="000000"/>
          <w:sz w:val="20"/>
          <w:szCs w:val="20"/>
        </w:rPr>
        <w:t xml:space="preserve">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w:t>
      </w:r>
      <w:r w:rsidRPr="00562A0B">
        <w:rPr>
          <w:rFonts w:ascii="Times New Roman" w:eastAsia="Arial" w:hAnsi="Times New Roman" w:cs="Times New Roman" w:hint="cs"/>
          <w:color w:val="000000"/>
          <w:sz w:val="20"/>
          <w:szCs w:val="20"/>
          <w:rtl/>
          <w:lang w:val="en-GB"/>
        </w:rPr>
        <w:t>، وهي نبات طبي معروف بخصائصه العلاجية، باستخدام المذيبات العميقة</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والمذيبات العضوية التقليدية. نظرًا للاعتماد التاريخي والمستمر على النباتات الطبية للرعاية الصحية، خاصة في البلدان النامية، استهدفت هذه الأبحاث تحسين طرق الاستخراج مع احترام مبادئ الكيمياء الخضراء. تم تقسيم عملنا إلى ثلاثة فصول رئيسية. قدم الفصل الأول مراجعة ببليوغرافية تغطي طبيعة وتطبيقات</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وكذلك خصائص</w:t>
      </w:r>
      <w:r w:rsidRPr="00562A0B">
        <w:rPr>
          <w:rFonts w:ascii="Times New Roman" w:eastAsia="Arial" w:hAnsi="Times New Roman" w:cs="Times New Roman"/>
          <w:color w:val="000000"/>
          <w:sz w:val="20"/>
          <w:szCs w:val="20"/>
        </w:rPr>
        <w:t xml:space="preserv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w:t>
      </w:r>
      <w:r w:rsidRPr="00562A0B">
        <w:rPr>
          <w:rFonts w:ascii="Times New Roman" w:eastAsia="Arial" w:hAnsi="Times New Roman" w:cs="Times New Roman" w:hint="cs"/>
          <w:color w:val="000000"/>
          <w:sz w:val="20"/>
          <w:szCs w:val="20"/>
          <w:rtl/>
          <w:lang w:val="en-GB"/>
        </w:rPr>
        <w:t xml:space="preserve">ووضح الفصل الثاني الطرق التجريبية المستخدمة، بما في ذلك تحضير المواد النباتية، وتقنيات الاستخراج، والأساليب التحليلية مثل التحليل الطيفي بالأشعة تحت الحمراء والفحص الكيميائي النباتي. ناقش الفصل الثالث النتائج، وقارن بين كفاءة الاستخراج، ومحتوى </w:t>
      </w:r>
      <w:proofErr w:type="spellStart"/>
      <w:r w:rsidRPr="00562A0B">
        <w:rPr>
          <w:rFonts w:ascii="Times New Roman" w:eastAsia="Arial" w:hAnsi="Times New Roman" w:cs="Times New Roman" w:hint="cs"/>
          <w:color w:val="000000"/>
          <w:sz w:val="20"/>
          <w:szCs w:val="20"/>
          <w:rtl/>
          <w:lang w:val="en-GB"/>
        </w:rPr>
        <w:t>الفيتوكيميائيات</w:t>
      </w:r>
      <w:proofErr w:type="spellEnd"/>
      <w:r w:rsidRPr="00562A0B">
        <w:rPr>
          <w:rFonts w:ascii="Times New Roman" w:eastAsia="Arial" w:hAnsi="Times New Roman" w:cs="Times New Roman" w:hint="cs"/>
          <w:color w:val="000000"/>
          <w:sz w:val="20"/>
          <w:szCs w:val="20"/>
          <w:rtl/>
          <w:lang w:val="en-GB"/>
        </w:rPr>
        <w:t>، والأنشطة البيولوجية للمستخلصات التي تم الحصول عليها بواسطة</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والمذيبات التقليدية. أشارت النتائج إلى أن</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كانت أكثر كفاءة وصديقة للبيئة في استخراج المركبات النشطة بيولوجيًا من</w:t>
      </w:r>
      <w:r w:rsidRPr="00562A0B">
        <w:rPr>
          <w:rFonts w:ascii="Times New Roman" w:eastAsia="Arial" w:hAnsi="Times New Roman" w:cs="Times New Roman"/>
          <w:color w:val="000000"/>
          <w:sz w:val="20"/>
          <w:szCs w:val="20"/>
        </w:rPr>
        <w:t xml:space="preserve"> S. </w:t>
      </w:r>
      <w:proofErr w:type="spellStart"/>
      <w:r w:rsidRPr="00562A0B">
        <w:rPr>
          <w:rFonts w:ascii="Times New Roman" w:eastAsia="Arial" w:hAnsi="Times New Roman" w:cs="Times New Roman"/>
          <w:color w:val="000000"/>
          <w:sz w:val="20"/>
          <w:szCs w:val="20"/>
        </w:rPr>
        <w:t>lappa</w:t>
      </w:r>
      <w:proofErr w:type="spellEnd"/>
      <w:r w:rsidRPr="00562A0B">
        <w:rPr>
          <w:rFonts w:ascii="Times New Roman" w:eastAsia="Arial" w:hAnsi="Times New Roman" w:cs="Times New Roman"/>
          <w:color w:val="000000"/>
          <w:sz w:val="20"/>
          <w:szCs w:val="20"/>
        </w:rPr>
        <w:t xml:space="preserve">. </w:t>
      </w:r>
      <w:r w:rsidRPr="00562A0B">
        <w:rPr>
          <w:rFonts w:ascii="Times New Roman" w:eastAsia="Arial" w:hAnsi="Times New Roman" w:cs="Times New Roman" w:hint="cs"/>
          <w:color w:val="000000"/>
          <w:sz w:val="20"/>
          <w:szCs w:val="20"/>
          <w:rtl/>
          <w:lang w:val="en-GB"/>
        </w:rPr>
        <w:t>واستنتجت الدراسة أن</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لم تحسن فقط كفاءة الاستخراج، بل قدمت أيضًا فوائد كبيرة من حيث التأثير البيئي والسلامة. ستركز الأبحاث المستقبلية على استكشاف تطبيقات</w:t>
      </w:r>
      <w:r w:rsidRPr="00562A0B">
        <w:rPr>
          <w:rFonts w:ascii="Times New Roman" w:eastAsia="Arial" w:hAnsi="Times New Roman" w:cs="Times New Roman"/>
          <w:color w:val="000000"/>
          <w:sz w:val="20"/>
          <w:szCs w:val="20"/>
        </w:rPr>
        <w:t xml:space="preserve"> DES </w:t>
      </w:r>
      <w:r w:rsidRPr="00562A0B">
        <w:rPr>
          <w:rFonts w:ascii="Times New Roman" w:eastAsia="Arial" w:hAnsi="Times New Roman" w:cs="Times New Roman" w:hint="cs"/>
          <w:color w:val="000000"/>
          <w:sz w:val="20"/>
          <w:szCs w:val="20"/>
          <w:rtl/>
          <w:lang w:val="en-GB"/>
        </w:rPr>
        <w:t>في الكيمياء الخضراء والعلاج بالنباتات</w:t>
      </w:r>
      <w:r w:rsidRPr="00562A0B">
        <w:rPr>
          <w:rFonts w:ascii="Times New Roman" w:eastAsia="Arial" w:hAnsi="Times New Roman" w:cs="Times New Roman"/>
          <w:color w:val="000000"/>
          <w:sz w:val="20"/>
          <w:szCs w:val="20"/>
        </w:rPr>
        <w:t>.</w:t>
      </w:r>
      <w:r w:rsidRPr="00562A0B">
        <w:rPr>
          <w:rFonts w:ascii="Times New Roman" w:eastAsia="Arial" w:hAnsi="Times New Roman" w:cs="Times New Roman"/>
          <w:color w:val="000000"/>
          <w:sz w:val="20"/>
          <w:szCs w:val="20"/>
          <w:lang w:bidi="ar-DZ"/>
        </w:rPr>
        <w:t>.</w:t>
      </w:r>
    </w:p>
    <w:p w14:paraId="50E8E17C" w14:textId="77777777" w:rsidR="00562A0B" w:rsidRPr="00562A0B" w:rsidRDefault="00562A0B" w:rsidP="00B401F3">
      <w:pPr>
        <w:bidi/>
        <w:jc w:val="both"/>
        <w:rPr>
          <w:rFonts w:ascii="Times New Roman" w:eastAsia="Arial" w:hAnsi="Times New Roman" w:cs="Times New Roman"/>
          <w:color w:val="000000"/>
          <w:sz w:val="20"/>
          <w:szCs w:val="20"/>
          <w:rtl/>
          <w:lang w:val="en-GB" w:bidi="ar-DZ"/>
        </w:rPr>
      </w:pPr>
      <w:r w:rsidRPr="00562A0B">
        <w:rPr>
          <w:rFonts w:ascii="Times New Roman" w:eastAsia="Arial" w:hAnsi="Times New Roman" w:cs="Times New Roman" w:hint="cs"/>
          <w:b/>
          <w:bCs/>
          <w:color w:val="000000"/>
          <w:sz w:val="20"/>
          <w:szCs w:val="20"/>
          <w:rtl/>
          <w:lang w:val="en-GB" w:bidi="ar-DZ"/>
        </w:rPr>
        <w:t>الكلمات المفتاحية :</w:t>
      </w:r>
      <w:r w:rsidRPr="00562A0B">
        <w:rPr>
          <w:rFonts w:ascii="Times New Roman" w:eastAsia="Arial" w:hAnsi="Times New Roman" w:cs="Times New Roman" w:hint="cs"/>
          <w:b/>
          <w:bCs/>
          <w:color w:val="000000"/>
          <w:sz w:val="20"/>
          <w:szCs w:val="20"/>
          <w:lang w:val="en-GB" w:bidi="ar-DZ"/>
        </w:rPr>
        <w:t xml:space="preserve"> </w:t>
      </w:r>
      <w:r w:rsidRPr="00562A0B">
        <w:rPr>
          <w:rFonts w:ascii="Times New Roman" w:eastAsia="Arial" w:hAnsi="Times New Roman" w:cs="Times New Roman" w:hint="cs"/>
          <w:color w:val="000000"/>
          <w:sz w:val="20"/>
          <w:szCs w:val="20"/>
          <w:rtl/>
          <w:lang w:val="en-GB" w:bidi="ar-DZ"/>
        </w:rPr>
        <w:t xml:space="preserve">الاستخلاص، </w:t>
      </w:r>
      <w:proofErr w:type="spellStart"/>
      <w:r w:rsidRPr="00562A0B">
        <w:rPr>
          <w:rFonts w:ascii="Times New Roman" w:eastAsia="Arial" w:hAnsi="Times New Roman" w:cs="Times New Roman" w:hint="cs"/>
          <w:color w:val="000000"/>
          <w:sz w:val="20"/>
          <w:szCs w:val="20"/>
          <w:rtl/>
          <w:lang w:val="en-GB" w:bidi="ar-DZ"/>
        </w:rPr>
        <w:t>سوسوريا</w:t>
      </w:r>
      <w:proofErr w:type="spellEnd"/>
      <w:r w:rsidRPr="00562A0B">
        <w:rPr>
          <w:rFonts w:ascii="Times New Roman" w:eastAsia="Arial" w:hAnsi="Times New Roman" w:cs="Times New Roman" w:hint="cs"/>
          <w:color w:val="000000"/>
          <w:sz w:val="20"/>
          <w:szCs w:val="20"/>
          <w:rtl/>
          <w:lang w:val="en-GB" w:bidi="ar-DZ"/>
        </w:rPr>
        <w:t xml:space="preserve"> لابا، المذيبات العميقة سهلة الانصهار (</w:t>
      </w:r>
      <w:r w:rsidRPr="00562A0B">
        <w:rPr>
          <w:rFonts w:ascii="Times New Roman" w:eastAsia="Arial" w:hAnsi="Times New Roman" w:cs="Times New Roman"/>
          <w:color w:val="000000"/>
          <w:sz w:val="20"/>
          <w:szCs w:val="20"/>
          <w:lang w:val="en-GB" w:bidi="ar-DZ"/>
        </w:rPr>
        <w:t>DES</w:t>
      </w:r>
      <w:r w:rsidRPr="00562A0B">
        <w:rPr>
          <w:rFonts w:ascii="Times New Roman" w:eastAsia="Arial" w:hAnsi="Times New Roman" w:cs="Times New Roman" w:hint="cs"/>
          <w:color w:val="000000"/>
          <w:sz w:val="20"/>
          <w:szCs w:val="20"/>
          <w:rtl/>
          <w:lang w:val="en-GB" w:bidi="ar-DZ"/>
        </w:rPr>
        <w:t>)، الأنشطة البيولوجية، الكيمياء الخضراء</w:t>
      </w:r>
    </w:p>
    <w:sectPr w:rsidR="00562A0B" w:rsidRPr="00562A0B" w:rsidSect="00B401F3">
      <w:headerReference w:type="default" r:id="rId76"/>
      <w:pgSz w:w="12416" w:h="17348" w:code="274"/>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06E2E" w14:textId="77777777" w:rsidR="00B37162" w:rsidRDefault="00B37162" w:rsidP="00562A0B">
      <w:pPr>
        <w:spacing w:after="0" w:line="240" w:lineRule="auto"/>
      </w:pPr>
      <w:r>
        <w:separator/>
      </w:r>
    </w:p>
  </w:endnote>
  <w:endnote w:type="continuationSeparator" w:id="0">
    <w:p w14:paraId="72794971" w14:textId="77777777" w:rsidR="00B37162" w:rsidRDefault="00B37162" w:rsidP="0056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B50E0" w14:textId="77777777" w:rsidR="00B37162" w:rsidRDefault="00B37162" w:rsidP="00562A0B">
      <w:pPr>
        <w:spacing w:after="0" w:line="240" w:lineRule="auto"/>
      </w:pPr>
      <w:r>
        <w:separator/>
      </w:r>
    </w:p>
  </w:footnote>
  <w:footnote w:type="continuationSeparator" w:id="0">
    <w:p w14:paraId="2D55847D" w14:textId="77777777" w:rsidR="00B37162" w:rsidRDefault="00B37162" w:rsidP="0056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E0C2" w14:textId="77777777" w:rsidR="00B401F3" w:rsidRDefault="00B401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FF"/>
    <w:rsid w:val="00155421"/>
    <w:rsid w:val="001B08BD"/>
    <w:rsid w:val="00381199"/>
    <w:rsid w:val="00562A0B"/>
    <w:rsid w:val="005D5253"/>
    <w:rsid w:val="006354FF"/>
    <w:rsid w:val="009E2CCB"/>
    <w:rsid w:val="00B37162"/>
    <w:rsid w:val="00B401F3"/>
    <w:rsid w:val="00C54A88"/>
    <w:rsid w:val="00CC4DCC"/>
    <w:rsid w:val="00DC1293"/>
    <w:rsid w:val="00EC2F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B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0B"/>
    <w:pPr>
      <w:spacing w:after="200" w:line="276" w:lineRule="auto"/>
    </w:pPr>
    <w:rPr>
      <w:rFonts w:asciiTheme="majorHAnsi" w:hAnsiTheme="majorHAnsi"/>
      <w:kern w:val="0"/>
      <w:sz w:val="24"/>
      <w:lang w:val="fr-FR"/>
      <w14:ligatures w14:val="none"/>
    </w:rPr>
  </w:style>
  <w:style w:type="paragraph" w:styleId="Titre1">
    <w:name w:val="heading 1"/>
    <w:basedOn w:val="Normal"/>
    <w:next w:val="Normal"/>
    <w:link w:val="Titre1Car"/>
    <w:uiPriority w:val="9"/>
    <w:qFormat/>
    <w:rsid w:val="00562A0B"/>
    <w:pPr>
      <w:keepNext/>
      <w:keepLines/>
      <w:spacing w:before="240" w:after="0"/>
      <w:outlineLvl w:val="0"/>
    </w:pPr>
    <w:rPr>
      <w:rFonts w:eastAsiaTheme="majorEastAsia"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62A0B"/>
    <w:pPr>
      <w:suppressAutoHyphens/>
      <w:autoSpaceDN w:val="0"/>
      <w:spacing w:after="0" w:line="240" w:lineRule="auto"/>
    </w:pPr>
    <w:rPr>
      <w:rFonts w:ascii="Liberation Serif" w:eastAsia="NSimSun" w:hAnsi="Liberation Serif" w:cs="Lucida Sans"/>
      <w:kern w:val="3"/>
      <w:sz w:val="24"/>
      <w:szCs w:val="24"/>
      <w:lang w:val="fr-FR" w:eastAsia="zh-CN" w:bidi="hi-IN"/>
      <w14:ligatures w14:val="none"/>
    </w:rPr>
  </w:style>
  <w:style w:type="character" w:styleId="Lienhypertexte">
    <w:name w:val="Hyperlink"/>
    <w:basedOn w:val="Policepardfaut"/>
    <w:uiPriority w:val="99"/>
    <w:semiHidden/>
    <w:unhideWhenUsed/>
    <w:rsid w:val="00562A0B"/>
    <w:rPr>
      <w:color w:val="0563C1" w:themeColor="hyperlink"/>
      <w:u w:val="single"/>
    </w:rPr>
  </w:style>
  <w:style w:type="paragraph" w:styleId="TM1">
    <w:name w:val="toc 1"/>
    <w:basedOn w:val="Normal"/>
    <w:next w:val="Normal"/>
    <w:autoRedefine/>
    <w:uiPriority w:val="39"/>
    <w:semiHidden/>
    <w:unhideWhenUsed/>
    <w:rsid w:val="00562A0B"/>
    <w:pPr>
      <w:spacing w:after="100"/>
    </w:pPr>
    <w:rPr>
      <w:rFonts w:asciiTheme="majorBidi" w:hAnsiTheme="majorBidi"/>
      <w:color w:val="000000" w:themeColor="text1"/>
    </w:rPr>
  </w:style>
  <w:style w:type="paragraph" w:styleId="TM2">
    <w:name w:val="toc 2"/>
    <w:basedOn w:val="Normal"/>
    <w:next w:val="Normal"/>
    <w:autoRedefine/>
    <w:uiPriority w:val="39"/>
    <w:semiHidden/>
    <w:unhideWhenUsed/>
    <w:rsid w:val="00562A0B"/>
    <w:pPr>
      <w:spacing w:after="100"/>
      <w:ind w:left="220"/>
    </w:pPr>
  </w:style>
  <w:style w:type="paragraph" w:styleId="TM3">
    <w:name w:val="toc 3"/>
    <w:basedOn w:val="Normal"/>
    <w:next w:val="Normal"/>
    <w:autoRedefine/>
    <w:uiPriority w:val="39"/>
    <w:semiHidden/>
    <w:unhideWhenUsed/>
    <w:rsid w:val="00562A0B"/>
    <w:pPr>
      <w:spacing w:after="100"/>
      <w:ind w:left="440"/>
    </w:pPr>
  </w:style>
  <w:style w:type="paragraph" w:styleId="TM4">
    <w:name w:val="toc 4"/>
    <w:basedOn w:val="Normal"/>
    <w:next w:val="Normal"/>
    <w:autoRedefine/>
    <w:uiPriority w:val="39"/>
    <w:semiHidden/>
    <w:unhideWhenUsed/>
    <w:rsid w:val="00562A0B"/>
    <w:pPr>
      <w:spacing w:after="100"/>
      <w:ind w:left="660"/>
    </w:pPr>
  </w:style>
  <w:style w:type="character" w:customStyle="1" w:styleId="Titre1Car">
    <w:name w:val="Titre 1 Car"/>
    <w:basedOn w:val="Policepardfaut"/>
    <w:link w:val="Titre1"/>
    <w:uiPriority w:val="9"/>
    <w:rsid w:val="00562A0B"/>
    <w:rPr>
      <w:rFonts w:asciiTheme="majorHAnsi" w:eastAsiaTheme="majorEastAsia" w:hAnsiTheme="majorHAnsi" w:cstheme="majorBidi"/>
      <w:color w:val="2F5496" w:themeColor="accent1" w:themeShade="BF"/>
      <w:kern w:val="0"/>
      <w:sz w:val="32"/>
      <w:szCs w:val="32"/>
      <w:lang w:val="fr-FR"/>
      <w14:ligatures w14:val="none"/>
    </w:rPr>
  </w:style>
  <w:style w:type="paragraph" w:styleId="En-ttedetabledesmatires">
    <w:name w:val="TOC Heading"/>
    <w:basedOn w:val="Titre1"/>
    <w:next w:val="Normal"/>
    <w:uiPriority w:val="39"/>
    <w:semiHidden/>
    <w:unhideWhenUsed/>
    <w:qFormat/>
    <w:rsid w:val="00562A0B"/>
    <w:pPr>
      <w:spacing w:line="256" w:lineRule="auto"/>
      <w:outlineLvl w:val="9"/>
    </w:pPr>
    <w:rPr>
      <w:lang w:val="en-US"/>
    </w:rPr>
  </w:style>
  <w:style w:type="paragraph" w:styleId="En-tte">
    <w:name w:val="header"/>
    <w:basedOn w:val="Normal"/>
    <w:link w:val="En-tteCar"/>
    <w:uiPriority w:val="99"/>
    <w:unhideWhenUsed/>
    <w:rsid w:val="00562A0B"/>
    <w:pPr>
      <w:tabs>
        <w:tab w:val="center" w:pos="4680"/>
        <w:tab w:val="right" w:pos="9360"/>
      </w:tabs>
      <w:spacing w:after="0" w:line="240" w:lineRule="auto"/>
    </w:pPr>
  </w:style>
  <w:style w:type="character" w:customStyle="1" w:styleId="En-tteCar">
    <w:name w:val="En-tête Car"/>
    <w:basedOn w:val="Policepardfaut"/>
    <w:link w:val="En-tte"/>
    <w:uiPriority w:val="99"/>
    <w:rsid w:val="00562A0B"/>
    <w:rPr>
      <w:rFonts w:asciiTheme="majorHAnsi" w:hAnsiTheme="majorHAnsi"/>
      <w:kern w:val="0"/>
      <w:sz w:val="24"/>
      <w:lang w:val="fr-FR"/>
      <w14:ligatures w14:val="none"/>
    </w:rPr>
  </w:style>
  <w:style w:type="paragraph" w:styleId="Pieddepage">
    <w:name w:val="footer"/>
    <w:basedOn w:val="Normal"/>
    <w:link w:val="PieddepageCar"/>
    <w:uiPriority w:val="99"/>
    <w:unhideWhenUsed/>
    <w:rsid w:val="00562A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62A0B"/>
    <w:rPr>
      <w:rFonts w:asciiTheme="majorHAnsi" w:hAnsiTheme="majorHAnsi"/>
      <w:kern w:val="0"/>
      <w:sz w:val="24"/>
      <w:lang w:val="fr-FR"/>
      <w14:ligatures w14:val="none"/>
    </w:rPr>
  </w:style>
  <w:style w:type="paragraph" w:styleId="Textedebulles">
    <w:name w:val="Balloon Text"/>
    <w:basedOn w:val="Normal"/>
    <w:link w:val="TextedebullesCar"/>
    <w:uiPriority w:val="99"/>
    <w:semiHidden/>
    <w:unhideWhenUsed/>
    <w:rsid w:val="00EC2F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FC0"/>
    <w:rPr>
      <w:rFonts w:ascii="Tahoma" w:hAnsi="Tahoma" w:cs="Tahoma"/>
      <w:kern w:val="0"/>
      <w:sz w:val="16"/>
      <w:szCs w:val="16"/>
      <w:lang w:val="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0B"/>
    <w:pPr>
      <w:spacing w:after="200" w:line="276" w:lineRule="auto"/>
    </w:pPr>
    <w:rPr>
      <w:rFonts w:asciiTheme="majorHAnsi" w:hAnsiTheme="majorHAnsi"/>
      <w:kern w:val="0"/>
      <w:sz w:val="24"/>
      <w:lang w:val="fr-FR"/>
      <w14:ligatures w14:val="none"/>
    </w:rPr>
  </w:style>
  <w:style w:type="paragraph" w:styleId="Titre1">
    <w:name w:val="heading 1"/>
    <w:basedOn w:val="Normal"/>
    <w:next w:val="Normal"/>
    <w:link w:val="Titre1Car"/>
    <w:uiPriority w:val="9"/>
    <w:qFormat/>
    <w:rsid w:val="00562A0B"/>
    <w:pPr>
      <w:keepNext/>
      <w:keepLines/>
      <w:spacing w:before="240" w:after="0"/>
      <w:outlineLvl w:val="0"/>
    </w:pPr>
    <w:rPr>
      <w:rFonts w:eastAsiaTheme="majorEastAsia"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62A0B"/>
    <w:pPr>
      <w:suppressAutoHyphens/>
      <w:autoSpaceDN w:val="0"/>
      <w:spacing w:after="0" w:line="240" w:lineRule="auto"/>
    </w:pPr>
    <w:rPr>
      <w:rFonts w:ascii="Liberation Serif" w:eastAsia="NSimSun" w:hAnsi="Liberation Serif" w:cs="Lucida Sans"/>
      <w:kern w:val="3"/>
      <w:sz w:val="24"/>
      <w:szCs w:val="24"/>
      <w:lang w:val="fr-FR" w:eastAsia="zh-CN" w:bidi="hi-IN"/>
      <w14:ligatures w14:val="none"/>
    </w:rPr>
  </w:style>
  <w:style w:type="character" w:styleId="Lienhypertexte">
    <w:name w:val="Hyperlink"/>
    <w:basedOn w:val="Policepardfaut"/>
    <w:uiPriority w:val="99"/>
    <w:semiHidden/>
    <w:unhideWhenUsed/>
    <w:rsid w:val="00562A0B"/>
    <w:rPr>
      <w:color w:val="0563C1" w:themeColor="hyperlink"/>
      <w:u w:val="single"/>
    </w:rPr>
  </w:style>
  <w:style w:type="paragraph" w:styleId="TM1">
    <w:name w:val="toc 1"/>
    <w:basedOn w:val="Normal"/>
    <w:next w:val="Normal"/>
    <w:autoRedefine/>
    <w:uiPriority w:val="39"/>
    <w:semiHidden/>
    <w:unhideWhenUsed/>
    <w:rsid w:val="00562A0B"/>
    <w:pPr>
      <w:spacing w:after="100"/>
    </w:pPr>
    <w:rPr>
      <w:rFonts w:asciiTheme="majorBidi" w:hAnsiTheme="majorBidi"/>
      <w:color w:val="000000" w:themeColor="text1"/>
    </w:rPr>
  </w:style>
  <w:style w:type="paragraph" w:styleId="TM2">
    <w:name w:val="toc 2"/>
    <w:basedOn w:val="Normal"/>
    <w:next w:val="Normal"/>
    <w:autoRedefine/>
    <w:uiPriority w:val="39"/>
    <w:semiHidden/>
    <w:unhideWhenUsed/>
    <w:rsid w:val="00562A0B"/>
    <w:pPr>
      <w:spacing w:after="100"/>
      <w:ind w:left="220"/>
    </w:pPr>
  </w:style>
  <w:style w:type="paragraph" w:styleId="TM3">
    <w:name w:val="toc 3"/>
    <w:basedOn w:val="Normal"/>
    <w:next w:val="Normal"/>
    <w:autoRedefine/>
    <w:uiPriority w:val="39"/>
    <w:semiHidden/>
    <w:unhideWhenUsed/>
    <w:rsid w:val="00562A0B"/>
    <w:pPr>
      <w:spacing w:after="100"/>
      <w:ind w:left="440"/>
    </w:pPr>
  </w:style>
  <w:style w:type="paragraph" w:styleId="TM4">
    <w:name w:val="toc 4"/>
    <w:basedOn w:val="Normal"/>
    <w:next w:val="Normal"/>
    <w:autoRedefine/>
    <w:uiPriority w:val="39"/>
    <w:semiHidden/>
    <w:unhideWhenUsed/>
    <w:rsid w:val="00562A0B"/>
    <w:pPr>
      <w:spacing w:after="100"/>
      <w:ind w:left="660"/>
    </w:pPr>
  </w:style>
  <w:style w:type="character" w:customStyle="1" w:styleId="Titre1Car">
    <w:name w:val="Titre 1 Car"/>
    <w:basedOn w:val="Policepardfaut"/>
    <w:link w:val="Titre1"/>
    <w:uiPriority w:val="9"/>
    <w:rsid w:val="00562A0B"/>
    <w:rPr>
      <w:rFonts w:asciiTheme="majorHAnsi" w:eastAsiaTheme="majorEastAsia" w:hAnsiTheme="majorHAnsi" w:cstheme="majorBidi"/>
      <w:color w:val="2F5496" w:themeColor="accent1" w:themeShade="BF"/>
      <w:kern w:val="0"/>
      <w:sz w:val="32"/>
      <w:szCs w:val="32"/>
      <w:lang w:val="fr-FR"/>
      <w14:ligatures w14:val="none"/>
    </w:rPr>
  </w:style>
  <w:style w:type="paragraph" w:styleId="En-ttedetabledesmatires">
    <w:name w:val="TOC Heading"/>
    <w:basedOn w:val="Titre1"/>
    <w:next w:val="Normal"/>
    <w:uiPriority w:val="39"/>
    <w:semiHidden/>
    <w:unhideWhenUsed/>
    <w:qFormat/>
    <w:rsid w:val="00562A0B"/>
    <w:pPr>
      <w:spacing w:line="256" w:lineRule="auto"/>
      <w:outlineLvl w:val="9"/>
    </w:pPr>
    <w:rPr>
      <w:lang w:val="en-US"/>
    </w:rPr>
  </w:style>
  <w:style w:type="paragraph" w:styleId="En-tte">
    <w:name w:val="header"/>
    <w:basedOn w:val="Normal"/>
    <w:link w:val="En-tteCar"/>
    <w:uiPriority w:val="99"/>
    <w:unhideWhenUsed/>
    <w:rsid w:val="00562A0B"/>
    <w:pPr>
      <w:tabs>
        <w:tab w:val="center" w:pos="4680"/>
        <w:tab w:val="right" w:pos="9360"/>
      </w:tabs>
      <w:spacing w:after="0" w:line="240" w:lineRule="auto"/>
    </w:pPr>
  </w:style>
  <w:style w:type="character" w:customStyle="1" w:styleId="En-tteCar">
    <w:name w:val="En-tête Car"/>
    <w:basedOn w:val="Policepardfaut"/>
    <w:link w:val="En-tte"/>
    <w:uiPriority w:val="99"/>
    <w:rsid w:val="00562A0B"/>
    <w:rPr>
      <w:rFonts w:asciiTheme="majorHAnsi" w:hAnsiTheme="majorHAnsi"/>
      <w:kern w:val="0"/>
      <w:sz w:val="24"/>
      <w:lang w:val="fr-FR"/>
      <w14:ligatures w14:val="none"/>
    </w:rPr>
  </w:style>
  <w:style w:type="paragraph" w:styleId="Pieddepage">
    <w:name w:val="footer"/>
    <w:basedOn w:val="Normal"/>
    <w:link w:val="PieddepageCar"/>
    <w:uiPriority w:val="99"/>
    <w:unhideWhenUsed/>
    <w:rsid w:val="00562A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62A0B"/>
    <w:rPr>
      <w:rFonts w:asciiTheme="majorHAnsi" w:hAnsiTheme="majorHAnsi"/>
      <w:kern w:val="0"/>
      <w:sz w:val="24"/>
      <w:lang w:val="fr-FR"/>
      <w14:ligatures w14:val="none"/>
    </w:rPr>
  </w:style>
  <w:style w:type="paragraph" w:styleId="Textedebulles">
    <w:name w:val="Balloon Text"/>
    <w:basedOn w:val="Normal"/>
    <w:link w:val="TextedebullesCar"/>
    <w:uiPriority w:val="99"/>
    <w:semiHidden/>
    <w:unhideWhenUsed/>
    <w:rsid w:val="00EC2F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FC0"/>
    <w:rPr>
      <w:rFonts w:ascii="Tahoma" w:hAnsi="Tahoma" w:cs="Tahoma"/>
      <w:kern w:val="0"/>
      <w:sz w:val="16"/>
      <w:szCs w:val="16"/>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5752">
      <w:bodyDiv w:val="1"/>
      <w:marLeft w:val="0"/>
      <w:marRight w:val="0"/>
      <w:marTop w:val="0"/>
      <w:marBottom w:val="0"/>
      <w:divBdr>
        <w:top w:val="none" w:sz="0" w:space="0" w:color="auto"/>
        <w:left w:val="none" w:sz="0" w:space="0" w:color="auto"/>
        <w:bottom w:val="none" w:sz="0" w:space="0" w:color="auto"/>
        <w:right w:val="none" w:sz="0" w:space="0" w:color="auto"/>
      </w:divBdr>
    </w:div>
    <w:div w:id="415323844">
      <w:bodyDiv w:val="1"/>
      <w:marLeft w:val="0"/>
      <w:marRight w:val="0"/>
      <w:marTop w:val="0"/>
      <w:marBottom w:val="0"/>
      <w:divBdr>
        <w:top w:val="none" w:sz="0" w:space="0" w:color="auto"/>
        <w:left w:val="none" w:sz="0" w:space="0" w:color="auto"/>
        <w:bottom w:val="none" w:sz="0" w:space="0" w:color="auto"/>
        <w:right w:val="none" w:sz="0" w:space="0" w:color="auto"/>
      </w:divBdr>
    </w:div>
    <w:div w:id="501353300">
      <w:bodyDiv w:val="1"/>
      <w:marLeft w:val="0"/>
      <w:marRight w:val="0"/>
      <w:marTop w:val="0"/>
      <w:marBottom w:val="0"/>
      <w:divBdr>
        <w:top w:val="none" w:sz="0" w:space="0" w:color="auto"/>
        <w:left w:val="none" w:sz="0" w:space="0" w:color="auto"/>
        <w:bottom w:val="none" w:sz="0" w:space="0" w:color="auto"/>
        <w:right w:val="none" w:sz="0" w:space="0" w:color="auto"/>
      </w:divBdr>
    </w:div>
    <w:div w:id="551386568">
      <w:bodyDiv w:val="1"/>
      <w:marLeft w:val="0"/>
      <w:marRight w:val="0"/>
      <w:marTop w:val="0"/>
      <w:marBottom w:val="0"/>
      <w:divBdr>
        <w:top w:val="none" w:sz="0" w:space="0" w:color="auto"/>
        <w:left w:val="none" w:sz="0" w:space="0" w:color="auto"/>
        <w:bottom w:val="none" w:sz="0" w:space="0" w:color="auto"/>
        <w:right w:val="none" w:sz="0" w:space="0" w:color="auto"/>
      </w:divBdr>
    </w:div>
    <w:div w:id="1002899484">
      <w:bodyDiv w:val="1"/>
      <w:marLeft w:val="0"/>
      <w:marRight w:val="0"/>
      <w:marTop w:val="0"/>
      <w:marBottom w:val="0"/>
      <w:divBdr>
        <w:top w:val="none" w:sz="0" w:space="0" w:color="auto"/>
        <w:left w:val="none" w:sz="0" w:space="0" w:color="auto"/>
        <w:bottom w:val="none" w:sz="0" w:space="0" w:color="auto"/>
        <w:right w:val="none" w:sz="0" w:space="0" w:color="auto"/>
      </w:divBdr>
    </w:div>
    <w:div w:id="1026561268">
      <w:bodyDiv w:val="1"/>
      <w:marLeft w:val="0"/>
      <w:marRight w:val="0"/>
      <w:marTop w:val="0"/>
      <w:marBottom w:val="0"/>
      <w:divBdr>
        <w:top w:val="none" w:sz="0" w:space="0" w:color="auto"/>
        <w:left w:val="none" w:sz="0" w:space="0" w:color="auto"/>
        <w:bottom w:val="none" w:sz="0" w:space="0" w:color="auto"/>
        <w:right w:val="none" w:sz="0" w:space="0" w:color="auto"/>
      </w:divBdr>
    </w:div>
    <w:div w:id="1155877793">
      <w:bodyDiv w:val="1"/>
      <w:marLeft w:val="0"/>
      <w:marRight w:val="0"/>
      <w:marTop w:val="0"/>
      <w:marBottom w:val="0"/>
      <w:divBdr>
        <w:top w:val="none" w:sz="0" w:space="0" w:color="auto"/>
        <w:left w:val="none" w:sz="0" w:space="0" w:color="auto"/>
        <w:bottom w:val="none" w:sz="0" w:space="0" w:color="auto"/>
        <w:right w:val="none" w:sz="0" w:space="0" w:color="auto"/>
      </w:divBdr>
    </w:div>
    <w:div w:id="1636568672">
      <w:bodyDiv w:val="1"/>
      <w:marLeft w:val="0"/>
      <w:marRight w:val="0"/>
      <w:marTop w:val="0"/>
      <w:marBottom w:val="0"/>
      <w:divBdr>
        <w:top w:val="none" w:sz="0" w:space="0" w:color="auto"/>
        <w:left w:val="none" w:sz="0" w:space="0" w:color="auto"/>
        <w:bottom w:val="none" w:sz="0" w:space="0" w:color="auto"/>
        <w:right w:val="none" w:sz="0" w:space="0" w:color="auto"/>
      </w:divBdr>
    </w:div>
    <w:div w:id="20865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me\Desktop\memoire%20final\memoire%20version%20final.docx" TargetMode="External"/><Relationship Id="rId18" Type="http://schemas.openxmlformats.org/officeDocument/2006/relationships/hyperlink" Target="file:///C:\Users\Home\Desktop\memoire%20final\memoire%20version%20final.docx" TargetMode="External"/><Relationship Id="rId26" Type="http://schemas.openxmlformats.org/officeDocument/2006/relationships/hyperlink" Target="file:///C:\Users\Home\Desktop\memoire%20final\memoire%20version%20final.docx" TargetMode="External"/><Relationship Id="rId39" Type="http://schemas.openxmlformats.org/officeDocument/2006/relationships/hyperlink" Target="file:///C:\Users\Home\Desktop\memoire%20final\memoire%20version%20final.docx" TargetMode="External"/><Relationship Id="rId21" Type="http://schemas.openxmlformats.org/officeDocument/2006/relationships/hyperlink" Target="file:///C:\Users\Home\Desktop\memoire%20final\memoire%20version%20final.docx" TargetMode="External"/><Relationship Id="rId34" Type="http://schemas.openxmlformats.org/officeDocument/2006/relationships/hyperlink" Target="file:///C:\Users\Home\Desktop\memoire%20final\memoire%20version%20final.docx" TargetMode="External"/><Relationship Id="rId42" Type="http://schemas.openxmlformats.org/officeDocument/2006/relationships/hyperlink" Target="file:///C:\Users\Home\Desktop\memoire%20final\memoire%20version%20final.docx" TargetMode="External"/><Relationship Id="rId47" Type="http://schemas.openxmlformats.org/officeDocument/2006/relationships/hyperlink" Target="file:///C:\Users\Home\Desktop\memoire%20final\memoire%20version%20final.docx" TargetMode="External"/><Relationship Id="rId50" Type="http://schemas.openxmlformats.org/officeDocument/2006/relationships/hyperlink" Target="file:///C:\Users\Home\Desktop\memoire%20final\memoire%20version%20final.docx" TargetMode="External"/><Relationship Id="rId55" Type="http://schemas.openxmlformats.org/officeDocument/2006/relationships/hyperlink" Target="file:///C:\Users\Home\Desktop\memoire%20final\memoire%20version%20final.docx" TargetMode="External"/><Relationship Id="rId63" Type="http://schemas.openxmlformats.org/officeDocument/2006/relationships/hyperlink" Target="file:///C:\Users\Home\Desktop\memoire%20final\memoire%20version%20final.docx" TargetMode="External"/><Relationship Id="rId68" Type="http://schemas.openxmlformats.org/officeDocument/2006/relationships/hyperlink" Target="file:///C:\Users\Home\Desktop\memoire%20final\memoire%20version%20final.docx"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file:///C:\Users\Home\Desktop\memoire%20final\memoire%20version%20final.docx" TargetMode="External"/><Relationship Id="rId2" Type="http://schemas.openxmlformats.org/officeDocument/2006/relationships/styles" Target="styles.xml"/><Relationship Id="rId16" Type="http://schemas.openxmlformats.org/officeDocument/2006/relationships/hyperlink" Target="file:///C:\Users\Home\Desktop\memoire%20final\memoire%20version%20final.docx" TargetMode="External"/><Relationship Id="rId29" Type="http://schemas.openxmlformats.org/officeDocument/2006/relationships/hyperlink" Target="file:///C:\Users\Home\Desktop\memoire%20final\memoire%20version%20final.docx" TargetMode="External"/><Relationship Id="rId11" Type="http://schemas.openxmlformats.org/officeDocument/2006/relationships/hyperlink" Target="file:///C:\Users\Home\Desktop\memoire%20final\memoire%20version%20final.docx" TargetMode="External"/><Relationship Id="rId24" Type="http://schemas.openxmlformats.org/officeDocument/2006/relationships/hyperlink" Target="file:///C:\Users\Home\Desktop\memoire%20final\memoire%20version%20final.docx" TargetMode="External"/><Relationship Id="rId32" Type="http://schemas.openxmlformats.org/officeDocument/2006/relationships/hyperlink" Target="file:///C:\Users\Home\Desktop\memoire%20final\memoire%20version%20final.docx" TargetMode="External"/><Relationship Id="rId37" Type="http://schemas.openxmlformats.org/officeDocument/2006/relationships/hyperlink" Target="file:///C:\Users\Home\Desktop\memoire%20final\memoire%20version%20final.docx" TargetMode="External"/><Relationship Id="rId40" Type="http://schemas.openxmlformats.org/officeDocument/2006/relationships/hyperlink" Target="file:///C:\Users\Home\Desktop\memoire%20final\memoire%20version%20final.docx" TargetMode="External"/><Relationship Id="rId45" Type="http://schemas.openxmlformats.org/officeDocument/2006/relationships/hyperlink" Target="file:///C:\Users\Home\Desktop\memoire%20final\memoire%20version%20final.docx" TargetMode="External"/><Relationship Id="rId53" Type="http://schemas.openxmlformats.org/officeDocument/2006/relationships/hyperlink" Target="file:///C:\Users\Home\Desktop\memoire%20final\memoire%20version%20final.docx" TargetMode="External"/><Relationship Id="rId58" Type="http://schemas.openxmlformats.org/officeDocument/2006/relationships/hyperlink" Target="file:///C:\Users\Home\Desktop\memoire%20final\memoire%20version%20final.docx" TargetMode="External"/><Relationship Id="rId66" Type="http://schemas.openxmlformats.org/officeDocument/2006/relationships/hyperlink" Target="file:///C:\Users\Home\Desktop\memoire%20final\memoire%20version%20final.docx" TargetMode="External"/><Relationship Id="rId74" Type="http://schemas.openxmlformats.org/officeDocument/2006/relationships/hyperlink" Target="file:///C:\Users\Home\Desktop\memoire%20final\memoire%20version%20final.docx" TargetMode="External"/><Relationship Id="rId5" Type="http://schemas.openxmlformats.org/officeDocument/2006/relationships/webSettings" Target="webSettings.xml"/><Relationship Id="rId15" Type="http://schemas.openxmlformats.org/officeDocument/2006/relationships/hyperlink" Target="file:///C:\Users\Home\Desktop\memoire%20final\memoire%20version%20final.docx" TargetMode="External"/><Relationship Id="rId23" Type="http://schemas.openxmlformats.org/officeDocument/2006/relationships/hyperlink" Target="file:///C:\Users\Home\Desktop\memoire%20final\memoire%20version%20final.docx" TargetMode="External"/><Relationship Id="rId28" Type="http://schemas.openxmlformats.org/officeDocument/2006/relationships/hyperlink" Target="file:///C:\Users\Home\Desktop\memoire%20final\memoire%20version%20final.docx" TargetMode="External"/><Relationship Id="rId36" Type="http://schemas.openxmlformats.org/officeDocument/2006/relationships/hyperlink" Target="file:///C:\Users\Home\Desktop\memoire%20final\memoire%20version%20final.docx" TargetMode="External"/><Relationship Id="rId49" Type="http://schemas.openxmlformats.org/officeDocument/2006/relationships/hyperlink" Target="file:///C:\Users\Home\Desktop\memoire%20final\memoire%20version%20final.docx" TargetMode="External"/><Relationship Id="rId57" Type="http://schemas.openxmlformats.org/officeDocument/2006/relationships/hyperlink" Target="file:///C:\Users\Home\Desktop\memoire%20final\memoire%20version%20final.docx" TargetMode="External"/><Relationship Id="rId61" Type="http://schemas.openxmlformats.org/officeDocument/2006/relationships/hyperlink" Target="file:///C:\Users\Home\Desktop\memoire%20final\memoire%20version%20final.docx" TargetMode="External"/><Relationship Id="rId10" Type="http://schemas.openxmlformats.org/officeDocument/2006/relationships/hyperlink" Target="file:///C:\Users\Home\Desktop\memoire%20final\memoire%20version%20final.docx" TargetMode="External"/><Relationship Id="rId19" Type="http://schemas.openxmlformats.org/officeDocument/2006/relationships/hyperlink" Target="file:///C:\Users\Home\Desktop\memoire%20final\memoire%20version%20final.docx" TargetMode="External"/><Relationship Id="rId31" Type="http://schemas.openxmlformats.org/officeDocument/2006/relationships/hyperlink" Target="file:///C:\Users\Home\Desktop\memoire%20final\memoire%20version%20final.docx" TargetMode="External"/><Relationship Id="rId44" Type="http://schemas.openxmlformats.org/officeDocument/2006/relationships/hyperlink" Target="file:///C:\Users\Home\Desktop\memoire%20final\memoire%20version%20final.docx" TargetMode="External"/><Relationship Id="rId52" Type="http://schemas.openxmlformats.org/officeDocument/2006/relationships/hyperlink" Target="file:///C:\Users\Home\Desktop\memoire%20final\memoire%20version%20final.docx" TargetMode="External"/><Relationship Id="rId60" Type="http://schemas.openxmlformats.org/officeDocument/2006/relationships/hyperlink" Target="file:///C:\Users\Home\Desktop\memoire%20final\memoire%20version%20final.docx" TargetMode="External"/><Relationship Id="rId65" Type="http://schemas.openxmlformats.org/officeDocument/2006/relationships/hyperlink" Target="file:///C:\Users\Home\Desktop\memoire%20final\memoire%20version%20final.docx" TargetMode="External"/><Relationship Id="rId73" Type="http://schemas.openxmlformats.org/officeDocument/2006/relationships/hyperlink" Target="file:///C:\Users\Home\Desktop\memoire%20final\memoire%20version%20final.docx"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Home\Desktop\memoire%20final\memoire%20version%20final.docx" TargetMode="External"/><Relationship Id="rId22" Type="http://schemas.openxmlformats.org/officeDocument/2006/relationships/hyperlink" Target="file:///C:\Users\Home\Desktop\memoire%20final\memoire%20version%20final.docx" TargetMode="External"/><Relationship Id="rId27" Type="http://schemas.openxmlformats.org/officeDocument/2006/relationships/hyperlink" Target="file:///C:\Users\Home\Desktop\memoire%20final\memoire%20version%20final.docx" TargetMode="External"/><Relationship Id="rId30" Type="http://schemas.openxmlformats.org/officeDocument/2006/relationships/hyperlink" Target="file:///C:\Users\Home\Desktop\memoire%20final\memoire%20version%20final.docx" TargetMode="External"/><Relationship Id="rId35" Type="http://schemas.openxmlformats.org/officeDocument/2006/relationships/hyperlink" Target="file:///C:\Users\Home\Desktop\memoire%20final\memoire%20version%20final.docx" TargetMode="External"/><Relationship Id="rId43" Type="http://schemas.openxmlformats.org/officeDocument/2006/relationships/hyperlink" Target="file:///C:\Users\Home\Desktop\memoire%20final\memoire%20version%20final.docx" TargetMode="External"/><Relationship Id="rId48" Type="http://schemas.openxmlformats.org/officeDocument/2006/relationships/hyperlink" Target="file:///C:\Users\Home\Desktop\memoire%20final\memoire%20version%20final.docx" TargetMode="External"/><Relationship Id="rId56" Type="http://schemas.openxmlformats.org/officeDocument/2006/relationships/hyperlink" Target="file:///C:\Users\Home\Desktop\memoire%20final\memoire%20version%20final.docx" TargetMode="External"/><Relationship Id="rId64" Type="http://schemas.openxmlformats.org/officeDocument/2006/relationships/hyperlink" Target="file:///C:\Users\Home\Desktop\memoire%20final\memoire%20version%20final.docx" TargetMode="External"/><Relationship Id="rId69" Type="http://schemas.openxmlformats.org/officeDocument/2006/relationships/hyperlink" Target="file:///C:\Users\Home\Desktop\memoire%20final\memoire%20version%20final.docx"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C:\Users\Home\Desktop\memoire%20final\memoire%20version%20final.docx" TargetMode="External"/><Relationship Id="rId72" Type="http://schemas.openxmlformats.org/officeDocument/2006/relationships/hyperlink" Target="file:///C:\Users\Home\Desktop\memoire%20final\memoire%20version%20final.docx" TargetMode="External"/><Relationship Id="rId3" Type="http://schemas.microsoft.com/office/2007/relationships/stylesWithEffects" Target="stylesWithEffects.xml"/><Relationship Id="rId12" Type="http://schemas.openxmlformats.org/officeDocument/2006/relationships/hyperlink" Target="file:///C:\Users\Home\Desktop\memoire%20final\memoire%20version%20final.docx" TargetMode="External"/><Relationship Id="rId17" Type="http://schemas.openxmlformats.org/officeDocument/2006/relationships/hyperlink" Target="file:///C:\Users\Home\Desktop\memoire%20final\memoire%20version%20final.docx" TargetMode="External"/><Relationship Id="rId25" Type="http://schemas.openxmlformats.org/officeDocument/2006/relationships/hyperlink" Target="file:///C:\Users\Home\Desktop\memoire%20final\memoire%20version%20final.docx" TargetMode="External"/><Relationship Id="rId33" Type="http://schemas.openxmlformats.org/officeDocument/2006/relationships/hyperlink" Target="file:///C:\Users\Home\Desktop\memoire%20final\memoire%20version%20final.docx" TargetMode="External"/><Relationship Id="rId38" Type="http://schemas.openxmlformats.org/officeDocument/2006/relationships/hyperlink" Target="file:///C:\Users\Home\Desktop\memoire%20final\memoire%20version%20final.docx" TargetMode="External"/><Relationship Id="rId46" Type="http://schemas.openxmlformats.org/officeDocument/2006/relationships/hyperlink" Target="file:///C:\Users\Home\Desktop\memoire%20final\memoire%20version%20final.docx" TargetMode="External"/><Relationship Id="rId59" Type="http://schemas.openxmlformats.org/officeDocument/2006/relationships/hyperlink" Target="file:///C:\Users\Home\Desktop\memoire%20final\memoire%20version%20final.docx" TargetMode="External"/><Relationship Id="rId67" Type="http://schemas.openxmlformats.org/officeDocument/2006/relationships/hyperlink" Target="file:///C:\Users\Home\Desktop\memoire%20final\memoire%20version%20final.docx" TargetMode="External"/><Relationship Id="rId20" Type="http://schemas.openxmlformats.org/officeDocument/2006/relationships/hyperlink" Target="file:///C:\Users\Home\Desktop\memoire%20final\memoire%20version%20final.docx" TargetMode="External"/><Relationship Id="rId41" Type="http://schemas.openxmlformats.org/officeDocument/2006/relationships/hyperlink" Target="file:///C:\Users\Home\Desktop\memoire%20final\memoire%20version%20final.docx" TargetMode="External"/><Relationship Id="rId54" Type="http://schemas.openxmlformats.org/officeDocument/2006/relationships/hyperlink" Target="file:///C:\Users\Home\Desktop\memoire%20final\memoire%20version%20final.docx" TargetMode="External"/><Relationship Id="rId62" Type="http://schemas.openxmlformats.org/officeDocument/2006/relationships/hyperlink" Target="file:///C:\Users\Home\Desktop\memoire%20final\memoire%20version%20final.docx" TargetMode="External"/><Relationship Id="rId70" Type="http://schemas.openxmlformats.org/officeDocument/2006/relationships/hyperlink" Target="file:///C:\Users\Home\Desktop\memoire%20final\memoire%20version%20final.docx" TargetMode="External"/><Relationship Id="rId75" Type="http://schemas.openxmlformats.org/officeDocument/2006/relationships/hyperlink" Target="file:///C:\Users\Home\Desktop\memoire%20final\memoire%20version%20final.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6409-B248-431F-891B-9CE48758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2730</Words>
  <Characters>15015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hp</cp:lastModifiedBy>
  <cp:revision>6</cp:revision>
  <dcterms:created xsi:type="dcterms:W3CDTF">2024-07-03T20:16:00Z</dcterms:created>
  <dcterms:modified xsi:type="dcterms:W3CDTF">2025-11-02T12:42:00Z</dcterms:modified>
</cp:coreProperties>
</file>