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B27479" w14:textId="44244567" w:rsidR="00563573" w:rsidRDefault="008504BE" w:rsidP="00563573">
      <w:pPr>
        <w:jc w:val="center"/>
        <w:rPr>
          <w:rFonts w:asciiTheme="majorBidi" w:hAnsiTheme="majorBidi" w:cstheme="majorBidi"/>
          <w:sz w:val="32"/>
          <w:szCs w:val="32"/>
        </w:rPr>
      </w:pPr>
      <w:r w:rsidRPr="00563573">
        <w:rPr>
          <w:rFonts w:asciiTheme="majorBidi" w:hAnsiTheme="majorBidi" w:cstheme="majorBidi"/>
          <w:sz w:val="32"/>
          <w:szCs w:val="32"/>
        </w:rPr>
        <w:t>République Algérienne Démocratique et Populaire</w:t>
      </w:r>
    </w:p>
    <w:p w14:paraId="2CA281DD" w14:textId="77777777" w:rsidR="00CA7AAE" w:rsidRDefault="008504BE" w:rsidP="00563573">
      <w:pPr>
        <w:jc w:val="center"/>
        <w:rPr>
          <w:rFonts w:asciiTheme="majorBidi" w:hAnsiTheme="majorBidi" w:cstheme="majorBidi"/>
          <w:sz w:val="32"/>
          <w:szCs w:val="32"/>
        </w:rPr>
      </w:pPr>
      <w:r w:rsidRPr="00563573">
        <w:rPr>
          <w:rFonts w:asciiTheme="majorBidi" w:hAnsiTheme="majorBidi" w:cstheme="majorBidi"/>
          <w:sz w:val="32"/>
          <w:szCs w:val="32"/>
        </w:rPr>
        <w:t>Ministère de l’Enseignement Supérieur</w:t>
      </w:r>
      <w:r w:rsidR="00563573">
        <w:rPr>
          <w:rFonts w:asciiTheme="majorBidi" w:hAnsiTheme="majorBidi" w:cstheme="majorBidi"/>
          <w:sz w:val="32"/>
          <w:szCs w:val="32"/>
        </w:rPr>
        <w:t xml:space="preserve"> </w:t>
      </w:r>
      <w:r w:rsidRPr="00563573">
        <w:rPr>
          <w:rFonts w:asciiTheme="majorBidi" w:hAnsiTheme="majorBidi" w:cstheme="majorBidi"/>
          <w:sz w:val="32"/>
          <w:szCs w:val="32"/>
        </w:rPr>
        <w:t xml:space="preserve">et de </w:t>
      </w:r>
    </w:p>
    <w:p w14:paraId="18441226" w14:textId="0FF34F1D" w:rsidR="008504BE" w:rsidRPr="00563573" w:rsidRDefault="00CA7AAE" w:rsidP="00563573">
      <w:pPr>
        <w:jc w:val="center"/>
        <w:rPr>
          <w:rFonts w:asciiTheme="majorBidi" w:hAnsiTheme="majorBidi" w:cstheme="majorBidi"/>
          <w:sz w:val="32"/>
          <w:szCs w:val="32"/>
        </w:rPr>
      </w:pPr>
      <w:r w:rsidRPr="00563573">
        <w:rPr>
          <w:rFonts w:asciiTheme="majorBidi" w:hAnsiTheme="majorBidi" w:cstheme="majorBidi"/>
          <w:sz w:val="32"/>
          <w:szCs w:val="32"/>
        </w:rPr>
        <w:t>La</w:t>
      </w:r>
      <w:r w:rsidR="008504BE" w:rsidRPr="00563573">
        <w:rPr>
          <w:rFonts w:asciiTheme="majorBidi" w:hAnsiTheme="majorBidi" w:cstheme="majorBidi"/>
          <w:sz w:val="32"/>
          <w:szCs w:val="32"/>
        </w:rPr>
        <w:t xml:space="preserve"> Recherche Scientifique</w:t>
      </w:r>
    </w:p>
    <w:p w14:paraId="0678F5BA" w14:textId="711BF621" w:rsidR="008504BE" w:rsidRPr="00563573" w:rsidRDefault="00FF4D49" w:rsidP="00C9448F">
      <w:pPr>
        <w:jc w:val="center"/>
        <w:rPr>
          <w:rFonts w:asciiTheme="majorBidi" w:hAnsiTheme="majorBidi" w:cstheme="majorBidi"/>
          <w:sz w:val="32"/>
          <w:szCs w:val="32"/>
        </w:rPr>
      </w:pPr>
      <w:r w:rsidRPr="00563573">
        <w:rPr>
          <w:noProof/>
          <w:sz w:val="32"/>
          <w:szCs w:val="32"/>
          <w:lang w:val="en-US" w:bidi="ar-SA"/>
        </w:rPr>
        <w:drawing>
          <wp:anchor distT="0" distB="0" distL="114300" distR="114300" simplePos="0" relativeHeight="251676672" behindDoc="0" locked="0" layoutInCell="1" allowOverlap="1" wp14:anchorId="55EDB9B9" wp14:editId="3A9077DD">
            <wp:simplePos x="0" y="0"/>
            <wp:positionH relativeFrom="margin">
              <wp:align>right</wp:align>
            </wp:positionH>
            <wp:positionV relativeFrom="paragraph">
              <wp:posOffset>416766</wp:posOffset>
            </wp:positionV>
            <wp:extent cx="2153824" cy="1333500"/>
            <wp:effectExtent l="0" t="0" r="0" b="0"/>
            <wp:wrapSquare wrapText="bothSides"/>
            <wp:docPr id="152274958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49589" name=""/>
                    <pic:cNvPicPr/>
                  </pic:nvPicPr>
                  <pic:blipFill>
                    <a:blip r:embed="rId8">
                      <a:extLst>
                        <a:ext uri="{28A0092B-C50C-407E-A947-70E740481C1C}">
                          <a14:useLocalDpi xmlns:a14="http://schemas.microsoft.com/office/drawing/2010/main" val="0"/>
                        </a:ext>
                      </a:extLst>
                    </a:blip>
                    <a:stretch>
                      <a:fillRect/>
                    </a:stretch>
                  </pic:blipFill>
                  <pic:spPr>
                    <a:xfrm>
                      <a:off x="0" y="0"/>
                      <a:ext cx="2153824" cy="1333500"/>
                    </a:xfrm>
                    <a:prstGeom prst="rect">
                      <a:avLst/>
                    </a:prstGeom>
                  </pic:spPr>
                </pic:pic>
              </a:graphicData>
            </a:graphic>
          </wp:anchor>
        </w:drawing>
      </w:r>
      <w:r w:rsidR="008504BE" w:rsidRPr="00563573">
        <w:rPr>
          <w:rFonts w:asciiTheme="majorBidi" w:hAnsiTheme="majorBidi" w:cstheme="majorBidi"/>
          <w:b/>
          <w:bCs/>
          <w:sz w:val="32"/>
          <w:szCs w:val="32"/>
        </w:rPr>
        <w:t>Université Ferhat Abb</w:t>
      </w:r>
      <w:r w:rsidR="00CA7AAE">
        <w:rPr>
          <w:rFonts w:asciiTheme="majorBidi" w:hAnsiTheme="majorBidi" w:cstheme="majorBidi"/>
          <w:b/>
          <w:bCs/>
          <w:sz w:val="32"/>
          <w:szCs w:val="32"/>
        </w:rPr>
        <w:t>a</w:t>
      </w:r>
      <w:r w:rsidR="008504BE" w:rsidRPr="00563573">
        <w:rPr>
          <w:rFonts w:asciiTheme="majorBidi" w:hAnsiTheme="majorBidi" w:cstheme="majorBidi"/>
          <w:b/>
          <w:bCs/>
          <w:sz w:val="32"/>
          <w:szCs w:val="32"/>
        </w:rPr>
        <w:t>s</w:t>
      </w:r>
      <w:r w:rsidR="00CA7AAE">
        <w:rPr>
          <w:rFonts w:asciiTheme="majorBidi" w:hAnsiTheme="majorBidi" w:cstheme="majorBidi"/>
          <w:b/>
          <w:bCs/>
          <w:sz w:val="32"/>
          <w:szCs w:val="32"/>
        </w:rPr>
        <w:t xml:space="preserve"> </w:t>
      </w:r>
      <w:r w:rsidR="008504BE" w:rsidRPr="00563573">
        <w:rPr>
          <w:rFonts w:asciiTheme="majorBidi" w:hAnsiTheme="majorBidi" w:cstheme="majorBidi"/>
          <w:b/>
          <w:bCs/>
          <w:sz w:val="32"/>
          <w:szCs w:val="32"/>
        </w:rPr>
        <w:t>Sétif</w:t>
      </w:r>
      <w:r w:rsidR="00EB15A7">
        <w:rPr>
          <w:rFonts w:asciiTheme="majorBidi" w:hAnsiTheme="majorBidi" w:cstheme="majorBidi"/>
          <w:b/>
          <w:bCs/>
          <w:sz w:val="32"/>
          <w:szCs w:val="32"/>
        </w:rPr>
        <w:t xml:space="preserve"> 1</w:t>
      </w:r>
    </w:p>
    <w:p w14:paraId="2DD02701" w14:textId="651FC4DB" w:rsidR="008504BE" w:rsidRDefault="00FF4D49" w:rsidP="00FF4D49">
      <w:r>
        <w:rPr>
          <w:noProof/>
          <w:lang w:val="en-US" w:bidi="ar-SA"/>
        </w:rPr>
        <w:drawing>
          <wp:anchor distT="0" distB="0" distL="114300" distR="114300" simplePos="0" relativeHeight="251677696" behindDoc="0" locked="0" layoutInCell="1" allowOverlap="1" wp14:anchorId="17AE7132" wp14:editId="32B344FD">
            <wp:simplePos x="0" y="0"/>
            <wp:positionH relativeFrom="margin">
              <wp:align>left</wp:align>
            </wp:positionH>
            <wp:positionV relativeFrom="paragraph">
              <wp:posOffset>15856</wp:posOffset>
            </wp:positionV>
            <wp:extent cx="1547290" cy="1220961"/>
            <wp:effectExtent l="0" t="0" r="0" b="0"/>
            <wp:wrapSquare wrapText="bothSides"/>
            <wp:docPr id="12230842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084215" name=""/>
                    <pic:cNvPicPr/>
                  </pic:nvPicPr>
                  <pic:blipFill>
                    <a:blip r:embed="rId9">
                      <a:extLst>
                        <a:ext uri="{28A0092B-C50C-407E-A947-70E740481C1C}">
                          <a14:useLocalDpi xmlns:a14="http://schemas.microsoft.com/office/drawing/2010/main" val="0"/>
                        </a:ext>
                      </a:extLst>
                    </a:blip>
                    <a:stretch>
                      <a:fillRect/>
                    </a:stretch>
                  </pic:blipFill>
                  <pic:spPr>
                    <a:xfrm>
                      <a:off x="0" y="0"/>
                      <a:ext cx="1547290" cy="1220961"/>
                    </a:xfrm>
                    <a:prstGeom prst="rect">
                      <a:avLst/>
                    </a:prstGeom>
                  </pic:spPr>
                </pic:pic>
              </a:graphicData>
            </a:graphic>
          </wp:anchor>
        </w:drawing>
      </w:r>
    </w:p>
    <w:p w14:paraId="5CCD6345" w14:textId="77777777" w:rsidR="00FF4D49" w:rsidRDefault="00FF4D49" w:rsidP="00FF4D49"/>
    <w:p w14:paraId="4293E43E" w14:textId="77777777" w:rsidR="00FF4D49" w:rsidRDefault="00FF4D49" w:rsidP="00FF4D49"/>
    <w:p w14:paraId="4DBED025" w14:textId="77777777" w:rsidR="00FF4D49" w:rsidRDefault="00FF4D49" w:rsidP="00FF4D49"/>
    <w:p w14:paraId="479B4C04" w14:textId="77777777" w:rsidR="00FF4D49" w:rsidRPr="008504BE" w:rsidRDefault="00FF4D49" w:rsidP="00FF4D49"/>
    <w:p w14:paraId="25751972" w14:textId="77777777" w:rsidR="008504BE" w:rsidRPr="008504BE" w:rsidRDefault="008504BE" w:rsidP="00C9448F">
      <w:pPr>
        <w:jc w:val="center"/>
        <w:rPr>
          <w:rFonts w:asciiTheme="majorBidi" w:hAnsiTheme="majorBidi" w:cstheme="majorBidi"/>
          <w:b/>
          <w:bCs/>
          <w:sz w:val="44"/>
          <w:szCs w:val="44"/>
        </w:rPr>
      </w:pPr>
      <w:r w:rsidRPr="008504BE">
        <w:rPr>
          <w:rFonts w:asciiTheme="majorBidi" w:hAnsiTheme="majorBidi" w:cstheme="majorBidi"/>
          <w:b/>
          <w:bCs/>
          <w:sz w:val="44"/>
          <w:szCs w:val="44"/>
        </w:rPr>
        <w:t>Faculté des Sciences</w:t>
      </w:r>
    </w:p>
    <w:p w14:paraId="185DFA37" w14:textId="77777777" w:rsidR="008504BE" w:rsidRPr="00394BD0" w:rsidRDefault="008504BE" w:rsidP="00C9448F">
      <w:pPr>
        <w:jc w:val="center"/>
        <w:rPr>
          <w:rFonts w:asciiTheme="majorBidi" w:hAnsiTheme="majorBidi" w:cstheme="majorBidi"/>
          <w:b/>
          <w:bCs/>
          <w:sz w:val="32"/>
          <w:szCs w:val="32"/>
        </w:rPr>
      </w:pPr>
      <w:r w:rsidRPr="008504BE">
        <w:rPr>
          <w:rFonts w:asciiTheme="majorBidi" w:hAnsiTheme="majorBidi" w:cstheme="majorBidi"/>
          <w:b/>
          <w:bCs/>
          <w:sz w:val="40"/>
          <w:szCs w:val="40"/>
        </w:rPr>
        <w:t>Domaine</w:t>
      </w:r>
      <w:r w:rsidRPr="00394BD0">
        <w:rPr>
          <w:rFonts w:asciiTheme="majorBidi" w:hAnsiTheme="majorBidi" w:cstheme="majorBidi"/>
          <w:b/>
          <w:bCs/>
          <w:sz w:val="32"/>
          <w:szCs w:val="32"/>
        </w:rPr>
        <w:t xml:space="preserve"> : </w:t>
      </w:r>
      <w:r w:rsidRPr="00394BD0">
        <w:rPr>
          <w:rFonts w:asciiTheme="majorBidi" w:hAnsiTheme="majorBidi" w:cstheme="majorBidi"/>
          <w:sz w:val="32"/>
          <w:szCs w:val="32"/>
        </w:rPr>
        <w:t>Sciences de La Matière</w:t>
      </w:r>
    </w:p>
    <w:p w14:paraId="6854D49D" w14:textId="77777777" w:rsidR="008504BE" w:rsidRPr="00684A95" w:rsidRDefault="008504BE" w:rsidP="00C9448F">
      <w:pPr>
        <w:jc w:val="center"/>
        <w:rPr>
          <w:rFonts w:asciiTheme="majorBidi" w:hAnsiTheme="majorBidi" w:cstheme="majorBidi"/>
          <w:sz w:val="32"/>
          <w:szCs w:val="32"/>
        </w:rPr>
      </w:pPr>
      <w:r w:rsidRPr="008504BE">
        <w:rPr>
          <w:rFonts w:asciiTheme="majorBidi" w:hAnsiTheme="majorBidi" w:cstheme="majorBidi"/>
          <w:b/>
          <w:bCs/>
          <w:sz w:val="40"/>
          <w:szCs w:val="40"/>
        </w:rPr>
        <w:t xml:space="preserve">Spécialité </w:t>
      </w:r>
      <w:r w:rsidRPr="00394BD0">
        <w:rPr>
          <w:rFonts w:asciiTheme="majorBidi" w:hAnsiTheme="majorBidi" w:cstheme="majorBidi"/>
          <w:b/>
          <w:bCs/>
          <w:sz w:val="32"/>
          <w:szCs w:val="32"/>
        </w:rPr>
        <w:t>:</w:t>
      </w:r>
      <w:r>
        <w:rPr>
          <w:rFonts w:asciiTheme="majorBidi" w:hAnsiTheme="majorBidi" w:cstheme="majorBidi"/>
          <w:b/>
          <w:bCs/>
          <w:sz w:val="32"/>
          <w:szCs w:val="32"/>
        </w:rPr>
        <w:t xml:space="preserve"> </w:t>
      </w:r>
      <w:r w:rsidRPr="00394BD0">
        <w:rPr>
          <w:rFonts w:asciiTheme="majorBidi" w:hAnsiTheme="majorBidi" w:cstheme="majorBidi"/>
          <w:sz w:val="32"/>
          <w:szCs w:val="32"/>
        </w:rPr>
        <w:t>Energie et Energie Renouvelable</w:t>
      </w:r>
    </w:p>
    <w:p w14:paraId="196D7390" w14:textId="77777777" w:rsidR="008504BE" w:rsidRPr="00FF27B6" w:rsidRDefault="008504BE" w:rsidP="00C9448F">
      <w:pPr>
        <w:jc w:val="center"/>
        <w:rPr>
          <w:rFonts w:asciiTheme="majorBidi" w:hAnsiTheme="majorBidi" w:cstheme="majorBidi"/>
          <w:b/>
          <w:bCs/>
          <w:sz w:val="32"/>
          <w:szCs w:val="32"/>
        </w:rPr>
      </w:pPr>
      <w:r w:rsidRPr="00FF27B6">
        <w:rPr>
          <w:rFonts w:asciiTheme="majorBidi" w:hAnsiTheme="majorBidi" w:cstheme="majorBidi"/>
          <w:b/>
          <w:bCs/>
          <w:sz w:val="32"/>
          <w:szCs w:val="32"/>
        </w:rPr>
        <w:t>Présenté par :</w:t>
      </w:r>
    </w:p>
    <w:p w14:paraId="16F71DB4" w14:textId="77777777" w:rsidR="008504BE" w:rsidRPr="008504BE" w:rsidRDefault="008504BE" w:rsidP="00C9448F">
      <w:pPr>
        <w:jc w:val="center"/>
        <w:rPr>
          <w:rFonts w:asciiTheme="majorBidi" w:hAnsiTheme="majorBidi" w:cstheme="majorBidi"/>
          <w:sz w:val="36"/>
          <w:szCs w:val="36"/>
        </w:rPr>
      </w:pPr>
      <w:r w:rsidRPr="008504BE">
        <w:rPr>
          <w:rFonts w:asciiTheme="majorBidi" w:hAnsiTheme="majorBidi" w:cstheme="majorBidi"/>
          <w:sz w:val="36"/>
          <w:szCs w:val="36"/>
        </w:rPr>
        <w:t>Slaim Mohamed Mahdi</w:t>
      </w:r>
    </w:p>
    <w:p w14:paraId="213B3352" w14:textId="77777777" w:rsidR="008504BE" w:rsidRPr="00FF27B6" w:rsidRDefault="008504BE" w:rsidP="00C9448F">
      <w:pPr>
        <w:jc w:val="center"/>
        <w:rPr>
          <w:rFonts w:asciiTheme="majorBidi" w:hAnsiTheme="majorBidi" w:cstheme="majorBidi"/>
          <w:b/>
          <w:bCs/>
          <w:sz w:val="32"/>
          <w:szCs w:val="32"/>
        </w:rPr>
      </w:pPr>
      <w:r w:rsidRPr="00FF27B6">
        <w:rPr>
          <w:rFonts w:asciiTheme="majorBidi" w:hAnsiTheme="majorBidi" w:cstheme="majorBidi"/>
          <w:b/>
          <w:bCs/>
          <w:sz w:val="32"/>
          <w:szCs w:val="32"/>
        </w:rPr>
        <w:t>Thème :</w:t>
      </w:r>
    </w:p>
    <w:p w14:paraId="772C9BB7" w14:textId="5FE69109" w:rsidR="008504BE" w:rsidRPr="00077353" w:rsidRDefault="00FF4D49" w:rsidP="00C9448F">
      <w:pPr>
        <w:tabs>
          <w:tab w:val="left" w:pos="1853"/>
          <w:tab w:val="center" w:pos="4536"/>
        </w:tabs>
        <w:rPr>
          <w:rFonts w:asciiTheme="majorBidi" w:hAnsiTheme="majorBidi" w:cstheme="majorBidi"/>
        </w:rPr>
      </w:pPr>
      <w:r>
        <w:rPr>
          <w:rFonts w:asciiTheme="majorBidi" w:hAnsiTheme="majorBidi" w:cstheme="majorBidi"/>
          <w:noProof/>
          <w:lang w:val="en-US" w:bidi="ar-SA"/>
        </w:rPr>
        <mc:AlternateContent>
          <mc:Choice Requires="wps">
            <w:drawing>
              <wp:anchor distT="0" distB="0" distL="114300" distR="114300" simplePos="0" relativeHeight="251675648" behindDoc="0" locked="0" layoutInCell="1" allowOverlap="1" wp14:anchorId="2B56EE1F" wp14:editId="419C70A2">
                <wp:simplePos x="0" y="0"/>
                <wp:positionH relativeFrom="column">
                  <wp:posOffset>8890</wp:posOffset>
                </wp:positionH>
                <wp:positionV relativeFrom="paragraph">
                  <wp:posOffset>7433</wp:posOffset>
                </wp:positionV>
                <wp:extent cx="5898673" cy="1183963"/>
                <wp:effectExtent l="0" t="0" r="26035" b="16510"/>
                <wp:wrapNone/>
                <wp:docPr id="610663048" name="Rectangle 18"/>
                <wp:cNvGraphicFramePr/>
                <a:graphic xmlns:a="http://schemas.openxmlformats.org/drawingml/2006/main">
                  <a:graphicData uri="http://schemas.microsoft.com/office/word/2010/wordprocessingShape">
                    <wps:wsp>
                      <wps:cNvSpPr/>
                      <wps:spPr>
                        <a:xfrm>
                          <a:off x="0" y="0"/>
                          <a:ext cx="5898673" cy="118396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2C756DF" w14:textId="78EA1B55" w:rsidR="00FF4D49" w:rsidRPr="00FF4D49" w:rsidRDefault="00FF4D49" w:rsidP="00FF4D49">
                            <w:pPr>
                              <w:jc w:val="center"/>
                              <w:rPr>
                                <w:rFonts w:asciiTheme="majorBidi" w:hAnsiTheme="majorBidi" w:cstheme="majorBidi"/>
                                <w:sz w:val="44"/>
                                <w:szCs w:val="44"/>
                              </w:rPr>
                            </w:pPr>
                            <w:r w:rsidRPr="00FF4D49">
                              <w:rPr>
                                <w:rFonts w:asciiTheme="majorBidi" w:hAnsiTheme="majorBidi" w:cstheme="majorBidi"/>
                                <w:b/>
                                <w:bCs/>
                                <w:color w:val="222222"/>
                                <w:sz w:val="44"/>
                                <w:szCs w:val="44"/>
                                <w:shd w:val="clear" w:color="auto" w:fill="FFFFFF"/>
                              </w:rPr>
                              <w:t>Conception de films de TiO₂ pur et dopés par sol-gel pour l’amélioration de l’efficacité des cellules photovoltaïques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B56EE1F" id="Rectangle 18" o:spid="_x0000_s1026" style="position:absolute;margin-left:.7pt;margin-top:.6pt;width:464.45pt;height:93.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" fillcolor="white [3201]" strokecolor="#70ad47 [3209]" strokeweight="1pt">
                <v:textbox>
                  <w:txbxContent>
                    <w:p w14:paraId="22C756DF" w14:textId="78EA1B55" w:rsidR="00FF4D49" w:rsidRPr="00FF4D49" w:rsidRDefault="00FF4D49" w:rsidP="00FF4D49">
                      <w:pPr>
                        <w:jc w:val="center"/>
                        <w:rPr>
                          <w:rFonts w:asciiTheme="majorBidi" w:hAnsiTheme="majorBidi" w:cstheme="majorBidi"/>
                          <w:sz w:val="44"/>
                          <w:szCs w:val="44"/>
                        </w:rPr>
                      </w:pPr>
                      <w:r w:rsidRPr="00FF4D49">
                        <w:rPr>
                          <w:rFonts w:asciiTheme="majorBidi" w:hAnsiTheme="majorBidi" w:cstheme="majorBidi"/>
                          <w:b/>
                          <w:bCs/>
                          <w:color w:val="222222"/>
                          <w:sz w:val="44"/>
                          <w:szCs w:val="44"/>
                          <w:shd w:val="clear" w:color="auto" w:fill="FFFFFF"/>
                        </w:rPr>
                        <w:t>Conception de films de TiO₂ pur et dopés par sol-gel pour l’amélioration de l’efficacité des cellules photovoltaïques</w:t>
                      </w:r>
                    </w:p>
                  </w:txbxContent>
                </v:textbox>
              </v:rect>
            </w:pict>
          </mc:Fallback>
        </mc:AlternateContent>
      </w:r>
      <w:r w:rsidR="008504BE">
        <w:rPr>
          <w:rFonts w:asciiTheme="majorBidi" w:hAnsiTheme="majorBidi" w:cstheme="majorBidi"/>
        </w:rPr>
        <w:tab/>
      </w:r>
      <w:r w:rsidR="008504BE">
        <w:rPr>
          <w:rFonts w:asciiTheme="majorBidi" w:hAnsiTheme="majorBidi" w:cstheme="majorBidi"/>
        </w:rPr>
        <w:tab/>
      </w:r>
      <w:r w:rsidR="008504BE">
        <w:rPr>
          <w:rFonts w:asciiTheme="majorBidi" w:hAnsiTheme="majorBidi" w:cstheme="majorBidi"/>
          <w:noProof/>
          <w:lang w:val="en-US" w:bidi="ar-SA"/>
        </w:rPr>
        <mc:AlternateContent>
          <mc:Choice Requires="wps">
            <w:drawing>
              <wp:anchor distT="0" distB="0" distL="114300" distR="114300" simplePos="0" relativeHeight="251659264" behindDoc="0" locked="0" layoutInCell="1" allowOverlap="1" wp14:anchorId="02711CA7" wp14:editId="4864D74F">
                <wp:simplePos x="0" y="0"/>
                <wp:positionH relativeFrom="column">
                  <wp:posOffset>362268</wp:posOffset>
                </wp:positionH>
                <wp:positionV relativeFrom="paragraph">
                  <wp:posOffset>15875</wp:posOffset>
                </wp:positionV>
                <wp:extent cx="5276850" cy="19050"/>
                <wp:effectExtent l="0" t="0" r="19050" b="19050"/>
                <wp:wrapNone/>
                <wp:docPr id="886411416" name="Connecteur droit 1"/>
                <wp:cNvGraphicFramePr/>
                <a:graphic xmlns:a="http://schemas.openxmlformats.org/drawingml/2006/main">
                  <a:graphicData uri="http://schemas.microsoft.com/office/word/2010/wordprocessingShape">
                    <wps:wsp>
                      <wps:cNvCnPr/>
                      <wps:spPr>
                        <a:xfrm flipV="1">
                          <a:off x="0" y="0"/>
                          <a:ext cx="5276850" cy="19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1132EB" id="Connecteur droit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55pt,1.25pt" to="444.0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" strokecolor="black [3200]" strokeweight="1.5pt">
                <v:stroke joinstyle="miter"/>
              </v:line>
            </w:pict>
          </mc:Fallback>
        </mc:AlternateContent>
      </w:r>
    </w:p>
    <w:p w14:paraId="055EADE6" w14:textId="77777777" w:rsidR="008504BE" w:rsidRPr="00684A95" w:rsidRDefault="008504BE" w:rsidP="00C9448F">
      <w:pPr>
        <w:jc w:val="center"/>
        <w:rPr>
          <w:rFonts w:asciiTheme="majorBidi" w:hAnsiTheme="majorBidi" w:cstheme="majorBidi"/>
          <w:sz w:val="36"/>
          <w:szCs w:val="36"/>
        </w:rPr>
      </w:pPr>
      <w:r w:rsidRPr="00684A95">
        <w:rPr>
          <w:rFonts w:asciiTheme="majorBidi" w:hAnsiTheme="majorBidi" w:cstheme="majorBidi"/>
          <w:sz w:val="36"/>
          <w:szCs w:val="36"/>
        </w:rPr>
        <w:t>Conception de films de TiO₂ pur et dopés par sol-gel pour l’amélioration de l’efficacité des cellules photovoltaïques</w:t>
      </w:r>
    </w:p>
    <w:p w14:paraId="4333669E" w14:textId="67C819AE" w:rsidR="00B7013F" w:rsidRPr="00B7013F" w:rsidRDefault="008504BE" w:rsidP="00B7013F">
      <w:pPr>
        <w:jc w:val="center"/>
        <w:rPr>
          <w:rFonts w:asciiTheme="majorBidi" w:hAnsiTheme="majorBidi" w:cstheme="majorBidi"/>
        </w:rPr>
      </w:pPr>
      <w:r>
        <w:rPr>
          <w:rFonts w:asciiTheme="majorBidi" w:hAnsiTheme="majorBidi" w:cstheme="majorBidi"/>
          <w:noProof/>
          <w:lang w:val="en-US" w:bidi="ar-SA"/>
        </w:rPr>
        <mc:AlternateContent>
          <mc:Choice Requires="wps">
            <w:drawing>
              <wp:anchor distT="0" distB="0" distL="114300" distR="114300" simplePos="0" relativeHeight="251660288" behindDoc="0" locked="0" layoutInCell="1" allowOverlap="1" wp14:anchorId="5FA4C4B8" wp14:editId="4F1BC193">
                <wp:simplePos x="0" y="0"/>
                <wp:positionH relativeFrom="column">
                  <wp:posOffset>414338</wp:posOffset>
                </wp:positionH>
                <wp:positionV relativeFrom="paragraph">
                  <wp:posOffset>214312</wp:posOffset>
                </wp:positionV>
                <wp:extent cx="5276850" cy="19050"/>
                <wp:effectExtent l="0" t="0" r="19050" b="19050"/>
                <wp:wrapNone/>
                <wp:docPr id="383264909" name="Connecteur droit 1"/>
                <wp:cNvGraphicFramePr/>
                <a:graphic xmlns:a="http://schemas.openxmlformats.org/drawingml/2006/main">
                  <a:graphicData uri="http://schemas.microsoft.com/office/word/2010/wordprocessingShape">
                    <wps:wsp>
                      <wps:cNvCnPr/>
                      <wps:spPr>
                        <a:xfrm flipV="1">
                          <a:off x="0" y="0"/>
                          <a:ext cx="5276850" cy="1905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7D1FA" id="Connecteur droit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65pt,16.85pt" to="448.1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" strokecolor="windowText" strokeweight="1.5pt">
                <v:stroke joinstyle="miter"/>
              </v:line>
            </w:pict>
          </mc:Fallback>
        </mc:AlternateContent>
      </w:r>
    </w:p>
    <w:p w14:paraId="0595A4C2" w14:textId="08F88D61" w:rsidR="00785190" w:rsidRPr="006117B8" w:rsidRDefault="00785190" w:rsidP="00CD37DA">
      <w:pPr>
        <w:spacing w:before="120" w:after="120"/>
        <w:jc w:val="center"/>
        <w:rPr>
          <w:rFonts w:asciiTheme="majorBidi" w:hAnsiTheme="majorBidi" w:cstheme="majorBidi"/>
          <w:sz w:val="28"/>
          <w:szCs w:val="28"/>
        </w:rPr>
      </w:pPr>
      <w:r w:rsidRPr="006117B8">
        <w:rPr>
          <w:rFonts w:asciiTheme="majorBidi" w:hAnsiTheme="majorBidi" w:cstheme="majorBidi"/>
          <w:sz w:val="28"/>
          <w:szCs w:val="28"/>
        </w:rPr>
        <w:t>Soutenue le 02 Juillet 2025</w:t>
      </w:r>
    </w:p>
    <w:p w14:paraId="57514711" w14:textId="514CACFF" w:rsidR="00785190" w:rsidRPr="006117B8" w:rsidRDefault="00785190" w:rsidP="00785190">
      <w:pPr>
        <w:rPr>
          <w:rFonts w:asciiTheme="majorBidi" w:hAnsiTheme="majorBidi" w:cstheme="majorBidi"/>
          <w:sz w:val="28"/>
          <w:szCs w:val="28"/>
        </w:rPr>
      </w:pPr>
      <w:r w:rsidRPr="006117B8">
        <w:rPr>
          <w:rFonts w:asciiTheme="majorBidi" w:hAnsiTheme="majorBidi" w:cstheme="majorBidi"/>
          <w:sz w:val="28"/>
          <w:szCs w:val="28"/>
        </w:rPr>
        <w:t xml:space="preserve">Devant le Jury : </w:t>
      </w:r>
    </w:p>
    <w:p w14:paraId="64203FB3" w14:textId="173D7D29" w:rsidR="00785190" w:rsidRPr="006117B8" w:rsidRDefault="00785190" w:rsidP="00785190">
      <w:pPr>
        <w:rPr>
          <w:rFonts w:asciiTheme="majorBidi" w:hAnsiTheme="majorBidi" w:cstheme="majorBidi"/>
          <w:sz w:val="28"/>
          <w:szCs w:val="28"/>
        </w:rPr>
      </w:pPr>
      <w:r w:rsidRPr="006117B8">
        <w:rPr>
          <w:rFonts w:asciiTheme="majorBidi" w:hAnsiTheme="majorBidi" w:cstheme="majorBidi"/>
          <w:b/>
          <w:bCs/>
          <w:sz w:val="28"/>
          <w:szCs w:val="28"/>
        </w:rPr>
        <w:t xml:space="preserve">Président :       Dr. </w:t>
      </w:r>
      <w:r w:rsidR="001A66F8" w:rsidRPr="006117B8">
        <w:rPr>
          <w:rFonts w:asciiTheme="majorBidi" w:hAnsiTheme="majorBidi" w:cstheme="majorBidi"/>
          <w:b/>
          <w:bCs/>
          <w:sz w:val="28"/>
          <w:szCs w:val="28"/>
        </w:rPr>
        <w:t xml:space="preserve">Saoudi </w:t>
      </w:r>
      <w:r w:rsidRPr="006117B8">
        <w:rPr>
          <w:rFonts w:asciiTheme="majorBidi" w:hAnsiTheme="majorBidi" w:cstheme="majorBidi"/>
          <w:b/>
          <w:bCs/>
          <w:sz w:val="28"/>
          <w:szCs w:val="28"/>
        </w:rPr>
        <w:t>Amer                              MCA.</w:t>
      </w:r>
      <w:r w:rsidRPr="006117B8">
        <w:rPr>
          <w:rFonts w:asciiTheme="majorBidi" w:hAnsiTheme="majorBidi" w:cstheme="majorBidi"/>
          <w:sz w:val="28"/>
          <w:szCs w:val="28"/>
        </w:rPr>
        <w:t xml:space="preserve"> Université de Sétif           </w:t>
      </w:r>
    </w:p>
    <w:p w14:paraId="44389EC7" w14:textId="666C98EF" w:rsidR="00785190" w:rsidRPr="006117B8" w:rsidRDefault="00785190" w:rsidP="00785190">
      <w:pPr>
        <w:spacing w:before="120" w:after="120" w:line="360" w:lineRule="auto"/>
        <w:ind w:right="-1"/>
        <w:rPr>
          <w:rFonts w:asciiTheme="majorBidi" w:hAnsiTheme="majorBidi" w:cstheme="majorBidi"/>
          <w:sz w:val="28"/>
          <w:szCs w:val="28"/>
        </w:rPr>
      </w:pPr>
      <w:r w:rsidRPr="006117B8">
        <w:rPr>
          <w:rFonts w:asciiTheme="majorBidi" w:hAnsiTheme="majorBidi" w:cstheme="majorBidi"/>
          <w:b/>
          <w:bCs/>
          <w:sz w:val="28"/>
          <w:szCs w:val="28"/>
        </w:rPr>
        <w:t xml:space="preserve">Examinateur : Dr. </w:t>
      </w:r>
      <w:r w:rsidR="0088787D" w:rsidRPr="006117B8">
        <w:rPr>
          <w:rFonts w:asciiTheme="majorBidi" w:hAnsiTheme="majorBidi" w:cstheme="majorBidi"/>
          <w:b/>
          <w:bCs/>
          <w:sz w:val="28"/>
          <w:szCs w:val="28"/>
        </w:rPr>
        <w:t>Medkour youcef</w:t>
      </w:r>
      <w:r w:rsidRPr="006117B8">
        <w:rPr>
          <w:rFonts w:asciiTheme="majorBidi" w:hAnsiTheme="majorBidi" w:cstheme="majorBidi"/>
          <w:b/>
          <w:bCs/>
          <w:sz w:val="28"/>
          <w:szCs w:val="28"/>
        </w:rPr>
        <w:t xml:space="preserve"> </w:t>
      </w:r>
      <w:r w:rsidRPr="006117B8">
        <w:rPr>
          <w:rFonts w:asciiTheme="majorBidi" w:hAnsiTheme="majorBidi" w:cstheme="majorBidi"/>
          <w:sz w:val="28"/>
          <w:szCs w:val="28"/>
        </w:rPr>
        <w:t xml:space="preserve">                        </w:t>
      </w:r>
      <w:r w:rsidRPr="006117B8">
        <w:rPr>
          <w:rFonts w:asciiTheme="majorBidi" w:hAnsiTheme="majorBidi" w:cstheme="majorBidi"/>
          <w:b/>
          <w:bCs/>
          <w:sz w:val="28"/>
          <w:szCs w:val="28"/>
        </w:rPr>
        <w:t>MCA.</w:t>
      </w:r>
      <w:r w:rsidRPr="006117B8">
        <w:rPr>
          <w:rFonts w:asciiTheme="majorBidi" w:hAnsiTheme="majorBidi" w:cstheme="majorBidi"/>
          <w:sz w:val="28"/>
          <w:szCs w:val="28"/>
        </w:rPr>
        <w:t xml:space="preserve"> Université de Sétif</w:t>
      </w:r>
    </w:p>
    <w:p w14:paraId="4B300F96" w14:textId="12DAC463" w:rsidR="00785190" w:rsidRPr="006117B8" w:rsidRDefault="00785190" w:rsidP="00785190">
      <w:pPr>
        <w:spacing w:before="120" w:after="120" w:line="360" w:lineRule="auto"/>
        <w:ind w:right="-1"/>
        <w:rPr>
          <w:rFonts w:asciiTheme="majorBidi" w:hAnsiTheme="majorBidi" w:cstheme="majorBidi"/>
          <w:sz w:val="28"/>
          <w:szCs w:val="28"/>
        </w:rPr>
      </w:pPr>
      <w:r w:rsidRPr="006117B8">
        <w:rPr>
          <w:rFonts w:asciiTheme="majorBidi" w:hAnsiTheme="majorBidi" w:cstheme="majorBidi"/>
          <w:b/>
          <w:bCs/>
          <w:sz w:val="28"/>
          <w:szCs w:val="28"/>
        </w:rPr>
        <w:t>Rapporteurs :  Pr. Laghrib Souad                            Prof.</w:t>
      </w:r>
      <w:r w:rsidRPr="006117B8">
        <w:rPr>
          <w:rFonts w:asciiTheme="majorBidi" w:hAnsiTheme="majorBidi" w:cstheme="majorBidi"/>
          <w:sz w:val="28"/>
          <w:szCs w:val="28"/>
        </w:rPr>
        <w:t xml:space="preserve"> </w:t>
      </w:r>
      <w:bookmarkStart w:id="0" w:name="_Hlk202011146"/>
      <w:r w:rsidRPr="006117B8">
        <w:rPr>
          <w:rFonts w:asciiTheme="majorBidi" w:hAnsiTheme="majorBidi" w:cstheme="majorBidi"/>
          <w:sz w:val="28"/>
          <w:szCs w:val="28"/>
        </w:rPr>
        <w:t>Université de Sétif</w:t>
      </w:r>
      <w:bookmarkEnd w:id="0"/>
    </w:p>
    <w:p w14:paraId="0DD2B86D" w14:textId="17CF72E3" w:rsidR="00785190" w:rsidRPr="006117B8" w:rsidRDefault="00785190" w:rsidP="00785190">
      <w:pPr>
        <w:spacing w:before="120" w:after="120" w:line="360" w:lineRule="auto"/>
        <w:ind w:right="-1"/>
        <w:rPr>
          <w:rFonts w:asciiTheme="majorBidi" w:hAnsiTheme="majorBidi" w:cstheme="majorBidi"/>
          <w:b/>
          <w:bCs/>
          <w:sz w:val="28"/>
          <w:szCs w:val="28"/>
        </w:rPr>
      </w:pPr>
      <w:r w:rsidRPr="006117B8">
        <w:rPr>
          <w:rFonts w:asciiTheme="majorBidi" w:hAnsiTheme="majorBidi" w:cstheme="majorBidi"/>
          <w:b/>
          <w:bCs/>
          <w:sz w:val="28"/>
          <w:szCs w:val="28"/>
        </w:rPr>
        <w:t xml:space="preserve">                          Dr. Messaoudi Meriem</w:t>
      </w:r>
      <w:r w:rsidRPr="006117B8">
        <w:rPr>
          <w:rFonts w:asciiTheme="majorBidi" w:hAnsiTheme="majorBidi" w:cstheme="majorBidi"/>
          <w:sz w:val="28"/>
          <w:szCs w:val="28"/>
        </w:rPr>
        <w:t xml:space="preserve">                     </w:t>
      </w:r>
      <w:r w:rsidRPr="006117B8">
        <w:rPr>
          <w:rFonts w:asciiTheme="majorBidi" w:hAnsiTheme="majorBidi" w:cstheme="majorBidi"/>
          <w:b/>
          <w:bCs/>
          <w:sz w:val="28"/>
          <w:szCs w:val="28"/>
        </w:rPr>
        <w:t>MRA.</w:t>
      </w:r>
      <w:r w:rsidRPr="006117B8">
        <w:rPr>
          <w:sz w:val="28"/>
          <w:szCs w:val="28"/>
        </w:rPr>
        <w:t xml:space="preserve"> </w:t>
      </w:r>
      <w:r w:rsidRPr="006117B8">
        <w:rPr>
          <w:rFonts w:asciiTheme="majorBidi" w:hAnsiTheme="majorBidi" w:cstheme="majorBidi"/>
          <w:sz w:val="28"/>
          <w:szCs w:val="28"/>
        </w:rPr>
        <w:t>CRTI-URFA-</w:t>
      </w:r>
      <w:bookmarkStart w:id="1" w:name="_Hlk202011128"/>
      <w:r w:rsidRPr="006117B8">
        <w:rPr>
          <w:rFonts w:asciiTheme="majorBidi" w:hAnsiTheme="majorBidi" w:cstheme="majorBidi"/>
          <w:sz w:val="28"/>
          <w:szCs w:val="28"/>
        </w:rPr>
        <w:t xml:space="preserve">Sétif </w:t>
      </w:r>
      <w:bookmarkEnd w:id="1"/>
    </w:p>
    <w:p w14:paraId="109DA975" w14:textId="29FDCFC3" w:rsidR="00156081" w:rsidRPr="00544BFE" w:rsidRDefault="00785190" w:rsidP="00544BFE">
      <w:pPr>
        <w:jc w:val="center"/>
        <w:rPr>
          <w:rFonts w:asciiTheme="majorBidi" w:hAnsiTheme="majorBidi" w:cstheme="majorBidi"/>
          <w:b/>
          <w:bCs/>
          <w:sz w:val="28"/>
          <w:szCs w:val="28"/>
        </w:rPr>
      </w:pPr>
      <w:r w:rsidRPr="006117B8">
        <w:rPr>
          <w:rFonts w:asciiTheme="majorBidi" w:hAnsiTheme="majorBidi" w:cstheme="majorBidi"/>
          <w:b/>
          <w:bCs/>
          <w:sz w:val="28"/>
          <w:szCs w:val="28"/>
        </w:rPr>
        <w:t>Année Universitaire : 2024/2025</w:t>
      </w:r>
    </w:p>
    <w:p w14:paraId="7C787817" w14:textId="77777777" w:rsidR="00156081" w:rsidRDefault="00156081">
      <w:pPr>
        <w:rPr>
          <w:lang w:val="en-CA"/>
        </w:rPr>
      </w:pPr>
    </w:p>
    <w:p w14:paraId="14AE9C44" w14:textId="77777777" w:rsidR="00156081" w:rsidRPr="00783416" w:rsidRDefault="00156081">
      <w:pPr>
        <w:rPr>
          <w:lang w:val="en-CA"/>
        </w:rPr>
      </w:pPr>
    </w:p>
    <w:sdt>
      <w:sdtPr>
        <w:rPr>
          <w:rFonts w:asciiTheme="minorHAnsi" w:eastAsiaTheme="minorHAnsi" w:hAnsiTheme="minorHAnsi" w:cstheme="minorBidi"/>
          <w:color w:val="auto"/>
          <w:kern w:val="2"/>
          <w:sz w:val="22"/>
          <w:szCs w:val="22"/>
          <w:lang w:eastAsia="en-US"/>
          <w14:ligatures w14:val="standardContextual"/>
        </w:rPr>
        <w:id w:val="483436716"/>
        <w:docPartObj>
          <w:docPartGallery w:val="Table of Contents"/>
          <w:docPartUnique/>
        </w:docPartObj>
      </w:sdtPr>
      <w:sdtEndPr>
        <w:rPr>
          <w:sz w:val="32"/>
          <w:szCs w:val="32"/>
        </w:rPr>
      </w:sdtEndPr>
      <w:sdtContent>
        <w:p w14:paraId="3C43FAFF" w14:textId="0D90FDE1" w:rsidR="00C9448F" w:rsidRPr="00AF7222" w:rsidRDefault="00C9448F" w:rsidP="008544D1">
          <w:pPr>
            <w:pStyle w:val="En-ttedetabledesmatires"/>
            <w:jc w:val="center"/>
            <w:rPr>
              <w:rFonts w:asciiTheme="majorBidi" w:hAnsiTheme="majorBidi"/>
            </w:rPr>
          </w:pPr>
          <w:r w:rsidRPr="00AF7222">
            <w:rPr>
              <w:rFonts w:asciiTheme="majorBidi" w:hAnsiTheme="majorBidi"/>
            </w:rPr>
            <w:t>Table des matières</w:t>
          </w:r>
        </w:p>
        <w:p w14:paraId="69E96791" w14:textId="7EE60092" w:rsidR="008544D1" w:rsidRPr="00AF7222" w:rsidRDefault="004311C7" w:rsidP="004311C7">
          <w:pPr>
            <w:adjustRightInd w:val="0"/>
            <w:spacing w:before="120" w:after="120" w:line="360" w:lineRule="auto"/>
            <w:mirrorIndents/>
            <w:jc w:val="both"/>
            <w:rPr>
              <w:rFonts w:asciiTheme="majorBidi" w:hAnsiTheme="majorBidi" w:cstheme="majorBidi"/>
              <w:sz w:val="24"/>
              <w:szCs w:val="24"/>
            </w:rPr>
          </w:pPr>
          <w:r w:rsidRPr="00547C14">
            <w:rPr>
              <w:rFonts w:asciiTheme="majorBidi" w:hAnsiTheme="majorBidi" w:cstheme="majorBidi"/>
              <w:b/>
              <w:bCs/>
              <w:sz w:val="24"/>
              <w:szCs w:val="24"/>
            </w:rPr>
            <w:t>Introduction Générale</w:t>
          </w:r>
          <w:r w:rsidRPr="00AF7222">
            <w:rPr>
              <w:rFonts w:asciiTheme="majorBidi" w:hAnsiTheme="majorBidi" w:cstheme="majorBidi"/>
              <w:sz w:val="24"/>
              <w:szCs w:val="24"/>
            </w:rPr>
            <w:t>……………………………………………</w:t>
          </w:r>
          <w:r w:rsidR="00256892">
            <w:rPr>
              <w:rFonts w:asciiTheme="majorBidi" w:hAnsiTheme="majorBidi" w:cstheme="majorBidi"/>
              <w:sz w:val="24"/>
              <w:szCs w:val="24"/>
            </w:rPr>
            <w:t>…………………………..</w:t>
          </w:r>
          <w:r w:rsidRPr="00AF7222">
            <w:rPr>
              <w:rFonts w:asciiTheme="majorBidi" w:hAnsiTheme="majorBidi" w:cstheme="majorBidi"/>
              <w:sz w:val="24"/>
              <w:szCs w:val="24"/>
            </w:rPr>
            <w:t>1</w:t>
          </w:r>
        </w:p>
        <w:p w14:paraId="1A42670B" w14:textId="429C007B" w:rsidR="004311C7" w:rsidRPr="00AF7222" w:rsidRDefault="004311C7" w:rsidP="004311C7">
          <w:pPr>
            <w:spacing w:before="240" w:after="120" w:line="360" w:lineRule="auto"/>
            <w:jc w:val="center"/>
            <w:rPr>
              <w:rFonts w:asciiTheme="majorBidi" w:hAnsiTheme="majorBidi" w:cstheme="majorBidi"/>
              <w:b/>
              <w:bCs/>
              <w:color w:val="000000" w:themeColor="text1"/>
              <w:sz w:val="28"/>
              <w:szCs w:val="28"/>
            </w:rPr>
          </w:pPr>
          <w:r w:rsidRPr="00AF7222">
            <w:rPr>
              <w:rFonts w:asciiTheme="majorBidi" w:hAnsiTheme="majorBidi" w:cstheme="majorBidi"/>
              <w:b/>
              <w:bCs/>
              <w:color w:val="000000" w:themeColor="text1"/>
              <w:sz w:val="28"/>
              <w:szCs w:val="28"/>
            </w:rPr>
            <w:t>Chapitre I : Généralités sur les films minces de TiO</w:t>
          </w:r>
          <w:r w:rsidRPr="00AF7222">
            <w:rPr>
              <w:rFonts w:asciiTheme="majorBidi" w:hAnsiTheme="majorBidi" w:cstheme="majorBidi"/>
              <w:b/>
              <w:bCs/>
              <w:color w:val="000000" w:themeColor="text1"/>
              <w:sz w:val="28"/>
              <w:szCs w:val="28"/>
              <w:vertAlign w:val="subscript"/>
            </w:rPr>
            <w:t>2</w:t>
          </w:r>
        </w:p>
        <w:p w14:paraId="627603CF" w14:textId="616FB9F6" w:rsidR="00C9448F" w:rsidRPr="00AF7222" w:rsidRDefault="00C9448F" w:rsidP="004311C7">
          <w:pPr>
            <w:pStyle w:val="TM1"/>
            <w:tabs>
              <w:tab w:val="right" w:leader="dot" w:pos="9062"/>
            </w:tabs>
            <w:spacing w:line="360" w:lineRule="auto"/>
            <w:rPr>
              <w:rFonts w:cstheme="minorBidi"/>
              <w:kern w:val="2"/>
              <w:sz w:val="24"/>
              <w:szCs w:val="24"/>
              <w14:ligatures w14:val="standardContextual"/>
            </w:rPr>
          </w:pPr>
          <w:r w:rsidRPr="00AF7222">
            <w:rPr>
              <w:sz w:val="24"/>
              <w:szCs w:val="24"/>
            </w:rPr>
            <w:fldChar w:fldCharType="begin"/>
          </w:r>
          <w:r w:rsidRPr="00AF7222">
            <w:rPr>
              <w:sz w:val="24"/>
              <w:szCs w:val="24"/>
            </w:rPr>
            <w:instrText xml:space="preserve"> TOC \o "1-3" \h \z \u </w:instrText>
          </w:r>
          <w:r w:rsidRPr="00AF7222">
            <w:rPr>
              <w:sz w:val="24"/>
              <w:szCs w:val="24"/>
            </w:rPr>
            <w:fldChar w:fldCharType="separate"/>
          </w:r>
          <w:hyperlink w:anchor="_Toc202019330" w:history="1">
            <w:r w:rsidRPr="00AF7222">
              <w:rPr>
                <w:rStyle w:val="Lienhypertexte"/>
                <w:rFonts w:asciiTheme="majorBidi" w:hAnsiTheme="majorBidi" w:cstheme="majorBidi"/>
                <w:sz w:val="24"/>
                <w:szCs w:val="24"/>
              </w:rPr>
              <w:t>I.1. Propriétés générales du TiO</w:t>
            </w:r>
            <w:r w:rsidRPr="00AF7222">
              <w:rPr>
                <w:rStyle w:val="Lienhypertexte"/>
                <w:rFonts w:asciiTheme="majorBidi" w:hAnsiTheme="majorBidi" w:cstheme="majorBidi"/>
                <w:sz w:val="24"/>
                <w:szCs w:val="24"/>
                <w:vertAlign w:val="subscript"/>
              </w:rPr>
              <w:t>2</w:t>
            </w:r>
            <w:r w:rsidRPr="00AF7222">
              <w:rPr>
                <w:webHidden/>
                <w:sz w:val="24"/>
                <w:szCs w:val="24"/>
              </w:rPr>
              <w:tab/>
            </w:r>
            <w:r w:rsidRPr="00AF7222">
              <w:rPr>
                <w:webHidden/>
                <w:sz w:val="24"/>
                <w:szCs w:val="24"/>
              </w:rPr>
              <w:fldChar w:fldCharType="begin"/>
            </w:r>
            <w:r w:rsidRPr="00AF7222">
              <w:rPr>
                <w:webHidden/>
                <w:sz w:val="24"/>
                <w:szCs w:val="24"/>
              </w:rPr>
              <w:instrText xml:space="preserve"> PAGEREF _Toc202019330 \h </w:instrText>
            </w:r>
            <w:r w:rsidRPr="00AF7222">
              <w:rPr>
                <w:webHidden/>
                <w:sz w:val="24"/>
                <w:szCs w:val="24"/>
              </w:rPr>
            </w:r>
            <w:r w:rsidRPr="00AF7222">
              <w:rPr>
                <w:webHidden/>
                <w:sz w:val="24"/>
                <w:szCs w:val="24"/>
              </w:rPr>
              <w:fldChar w:fldCharType="separate"/>
            </w:r>
            <w:r w:rsidR="00544BFE">
              <w:rPr>
                <w:noProof/>
                <w:webHidden/>
                <w:sz w:val="24"/>
                <w:szCs w:val="24"/>
              </w:rPr>
              <w:t>5</w:t>
            </w:r>
            <w:r w:rsidRPr="00AF7222">
              <w:rPr>
                <w:webHidden/>
                <w:sz w:val="24"/>
                <w:szCs w:val="24"/>
              </w:rPr>
              <w:fldChar w:fldCharType="end"/>
            </w:r>
          </w:hyperlink>
        </w:p>
        <w:p w14:paraId="647D0E3D" w14:textId="61093A7A"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31" w:history="1">
            <w:r w:rsidR="00C9448F" w:rsidRPr="00AF7222">
              <w:rPr>
                <w:rStyle w:val="Lienhypertexte"/>
                <w:rFonts w:asciiTheme="majorBidi" w:hAnsiTheme="majorBidi" w:cstheme="majorBidi"/>
                <w:sz w:val="24"/>
                <w:szCs w:val="24"/>
              </w:rPr>
              <w:t>I.1.1. Propriétés structurales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_Toc202019331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w:t>
            </w:r>
            <w:r w:rsidR="00C9448F" w:rsidRPr="00AF7222">
              <w:rPr>
                <w:webHidden/>
                <w:sz w:val="24"/>
                <w:szCs w:val="24"/>
              </w:rPr>
              <w:fldChar w:fldCharType="end"/>
            </w:r>
          </w:hyperlink>
        </w:p>
        <w:p w14:paraId="585D0B4A" w14:textId="5F026693"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32" w:history="1">
            <w:r w:rsidR="00C9448F" w:rsidRPr="00AF7222">
              <w:rPr>
                <w:rStyle w:val="Lienhypertexte"/>
                <w:rFonts w:asciiTheme="majorBidi" w:hAnsiTheme="majorBidi" w:cstheme="majorBidi"/>
                <w:sz w:val="24"/>
                <w:szCs w:val="24"/>
              </w:rPr>
              <w:t>I.1.1.1. La phase rutile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_Toc202019332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w:t>
            </w:r>
            <w:r w:rsidR="00C9448F" w:rsidRPr="00AF7222">
              <w:rPr>
                <w:webHidden/>
                <w:sz w:val="24"/>
                <w:szCs w:val="24"/>
              </w:rPr>
              <w:fldChar w:fldCharType="end"/>
            </w:r>
          </w:hyperlink>
        </w:p>
        <w:p w14:paraId="1A4FA11D" w14:textId="20F839EA"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35" w:history="1">
            <w:r w:rsidR="00C9448F" w:rsidRPr="00AF7222">
              <w:rPr>
                <w:rStyle w:val="Lienhypertexte"/>
                <w:rFonts w:asciiTheme="majorBidi" w:hAnsiTheme="majorBidi" w:cstheme="majorBidi"/>
                <w:sz w:val="24"/>
                <w:szCs w:val="24"/>
              </w:rPr>
              <w:t>I.1.1.2. La phase anatase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_Toc202019335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w:t>
            </w:r>
            <w:r w:rsidR="00C9448F" w:rsidRPr="00AF7222">
              <w:rPr>
                <w:webHidden/>
                <w:sz w:val="24"/>
                <w:szCs w:val="24"/>
              </w:rPr>
              <w:fldChar w:fldCharType="end"/>
            </w:r>
          </w:hyperlink>
        </w:p>
        <w:p w14:paraId="03796545" w14:textId="42C42B18"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38" w:history="1">
            <w:r w:rsidR="00C9448F" w:rsidRPr="00AF7222">
              <w:rPr>
                <w:rStyle w:val="Lienhypertexte"/>
                <w:rFonts w:asciiTheme="majorBidi" w:hAnsiTheme="majorBidi" w:cstheme="majorBidi"/>
                <w:sz w:val="24"/>
                <w:szCs w:val="24"/>
              </w:rPr>
              <w:t>I.1.1.3. La phase brookite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_Toc202019338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w:t>
            </w:r>
            <w:r w:rsidR="00C9448F" w:rsidRPr="00AF7222">
              <w:rPr>
                <w:webHidden/>
                <w:sz w:val="24"/>
                <w:szCs w:val="24"/>
              </w:rPr>
              <w:fldChar w:fldCharType="end"/>
            </w:r>
          </w:hyperlink>
        </w:p>
        <w:p w14:paraId="137BAE0F" w14:textId="33820701"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41" w:history="1">
            <w:r w:rsidR="00C9448F" w:rsidRPr="00AF7222">
              <w:rPr>
                <w:rStyle w:val="Lienhypertexte"/>
                <w:rFonts w:asciiTheme="majorBidi" w:hAnsiTheme="majorBidi" w:cstheme="majorBidi"/>
                <w:sz w:val="24"/>
                <w:szCs w:val="24"/>
              </w:rPr>
              <w:t>I.2.</w:t>
            </w:r>
            <w:r w:rsidR="00256892">
              <w:rPr>
                <w:rStyle w:val="Lienhypertexte"/>
                <w:rFonts w:asciiTheme="majorBidi" w:hAnsiTheme="majorBidi" w:cstheme="majorBidi"/>
                <w:sz w:val="24"/>
                <w:szCs w:val="24"/>
              </w:rPr>
              <w:t xml:space="preserve"> </w:t>
            </w:r>
            <w:r w:rsidR="00C9448F" w:rsidRPr="00AF7222">
              <w:rPr>
                <w:rStyle w:val="Lienhypertexte"/>
                <w:rFonts w:asciiTheme="majorBidi" w:hAnsiTheme="majorBidi" w:cstheme="majorBidi"/>
                <w:sz w:val="24"/>
                <w:szCs w:val="24"/>
              </w:rPr>
              <w:t>Stabilité des phases de (TiO</w:t>
            </w:r>
            <w:r w:rsidR="00C9448F" w:rsidRPr="00AF7222">
              <w:rPr>
                <w:rStyle w:val="Lienhypertexte"/>
                <w:rFonts w:asciiTheme="majorBidi" w:hAnsiTheme="majorBidi" w:cstheme="majorBidi"/>
                <w:sz w:val="24"/>
                <w:szCs w:val="24"/>
                <w:vertAlign w:val="subscript"/>
              </w:rPr>
              <w:t>2</w:t>
            </w:r>
            <w:r w:rsidR="00C9448F" w:rsidRPr="00AF7222">
              <w:rPr>
                <w:rStyle w:val="Lienhypertexte"/>
                <w:rFonts w:asciiTheme="majorBidi" w:hAnsiTheme="majorBidi" w:cstheme="majorBidi"/>
                <w:sz w:val="24"/>
                <w:szCs w:val="24"/>
              </w:rPr>
              <w:t>)</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9</w:t>
            </w:r>
            <w:r w:rsidR="00C9448F" w:rsidRPr="00AF7222">
              <w:rPr>
                <w:webHidden/>
                <w:sz w:val="24"/>
                <w:szCs w:val="24"/>
              </w:rPr>
              <w:fldChar w:fldCharType="end"/>
            </w:r>
          </w:hyperlink>
        </w:p>
        <w:p w14:paraId="0AD12C00" w14:textId="058621C6"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43" w:history="1">
            <w:r w:rsidR="00C9448F" w:rsidRPr="00AF7222">
              <w:rPr>
                <w:rStyle w:val="Lienhypertexte"/>
                <w:rFonts w:asciiTheme="majorBidi" w:hAnsiTheme="majorBidi" w:cstheme="majorBidi"/>
                <w:sz w:val="24"/>
                <w:szCs w:val="24"/>
              </w:rPr>
              <w:t>I.3.</w:t>
            </w:r>
            <w:r w:rsidR="00256892">
              <w:rPr>
                <w:rStyle w:val="Lienhypertexte"/>
                <w:rFonts w:asciiTheme="majorBidi" w:hAnsiTheme="majorBidi" w:cstheme="majorBidi"/>
                <w:sz w:val="24"/>
                <w:szCs w:val="24"/>
              </w:rPr>
              <w:t xml:space="preserve"> </w:t>
            </w:r>
            <w:r w:rsidR="00C9448F" w:rsidRPr="00AF7222">
              <w:rPr>
                <w:rStyle w:val="Lienhypertexte"/>
                <w:rFonts w:asciiTheme="majorBidi" w:hAnsiTheme="majorBidi" w:cstheme="majorBidi"/>
                <w:sz w:val="24"/>
                <w:szCs w:val="24"/>
              </w:rPr>
              <w:t>Propriétés optiques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10</w:t>
            </w:r>
            <w:r w:rsidR="00C9448F" w:rsidRPr="00AF7222">
              <w:rPr>
                <w:webHidden/>
                <w:sz w:val="24"/>
                <w:szCs w:val="24"/>
              </w:rPr>
              <w:fldChar w:fldCharType="end"/>
            </w:r>
          </w:hyperlink>
        </w:p>
        <w:p w14:paraId="125E9D7A" w14:textId="401C89E2"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44" w:history="1">
            <w:r w:rsidR="00C9448F" w:rsidRPr="00AF7222">
              <w:rPr>
                <w:rStyle w:val="Lienhypertexte"/>
                <w:rFonts w:asciiTheme="majorBidi" w:hAnsiTheme="majorBidi" w:cstheme="majorBidi"/>
                <w:sz w:val="24"/>
                <w:szCs w:val="24"/>
              </w:rPr>
              <w:t>I.4.Propriétés électroniques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11</w:t>
            </w:r>
            <w:r w:rsidR="00C9448F" w:rsidRPr="00AF7222">
              <w:rPr>
                <w:webHidden/>
                <w:sz w:val="24"/>
                <w:szCs w:val="24"/>
              </w:rPr>
              <w:fldChar w:fldCharType="end"/>
            </w:r>
          </w:hyperlink>
        </w:p>
        <w:p w14:paraId="52CC088B" w14:textId="091978A4"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46" w:history="1">
            <w:r w:rsidR="00C9448F" w:rsidRPr="00AF7222">
              <w:rPr>
                <w:rStyle w:val="Lienhypertexte"/>
                <w:rFonts w:asciiTheme="majorBidi" w:hAnsiTheme="majorBidi" w:cstheme="majorBidi"/>
                <w:sz w:val="24"/>
                <w:szCs w:val="24"/>
              </w:rPr>
              <w:t>I.5. Dopage du dioxyde de titane (TiO₂)</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12</w:t>
            </w:r>
            <w:r w:rsidR="00C9448F" w:rsidRPr="00AF7222">
              <w:rPr>
                <w:webHidden/>
                <w:sz w:val="24"/>
                <w:szCs w:val="24"/>
              </w:rPr>
              <w:fldChar w:fldCharType="end"/>
            </w:r>
          </w:hyperlink>
        </w:p>
        <w:p w14:paraId="78709150" w14:textId="79CF385C"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47" w:history="1">
            <w:r w:rsidR="00C9448F" w:rsidRPr="00AF7222">
              <w:rPr>
                <w:rStyle w:val="Lienhypertexte"/>
                <w:rFonts w:asciiTheme="majorBidi" w:hAnsiTheme="majorBidi" w:cstheme="majorBidi"/>
                <w:sz w:val="24"/>
                <w:szCs w:val="24"/>
              </w:rPr>
              <w:t>I.5.1. Objectifs du dopage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_Toc202019347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12</w:t>
            </w:r>
            <w:r w:rsidR="00C9448F" w:rsidRPr="00AF7222">
              <w:rPr>
                <w:webHidden/>
                <w:sz w:val="24"/>
                <w:szCs w:val="24"/>
              </w:rPr>
              <w:fldChar w:fldCharType="end"/>
            </w:r>
          </w:hyperlink>
        </w:p>
        <w:p w14:paraId="11839B95" w14:textId="5495D652"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48" w:history="1">
            <w:r w:rsidR="00C9448F" w:rsidRPr="00AF7222">
              <w:rPr>
                <w:rStyle w:val="Lienhypertexte"/>
                <w:rFonts w:asciiTheme="majorBidi" w:hAnsiTheme="majorBidi" w:cstheme="majorBidi"/>
                <w:sz w:val="24"/>
                <w:szCs w:val="24"/>
              </w:rPr>
              <w:t>I.5.2. Dopage de type n et de type p dans le TiO₂</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12</w:t>
            </w:r>
            <w:r w:rsidR="00C9448F" w:rsidRPr="00AF7222">
              <w:rPr>
                <w:webHidden/>
                <w:sz w:val="24"/>
                <w:szCs w:val="24"/>
              </w:rPr>
              <w:fldChar w:fldCharType="end"/>
            </w:r>
          </w:hyperlink>
        </w:p>
        <w:p w14:paraId="39BF3D91" w14:textId="6312B887"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49" w:history="1">
            <w:r w:rsidR="00C9448F" w:rsidRPr="00AF7222">
              <w:rPr>
                <w:rStyle w:val="Lienhypertexte"/>
                <w:rFonts w:asciiTheme="majorBidi" w:hAnsiTheme="majorBidi" w:cstheme="majorBidi"/>
                <w:sz w:val="24"/>
                <w:szCs w:val="24"/>
              </w:rPr>
              <w:t>I.5.2.1. Dopage de type n dans le TiO₂</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_Toc202019349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12</w:t>
            </w:r>
            <w:r w:rsidR="00C9448F" w:rsidRPr="00AF7222">
              <w:rPr>
                <w:webHidden/>
                <w:sz w:val="24"/>
                <w:szCs w:val="24"/>
              </w:rPr>
              <w:fldChar w:fldCharType="end"/>
            </w:r>
          </w:hyperlink>
        </w:p>
        <w:p w14:paraId="20FB238F" w14:textId="43CC3F3B"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51" w:history="1">
            <w:r w:rsidR="00C9448F" w:rsidRPr="00AF7222">
              <w:rPr>
                <w:rStyle w:val="Lienhypertexte"/>
                <w:rFonts w:asciiTheme="majorBidi" w:hAnsiTheme="majorBidi" w:cstheme="majorBidi"/>
                <w:sz w:val="24"/>
                <w:szCs w:val="24"/>
              </w:rPr>
              <w:t>I.5.2.3. Dopage de type p dans le TiO₂</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13</w:t>
            </w:r>
            <w:r w:rsidR="00C9448F" w:rsidRPr="00AF7222">
              <w:rPr>
                <w:webHidden/>
                <w:sz w:val="24"/>
                <w:szCs w:val="24"/>
              </w:rPr>
              <w:fldChar w:fldCharType="end"/>
            </w:r>
          </w:hyperlink>
        </w:p>
        <w:p w14:paraId="5D8FEFF3" w14:textId="2EA3CFAF"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53" w:history="1">
            <w:r w:rsidR="00C9448F" w:rsidRPr="00AF7222">
              <w:rPr>
                <w:rStyle w:val="Lienhypertexte"/>
                <w:rFonts w:asciiTheme="majorBidi" w:hAnsiTheme="majorBidi" w:cstheme="majorBidi"/>
                <w:sz w:val="24"/>
                <w:szCs w:val="24"/>
              </w:rPr>
              <w:t>I.5.3. Intérêt du dopage de TiO</w:t>
            </w:r>
            <w:r w:rsidR="00C9448F" w:rsidRPr="00AF7222">
              <w:rPr>
                <w:rStyle w:val="Lienhypertexte"/>
                <w:rFonts w:asciiTheme="majorBidi" w:hAnsiTheme="majorBidi" w:cstheme="majorBidi"/>
                <w:sz w:val="24"/>
                <w:szCs w:val="24"/>
                <w:vertAlign w:val="subscript"/>
              </w:rPr>
              <w:t>2</w:t>
            </w:r>
            <w:r w:rsidR="00C9448F" w:rsidRPr="00AF7222">
              <w:rPr>
                <w:rStyle w:val="Lienhypertexte"/>
                <w:rFonts w:asciiTheme="majorBidi" w:hAnsiTheme="majorBidi" w:cstheme="majorBidi"/>
                <w:sz w:val="24"/>
                <w:szCs w:val="24"/>
              </w:rPr>
              <w:t xml:space="preserve"> au zinc (Zn²⁺)</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14</w:t>
            </w:r>
            <w:r w:rsidR="00C9448F" w:rsidRPr="00AF7222">
              <w:rPr>
                <w:webHidden/>
                <w:sz w:val="24"/>
                <w:szCs w:val="24"/>
              </w:rPr>
              <w:fldChar w:fldCharType="end"/>
            </w:r>
          </w:hyperlink>
        </w:p>
        <w:p w14:paraId="75F536A9" w14:textId="43019428"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54" w:history="1">
            <w:r w:rsidR="00C9448F" w:rsidRPr="00AF7222">
              <w:rPr>
                <w:rStyle w:val="Lienhypertexte"/>
                <w:rFonts w:asciiTheme="majorBidi" w:hAnsiTheme="majorBidi" w:cstheme="majorBidi"/>
                <w:sz w:val="24"/>
                <w:szCs w:val="24"/>
              </w:rPr>
              <w:t>I.6. Applications du TiO</w:t>
            </w:r>
            <w:r w:rsidR="00C9448F" w:rsidRPr="00AF7222">
              <w:rPr>
                <w:rStyle w:val="Lienhypertexte"/>
                <w:rFonts w:asciiTheme="majorBidi" w:hAnsiTheme="majorBidi" w:cstheme="majorBidi"/>
                <w:sz w:val="24"/>
                <w:szCs w:val="24"/>
                <w:vertAlign w:val="subscript"/>
              </w:rPr>
              <w:t>2</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14</w:t>
            </w:r>
            <w:r w:rsidR="00C9448F" w:rsidRPr="00AF7222">
              <w:rPr>
                <w:webHidden/>
                <w:sz w:val="24"/>
                <w:szCs w:val="24"/>
              </w:rPr>
              <w:fldChar w:fldCharType="end"/>
            </w:r>
          </w:hyperlink>
        </w:p>
        <w:p w14:paraId="5B3ED51F" w14:textId="6F0EDF7C"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55" w:history="1">
            <w:r w:rsidR="00C9448F" w:rsidRPr="00AF7222">
              <w:rPr>
                <w:rStyle w:val="Lienhypertexte"/>
                <w:rFonts w:asciiTheme="majorBidi" w:hAnsiTheme="majorBidi" w:cstheme="majorBidi"/>
                <w:sz w:val="24"/>
                <w:szCs w:val="24"/>
              </w:rPr>
              <w:t>I.6.1. Applications dans l’optique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15</w:t>
            </w:r>
            <w:r w:rsidR="00C9448F" w:rsidRPr="00AF7222">
              <w:rPr>
                <w:webHidden/>
                <w:sz w:val="24"/>
                <w:szCs w:val="24"/>
              </w:rPr>
              <w:fldChar w:fldCharType="end"/>
            </w:r>
          </w:hyperlink>
        </w:p>
        <w:p w14:paraId="0042E46D" w14:textId="307FA925"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56" w:history="1">
            <w:r w:rsidR="00C9448F" w:rsidRPr="00AF7222">
              <w:rPr>
                <w:rStyle w:val="Lienhypertexte"/>
                <w:rFonts w:asciiTheme="majorBidi" w:hAnsiTheme="majorBidi" w:cstheme="majorBidi"/>
                <w:sz w:val="24"/>
                <w:szCs w:val="24"/>
              </w:rPr>
              <w:t>I.6.2. Application photo catalytique du TiO</w:t>
            </w:r>
            <w:r w:rsidR="00C9448F" w:rsidRPr="00AF7222">
              <w:rPr>
                <w:rStyle w:val="Lienhypertexte"/>
                <w:rFonts w:asciiTheme="majorBidi" w:hAnsiTheme="majorBidi" w:cstheme="majorBidi"/>
                <w:sz w:val="24"/>
                <w:szCs w:val="24"/>
                <w:vertAlign w:val="subscript"/>
              </w:rPr>
              <w:t>2</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15</w:t>
            </w:r>
            <w:r w:rsidR="00C9448F" w:rsidRPr="00AF7222">
              <w:rPr>
                <w:webHidden/>
                <w:sz w:val="24"/>
                <w:szCs w:val="24"/>
              </w:rPr>
              <w:fldChar w:fldCharType="end"/>
            </w:r>
          </w:hyperlink>
        </w:p>
        <w:p w14:paraId="7618BB97" w14:textId="134CC5CB"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58" w:history="1">
            <w:r w:rsidR="00C9448F" w:rsidRPr="00AF7222">
              <w:rPr>
                <w:rStyle w:val="Lienhypertexte"/>
                <w:rFonts w:asciiTheme="majorBidi" w:hAnsiTheme="majorBidi" w:cstheme="majorBidi"/>
                <w:sz w:val="24"/>
                <w:szCs w:val="24"/>
              </w:rPr>
              <w:t>I.6.5. Applications comme capteurs de gaz</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_Toc202019358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16</w:t>
            </w:r>
            <w:r w:rsidR="00C9448F" w:rsidRPr="00AF7222">
              <w:rPr>
                <w:webHidden/>
                <w:sz w:val="24"/>
                <w:szCs w:val="24"/>
              </w:rPr>
              <w:fldChar w:fldCharType="end"/>
            </w:r>
          </w:hyperlink>
        </w:p>
        <w:p w14:paraId="2DE190F5" w14:textId="311CA05A"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60" w:history="1">
            <w:r w:rsidR="00C9448F" w:rsidRPr="00AF7222">
              <w:rPr>
                <w:rStyle w:val="Lienhypertexte"/>
                <w:rFonts w:asciiTheme="majorBidi" w:hAnsiTheme="majorBidi" w:cstheme="majorBidi"/>
                <w:sz w:val="24"/>
                <w:szCs w:val="24"/>
              </w:rPr>
              <w:t>I.9.6. Applications dans les systèmes électro-chrome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17</w:t>
            </w:r>
            <w:r w:rsidR="00C9448F" w:rsidRPr="00AF7222">
              <w:rPr>
                <w:webHidden/>
                <w:sz w:val="24"/>
                <w:szCs w:val="24"/>
              </w:rPr>
              <w:fldChar w:fldCharType="end"/>
            </w:r>
          </w:hyperlink>
        </w:p>
        <w:p w14:paraId="4182DFA5" w14:textId="6E0D6E92"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61" w:history="1">
            <w:r w:rsidR="00C9448F" w:rsidRPr="00AF7222">
              <w:rPr>
                <w:rStyle w:val="Lienhypertexte"/>
                <w:rFonts w:asciiTheme="majorBidi" w:hAnsiTheme="majorBidi" w:cstheme="majorBidi"/>
                <w:sz w:val="24"/>
                <w:szCs w:val="24"/>
              </w:rPr>
              <w:t>I.6.4. Applications photovoltaïques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18</w:t>
            </w:r>
            <w:r w:rsidR="00C9448F" w:rsidRPr="00AF7222">
              <w:rPr>
                <w:webHidden/>
                <w:sz w:val="24"/>
                <w:szCs w:val="24"/>
              </w:rPr>
              <w:fldChar w:fldCharType="end"/>
            </w:r>
          </w:hyperlink>
        </w:p>
        <w:p w14:paraId="54CA9235" w14:textId="081A4096"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62" w:history="1">
            <w:r w:rsidR="00C9448F" w:rsidRPr="00AF7222">
              <w:rPr>
                <w:rStyle w:val="Lienhypertexte"/>
                <w:rFonts w:asciiTheme="majorBidi" w:hAnsiTheme="majorBidi" w:cstheme="majorBidi"/>
                <w:sz w:val="24"/>
                <w:szCs w:val="24"/>
              </w:rPr>
              <w:t>I.6.4.1. Revêtement antireflet</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18</w:t>
            </w:r>
            <w:r w:rsidR="00C9448F" w:rsidRPr="00AF7222">
              <w:rPr>
                <w:webHidden/>
                <w:sz w:val="24"/>
                <w:szCs w:val="24"/>
              </w:rPr>
              <w:fldChar w:fldCharType="end"/>
            </w:r>
          </w:hyperlink>
        </w:p>
        <w:p w14:paraId="7A57F037" w14:textId="2CF6BB1B"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63" w:history="1">
            <w:r w:rsidR="00C9448F" w:rsidRPr="00AF7222">
              <w:rPr>
                <w:rStyle w:val="Lienhypertexte"/>
                <w:rFonts w:asciiTheme="majorBidi" w:hAnsiTheme="majorBidi" w:cstheme="majorBidi"/>
                <w:sz w:val="24"/>
                <w:szCs w:val="24"/>
              </w:rPr>
              <w:t>I.6.4.2. Cellules solaires TiO</w:t>
            </w:r>
            <w:r w:rsidR="00C9448F" w:rsidRPr="00AF7222">
              <w:rPr>
                <w:rStyle w:val="Lienhypertexte"/>
                <w:rFonts w:asciiTheme="majorBidi" w:hAnsiTheme="majorBidi" w:cstheme="majorBidi"/>
                <w:sz w:val="24"/>
                <w:szCs w:val="24"/>
                <w:vertAlign w:val="subscript"/>
              </w:rPr>
              <w:t>2</w:t>
            </w:r>
            <w:r w:rsidR="00C9448F" w:rsidRPr="00AF7222">
              <w:rPr>
                <w:rStyle w:val="Lienhypertexte"/>
                <w:rFonts w:asciiTheme="majorBidi" w:hAnsiTheme="majorBidi" w:cstheme="majorBidi"/>
                <w:sz w:val="24"/>
                <w:szCs w:val="24"/>
              </w:rPr>
              <w:t xml:space="preserve"> / c-Si Hétérojonction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18</w:t>
            </w:r>
            <w:r w:rsidR="00C9448F" w:rsidRPr="00AF7222">
              <w:rPr>
                <w:webHidden/>
                <w:sz w:val="24"/>
                <w:szCs w:val="24"/>
              </w:rPr>
              <w:fldChar w:fldCharType="end"/>
            </w:r>
          </w:hyperlink>
        </w:p>
        <w:p w14:paraId="21975124" w14:textId="68C4A760"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64" w:history="1">
            <w:r w:rsidR="00C9448F" w:rsidRPr="00AF7222">
              <w:rPr>
                <w:rStyle w:val="Lienhypertexte"/>
                <w:rFonts w:asciiTheme="majorBidi" w:hAnsiTheme="majorBidi" w:cstheme="majorBidi"/>
                <w:sz w:val="24"/>
                <w:szCs w:val="24"/>
              </w:rPr>
              <w:t>I.6.4.3. Les cellules solaires à colorant</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19</w:t>
            </w:r>
            <w:r w:rsidR="00C9448F" w:rsidRPr="00AF7222">
              <w:rPr>
                <w:webHidden/>
                <w:sz w:val="24"/>
                <w:szCs w:val="24"/>
              </w:rPr>
              <w:fldChar w:fldCharType="end"/>
            </w:r>
          </w:hyperlink>
        </w:p>
        <w:p w14:paraId="45108E78" w14:textId="0F896564"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66" w:history="1">
            <w:r w:rsidR="00C9448F" w:rsidRPr="00AF7222">
              <w:rPr>
                <w:rStyle w:val="Lienhypertexte"/>
                <w:rFonts w:asciiTheme="majorBidi" w:hAnsiTheme="majorBidi" w:cstheme="majorBidi"/>
                <w:sz w:val="24"/>
                <w:szCs w:val="24"/>
              </w:rPr>
              <w:t>I.6.4.4. Contacts ohmiques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20</w:t>
            </w:r>
            <w:r w:rsidR="00C9448F" w:rsidRPr="00AF7222">
              <w:rPr>
                <w:webHidden/>
                <w:sz w:val="24"/>
                <w:szCs w:val="24"/>
              </w:rPr>
              <w:fldChar w:fldCharType="end"/>
            </w:r>
          </w:hyperlink>
        </w:p>
        <w:p w14:paraId="06A52F63" w14:textId="0BEAE46D" w:rsidR="00C9448F" w:rsidRPr="00AF7222" w:rsidRDefault="0028053A" w:rsidP="004311C7">
          <w:pPr>
            <w:pStyle w:val="TM3"/>
            <w:tabs>
              <w:tab w:val="right" w:leader="dot" w:pos="9062"/>
            </w:tabs>
            <w:spacing w:line="360" w:lineRule="auto"/>
            <w:rPr>
              <w:sz w:val="24"/>
              <w:szCs w:val="24"/>
            </w:rPr>
          </w:pPr>
          <w:hyperlink w:anchor="_Toc202019367" w:history="1">
            <w:r w:rsidR="00C9448F" w:rsidRPr="00AF7222">
              <w:rPr>
                <w:rStyle w:val="Lienhypertexte"/>
                <w:rFonts w:asciiTheme="majorBidi" w:hAnsiTheme="majorBidi" w:cstheme="majorBidi"/>
                <w:sz w:val="24"/>
                <w:szCs w:val="24"/>
              </w:rPr>
              <w:t>I.6.4.5. Masque de métallisation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_Toc202019367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20</w:t>
            </w:r>
            <w:r w:rsidR="00C9448F" w:rsidRPr="00AF7222">
              <w:rPr>
                <w:webHidden/>
                <w:sz w:val="24"/>
                <w:szCs w:val="24"/>
              </w:rPr>
              <w:fldChar w:fldCharType="end"/>
            </w:r>
          </w:hyperlink>
        </w:p>
        <w:p w14:paraId="45BEC8A5" w14:textId="018A5901" w:rsidR="004311C7" w:rsidRPr="00AF7222" w:rsidRDefault="004311C7" w:rsidP="004311C7">
          <w:pPr>
            <w:pStyle w:val="En-tte"/>
            <w:jc w:val="center"/>
            <w:rPr>
              <w:b/>
              <w:bCs/>
              <w:sz w:val="28"/>
              <w:szCs w:val="28"/>
            </w:rPr>
          </w:pPr>
          <w:r w:rsidRPr="00AF7222">
            <w:rPr>
              <w:rFonts w:asciiTheme="majorBidi" w:hAnsiTheme="majorBidi" w:cstheme="majorBidi"/>
              <w:b/>
              <w:bCs/>
              <w:sz w:val="28"/>
              <w:szCs w:val="28"/>
            </w:rPr>
            <w:t xml:space="preserve">Chapitre II : </w:t>
          </w:r>
          <w:r w:rsidRPr="00AF7222">
            <w:rPr>
              <w:rFonts w:asciiTheme="majorBidi" w:hAnsiTheme="majorBidi" w:cstheme="majorBidi"/>
              <w:b/>
              <w:bCs/>
              <w:color w:val="000000" w:themeColor="text1"/>
              <w:sz w:val="28"/>
              <w:szCs w:val="28"/>
            </w:rPr>
            <w:t>Méthode</w:t>
          </w:r>
          <w:r w:rsidRPr="00AF7222">
            <w:rPr>
              <w:rFonts w:asciiTheme="majorBidi" w:hAnsiTheme="majorBidi" w:cstheme="majorBidi"/>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AF7222">
            <w:rPr>
              <w:rFonts w:asciiTheme="majorBidi" w:hAnsiTheme="majorBidi" w:cstheme="majorBidi"/>
              <w:b/>
              <w:bCs/>
              <w:color w:val="000000" w:themeColor="text1"/>
              <w:sz w:val="28"/>
              <w:szCs w:val="28"/>
            </w:rPr>
            <w:t xml:space="preserve"> d’élaboration des Films minces</w:t>
          </w:r>
        </w:p>
        <w:p w14:paraId="1516F26C" w14:textId="77777777" w:rsidR="004311C7" w:rsidRPr="00AF7222" w:rsidRDefault="004311C7" w:rsidP="004311C7">
          <w:pPr>
            <w:rPr>
              <w:sz w:val="24"/>
              <w:szCs w:val="24"/>
              <w:lang w:eastAsia="fr-FR"/>
            </w:rPr>
          </w:pPr>
        </w:p>
        <w:p w14:paraId="484F1BE9" w14:textId="28C0D066"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373" w:history="1">
            <w:r w:rsidR="00C9448F" w:rsidRPr="00AF7222">
              <w:rPr>
                <w:rStyle w:val="Lienhypertexte"/>
                <w:rFonts w:asciiTheme="majorBidi" w:hAnsiTheme="majorBidi" w:cstheme="majorBidi"/>
                <w:sz w:val="24"/>
                <w:szCs w:val="24"/>
              </w:rPr>
              <w:t>II . Méthodes d'élaborations des films minces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_Toc202019373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31</w:t>
            </w:r>
            <w:r w:rsidR="00C9448F" w:rsidRPr="00AF7222">
              <w:rPr>
                <w:webHidden/>
                <w:sz w:val="24"/>
                <w:szCs w:val="24"/>
              </w:rPr>
              <w:fldChar w:fldCharType="end"/>
            </w:r>
          </w:hyperlink>
        </w:p>
        <w:p w14:paraId="1DEE9463" w14:textId="29139C20"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75" w:history="1">
            <w:r w:rsidR="00C9448F" w:rsidRPr="00AF7222">
              <w:rPr>
                <w:rStyle w:val="Lienhypertexte"/>
                <w:rFonts w:asciiTheme="majorBidi" w:hAnsiTheme="majorBidi" w:cstheme="majorBidi"/>
                <w:sz w:val="24"/>
                <w:szCs w:val="24"/>
              </w:rPr>
              <w:t>II.</w:t>
            </w:r>
            <w:r w:rsidR="00547C14">
              <w:rPr>
                <w:rStyle w:val="Lienhypertexte"/>
                <w:rFonts w:asciiTheme="majorBidi" w:hAnsiTheme="majorBidi" w:cstheme="majorBidi"/>
                <w:sz w:val="24"/>
                <w:szCs w:val="24"/>
              </w:rPr>
              <w:t>1</w:t>
            </w:r>
            <w:r w:rsidR="00C9448F" w:rsidRPr="00AF7222">
              <w:rPr>
                <w:rStyle w:val="Lienhypertexte"/>
                <w:rFonts w:asciiTheme="majorBidi" w:hAnsiTheme="majorBidi" w:cstheme="majorBidi"/>
                <w:sz w:val="24"/>
                <w:szCs w:val="24"/>
              </w:rPr>
              <w:t>. Méthodes physiques (PVD):</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_Toc202019375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32</w:t>
            </w:r>
            <w:r w:rsidR="00C9448F" w:rsidRPr="00AF7222">
              <w:rPr>
                <w:webHidden/>
                <w:sz w:val="24"/>
                <w:szCs w:val="24"/>
              </w:rPr>
              <w:fldChar w:fldCharType="end"/>
            </w:r>
          </w:hyperlink>
        </w:p>
        <w:p w14:paraId="19D9DBEC" w14:textId="2BA8AA26"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76" w:history="1">
            <w:r w:rsidR="00C9448F" w:rsidRPr="00AF7222">
              <w:rPr>
                <w:rStyle w:val="Lienhypertexte"/>
                <w:rFonts w:asciiTheme="majorBidi" w:hAnsiTheme="majorBidi" w:cstheme="majorBidi"/>
                <w:sz w:val="24"/>
                <w:szCs w:val="24"/>
              </w:rPr>
              <w:t>II.1.1. Evaporation sous vide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_Toc202019376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32</w:t>
            </w:r>
            <w:r w:rsidR="00C9448F" w:rsidRPr="00AF7222">
              <w:rPr>
                <w:webHidden/>
                <w:sz w:val="24"/>
                <w:szCs w:val="24"/>
              </w:rPr>
              <w:fldChar w:fldCharType="end"/>
            </w:r>
          </w:hyperlink>
        </w:p>
        <w:p w14:paraId="2A7BB35D" w14:textId="5165A7CA"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78" w:history="1">
            <w:r w:rsidR="00C9448F" w:rsidRPr="00AF7222">
              <w:rPr>
                <w:rStyle w:val="Lienhypertexte"/>
                <w:rFonts w:asciiTheme="majorBidi" w:hAnsiTheme="majorBidi" w:cstheme="majorBidi"/>
                <w:sz w:val="24"/>
                <w:szCs w:val="24"/>
              </w:rPr>
              <w:t>II</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1.2. Pulvérisation cathodique (Sputtering)</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_Toc202019378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34</w:t>
            </w:r>
            <w:r w:rsidR="00C9448F" w:rsidRPr="00AF7222">
              <w:rPr>
                <w:webHidden/>
                <w:sz w:val="24"/>
                <w:szCs w:val="24"/>
              </w:rPr>
              <w:fldChar w:fldCharType="end"/>
            </w:r>
          </w:hyperlink>
        </w:p>
        <w:p w14:paraId="669CB1AD" w14:textId="6FA57C22"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380" w:history="1">
            <w:r w:rsidR="00C9448F" w:rsidRPr="00AF7222">
              <w:rPr>
                <w:rStyle w:val="Lienhypertexte"/>
                <w:rFonts w:asciiTheme="majorBidi" w:hAnsiTheme="majorBidi" w:cstheme="majorBidi"/>
                <w:sz w:val="24"/>
                <w:szCs w:val="24"/>
              </w:rPr>
              <w:t>II.2. Méthodes chimiques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35</w:t>
            </w:r>
            <w:r w:rsidR="00C9448F" w:rsidRPr="00AF7222">
              <w:rPr>
                <w:webHidden/>
                <w:sz w:val="24"/>
                <w:szCs w:val="24"/>
              </w:rPr>
              <w:fldChar w:fldCharType="end"/>
            </w:r>
          </w:hyperlink>
        </w:p>
        <w:p w14:paraId="24593136" w14:textId="7641357A"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81" w:history="1">
            <w:r w:rsidR="00C9448F" w:rsidRPr="00AF7222">
              <w:rPr>
                <w:rStyle w:val="Lienhypertexte"/>
                <w:rFonts w:asciiTheme="majorBidi" w:hAnsiTheme="majorBidi" w:cstheme="majorBidi"/>
                <w:sz w:val="24"/>
                <w:szCs w:val="24"/>
              </w:rPr>
              <w:t>II.2.1. Dépôt chimique en phase vapeur (CVD)</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35</w:t>
            </w:r>
            <w:r w:rsidR="00C9448F" w:rsidRPr="00AF7222">
              <w:rPr>
                <w:webHidden/>
                <w:sz w:val="24"/>
                <w:szCs w:val="24"/>
              </w:rPr>
              <w:fldChar w:fldCharType="end"/>
            </w:r>
          </w:hyperlink>
        </w:p>
        <w:p w14:paraId="0CC1A5A9" w14:textId="1F097377"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82" w:history="1">
            <w:r w:rsidR="00C9448F" w:rsidRPr="00AF7222">
              <w:rPr>
                <w:rStyle w:val="Lienhypertexte"/>
                <w:rFonts w:asciiTheme="majorBidi" w:hAnsiTheme="majorBidi" w:cstheme="majorBidi"/>
                <w:sz w:val="24"/>
                <w:szCs w:val="24"/>
              </w:rPr>
              <w:t>II.2.2. Spray pyrolyse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35</w:t>
            </w:r>
            <w:r w:rsidR="00C9448F" w:rsidRPr="00AF7222">
              <w:rPr>
                <w:webHidden/>
                <w:sz w:val="24"/>
                <w:szCs w:val="24"/>
              </w:rPr>
              <w:fldChar w:fldCharType="end"/>
            </w:r>
          </w:hyperlink>
        </w:p>
        <w:p w14:paraId="30CF8DEE" w14:textId="25E3A059" w:rsidR="00C9448F" w:rsidRPr="00AF7222" w:rsidRDefault="0028053A" w:rsidP="004311C7">
          <w:pPr>
            <w:pStyle w:val="TM3"/>
            <w:tabs>
              <w:tab w:val="right" w:leader="dot" w:pos="9062"/>
            </w:tabs>
            <w:spacing w:line="360" w:lineRule="auto"/>
            <w:rPr>
              <w:rFonts w:cstheme="minorBidi"/>
              <w:kern w:val="2"/>
              <w:sz w:val="24"/>
              <w:szCs w:val="24"/>
              <w14:ligatures w14:val="standardContextual"/>
            </w:rPr>
          </w:pPr>
          <w:hyperlink w:anchor="_Toc202019383" w:history="1">
            <w:r w:rsidR="00C9448F" w:rsidRPr="00AF7222">
              <w:rPr>
                <w:rStyle w:val="Lienhypertexte"/>
                <w:rFonts w:asciiTheme="majorBidi" w:hAnsiTheme="majorBidi" w:cstheme="majorBidi"/>
                <w:sz w:val="24"/>
                <w:szCs w:val="24"/>
              </w:rPr>
              <w:t>II.2.3. Méthode colloïdale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35</w:t>
            </w:r>
            <w:r w:rsidR="00C9448F" w:rsidRPr="00AF7222">
              <w:rPr>
                <w:webHidden/>
                <w:sz w:val="24"/>
                <w:szCs w:val="24"/>
              </w:rPr>
              <w:fldChar w:fldCharType="end"/>
            </w:r>
          </w:hyperlink>
        </w:p>
        <w:p w14:paraId="2584A8EC" w14:textId="7DE99AB4" w:rsidR="00C9448F" w:rsidRPr="00AF7222" w:rsidRDefault="00C23923" w:rsidP="004311C7">
          <w:pPr>
            <w:pStyle w:val="TM1"/>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85" w:history="1">
            <w:r w:rsidR="00C9448F" w:rsidRPr="00AF7222">
              <w:rPr>
                <w:rStyle w:val="Lienhypertexte"/>
                <w:rFonts w:asciiTheme="majorBidi" w:hAnsiTheme="majorBidi" w:cstheme="majorBidi"/>
                <w:sz w:val="24"/>
                <w:szCs w:val="24"/>
              </w:rPr>
              <w:t>II</w:t>
            </w:r>
            <w:bookmarkStart w:id="2" w:name="_Hlk202705907"/>
            <w:r w:rsidR="00C9448F" w:rsidRPr="00AF7222">
              <w:rPr>
                <w:rStyle w:val="Lienhypertexte"/>
                <w:rFonts w:asciiTheme="majorBidi" w:hAnsiTheme="majorBidi" w:cstheme="majorBidi"/>
                <w:sz w:val="24"/>
                <w:szCs w:val="24"/>
              </w:rPr>
              <w:t>.</w:t>
            </w:r>
            <w:r w:rsidRPr="00AF7222">
              <w:rPr>
                <w:rStyle w:val="Lienhypertexte"/>
                <w:rFonts w:asciiTheme="majorBidi" w:hAnsiTheme="majorBidi" w:cstheme="majorBidi"/>
                <w:sz w:val="24"/>
                <w:szCs w:val="24"/>
              </w:rPr>
              <w:t>2.4</w:t>
            </w:r>
            <w:bookmarkEnd w:id="2"/>
            <w:r w:rsidR="00256892">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La méthode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36</w:t>
            </w:r>
            <w:r w:rsidR="00C9448F" w:rsidRPr="00AF7222">
              <w:rPr>
                <w:webHidden/>
                <w:sz w:val="24"/>
                <w:szCs w:val="24"/>
              </w:rPr>
              <w:fldChar w:fldCharType="end"/>
            </w:r>
          </w:hyperlink>
        </w:p>
        <w:p w14:paraId="5D718512" w14:textId="20DA969F"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86" w:history="1">
            <w:r w:rsidR="00C9448F" w:rsidRPr="00AF7222">
              <w:rPr>
                <w:rStyle w:val="Lienhypertexte"/>
                <w:rFonts w:asciiTheme="majorBidi" w:hAnsiTheme="majorBidi" w:cstheme="majorBidi"/>
                <w:sz w:val="24"/>
                <w:szCs w:val="24"/>
              </w:rPr>
              <w:t>II</w:t>
            </w:r>
            <w:r w:rsidR="00C23923"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w:t>
            </w:r>
            <w:r w:rsidRPr="00AF7222">
              <w:rPr>
                <w:rStyle w:val="Lienhypertexte"/>
                <w:rFonts w:asciiTheme="majorBidi" w:hAnsiTheme="majorBidi" w:cstheme="majorBidi"/>
                <w:sz w:val="24"/>
                <w:szCs w:val="24"/>
              </w:rPr>
              <w:t>1</w:t>
            </w:r>
            <w:r w:rsidR="00256892">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Le principe de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36</w:t>
            </w:r>
            <w:r w:rsidR="00C9448F" w:rsidRPr="00AF7222">
              <w:rPr>
                <w:webHidden/>
                <w:sz w:val="24"/>
                <w:szCs w:val="24"/>
              </w:rPr>
              <w:fldChar w:fldCharType="end"/>
            </w:r>
          </w:hyperlink>
        </w:p>
        <w:p w14:paraId="670ADF06" w14:textId="7ABCDB94"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88"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w:t>
            </w:r>
            <w:r w:rsidRPr="00AF7222">
              <w:rPr>
                <w:rStyle w:val="Lienhypertexte"/>
                <w:rFonts w:asciiTheme="majorBidi" w:hAnsiTheme="majorBidi" w:cstheme="majorBidi"/>
                <w:sz w:val="24"/>
                <w:szCs w:val="24"/>
              </w:rPr>
              <w:t>2</w:t>
            </w:r>
            <w:r w:rsidR="00256892">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Mécanismes réactionnels de la méthode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37</w:t>
            </w:r>
            <w:r w:rsidR="00C9448F" w:rsidRPr="00AF7222">
              <w:rPr>
                <w:webHidden/>
                <w:sz w:val="24"/>
                <w:szCs w:val="24"/>
              </w:rPr>
              <w:fldChar w:fldCharType="end"/>
            </w:r>
          </w:hyperlink>
        </w:p>
        <w:p w14:paraId="4D3914A1" w14:textId="5E931F60"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89" w:history="1">
            <w:r w:rsidR="00C9448F" w:rsidRPr="00AF7222">
              <w:rPr>
                <w:rStyle w:val="Lienhypertexte"/>
                <w:rFonts w:asciiTheme="majorBidi" w:hAnsiTheme="majorBidi" w:cstheme="majorBidi"/>
                <w:sz w:val="24"/>
                <w:szCs w:val="24"/>
              </w:rPr>
              <w:t>II</w:t>
            </w:r>
            <w:bookmarkStart w:id="3" w:name="_Hlk202705980"/>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w:t>
            </w:r>
            <w:r w:rsidRPr="00AF7222">
              <w:rPr>
                <w:rStyle w:val="Lienhypertexte"/>
                <w:rFonts w:asciiTheme="majorBidi" w:hAnsiTheme="majorBidi" w:cstheme="majorBidi"/>
                <w:sz w:val="24"/>
                <w:szCs w:val="24"/>
              </w:rPr>
              <w:t>2.1</w:t>
            </w:r>
            <w:bookmarkEnd w:id="3"/>
            <w:r w:rsidR="00256892">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L’hydrolyse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_Toc202019389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37</w:t>
            </w:r>
            <w:r w:rsidR="00C9448F" w:rsidRPr="00AF7222">
              <w:rPr>
                <w:webHidden/>
                <w:sz w:val="24"/>
                <w:szCs w:val="24"/>
              </w:rPr>
              <w:fldChar w:fldCharType="end"/>
            </w:r>
          </w:hyperlink>
        </w:p>
        <w:p w14:paraId="21D93AF5" w14:textId="0380116F"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1"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.2.4.2.2</w:t>
            </w:r>
            <w:r w:rsidR="00C9448F" w:rsidRPr="00AF7222">
              <w:rPr>
                <w:rStyle w:val="Lienhypertexte"/>
                <w:rFonts w:asciiTheme="majorBidi" w:hAnsiTheme="majorBidi" w:cstheme="majorBidi"/>
                <w:sz w:val="24"/>
                <w:szCs w:val="24"/>
              </w:rPr>
              <w:t>. la condensation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38</w:t>
            </w:r>
            <w:r w:rsidR="00C9448F" w:rsidRPr="00AF7222">
              <w:rPr>
                <w:webHidden/>
                <w:sz w:val="24"/>
                <w:szCs w:val="24"/>
              </w:rPr>
              <w:fldChar w:fldCharType="end"/>
            </w:r>
          </w:hyperlink>
        </w:p>
        <w:p w14:paraId="25B79402" w14:textId="4C8E4CFF"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2"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.2.4.2.3</w:t>
            </w:r>
            <w:r w:rsidR="00C9448F" w:rsidRPr="00AF7222">
              <w:rPr>
                <w:rStyle w:val="Lienhypertexte"/>
                <w:rFonts w:asciiTheme="majorBidi" w:hAnsiTheme="majorBidi" w:cstheme="majorBidi"/>
                <w:sz w:val="24"/>
                <w:szCs w:val="24"/>
              </w:rPr>
              <w:t>. Polymérisation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39</w:t>
            </w:r>
            <w:r w:rsidR="00C9448F" w:rsidRPr="00AF7222">
              <w:rPr>
                <w:webHidden/>
                <w:sz w:val="24"/>
                <w:szCs w:val="24"/>
              </w:rPr>
              <w:fldChar w:fldCharType="end"/>
            </w:r>
          </w:hyperlink>
        </w:p>
        <w:p w14:paraId="0EB5E3C0" w14:textId="6D8005E6"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3"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.2.4.2.4</w:t>
            </w:r>
            <w:r w:rsidR="00C9448F" w:rsidRPr="00AF7222">
              <w:rPr>
                <w:rStyle w:val="Lienhypertexte"/>
                <w:rFonts w:asciiTheme="majorBidi" w:hAnsiTheme="majorBidi" w:cstheme="majorBidi"/>
                <w:sz w:val="24"/>
                <w:szCs w:val="24"/>
              </w:rPr>
              <w:t>. Polycondensation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39</w:t>
            </w:r>
            <w:r w:rsidR="00C9448F" w:rsidRPr="00AF7222">
              <w:rPr>
                <w:webHidden/>
                <w:sz w:val="24"/>
                <w:szCs w:val="24"/>
              </w:rPr>
              <w:fldChar w:fldCharType="end"/>
            </w:r>
          </w:hyperlink>
        </w:p>
        <w:p w14:paraId="54FE21AC" w14:textId="3AAF6131"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4"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.2.4.2.5</w:t>
            </w:r>
            <w:r w:rsidR="00C9448F" w:rsidRPr="00AF7222">
              <w:rPr>
                <w:rStyle w:val="Lienhypertexte"/>
                <w:rFonts w:asciiTheme="majorBidi" w:hAnsiTheme="majorBidi" w:cstheme="majorBidi"/>
                <w:sz w:val="24"/>
                <w:szCs w:val="24"/>
              </w:rPr>
              <w:t>. Alcoxolation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39</w:t>
            </w:r>
            <w:r w:rsidR="00C9448F" w:rsidRPr="00AF7222">
              <w:rPr>
                <w:webHidden/>
                <w:sz w:val="24"/>
                <w:szCs w:val="24"/>
              </w:rPr>
              <w:fldChar w:fldCharType="end"/>
            </w:r>
          </w:hyperlink>
        </w:p>
        <w:p w14:paraId="2BB2573E" w14:textId="5FB7E83D"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6"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.2.4.2.6</w:t>
            </w:r>
            <w:r w:rsidR="00C9448F" w:rsidRPr="00AF7222">
              <w:rPr>
                <w:rStyle w:val="Lienhypertexte"/>
                <w:rFonts w:asciiTheme="majorBidi" w:hAnsiTheme="majorBidi" w:cstheme="majorBidi"/>
                <w:sz w:val="24"/>
                <w:szCs w:val="24"/>
              </w:rPr>
              <w:t>. Oxolation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40</w:t>
            </w:r>
            <w:r w:rsidR="00C9448F" w:rsidRPr="00AF7222">
              <w:rPr>
                <w:webHidden/>
                <w:sz w:val="24"/>
                <w:szCs w:val="24"/>
              </w:rPr>
              <w:fldChar w:fldCharType="end"/>
            </w:r>
          </w:hyperlink>
        </w:p>
        <w:p w14:paraId="73C9A489" w14:textId="3C90727B"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8"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.2.4.2.7</w:t>
            </w:r>
            <w:r w:rsidR="00C9448F" w:rsidRPr="00AF7222">
              <w:rPr>
                <w:rStyle w:val="Lienhypertexte"/>
                <w:rFonts w:asciiTheme="majorBidi" w:hAnsiTheme="majorBidi" w:cstheme="majorBidi"/>
                <w:sz w:val="24"/>
                <w:szCs w:val="24"/>
              </w:rPr>
              <w:t>. Polymérisation par coordination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40</w:t>
            </w:r>
            <w:r w:rsidR="00C9448F" w:rsidRPr="00AF7222">
              <w:rPr>
                <w:webHidden/>
                <w:sz w:val="24"/>
                <w:szCs w:val="24"/>
              </w:rPr>
              <w:fldChar w:fldCharType="end"/>
            </w:r>
          </w:hyperlink>
        </w:p>
        <w:p w14:paraId="19BA12C2" w14:textId="59EF8E48"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399"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.2.4.2.8</w:t>
            </w:r>
            <w:r w:rsidR="00C9448F" w:rsidRPr="00AF7222">
              <w:rPr>
                <w:rStyle w:val="Lienhypertexte"/>
                <w:rFonts w:asciiTheme="majorBidi" w:hAnsiTheme="majorBidi" w:cstheme="majorBidi"/>
                <w:sz w:val="24"/>
                <w:szCs w:val="24"/>
              </w:rPr>
              <w:t>. Alcoolation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_Toc202019399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41</w:t>
            </w:r>
            <w:r w:rsidR="00C9448F" w:rsidRPr="00AF7222">
              <w:rPr>
                <w:webHidden/>
                <w:sz w:val="24"/>
                <w:szCs w:val="24"/>
              </w:rPr>
              <w:fldChar w:fldCharType="end"/>
            </w:r>
          </w:hyperlink>
        </w:p>
        <w:p w14:paraId="126E610A" w14:textId="61746B76"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0"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.2.4.2.9</w:t>
            </w:r>
            <w:r w:rsidR="00C9448F" w:rsidRPr="00AF7222">
              <w:rPr>
                <w:rStyle w:val="Lienhypertexte"/>
                <w:rFonts w:asciiTheme="majorBidi" w:hAnsiTheme="majorBidi" w:cstheme="majorBidi"/>
                <w:sz w:val="24"/>
                <w:szCs w:val="24"/>
              </w:rPr>
              <w:t>. Olation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41</w:t>
            </w:r>
            <w:r w:rsidR="00C9448F" w:rsidRPr="00AF7222">
              <w:rPr>
                <w:webHidden/>
                <w:sz w:val="24"/>
                <w:szCs w:val="24"/>
              </w:rPr>
              <w:fldChar w:fldCharType="end"/>
            </w:r>
          </w:hyperlink>
        </w:p>
        <w:p w14:paraId="613AC685" w14:textId="4AC7D190"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lastRenderedPageBreak/>
            <w:t xml:space="preserve">           </w:t>
          </w:r>
          <w:hyperlink w:anchor="_Toc202019401"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.2.4.3</w:t>
            </w:r>
            <w:r w:rsidR="00C9448F" w:rsidRPr="00AF7222">
              <w:rPr>
                <w:rStyle w:val="Lienhypertexte"/>
                <w:rFonts w:asciiTheme="majorBidi" w:hAnsiTheme="majorBidi" w:cstheme="majorBidi"/>
                <w:sz w:val="24"/>
                <w:szCs w:val="24"/>
              </w:rPr>
              <w:t>. Transition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41</w:t>
            </w:r>
            <w:r w:rsidR="00C9448F" w:rsidRPr="00AF7222">
              <w:rPr>
                <w:webHidden/>
                <w:sz w:val="24"/>
                <w:szCs w:val="24"/>
              </w:rPr>
              <w:fldChar w:fldCharType="end"/>
            </w:r>
          </w:hyperlink>
        </w:p>
        <w:p w14:paraId="26DED999" w14:textId="3DE4FB2B"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3"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.4. Influence de différents paramètres sur la couche mince de TiO</w:t>
            </w:r>
            <w:r w:rsidR="00C9448F" w:rsidRPr="00AF7222">
              <w:rPr>
                <w:rStyle w:val="Lienhypertexte"/>
                <w:rFonts w:asciiTheme="majorBidi" w:hAnsiTheme="majorBidi" w:cstheme="majorBidi"/>
                <w:sz w:val="24"/>
                <w:szCs w:val="24"/>
                <w:vertAlign w:val="subscript"/>
              </w:rPr>
              <w:t>2</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42</w:t>
            </w:r>
            <w:r w:rsidR="00C9448F" w:rsidRPr="00AF7222">
              <w:rPr>
                <w:webHidden/>
                <w:sz w:val="24"/>
                <w:szCs w:val="24"/>
              </w:rPr>
              <w:fldChar w:fldCharType="end"/>
            </w:r>
          </w:hyperlink>
        </w:p>
        <w:p w14:paraId="4E4E9108" w14:textId="38E7D7B6"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4" w:history="1">
            <w:r w:rsidR="00C9448F" w:rsidRPr="00AF7222">
              <w:rPr>
                <w:rStyle w:val="Lienhypertexte"/>
                <w:rFonts w:asciiTheme="majorBidi" w:hAnsiTheme="majorBidi" w:cstheme="majorBidi"/>
                <w:sz w:val="24"/>
                <w:szCs w:val="24"/>
              </w:rPr>
              <w:t>II</w:t>
            </w:r>
            <w:bookmarkStart w:id="4" w:name="_Hlk202706230"/>
            <w:r w:rsidRPr="00AF7222">
              <w:rPr>
                <w:rStyle w:val="Lienhypertexte"/>
                <w:rFonts w:asciiTheme="majorBidi" w:hAnsiTheme="majorBidi" w:cstheme="majorBidi"/>
                <w:sz w:val="24"/>
                <w:szCs w:val="24"/>
              </w:rPr>
              <w:t>.2.4.5</w:t>
            </w:r>
            <w:bookmarkEnd w:id="4"/>
            <w:r w:rsidR="00C9448F" w:rsidRPr="00AF7222">
              <w:rPr>
                <w:rStyle w:val="Lienhypertexte"/>
                <w:rFonts w:asciiTheme="majorBidi" w:hAnsiTheme="majorBidi" w:cstheme="majorBidi"/>
                <w:sz w:val="24"/>
                <w:szCs w:val="24"/>
              </w:rPr>
              <w:t>. Paramètres influençant la cinétique des réactions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43</w:t>
            </w:r>
            <w:r w:rsidR="00C9448F" w:rsidRPr="00AF7222">
              <w:rPr>
                <w:webHidden/>
                <w:sz w:val="24"/>
                <w:szCs w:val="24"/>
              </w:rPr>
              <w:fldChar w:fldCharType="end"/>
            </w:r>
          </w:hyperlink>
        </w:p>
        <w:p w14:paraId="371EC091" w14:textId="2FC547CC"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5"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.1. La Température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43</w:t>
            </w:r>
            <w:r w:rsidR="00C9448F" w:rsidRPr="00AF7222">
              <w:rPr>
                <w:webHidden/>
                <w:sz w:val="24"/>
                <w:szCs w:val="24"/>
              </w:rPr>
              <w:fldChar w:fldCharType="end"/>
            </w:r>
          </w:hyperlink>
        </w:p>
        <w:p w14:paraId="4F9F0AE3" w14:textId="082987FE"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6"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.2. Épaisseur du film</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43</w:t>
            </w:r>
            <w:r w:rsidR="00C9448F" w:rsidRPr="00AF7222">
              <w:rPr>
                <w:webHidden/>
                <w:sz w:val="24"/>
                <w:szCs w:val="24"/>
              </w:rPr>
              <w:fldChar w:fldCharType="end"/>
            </w:r>
          </w:hyperlink>
        </w:p>
        <w:p w14:paraId="237196C9" w14:textId="51259E29"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8"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.3. Influence du pH</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44</w:t>
            </w:r>
            <w:r w:rsidR="00C9448F" w:rsidRPr="00AF7222">
              <w:rPr>
                <w:webHidden/>
                <w:sz w:val="24"/>
                <w:szCs w:val="24"/>
              </w:rPr>
              <w:fldChar w:fldCharType="end"/>
            </w:r>
          </w:hyperlink>
        </w:p>
        <w:p w14:paraId="57B25B35" w14:textId="22BE3D47"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09"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.4. Le solvant</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_Toc202019409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44</w:t>
            </w:r>
            <w:r w:rsidR="00C9448F" w:rsidRPr="00AF7222">
              <w:rPr>
                <w:webHidden/>
                <w:sz w:val="24"/>
                <w:szCs w:val="24"/>
              </w:rPr>
              <w:fldChar w:fldCharType="end"/>
            </w:r>
          </w:hyperlink>
        </w:p>
        <w:p w14:paraId="7061F750" w14:textId="2B7D33B7"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0"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.5. Le choix de l’alcoxydes et de sa concentration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44</w:t>
            </w:r>
            <w:r w:rsidR="00C9448F" w:rsidRPr="00AF7222">
              <w:rPr>
                <w:webHidden/>
                <w:sz w:val="24"/>
                <w:szCs w:val="24"/>
              </w:rPr>
              <w:fldChar w:fldCharType="end"/>
            </w:r>
          </w:hyperlink>
        </w:p>
        <w:p w14:paraId="7959A9F3" w14:textId="13C21816"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1"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.6. Le taux d’hydrolyse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44</w:t>
            </w:r>
            <w:r w:rsidR="00C9448F" w:rsidRPr="00AF7222">
              <w:rPr>
                <w:webHidden/>
                <w:sz w:val="24"/>
                <w:szCs w:val="24"/>
              </w:rPr>
              <w:fldChar w:fldCharType="end"/>
            </w:r>
          </w:hyperlink>
        </w:p>
        <w:p w14:paraId="7FD9D313" w14:textId="06E54845"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2"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.2.4.5</w:t>
            </w:r>
            <w:r w:rsidR="00C9448F" w:rsidRPr="00AF7222">
              <w:rPr>
                <w:rStyle w:val="Lienhypertexte"/>
                <w:rFonts w:asciiTheme="majorBidi" w:hAnsiTheme="majorBidi" w:cstheme="majorBidi"/>
                <w:sz w:val="24"/>
                <w:szCs w:val="24"/>
              </w:rPr>
              <w:t>.7. La vitesse de réaction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44</w:t>
            </w:r>
            <w:r w:rsidR="00C9448F" w:rsidRPr="00AF7222">
              <w:rPr>
                <w:webHidden/>
                <w:sz w:val="24"/>
                <w:szCs w:val="24"/>
              </w:rPr>
              <w:fldChar w:fldCharType="end"/>
            </w:r>
          </w:hyperlink>
        </w:p>
        <w:p w14:paraId="62836D39" w14:textId="461890F2"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3" w:history="1">
            <w:r w:rsidR="00C9448F" w:rsidRPr="00AF7222">
              <w:rPr>
                <w:rStyle w:val="Lienhypertexte"/>
                <w:rFonts w:asciiTheme="majorBidi" w:hAnsiTheme="majorBidi" w:cstheme="majorBidi"/>
                <w:sz w:val="24"/>
                <w:szCs w:val="24"/>
              </w:rPr>
              <w:t>II</w:t>
            </w:r>
            <w:bookmarkStart w:id="5" w:name="_Hlk202706344"/>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.6</w:t>
            </w:r>
            <w:bookmarkEnd w:id="5"/>
            <w:r w:rsidR="00C9448F" w:rsidRPr="00AF7222">
              <w:rPr>
                <w:rStyle w:val="Lienhypertexte"/>
                <w:rFonts w:asciiTheme="majorBidi" w:hAnsiTheme="majorBidi" w:cstheme="majorBidi"/>
                <w:sz w:val="24"/>
                <w:szCs w:val="24"/>
              </w:rPr>
              <w:t>. Différentes méthodes de dépositions de couches minces par voie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45</w:t>
            </w:r>
            <w:r w:rsidR="00C9448F" w:rsidRPr="00AF7222">
              <w:rPr>
                <w:webHidden/>
                <w:sz w:val="24"/>
                <w:szCs w:val="24"/>
              </w:rPr>
              <w:fldChar w:fldCharType="end"/>
            </w:r>
          </w:hyperlink>
        </w:p>
        <w:p w14:paraId="527FB47F" w14:textId="5FCBEF19"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4"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.2.4.6</w:t>
            </w:r>
            <w:r w:rsidR="00C9448F" w:rsidRPr="00AF7222">
              <w:rPr>
                <w:rStyle w:val="Lienhypertexte"/>
                <w:rFonts w:asciiTheme="majorBidi" w:hAnsiTheme="majorBidi" w:cstheme="majorBidi"/>
                <w:sz w:val="24"/>
                <w:szCs w:val="24"/>
              </w:rPr>
              <w:t>.1. Centrifugation « Spin-coating»</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45</w:t>
            </w:r>
            <w:r w:rsidR="00C9448F" w:rsidRPr="00AF7222">
              <w:rPr>
                <w:webHidden/>
                <w:sz w:val="24"/>
                <w:szCs w:val="24"/>
              </w:rPr>
              <w:fldChar w:fldCharType="end"/>
            </w:r>
          </w:hyperlink>
        </w:p>
        <w:p w14:paraId="54C096DD" w14:textId="7F67423F"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16"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.2.4.6</w:t>
            </w:r>
            <w:r w:rsidR="00C9448F" w:rsidRPr="00AF7222">
              <w:rPr>
                <w:rStyle w:val="Lienhypertexte"/>
                <w:rFonts w:asciiTheme="majorBidi" w:hAnsiTheme="majorBidi" w:cstheme="majorBidi"/>
                <w:sz w:val="24"/>
                <w:szCs w:val="24"/>
              </w:rPr>
              <w:t>.2. La technique Trempage-retrait « Dip-coating »</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_Toc202019416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46</w:t>
            </w:r>
            <w:r w:rsidR="00C9448F" w:rsidRPr="00AF7222">
              <w:rPr>
                <w:webHidden/>
                <w:sz w:val="24"/>
                <w:szCs w:val="24"/>
              </w:rPr>
              <w:fldChar w:fldCharType="end"/>
            </w:r>
          </w:hyperlink>
        </w:p>
        <w:p w14:paraId="74D59546" w14:textId="48292A58" w:rsidR="00C9448F" w:rsidRPr="00AF7222" w:rsidRDefault="00026FA6" w:rsidP="004311C7">
          <w:pPr>
            <w:pStyle w:val="TM3"/>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20"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.2.4.6</w:t>
            </w:r>
            <w:r w:rsidR="00C9448F" w:rsidRPr="00AF7222">
              <w:rPr>
                <w:rStyle w:val="Lienhypertexte"/>
                <w:rFonts w:asciiTheme="majorBidi" w:hAnsiTheme="majorBidi" w:cstheme="majorBidi"/>
                <w:sz w:val="24"/>
                <w:szCs w:val="24"/>
              </w:rPr>
              <w:t>.3. Flow coating (revêtement par écoulement)</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48</w:t>
            </w:r>
            <w:r w:rsidR="00C9448F" w:rsidRPr="00AF7222">
              <w:rPr>
                <w:webHidden/>
                <w:sz w:val="24"/>
                <w:szCs w:val="24"/>
              </w:rPr>
              <w:fldChar w:fldCharType="end"/>
            </w:r>
          </w:hyperlink>
        </w:p>
        <w:p w14:paraId="40CC87DB" w14:textId="345C2996"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22"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.7</w:t>
            </w:r>
            <w:r w:rsidR="00256892">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Influence de séchage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49</w:t>
            </w:r>
            <w:r w:rsidR="00C9448F" w:rsidRPr="00AF7222">
              <w:rPr>
                <w:webHidden/>
                <w:sz w:val="24"/>
                <w:szCs w:val="24"/>
              </w:rPr>
              <w:fldChar w:fldCharType="end"/>
            </w:r>
          </w:hyperlink>
        </w:p>
        <w:p w14:paraId="0184A5EB" w14:textId="71CC11C6" w:rsidR="00C9448F" w:rsidRPr="00AF7222" w:rsidRDefault="00026FA6" w:rsidP="004311C7">
          <w:pPr>
            <w:pStyle w:val="TM2"/>
            <w:tabs>
              <w:tab w:val="right" w:leader="dot" w:pos="9062"/>
            </w:tabs>
            <w:spacing w:line="360" w:lineRule="auto"/>
            <w:rPr>
              <w:rFonts w:cstheme="minorBidi"/>
              <w:kern w:val="2"/>
              <w:sz w:val="24"/>
              <w:szCs w:val="24"/>
              <w14:ligatures w14:val="standardContextual"/>
            </w:rPr>
          </w:pPr>
          <w:r w:rsidRPr="00AF7222">
            <w:rPr>
              <w:sz w:val="24"/>
              <w:szCs w:val="24"/>
            </w:rPr>
            <w:t xml:space="preserve">          </w:t>
          </w:r>
          <w:hyperlink w:anchor="_Toc202019423"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.8. Les Avantages de la technique sol-gel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49</w:t>
            </w:r>
            <w:r w:rsidR="00C9448F" w:rsidRPr="00AF7222">
              <w:rPr>
                <w:webHidden/>
                <w:sz w:val="24"/>
                <w:szCs w:val="24"/>
              </w:rPr>
              <w:fldChar w:fldCharType="end"/>
            </w:r>
          </w:hyperlink>
        </w:p>
        <w:p w14:paraId="58DDD52D" w14:textId="7EC14C07" w:rsidR="00C9448F" w:rsidRPr="00AF7222" w:rsidRDefault="00026FA6" w:rsidP="004311C7">
          <w:pPr>
            <w:pStyle w:val="TM2"/>
            <w:tabs>
              <w:tab w:val="right" w:leader="dot" w:pos="9062"/>
            </w:tabs>
            <w:spacing w:line="360" w:lineRule="auto"/>
            <w:rPr>
              <w:sz w:val="24"/>
              <w:szCs w:val="24"/>
            </w:rPr>
          </w:pPr>
          <w:r w:rsidRPr="00AF7222">
            <w:rPr>
              <w:sz w:val="24"/>
              <w:szCs w:val="24"/>
            </w:rPr>
            <w:t xml:space="preserve">          </w:t>
          </w:r>
          <w:hyperlink w:anchor="_Toc202019424" w:history="1">
            <w:r w:rsidR="00C9448F" w:rsidRPr="00AF7222">
              <w:rPr>
                <w:rStyle w:val="Lienhypertexte"/>
                <w:rFonts w:asciiTheme="majorBidi" w:hAnsiTheme="majorBidi" w:cstheme="majorBidi"/>
                <w:sz w:val="24"/>
                <w:szCs w:val="24"/>
              </w:rPr>
              <w:t>II</w:t>
            </w:r>
            <w:r w:rsidRPr="00AF7222">
              <w:rPr>
                <w:rStyle w:val="Lienhypertexte"/>
                <w:rFonts w:asciiTheme="majorBidi" w:hAnsiTheme="majorBidi" w:cstheme="majorBidi"/>
                <w:sz w:val="24"/>
                <w:szCs w:val="24"/>
              </w:rPr>
              <w:t>.2.4</w:t>
            </w:r>
            <w:r w:rsidR="00C9448F" w:rsidRPr="00AF7222">
              <w:rPr>
                <w:rStyle w:val="Lienhypertexte"/>
                <w:rFonts w:asciiTheme="majorBidi" w:hAnsiTheme="majorBidi" w:cstheme="majorBidi"/>
                <w:sz w:val="24"/>
                <w:szCs w:val="24"/>
              </w:rPr>
              <w:t>.9. Les limites du procédé sol gel</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50</w:t>
            </w:r>
            <w:r w:rsidR="00C9448F" w:rsidRPr="00AF7222">
              <w:rPr>
                <w:webHidden/>
                <w:sz w:val="24"/>
                <w:szCs w:val="24"/>
              </w:rPr>
              <w:fldChar w:fldCharType="end"/>
            </w:r>
          </w:hyperlink>
        </w:p>
        <w:p w14:paraId="638CE7B1" w14:textId="776AFD41" w:rsidR="004311C7" w:rsidRPr="00AF7222" w:rsidRDefault="004311C7" w:rsidP="004311C7">
          <w:pPr>
            <w:pStyle w:val="En-tte"/>
            <w:jc w:val="center"/>
            <w:rPr>
              <w:b/>
              <w:bCs/>
              <w:sz w:val="28"/>
              <w:szCs w:val="28"/>
            </w:rPr>
          </w:pPr>
          <w:r w:rsidRPr="00AF7222">
            <w:rPr>
              <w:rFonts w:asciiTheme="majorBidi" w:hAnsiTheme="majorBidi" w:cstheme="majorBidi"/>
              <w:b/>
              <w:bCs/>
              <w:sz w:val="28"/>
              <w:szCs w:val="28"/>
            </w:rPr>
            <w:t xml:space="preserve">Chapitre III: </w:t>
          </w:r>
          <w:r w:rsidRPr="00AF7222">
            <w:rPr>
              <w:rFonts w:ascii="Times New Roman" w:hAnsi="Times New Roman" w:cs="Times New Roman"/>
              <w:b/>
              <w:bCs/>
              <w:color w:val="000000" w:themeColor="text1"/>
              <w:sz w:val="28"/>
              <w:szCs w:val="28"/>
            </w:rPr>
            <w:t>Synthèse des films et Techniques de caractérisation</w:t>
          </w:r>
        </w:p>
        <w:p w14:paraId="4D7E1A06" w14:textId="77777777" w:rsidR="004311C7" w:rsidRPr="00AF7222" w:rsidRDefault="004311C7" w:rsidP="004311C7">
          <w:pPr>
            <w:rPr>
              <w:sz w:val="24"/>
              <w:szCs w:val="24"/>
              <w:lang w:eastAsia="fr-FR"/>
            </w:rPr>
          </w:pPr>
        </w:p>
        <w:p w14:paraId="51481104" w14:textId="736B1F06"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25" w:history="1">
            <w:r w:rsidR="00C9448F" w:rsidRPr="00AF7222">
              <w:rPr>
                <w:rStyle w:val="Lienhypertexte"/>
                <w:rFonts w:ascii="Times New Roman" w:hAnsi="Times New Roman"/>
                <w:sz w:val="24"/>
                <w:szCs w:val="24"/>
              </w:rPr>
              <w:t>III.1. Elaboration des couches minces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55</w:t>
            </w:r>
            <w:r w:rsidR="00C9448F" w:rsidRPr="00AF7222">
              <w:rPr>
                <w:webHidden/>
                <w:sz w:val="24"/>
                <w:szCs w:val="24"/>
              </w:rPr>
              <w:fldChar w:fldCharType="end"/>
            </w:r>
          </w:hyperlink>
        </w:p>
        <w:p w14:paraId="224EF902" w14:textId="565B7A23"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26" w:history="1">
            <w:r w:rsidR="00C9448F" w:rsidRPr="00AF7222">
              <w:rPr>
                <w:rStyle w:val="Lienhypertexte"/>
                <w:rFonts w:ascii="Times New Roman" w:hAnsi="Times New Roman"/>
                <w:sz w:val="24"/>
                <w:szCs w:val="24"/>
              </w:rPr>
              <w:t>III.1.1. Préparation de la Solution de TiO</w:t>
            </w:r>
            <w:r w:rsidR="00C9448F" w:rsidRPr="00AF7222">
              <w:rPr>
                <w:rStyle w:val="Lienhypertexte"/>
                <w:rFonts w:ascii="Times New Roman" w:hAnsi="Times New Roman"/>
                <w:sz w:val="24"/>
                <w:szCs w:val="24"/>
                <w:vertAlign w:val="subscript"/>
              </w:rPr>
              <w:t>2</w:t>
            </w:r>
            <w:r w:rsidR="00C9448F" w:rsidRPr="00AF7222">
              <w:rPr>
                <w:rStyle w:val="Lienhypertexte"/>
                <w:rFonts w:ascii="Times New Roman" w:hAnsi="Times New Roman"/>
                <w:sz w:val="24"/>
                <w:szCs w:val="24"/>
              </w:rPr>
              <w:t xml:space="preserve"> pur et dopée au Zinc</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55</w:t>
            </w:r>
            <w:r w:rsidR="00C9448F" w:rsidRPr="00AF7222">
              <w:rPr>
                <w:webHidden/>
                <w:sz w:val="24"/>
                <w:szCs w:val="24"/>
              </w:rPr>
              <w:fldChar w:fldCharType="end"/>
            </w:r>
          </w:hyperlink>
        </w:p>
        <w:p w14:paraId="4AB3834A" w14:textId="7E04116D"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28" w:history="1">
            <w:r w:rsidR="00C9448F" w:rsidRPr="00AF7222">
              <w:rPr>
                <w:rStyle w:val="Lienhypertexte"/>
                <w:rFonts w:ascii="Times New Roman" w:hAnsi="Times New Roman"/>
                <w:sz w:val="24"/>
                <w:szCs w:val="24"/>
              </w:rPr>
              <w:t>III.1.2. Choix des substrats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57</w:t>
            </w:r>
            <w:r w:rsidR="00C9448F" w:rsidRPr="00AF7222">
              <w:rPr>
                <w:webHidden/>
                <w:sz w:val="24"/>
                <w:szCs w:val="24"/>
              </w:rPr>
              <w:fldChar w:fldCharType="end"/>
            </w:r>
          </w:hyperlink>
        </w:p>
        <w:p w14:paraId="63C0853F" w14:textId="6F2D0FDB"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29" w:history="1">
            <w:r w:rsidR="00C9448F" w:rsidRPr="00AF7222">
              <w:rPr>
                <w:rStyle w:val="Lienhypertexte"/>
                <w:rFonts w:ascii="Times New Roman" w:hAnsi="Times New Roman"/>
                <w:sz w:val="24"/>
                <w:szCs w:val="24"/>
              </w:rPr>
              <w:t>III.1.3. Nettoyage des substrats :</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_Toc202019429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57</w:t>
            </w:r>
            <w:r w:rsidR="00C9448F" w:rsidRPr="00AF7222">
              <w:rPr>
                <w:webHidden/>
                <w:sz w:val="24"/>
                <w:szCs w:val="24"/>
              </w:rPr>
              <w:fldChar w:fldCharType="end"/>
            </w:r>
          </w:hyperlink>
        </w:p>
        <w:p w14:paraId="75260BBC" w14:textId="065D0932"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30" w:history="1">
            <w:r w:rsidR="00C9448F" w:rsidRPr="00AF7222">
              <w:rPr>
                <w:rStyle w:val="Lienhypertexte"/>
                <w:rFonts w:ascii="Times New Roman" w:hAnsi="Times New Roman"/>
                <w:sz w:val="24"/>
                <w:szCs w:val="24"/>
              </w:rPr>
              <w:t>III.1.4. Dépôt des films et dispositif : trempage-tirage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58</w:t>
            </w:r>
            <w:r w:rsidR="00C9448F" w:rsidRPr="00AF7222">
              <w:rPr>
                <w:webHidden/>
                <w:sz w:val="24"/>
                <w:szCs w:val="24"/>
              </w:rPr>
              <w:fldChar w:fldCharType="end"/>
            </w:r>
          </w:hyperlink>
        </w:p>
        <w:p w14:paraId="4F9D1386" w14:textId="5652A4AC"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32" w:history="1">
            <w:r w:rsidR="00C9448F" w:rsidRPr="00AF7222">
              <w:rPr>
                <w:rStyle w:val="Lienhypertexte"/>
                <w:rFonts w:ascii="Times New Roman" w:hAnsi="Times New Roman"/>
                <w:sz w:val="24"/>
                <w:szCs w:val="24"/>
              </w:rPr>
              <w:t>III.1.5. Influence de séchage sur la structure obtenue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59</w:t>
            </w:r>
            <w:r w:rsidR="00C9448F" w:rsidRPr="00AF7222">
              <w:rPr>
                <w:webHidden/>
                <w:sz w:val="24"/>
                <w:szCs w:val="24"/>
              </w:rPr>
              <w:fldChar w:fldCharType="end"/>
            </w:r>
          </w:hyperlink>
        </w:p>
        <w:p w14:paraId="5802C8A1" w14:textId="5AD23A92" w:rsidR="00C9448F" w:rsidRPr="00AF7222" w:rsidRDefault="0028053A" w:rsidP="004311C7">
          <w:pPr>
            <w:pStyle w:val="TM2"/>
            <w:tabs>
              <w:tab w:val="right" w:leader="dot" w:pos="9062"/>
            </w:tabs>
            <w:spacing w:line="360" w:lineRule="auto"/>
            <w:rPr>
              <w:sz w:val="24"/>
              <w:szCs w:val="24"/>
            </w:rPr>
          </w:pPr>
          <w:hyperlink w:anchor="_Toc202019433" w:history="1">
            <w:r w:rsidR="00C9448F" w:rsidRPr="00AF7222">
              <w:rPr>
                <w:rStyle w:val="Lienhypertexte"/>
                <w:rFonts w:ascii="Times New Roman" w:hAnsi="Times New Roman"/>
                <w:sz w:val="24"/>
                <w:szCs w:val="24"/>
              </w:rPr>
              <w:t>III.1.6. Traitement thermique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60</w:t>
            </w:r>
            <w:r w:rsidR="00C9448F" w:rsidRPr="00AF7222">
              <w:rPr>
                <w:webHidden/>
                <w:sz w:val="24"/>
                <w:szCs w:val="24"/>
              </w:rPr>
              <w:fldChar w:fldCharType="end"/>
            </w:r>
          </w:hyperlink>
        </w:p>
        <w:p w14:paraId="4B9A6913" w14:textId="4A4D98CA" w:rsidR="00B640DC" w:rsidRPr="00AF7222" w:rsidRDefault="00B640DC" w:rsidP="00547C14">
          <w:pPr>
            <w:spacing w:line="360" w:lineRule="auto"/>
            <w:ind w:left="284"/>
            <w:rPr>
              <w:rFonts w:asciiTheme="majorBidi" w:hAnsiTheme="majorBidi" w:cstheme="majorBidi"/>
              <w:color w:val="EE0000"/>
              <w:sz w:val="24"/>
              <w:szCs w:val="24"/>
              <w:lang w:eastAsia="fr-FR"/>
            </w:rPr>
          </w:pPr>
          <w:r w:rsidRPr="00AF7222">
            <w:rPr>
              <w:rFonts w:asciiTheme="majorBidi" w:hAnsiTheme="majorBidi" w:cstheme="majorBidi"/>
              <w:color w:val="000000" w:themeColor="text1"/>
              <w:sz w:val="24"/>
              <w:szCs w:val="24"/>
              <w:lang w:eastAsia="fr-FR"/>
            </w:rPr>
            <w:lastRenderedPageBreak/>
            <w:t>III.1.7. Application des films TiO</w:t>
          </w:r>
          <w:r w:rsidRPr="00AF7222">
            <w:rPr>
              <w:rFonts w:asciiTheme="majorBidi" w:hAnsiTheme="majorBidi" w:cstheme="majorBidi"/>
              <w:color w:val="000000" w:themeColor="text1"/>
              <w:sz w:val="24"/>
              <w:szCs w:val="24"/>
              <w:vertAlign w:val="subscript"/>
              <w:lang w:eastAsia="fr-FR"/>
            </w:rPr>
            <w:t xml:space="preserve">2 </w:t>
          </w:r>
          <w:r w:rsidRPr="00AF7222">
            <w:rPr>
              <w:rFonts w:asciiTheme="majorBidi" w:hAnsiTheme="majorBidi" w:cstheme="majorBidi"/>
              <w:color w:val="000000" w:themeColor="text1"/>
              <w:sz w:val="24"/>
              <w:szCs w:val="24"/>
              <w:lang w:eastAsia="fr-FR"/>
            </w:rPr>
            <w:t>pur et dopés comme couche</w:t>
          </w:r>
          <w:r w:rsidR="00547C14">
            <w:rPr>
              <w:rFonts w:asciiTheme="majorBidi" w:hAnsiTheme="majorBidi" w:cstheme="majorBidi"/>
              <w:color w:val="000000" w:themeColor="text1"/>
              <w:sz w:val="24"/>
              <w:szCs w:val="24"/>
              <w:lang w:eastAsia="fr-FR"/>
            </w:rPr>
            <w:t xml:space="preserve"> tampon</w:t>
          </w:r>
          <w:r w:rsidR="00CE21DA" w:rsidRPr="00AF7222">
            <w:rPr>
              <w:rFonts w:asciiTheme="majorBidi" w:hAnsiTheme="majorBidi" w:cstheme="majorBidi"/>
              <w:color w:val="000000" w:themeColor="text1"/>
              <w:sz w:val="24"/>
              <w:szCs w:val="24"/>
              <w:lang w:eastAsia="fr-FR"/>
            </w:rPr>
            <w:t>………………….</w:t>
          </w:r>
          <w:r w:rsidR="008544D1" w:rsidRPr="00AF7222">
            <w:rPr>
              <w:rFonts w:asciiTheme="majorBidi" w:hAnsiTheme="majorBidi" w:cstheme="majorBidi"/>
              <w:color w:val="000000" w:themeColor="text1"/>
              <w:sz w:val="24"/>
              <w:szCs w:val="24"/>
              <w:lang w:eastAsia="fr-FR"/>
            </w:rPr>
            <w:t>64</w:t>
          </w:r>
        </w:p>
        <w:p w14:paraId="7DD7B73B" w14:textId="6BFB5ADC"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34" w:history="1">
            <w:r w:rsidR="00C9448F" w:rsidRPr="00AF7222">
              <w:rPr>
                <w:rStyle w:val="Lienhypertexte"/>
                <w:rFonts w:asciiTheme="majorBidi" w:hAnsiTheme="majorBidi" w:cstheme="majorBidi"/>
                <w:sz w:val="24"/>
                <w:szCs w:val="24"/>
              </w:rPr>
              <w:t>III.2. Techniques de caractérisations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62</w:t>
            </w:r>
            <w:r w:rsidR="00C9448F" w:rsidRPr="00AF7222">
              <w:rPr>
                <w:webHidden/>
                <w:sz w:val="24"/>
                <w:szCs w:val="24"/>
              </w:rPr>
              <w:fldChar w:fldCharType="end"/>
            </w:r>
          </w:hyperlink>
        </w:p>
        <w:p w14:paraId="1BC0C31E" w14:textId="4B5816DB"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35" w:history="1">
            <w:r w:rsidR="00C9448F" w:rsidRPr="00AF7222">
              <w:rPr>
                <w:rStyle w:val="Lienhypertexte"/>
                <w:rFonts w:asciiTheme="majorBidi" w:hAnsiTheme="majorBidi" w:cstheme="majorBidi"/>
                <w:sz w:val="24"/>
                <w:szCs w:val="24"/>
              </w:rPr>
              <w:t>III.</w:t>
            </w:r>
            <w:r w:rsidR="00547C14">
              <w:rPr>
                <w:rStyle w:val="Lienhypertexte"/>
                <w:rFonts w:asciiTheme="majorBidi" w:hAnsiTheme="majorBidi" w:cstheme="majorBidi"/>
                <w:sz w:val="24"/>
                <w:szCs w:val="24"/>
              </w:rPr>
              <w:t>2</w:t>
            </w:r>
            <w:r w:rsidR="00C9448F" w:rsidRPr="00AF7222">
              <w:rPr>
                <w:rStyle w:val="Lienhypertexte"/>
                <w:rFonts w:asciiTheme="majorBidi" w:hAnsiTheme="majorBidi" w:cstheme="majorBidi"/>
                <w:sz w:val="24"/>
                <w:szCs w:val="24"/>
              </w:rPr>
              <w:t>.1. Diffraction des rayons X (DRX)</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64</w:t>
            </w:r>
            <w:r w:rsidR="00C9448F" w:rsidRPr="00AF7222">
              <w:rPr>
                <w:webHidden/>
                <w:sz w:val="24"/>
                <w:szCs w:val="24"/>
              </w:rPr>
              <w:fldChar w:fldCharType="end"/>
            </w:r>
          </w:hyperlink>
        </w:p>
        <w:p w14:paraId="19A864EA" w14:textId="5B4EAD4E"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39" w:history="1">
            <w:r w:rsidR="00C9448F" w:rsidRPr="00AF7222">
              <w:rPr>
                <w:rStyle w:val="Lienhypertexte"/>
                <w:rFonts w:asciiTheme="majorBidi" w:hAnsiTheme="majorBidi" w:cstheme="majorBidi"/>
                <w:sz w:val="24"/>
                <w:szCs w:val="24"/>
              </w:rPr>
              <w:t>III.</w:t>
            </w:r>
            <w:r w:rsidR="00547C14">
              <w:rPr>
                <w:rStyle w:val="Lienhypertexte"/>
                <w:rFonts w:asciiTheme="majorBidi" w:hAnsiTheme="majorBidi" w:cstheme="majorBidi"/>
                <w:sz w:val="24"/>
                <w:szCs w:val="24"/>
              </w:rPr>
              <w:t>2</w:t>
            </w:r>
            <w:r w:rsidR="00C9448F" w:rsidRPr="00AF7222">
              <w:rPr>
                <w:rStyle w:val="Lienhypertexte"/>
                <w:rFonts w:asciiTheme="majorBidi" w:hAnsiTheme="majorBidi" w:cstheme="majorBidi"/>
                <w:sz w:val="24"/>
                <w:szCs w:val="24"/>
              </w:rPr>
              <w:t>.2. Spectroscopie UV-Visible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_Toc202019439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67</w:t>
            </w:r>
            <w:r w:rsidR="00C9448F" w:rsidRPr="00AF7222">
              <w:rPr>
                <w:webHidden/>
                <w:sz w:val="24"/>
                <w:szCs w:val="24"/>
              </w:rPr>
              <w:fldChar w:fldCharType="end"/>
            </w:r>
          </w:hyperlink>
        </w:p>
        <w:p w14:paraId="7501FD53" w14:textId="7282554D"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41" w:history="1">
            <w:r w:rsidR="00C9448F" w:rsidRPr="00AF7222">
              <w:rPr>
                <w:rStyle w:val="Lienhypertexte"/>
                <w:rFonts w:asciiTheme="majorBidi" w:hAnsiTheme="majorBidi" w:cstheme="majorBidi"/>
                <w:sz w:val="24"/>
                <w:szCs w:val="24"/>
              </w:rPr>
              <w:t>III.</w:t>
            </w:r>
            <w:r w:rsidR="00547C14">
              <w:rPr>
                <w:rStyle w:val="Lienhypertexte"/>
                <w:rFonts w:asciiTheme="majorBidi" w:hAnsiTheme="majorBidi" w:cstheme="majorBidi"/>
                <w:sz w:val="24"/>
                <w:szCs w:val="24"/>
              </w:rPr>
              <w:t>2</w:t>
            </w:r>
            <w:r w:rsidR="00C9448F" w:rsidRPr="00AF7222">
              <w:rPr>
                <w:rStyle w:val="Lienhypertexte"/>
                <w:rFonts w:asciiTheme="majorBidi" w:hAnsiTheme="majorBidi" w:cstheme="majorBidi"/>
                <w:sz w:val="24"/>
                <w:szCs w:val="24"/>
              </w:rPr>
              <w:t xml:space="preserve">.3. La méthode des </w:t>
            </w:r>
            <w:r w:rsidR="00C9448F" w:rsidRPr="00AF7222">
              <w:rPr>
                <w:rStyle w:val="Lienhypertexte"/>
                <w:rFonts w:asciiTheme="majorBidi" w:hAnsiTheme="majorBidi" w:cstheme="majorBidi"/>
                <w:sz w:val="24"/>
                <w:szCs w:val="24"/>
                <w:u w:val="none"/>
              </w:rPr>
              <w:t>quatre</w:t>
            </w:r>
            <w:r w:rsidR="00C9448F" w:rsidRPr="00AF7222">
              <w:rPr>
                <w:rStyle w:val="Lienhypertexte"/>
                <w:rFonts w:asciiTheme="majorBidi" w:hAnsiTheme="majorBidi" w:cstheme="majorBidi"/>
                <w:sz w:val="24"/>
                <w:szCs w:val="24"/>
              </w:rPr>
              <w:t xml:space="preserve"> pointes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_Toc202019441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68</w:t>
            </w:r>
            <w:r w:rsidR="00C9448F" w:rsidRPr="00AF7222">
              <w:rPr>
                <w:webHidden/>
                <w:sz w:val="24"/>
                <w:szCs w:val="24"/>
              </w:rPr>
              <w:fldChar w:fldCharType="end"/>
            </w:r>
          </w:hyperlink>
        </w:p>
        <w:p w14:paraId="2DE58DEE" w14:textId="1F621F35"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44" w:history="1">
            <w:r w:rsidR="00C9448F" w:rsidRPr="00AF7222">
              <w:rPr>
                <w:rStyle w:val="Lienhypertexte"/>
                <w:rFonts w:asciiTheme="majorBidi" w:hAnsiTheme="majorBidi" w:cstheme="majorBidi"/>
                <w:sz w:val="24"/>
                <w:szCs w:val="24"/>
              </w:rPr>
              <w:t>III.</w:t>
            </w:r>
            <w:r w:rsidR="00547C14">
              <w:rPr>
                <w:rStyle w:val="Lienhypertexte"/>
                <w:rFonts w:asciiTheme="majorBidi" w:hAnsiTheme="majorBidi" w:cstheme="majorBidi"/>
                <w:sz w:val="24"/>
                <w:szCs w:val="24"/>
              </w:rPr>
              <w:t>2</w:t>
            </w:r>
            <w:r w:rsidR="00C9448F" w:rsidRPr="00AF7222">
              <w:rPr>
                <w:rStyle w:val="Lienhypertexte"/>
                <w:rFonts w:asciiTheme="majorBidi" w:hAnsiTheme="majorBidi" w:cstheme="majorBidi"/>
                <w:sz w:val="24"/>
                <w:szCs w:val="24"/>
              </w:rPr>
              <w:t>.5. Mesures d’épaisseur des couches minces par profilomètre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_Toc202019444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70</w:t>
            </w:r>
            <w:r w:rsidR="00C9448F" w:rsidRPr="00AF7222">
              <w:rPr>
                <w:webHidden/>
                <w:sz w:val="24"/>
                <w:szCs w:val="24"/>
              </w:rPr>
              <w:fldChar w:fldCharType="end"/>
            </w:r>
          </w:hyperlink>
        </w:p>
        <w:p w14:paraId="08A0339B" w14:textId="38AE59F1" w:rsidR="00C9448F" w:rsidRPr="00AF7222" w:rsidRDefault="0028053A" w:rsidP="004311C7">
          <w:pPr>
            <w:pStyle w:val="TM2"/>
            <w:tabs>
              <w:tab w:val="right" w:leader="dot" w:pos="9062"/>
            </w:tabs>
            <w:spacing w:line="360" w:lineRule="auto"/>
            <w:rPr>
              <w:sz w:val="24"/>
              <w:szCs w:val="24"/>
            </w:rPr>
          </w:pPr>
          <w:hyperlink w:anchor="_Toc202019447" w:history="1">
            <w:r w:rsidR="00C9448F" w:rsidRPr="00AF7222">
              <w:rPr>
                <w:rStyle w:val="Lienhypertexte"/>
                <w:rFonts w:asciiTheme="majorBidi" w:hAnsiTheme="majorBidi" w:cstheme="majorBidi"/>
                <w:sz w:val="24"/>
                <w:szCs w:val="24"/>
              </w:rPr>
              <w:t>III.</w:t>
            </w:r>
            <w:r w:rsidR="00547C14">
              <w:rPr>
                <w:rStyle w:val="Lienhypertexte"/>
                <w:rFonts w:asciiTheme="majorBidi" w:hAnsiTheme="majorBidi" w:cstheme="majorBidi"/>
                <w:sz w:val="24"/>
                <w:szCs w:val="24"/>
              </w:rPr>
              <w:t>2</w:t>
            </w:r>
            <w:r w:rsidR="00C9448F" w:rsidRPr="00AF7222">
              <w:rPr>
                <w:rStyle w:val="Lienhypertexte"/>
                <w:rFonts w:asciiTheme="majorBidi" w:hAnsiTheme="majorBidi" w:cstheme="majorBidi"/>
                <w:sz w:val="24"/>
                <w:szCs w:val="24"/>
              </w:rPr>
              <w:t>.6. Microscopie à force atomique (AFM)</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_Toc202019447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71</w:t>
            </w:r>
            <w:r w:rsidR="00C9448F" w:rsidRPr="00AF7222">
              <w:rPr>
                <w:webHidden/>
                <w:sz w:val="24"/>
                <w:szCs w:val="24"/>
              </w:rPr>
              <w:fldChar w:fldCharType="end"/>
            </w:r>
          </w:hyperlink>
        </w:p>
        <w:p w14:paraId="444709A7" w14:textId="5D21E5C1" w:rsidR="006F0D06" w:rsidRPr="00AF7222" w:rsidRDefault="006F0D06" w:rsidP="006F0D06">
          <w:pPr>
            <w:pStyle w:val="En-tte"/>
            <w:jc w:val="center"/>
            <w:rPr>
              <w:b/>
              <w:bCs/>
              <w:sz w:val="28"/>
              <w:szCs w:val="28"/>
            </w:rPr>
          </w:pPr>
          <w:r w:rsidRPr="00AF7222">
            <w:rPr>
              <w:rFonts w:asciiTheme="majorBidi" w:hAnsiTheme="majorBidi" w:cstheme="majorBidi"/>
              <w:b/>
              <w:bCs/>
              <w:sz w:val="28"/>
              <w:szCs w:val="28"/>
            </w:rPr>
            <w:t>Chapitre IV: Résultats et Discussions</w:t>
          </w:r>
        </w:p>
        <w:p w14:paraId="4084A56D" w14:textId="77777777" w:rsidR="004311C7" w:rsidRPr="00AF7222" w:rsidRDefault="004311C7" w:rsidP="004311C7">
          <w:pPr>
            <w:rPr>
              <w:sz w:val="24"/>
              <w:szCs w:val="24"/>
              <w:lang w:eastAsia="fr-FR"/>
            </w:rPr>
          </w:pPr>
        </w:p>
        <w:p w14:paraId="04E88918" w14:textId="5EF4D7D6"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50" w:history="1">
            <w:r w:rsidR="00C9448F" w:rsidRPr="00AF7222">
              <w:rPr>
                <w:rStyle w:val="Lienhypertexte"/>
                <w:rFonts w:asciiTheme="majorBidi" w:hAnsiTheme="majorBidi" w:cstheme="majorBidi"/>
                <w:sz w:val="24"/>
                <w:szCs w:val="24"/>
              </w:rPr>
              <w:t>IV.1. Diffraction des rayons X (XRD)</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76</w:t>
            </w:r>
            <w:r w:rsidR="00C9448F" w:rsidRPr="00AF7222">
              <w:rPr>
                <w:webHidden/>
                <w:sz w:val="24"/>
                <w:szCs w:val="24"/>
              </w:rPr>
              <w:fldChar w:fldCharType="end"/>
            </w:r>
          </w:hyperlink>
        </w:p>
        <w:p w14:paraId="67E011A4" w14:textId="621453DB"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51" w:history="1">
            <w:r w:rsidR="00C9448F" w:rsidRPr="00AF7222">
              <w:rPr>
                <w:rStyle w:val="Lienhypertexte"/>
                <w:rFonts w:asciiTheme="majorBidi" w:hAnsiTheme="majorBidi" w:cstheme="majorBidi"/>
                <w:sz w:val="24"/>
                <w:szCs w:val="24"/>
              </w:rPr>
              <w:t>IV.2. Résultats des mesures de l’épaisseur des films obtenus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_Toc202019451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79</w:t>
            </w:r>
            <w:r w:rsidR="00C9448F" w:rsidRPr="00AF7222">
              <w:rPr>
                <w:webHidden/>
                <w:sz w:val="24"/>
                <w:szCs w:val="24"/>
              </w:rPr>
              <w:fldChar w:fldCharType="end"/>
            </w:r>
          </w:hyperlink>
        </w:p>
        <w:p w14:paraId="1A11BC10" w14:textId="34F20677"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52" w:history="1">
            <w:r w:rsidR="00C9448F" w:rsidRPr="00AF7222">
              <w:rPr>
                <w:rStyle w:val="Lienhypertexte"/>
                <w:rFonts w:asciiTheme="majorBidi" w:hAnsiTheme="majorBidi" w:cstheme="majorBidi"/>
                <w:sz w:val="24"/>
                <w:szCs w:val="24"/>
              </w:rPr>
              <w:t>IV.3. Analyse morphologique par AFM</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_Toc202019452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81</w:t>
            </w:r>
            <w:r w:rsidR="00C9448F" w:rsidRPr="00AF7222">
              <w:rPr>
                <w:webHidden/>
                <w:sz w:val="24"/>
                <w:szCs w:val="24"/>
              </w:rPr>
              <w:fldChar w:fldCharType="end"/>
            </w:r>
          </w:hyperlink>
        </w:p>
        <w:p w14:paraId="3568727A" w14:textId="3CC9570A"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53" w:history="1">
            <w:r w:rsidR="00C9448F" w:rsidRPr="00AF7222">
              <w:rPr>
                <w:rStyle w:val="Lienhypertexte"/>
                <w:rFonts w:asciiTheme="majorBidi" w:hAnsiTheme="majorBidi" w:cstheme="majorBidi"/>
                <w:sz w:val="24"/>
                <w:szCs w:val="24"/>
              </w:rPr>
              <w:t>IV.4</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Caractérisation électrique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_Toc202019453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86</w:t>
            </w:r>
            <w:r w:rsidR="00C9448F" w:rsidRPr="00AF7222">
              <w:rPr>
                <w:webHidden/>
                <w:sz w:val="24"/>
                <w:szCs w:val="24"/>
              </w:rPr>
              <w:fldChar w:fldCharType="end"/>
            </w:r>
          </w:hyperlink>
        </w:p>
        <w:p w14:paraId="02FC82CC" w14:textId="59BBCD8A"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54" w:history="1">
            <w:r w:rsidR="00C9448F" w:rsidRPr="00AF7222">
              <w:rPr>
                <w:rStyle w:val="Lienhypertexte"/>
                <w:rFonts w:asciiTheme="majorBidi" w:hAnsiTheme="majorBidi" w:cstheme="majorBidi"/>
                <w:sz w:val="24"/>
                <w:szCs w:val="24"/>
              </w:rPr>
              <w:t>IV.4.1</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Augmentation de la résistivité avec le dopage au zinc</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_Toc202019454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86</w:t>
            </w:r>
            <w:r w:rsidR="00C9448F" w:rsidRPr="00AF7222">
              <w:rPr>
                <w:webHidden/>
                <w:sz w:val="24"/>
                <w:szCs w:val="24"/>
              </w:rPr>
              <w:fldChar w:fldCharType="end"/>
            </w:r>
          </w:hyperlink>
        </w:p>
        <w:p w14:paraId="2C3282BC" w14:textId="01B7F9C9"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55" w:history="1">
            <w:r w:rsidR="00C9448F" w:rsidRPr="00AF7222">
              <w:rPr>
                <w:rStyle w:val="Lienhypertexte"/>
                <w:rFonts w:asciiTheme="majorBidi" w:hAnsiTheme="majorBidi" w:cstheme="majorBidi"/>
                <w:sz w:val="24"/>
                <w:szCs w:val="24"/>
              </w:rPr>
              <w:t>IV.4.2</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Variabilité en fonction du nombre de couches</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_Toc202019455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87</w:t>
            </w:r>
            <w:r w:rsidR="00C9448F" w:rsidRPr="00AF7222">
              <w:rPr>
                <w:webHidden/>
                <w:sz w:val="24"/>
                <w:szCs w:val="24"/>
              </w:rPr>
              <w:fldChar w:fldCharType="end"/>
            </w:r>
          </w:hyperlink>
        </w:p>
        <w:p w14:paraId="28CE29BD" w14:textId="451987BB"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56" w:history="1">
            <w:r w:rsidR="00C9448F" w:rsidRPr="00AF7222">
              <w:rPr>
                <w:rStyle w:val="Lienhypertexte"/>
                <w:rFonts w:asciiTheme="majorBidi" w:hAnsiTheme="majorBidi" w:cstheme="majorBidi"/>
                <w:sz w:val="24"/>
                <w:szCs w:val="24"/>
              </w:rPr>
              <w:t>VI.4.3</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Comparaison entre 4% et 8% Zn</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_Toc202019456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87</w:t>
            </w:r>
            <w:r w:rsidR="00C9448F" w:rsidRPr="00AF7222">
              <w:rPr>
                <w:webHidden/>
                <w:sz w:val="24"/>
                <w:szCs w:val="24"/>
              </w:rPr>
              <w:fldChar w:fldCharType="end"/>
            </w:r>
          </w:hyperlink>
        </w:p>
        <w:p w14:paraId="0823EE10" w14:textId="5A7A5E9E" w:rsidR="00C9448F" w:rsidRPr="00AF7222" w:rsidRDefault="0028053A" w:rsidP="004311C7">
          <w:pPr>
            <w:pStyle w:val="TM1"/>
            <w:tabs>
              <w:tab w:val="right" w:leader="dot" w:pos="9062"/>
            </w:tabs>
            <w:spacing w:line="360" w:lineRule="auto"/>
            <w:rPr>
              <w:rFonts w:cstheme="minorBidi"/>
              <w:kern w:val="2"/>
              <w:sz w:val="24"/>
              <w:szCs w:val="24"/>
              <w14:ligatures w14:val="standardContextual"/>
            </w:rPr>
          </w:pPr>
          <w:hyperlink w:anchor="_Toc202019457" w:history="1">
            <w:r w:rsidR="00C9448F" w:rsidRPr="00AF7222">
              <w:rPr>
                <w:rStyle w:val="Lienhypertexte"/>
                <w:rFonts w:asciiTheme="majorBidi" w:hAnsiTheme="majorBidi" w:cstheme="majorBidi"/>
                <w:sz w:val="24"/>
                <w:szCs w:val="24"/>
              </w:rPr>
              <w:t>IV.5</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Caractérisation optique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_Toc202019457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89</w:t>
            </w:r>
            <w:r w:rsidR="00C9448F" w:rsidRPr="00AF7222">
              <w:rPr>
                <w:webHidden/>
                <w:sz w:val="24"/>
                <w:szCs w:val="24"/>
              </w:rPr>
              <w:fldChar w:fldCharType="end"/>
            </w:r>
          </w:hyperlink>
        </w:p>
        <w:p w14:paraId="65708A57" w14:textId="6917F539"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58" w:history="1">
            <w:r w:rsidR="00C9448F" w:rsidRPr="00AF7222">
              <w:rPr>
                <w:rStyle w:val="Lienhypertexte"/>
                <w:rFonts w:asciiTheme="majorBidi" w:hAnsiTheme="majorBidi" w:cstheme="majorBidi"/>
                <w:sz w:val="24"/>
                <w:szCs w:val="24"/>
              </w:rPr>
              <w:t>IV.5.1</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Transmittance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_Toc202019458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89</w:t>
            </w:r>
            <w:r w:rsidR="00C9448F" w:rsidRPr="00AF7222">
              <w:rPr>
                <w:webHidden/>
                <w:sz w:val="24"/>
                <w:szCs w:val="24"/>
              </w:rPr>
              <w:fldChar w:fldCharType="end"/>
            </w:r>
          </w:hyperlink>
        </w:p>
        <w:p w14:paraId="29782418" w14:textId="21914DF1" w:rsidR="00C9448F" w:rsidRPr="00AF7222" w:rsidRDefault="0028053A" w:rsidP="004311C7">
          <w:pPr>
            <w:pStyle w:val="TM2"/>
            <w:tabs>
              <w:tab w:val="right" w:leader="dot" w:pos="9062"/>
            </w:tabs>
            <w:spacing w:line="360" w:lineRule="auto"/>
            <w:rPr>
              <w:rFonts w:cstheme="minorBidi"/>
              <w:kern w:val="2"/>
              <w:sz w:val="24"/>
              <w:szCs w:val="24"/>
              <w14:ligatures w14:val="standardContextual"/>
            </w:rPr>
          </w:pPr>
          <w:hyperlink w:anchor="_Toc202019459" w:history="1">
            <w:r w:rsidR="00C9448F" w:rsidRPr="00AF7222">
              <w:rPr>
                <w:rStyle w:val="Lienhypertexte"/>
                <w:rFonts w:asciiTheme="majorBidi" w:eastAsia="PMingLiU" w:hAnsiTheme="majorBidi" w:cstheme="majorBidi"/>
                <w:sz w:val="24"/>
                <w:szCs w:val="24"/>
              </w:rPr>
              <w:t>IV.5.2</w:t>
            </w:r>
            <w:r w:rsidR="00547C14">
              <w:rPr>
                <w:rStyle w:val="Lienhypertexte"/>
                <w:rFonts w:asciiTheme="majorBidi" w:eastAsia="PMingLiU" w:hAnsiTheme="majorBidi" w:cstheme="majorBidi"/>
                <w:sz w:val="24"/>
                <w:szCs w:val="24"/>
              </w:rPr>
              <w:t>.</w:t>
            </w:r>
            <w:r w:rsidR="00C9448F" w:rsidRPr="00AF7222">
              <w:rPr>
                <w:rStyle w:val="Lienhypertexte"/>
                <w:rFonts w:asciiTheme="majorBidi" w:eastAsia="PMingLiU" w:hAnsiTheme="majorBidi" w:cstheme="majorBidi"/>
                <w:sz w:val="24"/>
                <w:szCs w:val="24"/>
              </w:rPr>
              <w:t xml:space="preserve"> Energie du gap optique</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_Toc202019459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91</w:t>
            </w:r>
            <w:r w:rsidR="00C9448F" w:rsidRPr="00AF7222">
              <w:rPr>
                <w:webHidden/>
                <w:sz w:val="24"/>
                <w:szCs w:val="24"/>
              </w:rPr>
              <w:fldChar w:fldCharType="end"/>
            </w:r>
          </w:hyperlink>
        </w:p>
        <w:p w14:paraId="010D6332" w14:textId="515EE1F4" w:rsidR="00C9448F" w:rsidRPr="00AF7222" w:rsidRDefault="0028053A" w:rsidP="004311C7">
          <w:pPr>
            <w:pStyle w:val="TM1"/>
            <w:tabs>
              <w:tab w:val="right" w:leader="dot" w:pos="9062"/>
            </w:tabs>
            <w:spacing w:line="360" w:lineRule="auto"/>
            <w:rPr>
              <w:sz w:val="24"/>
              <w:szCs w:val="24"/>
            </w:rPr>
          </w:pPr>
          <w:hyperlink w:anchor="_Toc202019460" w:history="1">
            <w:r w:rsidR="00C9448F" w:rsidRPr="00AF7222">
              <w:rPr>
                <w:rStyle w:val="Lienhypertexte"/>
                <w:rFonts w:asciiTheme="majorBidi" w:hAnsiTheme="majorBidi" w:cstheme="majorBidi"/>
                <w:sz w:val="24"/>
                <w:szCs w:val="24"/>
              </w:rPr>
              <w:t>IV.6</w:t>
            </w:r>
            <w:r w:rsidR="00547C14">
              <w:rPr>
                <w:rStyle w:val="Lienhypertexte"/>
                <w:rFonts w:asciiTheme="majorBidi" w:hAnsiTheme="majorBidi" w:cstheme="majorBidi"/>
                <w:sz w:val="24"/>
                <w:szCs w:val="24"/>
              </w:rPr>
              <w:t>.</w:t>
            </w:r>
            <w:r w:rsidR="00C9448F" w:rsidRPr="00AF7222">
              <w:rPr>
                <w:rStyle w:val="Lienhypertexte"/>
                <w:rFonts w:asciiTheme="majorBidi" w:hAnsiTheme="majorBidi" w:cstheme="majorBidi"/>
                <w:sz w:val="24"/>
                <w:szCs w:val="24"/>
              </w:rPr>
              <w:t xml:space="preserve"> Les caractéristiques de courant-tension (I-V) Sous-Obscurité</w:t>
            </w:r>
            <w:r w:rsidR="00C9448F" w:rsidRPr="00AF7222">
              <w:rPr>
                <w:webHidden/>
                <w:sz w:val="24"/>
                <w:szCs w:val="24"/>
              </w:rPr>
              <w:tab/>
            </w:r>
            <w:r w:rsidR="00C9448F" w:rsidRPr="00AF7222">
              <w:rPr>
                <w:webHidden/>
                <w:sz w:val="24"/>
                <w:szCs w:val="24"/>
              </w:rPr>
              <w:fldChar w:fldCharType="begin"/>
            </w:r>
            <w:r w:rsidR="00C9448F" w:rsidRPr="00AF7222">
              <w:rPr>
                <w:webHidden/>
                <w:sz w:val="24"/>
                <w:szCs w:val="24"/>
              </w:rPr>
              <w:instrText xml:space="preserve"> PAGEREF _Toc202019460 \h </w:instrText>
            </w:r>
            <w:r w:rsidR="00C9448F" w:rsidRPr="00AF7222">
              <w:rPr>
                <w:webHidden/>
                <w:sz w:val="24"/>
                <w:szCs w:val="24"/>
              </w:rPr>
            </w:r>
            <w:r w:rsidR="00C9448F" w:rsidRPr="00AF7222">
              <w:rPr>
                <w:webHidden/>
                <w:sz w:val="24"/>
                <w:szCs w:val="24"/>
              </w:rPr>
              <w:fldChar w:fldCharType="separate"/>
            </w:r>
            <w:r w:rsidR="00544BFE">
              <w:rPr>
                <w:noProof/>
                <w:webHidden/>
                <w:sz w:val="24"/>
                <w:szCs w:val="24"/>
              </w:rPr>
              <w:t>94</w:t>
            </w:r>
            <w:r w:rsidR="00C9448F" w:rsidRPr="00AF7222">
              <w:rPr>
                <w:webHidden/>
                <w:sz w:val="24"/>
                <w:szCs w:val="24"/>
              </w:rPr>
              <w:fldChar w:fldCharType="end"/>
            </w:r>
          </w:hyperlink>
        </w:p>
        <w:p w14:paraId="509766C8" w14:textId="66C06B6C" w:rsidR="00654D7B" w:rsidRPr="00AF7222" w:rsidRDefault="00654D7B" w:rsidP="00654D7B">
          <w:pPr>
            <w:rPr>
              <w:sz w:val="24"/>
              <w:szCs w:val="24"/>
              <w:lang w:eastAsia="fr-FR"/>
            </w:rPr>
          </w:pPr>
          <w:r w:rsidRPr="00547C14">
            <w:rPr>
              <w:rFonts w:asciiTheme="majorBidi" w:hAnsiTheme="majorBidi" w:cstheme="majorBidi"/>
              <w:b/>
              <w:bCs/>
              <w:sz w:val="24"/>
              <w:szCs w:val="24"/>
            </w:rPr>
            <w:t>Conclusion Générale</w:t>
          </w:r>
          <w:r w:rsidRPr="00AF7222">
            <w:rPr>
              <w:rFonts w:asciiTheme="majorBidi" w:hAnsiTheme="majorBidi" w:cstheme="majorBidi"/>
              <w:sz w:val="24"/>
              <w:szCs w:val="24"/>
            </w:rPr>
            <w:t>…………………</w:t>
          </w:r>
          <w:r w:rsidR="00547C14">
            <w:rPr>
              <w:rFonts w:asciiTheme="majorBidi" w:hAnsiTheme="majorBidi" w:cstheme="majorBidi"/>
              <w:sz w:val="24"/>
              <w:szCs w:val="24"/>
            </w:rPr>
            <w:t>…………………..……...</w:t>
          </w:r>
          <w:r w:rsidRPr="00AF7222">
            <w:rPr>
              <w:rFonts w:asciiTheme="majorBidi" w:hAnsiTheme="majorBidi" w:cstheme="majorBidi"/>
              <w:sz w:val="24"/>
              <w:szCs w:val="24"/>
            </w:rPr>
            <w:t>…………………………104</w:t>
          </w:r>
        </w:p>
        <w:p w14:paraId="1700CA20" w14:textId="1548311E" w:rsidR="00C9448F" w:rsidRPr="008544D1" w:rsidRDefault="00C9448F" w:rsidP="004311C7">
          <w:pPr>
            <w:spacing w:line="360" w:lineRule="auto"/>
            <w:rPr>
              <w:sz w:val="32"/>
              <w:szCs w:val="32"/>
            </w:rPr>
          </w:pPr>
          <w:r w:rsidRPr="00AF7222">
            <w:rPr>
              <w:sz w:val="24"/>
              <w:szCs w:val="24"/>
            </w:rPr>
            <w:fldChar w:fldCharType="end"/>
          </w:r>
        </w:p>
      </w:sdtContent>
    </w:sdt>
    <w:p w14:paraId="1DB9F590" w14:textId="77777777" w:rsidR="006F0D06" w:rsidRDefault="006F0D06" w:rsidP="006F0D06">
      <w:pPr>
        <w:spacing w:before="240" w:after="120" w:line="360" w:lineRule="auto"/>
        <w:rPr>
          <w:rFonts w:asciiTheme="majorBidi" w:hAnsiTheme="majorBidi" w:cstheme="majorBidi"/>
          <w:b/>
          <w:bCs/>
          <w:color w:val="000000" w:themeColor="text1"/>
          <w:sz w:val="28"/>
          <w:szCs w:val="28"/>
        </w:rPr>
      </w:pPr>
    </w:p>
    <w:p w14:paraId="7DD6A7D4" w14:textId="77777777" w:rsidR="006F0D06" w:rsidRDefault="006F0D06" w:rsidP="006F0D06">
      <w:pPr>
        <w:spacing w:before="240" w:after="120" w:line="360" w:lineRule="auto"/>
        <w:rPr>
          <w:rFonts w:asciiTheme="majorBidi" w:hAnsiTheme="majorBidi" w:cstheme="majorBidi"/>
          <w:b/>
          <w:bCs/>
          <w:color w:val="000000" w:themeColor="text1"/>
          <w:sz w:val="28"/>
          <w:szCs w:val="28"/>
        </w:rPr>
      </w:pPr>
    </w:p>
    <w:p w14:paraId="402135BB" w14:textId="77777777" w:rsidR="00CA7AAE" w:rsidRDefault="00CA7AAE" w:rsidP="00654D7B">
      <w:pPr>
        <w:spacing w:before="240" w:after="120" w:line="360" w:lineRule="auto"/>
        <w:jc w:val="center"/>
        <w:rPr>
          <w:rFonts w:asciiTheme="majorBidi" w:hAnsiTheme="majorBidi" w:cstheme="majorBidi"/>
          <w:b/>
          <w:bCs/>
          <w:color w:val="000000" w:themeColor="text1"/>
          <w:sz w:val="40"/>
          <w:szCs w:val="40"/>
        </w:rPr>
      </w:pPr>
    </w:p>
    <w:p w14:paraId="38173A64" w14:textId="7CF0E229" w:rsidR="008504BE" w:rsidRPr="008504BE" w:rsidRDefault="008504BE" w:rsidP="00654D7B">
      <w:pPr>
        <w:spacing w:before="240" w:after="120" w:line="360" w:lineRule="auto"/>
        <w:jc w:val="center"/>
        <w:rPr>
          <w:rFonts w:asciiTheme="majorBidi" w:hAnsiTheme="majorBidi" w:cstheme="majorBidi"/>
          <w:b/>
          <w:bCs/>
          <w:color w:val="000000" w:themeColor="text1"/>
          <w:sz w:val="40"/>
          <w:szCs w:val="40"/>
        </w:rPr>
      </w:pPr>
      <w:r w:rsidRPr="008504BE">
        <w:rPr>
          <w:rFonts w:asciiTheme="majorBidi" w:hAnsiTheme="majorBidi" w:cstheme="majorBidi"/>
          <w:b/>
          <w:bCs/>
          <w:color w:val="000000" w:themeColor="text1"/>
          <w:sz w:val="40"/>
          <w:szCs w:val="40"/>
        </w:rPr>
        <w:lastRenderedPageBreak/>
        <w:t>Liste des figures</w:t>
      </w:r>
    </w:p>
    <w:p w14:paraId="6E27D655" w14:textId="492E59E9"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06"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 :</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(a)Structure de la phase rutile de TiO₂. (Ti en rose, O en rouge). (b) Structure de l'octaédre constitutif du rutile.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5</w:t>
        </w:r>
      </w:hyperlink>
    </w:p>
    <w:p w14:paraId="09566A13" w14:textId="3FF3A20D"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0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I.2 : (a)</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Structure de la phase anatase de TiO₂ (Ti en rose, O en rouge). </w:t>
        </w:r>
        <w:r w:rsidR="008504BE" w:rsidRPr="00936550">
          <w:rPr>
            <w:rFonts w:asciiTheme="majorBidi" w:eastAsiaTheme="minorEastAsia" w:hAnsiTheme="majorBidi" w:cstheme="majorBidi"/>
            <w:b/>
            <w:bCs/>
            <w:color w:val="000000" w:themeColor="text1"/>
            <w:kern w:val="0"/>
            <w:sz w:val="24"/>
            <w:szCs w:val="24"/>
            <w:lang w:eastAsia="fr-FR"/>
            <w14:ligatures w14:val="none"/>
          </w:rPr>
          <w:t xml:space="preserve">(b) </w:t>
        </w:r>
        <w:r w:rsidR="008504BE" w:rsidRPr="00936550">
          <w:rPr>
            <w:rFonts w:asciiTheme="majorBidi" w:eastAsiaTheme="minorEastAsia" w:hAnsiTheme="majorBidi" w:cstheme="majorBidi"/>
            <w:color w:val="000000" w:themeColor="text1"/>
            <w:kern w:val="0"/>
            <w:sz w:val="24"/>
            <w:szCs w:val="24"/>
            <w:lang w:eastAsia="fr-FR"/>
            <w14:ligatures w14:val="none"/>
          </w:rPr>
          <w:t>structure de l'octaèdre constitutif de la phase anatase.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7</w:t>
        </w:r>
      </w:hyperlink>
    </w:p>
    <w:p w14:paraId="533023A8" w14:textId="6533629A"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10"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I.3 :(a)</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Structure de la phase brookite de TiO₂ (Ti en rose, O en rouge</w:t>
        </w:r>
        <w:r w:rsidR="008504BE" w:rsidRPr="00936550">
          <w:rPr>
            <w:rFonts w:asciiTheme="majorBidi" w:eastAsiaTheme="minorEastAsia" w:hAnsiTheme="majorBidi" w:cstheme="majorBidi"/>
            <w:b/>
            <w:bCs/>
            <w:color w:val="000000" w:themeColor="text1"/>
            <w:kern w:val="0"/>
            <w:sz w:val="24"/>
            <w:szCs w:val="24"/>
            <w:lang w:eastAsia="fr-FR"/>
            <w14:ligatures w14:val="none"/>
          </w:rPr>
          <w:t>). (b)</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structure de l'octaédre constitutif de la brookite.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9</w:t>
        </w:r>
      </w:hyperlink>
    </w:p>
    <w:p w14:paraId="78D4CC2E" w14:textId="57791224"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12"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I.4</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Evolution de l’enthalpie de l’anatase, du rutile et de la brookite en fonction de la taille des nanocristaux </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10</w:t>
        </w:r>
      </w:hyperlink>
    </w:p>
    <w:p w14:paraId="16A9ECFC" w14:textId="07C097FA"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15"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I.5 :</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Structure électronique schématique de l'anatase de titane dioxyde. (a) niveaux atomiques, (b) éclatements de niveaux sous l'effet du champ cristallin, (c) niveaux d'interaction.</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11</w:t>
        </w:r>
      </w:hyperlink>
    </w:p>
    <w:p w14:paraId="0FF54529" w14:textId="7F851E6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20" w:history="1">
        <w:r w:rsidR="008504BE" w:rsidRPr="00936550">
          <w:rPr>
            <w:rFonts w:asciiTheme="majorBidi" w:eastAsiaTheme="minorEastAsia" w:hAnsiTheme="majorBidi" w:cstheme="majorBidi"/>
            <w:b/>
            <w:bCs/>
            <w:color w:val="000000" w:themeColor="text1"/>
            <w:kern w:val="0"/>
            <w:sz w:val="24"/>
            <w:szCs w:val="24"/>
            <w:lang w:eastAsia="fr-FR"/>
            <w14:ligatures w14:val="none"/>
          </w:rPr>
          <w:t xml:space="preserve">Figure I.6 : (a) </w:t>
        </w:r>
        <w:r w:rsidR="008504BE" w:rsidRPr="00936550">
          <w:rPr>
            <w:rFonts w:asciiTheme="majorBidi" w:eastAsiaTheme="minorEastAsia" w:hAnsiTheme="majorBidi" w:cstheme="majorBidi"/>
            <w:color w:val="000000" w:themeColor="text1"/>
            <w:kern w:val="0"/>
            <w:sz w:val="24"/>
            <w:szCs w:val="24"/>
            <w:lang w:eastAsia="fr-FR"/>
            <w14:ligatures w14:val="none"/>
          </w:rPr>
          <w:t>dopage de type n</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13</w:t>
        </w:r>
      </w:hyperlink>
    </w:p>
    <w:p w14:paraId="4F6ADF8E" w14:textId="4DF34913"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22" w:history="1">
        <w:r w:rsidR="008504BE" w:rsidRPr="00936550">
          <w:rPr>
            <w:rFonts w:asciiTheme="majorBidi" w:eastAsiaTheme="minorEastAsia" w:hAnsiTheme="majorBidi" w:cstheme="majorBidi"/>
            <w:b/>
            <w:bCs/>
            <w:color w:val="000000" w:themeColor="text1"/>
            <w:kern w:val="0"/>
            <w:sz w:val="24"/>
            <w:szCs w:val="24"/>
            <w:lang w:eastAsia="fr-FR"/>
            <w14:ligatures w14:val="none"/>
          </w:rPr>
          <w:t xml:space="preserve">Figure I.7 : (b) </w:t>
        </w:r>
        <w:r w:rsidR="008504BE" w:rsidRPr="00936550">
          <w:rPr>
            <w:rFonts w:asciiTheme="majorBidi" w:eastAsiaTheme="minorEastAsia" w:hAnsiTheme="majorBidi" w:cstheme="majorBidi"/>
            <w:color w:val="000000" w:themeColor="text1"/>
            <w:kern w:val="0"/>
            <w:sz w:val="24"/>
            <w:szCs w:val="24"/>
            <w:lang w:eastAsia="fr-FR"/>
            <w14:ligatures w14:val="none"/>
          </w:rPr>
          <w:t>dopage de type n</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13</w:t>
        </w:r>
      </w:hyperlink>
    </w:p>
    <w:p w14:paraId="520F2420" w14:textId="55C61000"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27"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I.8 :</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Principe de la photocatalyse hétérogène avec le semi-conducteur</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16</w:t>
        </w:r>
      </w:hyperlink>
    </w:p>
    <w:p w14:paraId="29E9BBCA" w14:textId="33D05155"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29"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I.9:</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Schéma fonctionnel d'un capteur de gaz.</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17</w:t>
        </w:r>
      </w:hyperlink>
    </w:p>
    <w:p w14:paraId="06D5F7E6" w14:textId="44FA1180"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35"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I.10 :</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Représentation des principales réactions clés se produisant dans une cellule de Gratzel.</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20</w:t>
        </w:r>
      </w:hyperlink>
    </w:p>
    <w:p w14:paraId="5993D8EB" w14:textId="285651EB"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39"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I.11 :</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Schéma d’une</w:t>
        </w:r>
        <w:r w:rsidR="008504BE" w:rsidRPr="00936550">
          <w:rPr>
            <w:rFonts w:asciiTheme="majorBidi" w:eastAsiaTheme="minorEastAsia" w:hAnsiTheme="majorBidi" w:cstheme="majorBidi"/>
            <w:b/>
            <w:bCs/>
            <w:color w:val="000000" w:themeColor="text1"/>
            <w:kern w:val="0"/>
            <w:sz w:val="24"/>
            <w:szCs w:val="24"/>
            <w:lang w:eastAsia="fr-FR"/>
            <w14:ligatures w14:val="none"/>
          </w:rPr>
          <w:t xml:space="preserve"> </w:t>
        </w:r>
        <w:r w:rsidR="008504BE" w:rsidRPr="00936550">
          <w:rPr>
            <w:rFonts w:asciiTheme="majorBidi" w:eastAsiaTheme="minorEastAsia" w:hAnsiTheme="majorBidi" w:cstheme="majorBidi"/>
            <w:color w:val="000000" w:themeColor="text1"/>
            <w:kern w:val="0"/>
            <w:sz w:val="24"/>
            <w:szCs w:val="24"/>
            <w:lang w:eastAsia="fr-FR"/>
            <w14:ligatures w14:val="none"/>
          </w:rPr>
          <w:t>cellules photovoltaïques</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22</w:t>
        </w:r>
      </w:hyperlink>
    </w:p>
    <w:p w14:paraId="17F58936" w14:textId="6F84B1E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0" w:history="1">
        <w:r w:rsidR="008504BE" w:rsidRPr="00936550">
          <w:rPr>
            <w:rFonts w:asciiTheme="majorBidi" w:eastAsia="Times New Roman" w:hAnsiTheme="majorBidi" w:cstheme="majorBidi"/>
            <w:b/>
            <w:bCs/>
            <w:color w:val="000000" w:themeColor="text1"/>
            <w:kern w:val="0"/>
            <w:sz w:val="24"/>
            <w:szCs w:val="24"/>
            <w:lang w:eastAsia="fr-FR"/>
            <w14:ligatures w14:val="none"/>
          </w:rPr>
          <w:t>.</w:t>
        </w:r>
        <w:r w:rsidR="008504BE" w:rsidRPr="00936550">
          <w:rPr>
            <w:rFonts w:asciiTheme="majorBidi" w:eastAsiaTheme="minorEastAsia" w:hAnsiTheme="majorBidi" w:cstheme="majorBidi"/>
            <w:b/>
            <w:bCs/>
            <w:color w:val="000000" w:themeColor="text1"/>
            <w:kern w:val="0"/>
            <w:sz w:val="24"/>
            <w:szCs w:val="24"/>
            <w:lang w:eastAsia="fr-FR"/>
            <w14:ligatures w14:val="none"/>
          </w:rPr>
          <w:t xml:space="preserve"> Figure I.12</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Schéma d’une jonction P-N</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23</w:t>
        </w:r>
      </w:hyperlink>
    </w:p>
    <w:p w14:paraId="419DAE4A" w14:textId="23E190F5"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1"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I.13</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Concept de base d’une cellule photovoltaïque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24</w:t>
        </w:r>
      </w:hyperlink>
    </w:p>
    <w:p w14:paraId="59342645" w14:textId="723A7744"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2"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I.14</w:t>
        </w:r>
        <w:r w:rsidR="008504BE" w:rsidRPr="00936550">
          <w:rPr>
            <w:rFonts w:asciiTheme="majorBidi" w:eastAsiaTheme="minorEastAsia" w:hAnsiTheme="majorBidi" w:cstheme="majorBidi"/>
            <w:color w:val="000000" w:themeColor="text1"/>
            <w:kern w:val="0"/>
            <w:sz w:val="24"/>
            <w:szCs w:val="24"/>
            <w:lang w:eastAsia="fr-FR"/>
            <w14:ligatures w14:val="none"/>
          </w:rPr>
          <w:t>: Schéma électrique d’une photopile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25</w:t>
        </w:r>
      </w:hyperlink>
    </w:p>
    <w:p w14:paraId="40AD19A8" w14:textId="67E79ECD"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3"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I.15</w:t>
        </w:r>
        <w:r w:rsidR="008504BE" w:rsidRPr="00936550">
          <w:rPr>
            <w:rFonts w:asciiTheme="majorBidi" w:eastAsiaTheme="minorEastAsia" w:hAnsiTheme="majorBidi" w:cstheme="majorBidi"/>
            <w:color w:val="000000" w:themeColor="text1"/>
            <w:kern w:val="0"/>
            <w:sz w:val="24"/>
            <w:szCs w:val="24"/>
            <w:lang w:eastAsia="fr-FR"/>
            <w14:ligatures w14:val="none"/>
          </w:rPr>
          <w:t>: Caractéristique d’une cellule photovoltaïque.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26</w:t>
        </w:r>
      </w:hyperlink>
    </w:p>
    <w:p w14:paraId="4BBE0DC9" w14:textId="42523B3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5"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diagramme représentant les techniques de dépôt des couches minces</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32</w:t>
        </w:r>
      </w:hyperlink>
    </w:p>
    <w:p w14:paraId="5523A3FF" w14:textId="0BFE221D"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4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II.2</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Schéma conventionnel d’une évaporation thermique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33</w:t>
        </w:r>
      </w:hyperlink>
    </w:p>
    <w:p w14:paraId="53574E85" w14:textId="32E68174"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50"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 3</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Principe de pulvérisation cathodique</w:t>
        </w:r>
        <w:r w:rsidR="008504BE" w:rsidRPr="00936550">
          <w:rPr>
            <w:rFonts w:eastAsiaTheme="minorEastAsia" w:cs="Times New Roman"/>
            <w:webHidden/>
            <w:color w:val="000000" w:themeColor="text1"/>
            <w:kern w:val="0"/>
            <w:sz w:val="24"/>
            <w:szCs w:val="24"/>
            <w:lang w:eastAsia="fr-FR"/>
            <w14:ligatures w14:val="none"/>
          </w:rPr>
          <w:tab/>
        </w:r>
        <w:r w:rsidR="00EE403E">
          <w:rPr>
            <w:rFonts w:eastAsiaTheme="minorEastAsia" w:cs="Times New Roman"/>
            <w:webHidden/>
            <w:color w:val="000000" w:themeColor="text1"/>
            <w:kern w:val="0"/>
            <w:sz w:val="24"/>
            <w:szCs w:val="24"/>
            <w:lang w:eastAsia="fr-FR"/>
            <w14:ligatures w14:val="none"/>
          </w:rPr>
          <w:t>34</w:t>
        </w:r>
      </w:hyperlink>
    </w:p>
    <w:p w14:paraId="576C18D6" w14:textId="3F941070"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55"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II.4</w:t>
        </w:r>
        <w:r w:rsidR="008504BE" w:rsidRPr="00936550">
          <w:rPr>
            <w:rFonts w:asciiTheme="majorBidi" w:eastAsiaTheme="minorEastAsia" w:hAnsiTheme="majorBidi" w:cstheme="majorBidi"/>
            <w:color w:val="000000" w:themeColor="text1"/>
            <w:kern w:val="0"/>
            <w:sz w:val="24"/>
            <w:szCs w:val="24"/>
            <w:lang w:eastAsia="fr-FR"/>
            <w14:ligatures w14:val="none"/>
          </w:rPr>
          <w:t>: Méthode colloïdale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36</w:t>
        </w:r>
      </w:hyperlink>
    </w:p>
    <w:p w14:paraId="69019F62" w14:textId="1106D5EB"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5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II.5</w:t>
        </w:r>
        <w:r w:rsidR="008504BE" w:rsidRPr="00936550">
          <w:rPr>
            <w:rFonts w:asciiTheme="majorBidi" w:eastAsiaTheme="minorEastAsia" w:hAnsiTheme="majorBidi" w:cstheme="majorBidi"/>
            <w:color w:val="000000" w:themeColor="text1"/>
            <w:kern w:val="0"/>
            <w:sz w:val="24"/>
            <w:szCs w:val="24"/>
            <w:lang w:eastAsia="fr-FR"/>
            <w14:ligatures w14:val="none"/>
          </w:rPr>
          <w:t>: Etapes du procédé sol-gel</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37</w:t>
        </w:r>
      </w:hyperlink>
    </w:p>
    <w:p w14:paraId="7E4C640A" w14:textId="5596747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61"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II.6</w:t>
        </w:r>
        <w:r w:rsidR="008504BE" w:rsidRPr="00936550">
          <w:rPr>
            <w:rFonts w:asciiTheme="majorBidi" w:eastAsiaTheme="minorEastAsia" w:hAnsiTheme="majorBidi" w:cstheme="majorBidi"/>
            <w:color w:val="000000" w:themeColor="text1"/>
            <w:kern w:val="0"/>
            <w:sz w:val="24"/>
            <w:szCs w:val="24"/>
            <w:lang w:eastAsia="fr-FR"/>
            <w14:ligatures w14:val="none"/>
          </w:rPr>
          <w:t>: Mécanisme de la réaction d'hydrolyse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38</w:t>
        </w:r>
      </w:hyperlink>
    </w:p>
    <w:p w14:paraId="53A6D3FC" w14:textId="0704635A"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66"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II.7</w:t>
        </w:r>
        <w:r w:rsidR="008504BE" w:rsidRPr="00936550">
          <w:rPr>
            <w:rFonts w:asciiTheme="majorBidi" w:eastAsiaTheme="minorEastAsia" w:hAnsiTheme="majorBidi" w:cstheme="majorBidi"/>
            <w:color w:val="000000" w:themeColor="text1"/>
            <w:kern w:val="0"/>
            <w:sz w:val="24"/>
            <w:szCs w:val="24"/>
            <w:lang w:eastAsia="fr-FR"/>
            <w14:ligatures w14:val="none"/>
          </w:rPr>
          <w:t>: Mécanisme réactionnel d'alcoxolation</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39</w:t>
        </w:r>
      </w:hyperlink>
    </w:p>
    <w:p w14:paraId="421F4A3B" w14:textId="5519DBD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6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II.8</w:t>
        </w:r>
        <w:r w:rsidR="008504BE" w:rsidRPr="00936550">
          <w:rPr>
            <w:rFonts w:asciiTheme="majorBidi" w:eastAsiaTheme="minorEastAsia" w:hAnsiTheme="majorBidi" w:cstheme="majorBidi"/>
            <w:color w:val="000000" w:themeColor="text1"/>
            <w:kern w:val="0"/>
            <w:sz w:val="24"/>
            <w:szCs w:val="24"/>
            <w:lang w:eastAsia="fr-FR"/>
            <w14:ligatures w14:val="none"/>
          </w:rPr>
          <w:t>: Mécanisme réactionnelle d'oxolations</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40</w:t>
        </w:r>
      </w:hyperlink>
    </w:p>
    <w:p w14:paraId="456F918D" w14:textId="472E2A78"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73"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II.9</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évaluation de la viscosité de la solution et de la constante élastique du gel. tg correspond au temps au bout duquel la transition sol-gel est atteinte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42</w:t>
        </w:r>
      </w:hyperlink>
    </w:p>
    <w:p w14:paraId="642F9913" w14:textId="28D3056C"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7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II.10</w:t>
        </w:r>
        <w:r w:rsidR="008504BE" w:rsidRPr="00936550">
          <w:rPr>
            <w:rFonts w:asciiTheme="majorBidi" w:eastAsiaTheme="minorEastAsia" w:hAnsiTheme="majorBidi" w:cstheme="majorBidi"/>
            <w:color w:val="000000" w:themeColor="text1"/>
            <w:kern w:val="0"/>
            <w:sz w:val="24"/>
            <w:szCs w:val="24"/>
            <w:lang w:eastAsia="fr-FR"/>
            <w14:ligatures w14:val="none"/>
          </w:rPr>
          <w:t>: les types de radiations utilisés par Tada et Tanaka</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43</w:t>
        </w:r>
      </w:hyperlink>
    </w:p>
    <w:p w14:paraId="1110595A" w14:textId="147884B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86"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II.11</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Les 4 étapes de dépôt par la technique du spin-coating. ω est la vitesse de rotation du substrat</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45</w:t>
        </w:r>
      </w:hyperlink>
    </w:p>
    <w:p w14:paraId="3B40974E" w14:textId="58C93BB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8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II.12</w:t>
        </w:r>
        <w:r w:rsidR="008504BE" w:rsidRPr="00936550">
          <w:rPr>
            <w:rFonts w:asciiTheme="majorBidi" w:eastAsiaTheme="minorEastAsia" w:hAnsiTheme="majorBidi" w:cstheme="majorBidi"/>
            <w:color w:val="000000" w:themeColor="text1"/>
            <w:kern w:val="0"/>
            <w:sz w:val="24"/>
            <w:szCs w:val="24"/>
            <w:lang w:eastAsia="fr-FR"/>
            <w14:ligatures w14:val="none"/>
          </w:rPr>
          <w:t>: les différentes étapes pour l'obtention d'un dépôt par trempage-retrait</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46</w:t>
        </w:r>
      </w:hyperlink>
    </w:p>
    <w:p w14:paraId="37F95B5C" w14:textId="51D2E35F"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89"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II.13</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Schéma de la formation de la couche par la méthode du trempage-tirage. Tous les processus physico-chimiques présentés se déroulent simultanément</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48</w:t>
        </w:r>
      </w:hyperlink>
    </w:p>
    <w:p w14:paraId="7432B1F5" w14:textId="50DD018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191"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II.14</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Dépôt de couches minces par flow coating</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49</w:t>
        </w:r>
      </w:hyperlink>
    </w:p>
    <w:p w14:paraId="57E20687" w14:textId="2C6DEF06"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02" w:history="1">
        <w:r w:rsidR="008504BE" w:rsidRPr="00936550">
          <w:rPr>
            <w:rFonts w:ascii="Times New Roman" w:eastAsiaTheme="minorEastAsia" w:hAnsi="Times New Roman" w:cs="Times New Roman"/>
            <w:b/>
            <w:bCs/>
            <w:color w:val="000000" w:themeColor="text1"/>
            <w:kern w:val="0"/>
            <w:sz w:val="24"/>
            <w:szCs w:val="24"/>
            <w:lang w:eastAsia="fr-FR"/>
            <w14:ligatures w14:val="none"/>
          </w:rPr>
          <w:t>Figure III.1</w:t>
        </w:r>
        <w:r w:rsidR="008504BE" w:rsidRPr="00936550">
          <w:rPr>
            <w:rFonts w:ascii="Times New Roman" w:eastAsiaTheme="minorEastAsia" w:hAnsi="Times New Roman" w:cs="Times New Roman"/>
            <w:color w:val="000000" w:themeColor="text1"/>
            <w:kern w:val="0"/>
            <w:sz w:val="24"/>
            <w:szCs w:val="24"/>
            <w:lang w:eastAsia="fr-FR"/>
            <w14:ligatures w14:val="none"/>
          </w:rPr>
          <w:t xml:space="preserve"> : Dispositif expérimental de dépôt dip-coating model HO-TH-02B.</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59</w:t>
        </w:r>
      </w:hyperlink>
    </w:p>
    <w:p w14:paraId="15215312" w14:textId="0CABE4BB"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07"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III.2</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Principe de la diffraction par les indices réticulaires (hkl).</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62</w:t>
        </w:r>
      </w:hyperlink>
    </w:p>
    <w:p w14:paraId="3A7C8DD7" w14:textId="09C86BF5"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08"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III.3</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Principe de fonctionnement d'un diffractomètre.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63</w:t>
        </w:r>
      </w:hyperlink>
    </w:p>
    <w:p w14:paraId="575A42B4" w14:textId="779E2962"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09" w:history="1">
        <w:r w:rsidR="008504BE" w:rsidRPr="00936550">
          <w:rPr>
            <w:rFonts w:ascii="Times New Roman" w:eastAsia="Calibri" w:hAnsi="Times New Roman" w:cs="Times New Roman"/>
            <w:b/>
            <w:bCs/>
            <w:color w:val="000000" w:themeColor="text1"/>
            <w:kern w:val="0"/>
            <w:sz w:val="24"/>
            <w:szCs w:val="24"/>
            <w:lang w:eastAsia="fr-FR"/>
            <w14:ligatures w14:val="none"/>
          </w:rPr>
          <w:t xml:space="preserve">Figure ⅡI.4: </w:t>
        </w:r>
        <w:r w:rsidR="008504BE" w:rsidRPr="00936550">
          <w:rPr>
            <w:rFonts w:ascii="Times New Roman" w:eastAsia="Calibri" w:hAnsi="Times New Roman" w:cs="Times New Roman"/>
            <w:color w:val="000000" w:themeColor="text1"/>
            <w:kern w:val="0"/>
            <w:sz w:val="24"/>
            <w:szCs w:val="24"/>
            <w:lang w:eastAsia="fr-FR"/>
            <w14:ligatures w14:val="none"/>
          </w:rPr>
          <w:t>Diffractomètre des rayons X BRUKER-AXS type D8.</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63</w:t>
        </w:r>
      </w:hyperlink>
    </w:p>
    <w:p w14:paraId="3CBDC5D0" w14:textId="2308E73F"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1"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III.5</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w:t>
        </w:r>
        <w:r w:rsidR="008504BE" w:rsidRPr="00B83377">
          <w:rPr>
            <w:rFonts w:asciiTheme="majorBidi" w:eastAsiaTheme="minorEastAsia" w:hAnsiTheme="majorBidi" w:cstheme="majorBidi"/>
            <w:color w:val="000000" w:themeColor="text1"/>
            <w:kern w:val="0"/>
            <w:sz w:val="24"/>
            <w:szCs w:val="24"/>
            <w:lang w:eastAsia="fr-FR"/>
            <w14:ligatures w14:val="none"/>
          </w:rPr>
          <w:t xml:space="preserve">: </w:t>
        </w:r>
        <w:r w:rsidR="008504BE" w:rsidRPr="00B83377">
          <w:rPr>
            <w:rFonts w:asciiTheme="majorBidi" w:eastAsia="Calibri" w:hAnsiTheme="majorBidi" w:cstheme="majorBidi"/>
            <w:color w:val="000000" w:themeColor="text1"/>
            <w:kern w:val="0"/>
            <w:sz w:val="24"/>
            <w:szCs w:val="24"/>
            <w14:ligatures w14:val="none"/>
          </w:rPr>
          <w:t>Spectrophotomètre UV-Visible de type UV-1650 SHIMADZU.</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65</w:t>
        </w:r>
      </w:hyperlink>
    </w:p>
    <w:p w14:paraId="575A8EE8" w14:textId="560D720F"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3"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III.6</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Appareil de mesure de la résistivité.</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66</w:t>
        </w:r>
      </w:hyperlink>
    </w:p>
    <w:p w14:paraId="48294C06" w14:textId="596973B5"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4"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III.7</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Schéma de principe d'une mesure de résistivité à quatre points.</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67</w:t>
        </w:r>
      </w:hyperlink>
    </w:p>
    <w:p w14:paraId="735651AD" w14:textId="5D9795D6"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6"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III.8</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Exemple de mesure de l’épaisseur par profilomètre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68</w:t>
        </w:r>
      </w:hyperlink>
    </w:p>
    <w:p w14:paraId="51884F56" w14:textId="5E8EE1F4"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7"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III.9</w:t>
        </w:r>
        <w:r w:rsidR="008504BE" w:rsidRPr="00936550">
          <w:rPr>
            <w:rFonts w:asciiTheme="majorBidi" w:eastAsiaTheme="minorEastAsia" w:hAnsiTheme="majorBidi" w:cstheme="majorBidi"/>
            <w:color w:val="000000" w:themeColor="text1"/>
            <w:kern w:val="0"/>
            <w:sz w:val="24"/>
            <w:szCs w:val="24"/>
            <w:lang w:eastAsia="fr-FR"/>
            <w14:ligatures w14:val="none"/>
          </w:rPr>
          <w:t xml:space="preserve"> : Profilomètre utilisé pour les mesures des épaisseurs des films.</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69</w:t>
        </w:r>
      </w:hyperlink>
    </w:p>
    <w:p w14:paraId="755868E3" w14:textId="007525D0" w:rsidR="008504BE" w:rsidRPr="00936550" w:rsidRDefault="0028053A" w:rsidP="002F6A24">
      <w:pPr>
        <w:tabs>
          <w:tab w:val="right" w:leader="dot" w:pos="9062"/>
        </w:tabs>
        <w:spacing w:after="100" w:line="360" w:lineRule="auto"/>
        <w:jc w:val="both"/>
        <w:rPr>
          <w:rFonts w:eastAsiaTheme="minorEastAsia"/>
          <w:color w:val="000000" w:themeColor="text1"/>
          <w:sz w:val="24"/>
          <w:szCs w:val="24"/>
          <w:lang w:eastAsia="fr-FR"/>
        </w:rPr>
      </w:pPr>
      <w:hyperlink w:anchor="_Toc201617219" w:history="1">
        <w:r w:rsidR="008504BE" w:rsidRPr="00936550">
          <w:rPr>
            <w:rFonts w:asciiTheme="majorBidi" w:eastAsiaTheme="minorEastAsia" w:hAnsiTheme="majorBidi" w:cstheme="majorBidi"/>
            <w:b/>
            <w:bCs/>
            <w:color w:val="000000" w:themeColor="text1"/>
            <w:kern w:val="0"/>
            <w:sz w:val="24"/>
            <w:szCs w:val="24"/>
            <w:lang w:eastAsia="fr-FR"/>
            <w14:ligatures w14:val="none"/>
          </w:rPr>
          <w:t>Figure III.10</w:t>
        </w:r>
        <w:r w:rsidR="008504BE" w:rsidRPr="00936550">
          <w:rPr>
            <w:rFonts w:asciiTheme="majorBidi" w:eastAsiaTheme="minorEastAsia" w:hAnsiTheme="majorBidi" w:cstheme="majorBidi"/>
            <w:color w:val="000000" w:themeColor="text1"/>
            <w:kern w:val="0"/>
            <w:sz w:val="24"/>
            <w:szCs w:val="24"/>
            <w:lang w:eastAsia="fr-FR"/>
            <w14:ligatures w14:val="none"/>
          </w:rPr>
          <w:t>: Schéma de principe du microscope à force atomique.</w:t>
        </w:r>
        <w:r w:rsidR="008504BE" w:rsidRPr="00936550">
          <w:rPr>
            <w:rFonts w:eastAsiaTheme="minorEastAsia" w:cs="Times New Roman"/>
            <w:webHidden/>
            <w:color w:val="000000" w:themeColor="text1"/>
            <w:kern w:val="0"/>
            <w:sz w:val="24"/>
            <w:szCs w:val="24"/>
            <w:lang w:eastAsia="fr-FR"/>
            <w14:ligatures w14:val="none"/>
          </w:rPr>
          <w:tab/>
        </w:r>
        <w:r w:rsidR="00025C16">
          <w:rPr>
            <w:rFonts w:eastAsiaTheme="minorEastAsia" w:cs="Times New Roman"/>
            <w:webHidden/>
            <w:color w:val="000000" w:themeColor="text1"/>
            <w:kern w:val="0"/>
            <w:sz w:val="24"/>
            <w:szCs w:val="24"/>
            <w:lang w:eastAsia="fr-FR"/>
            <w14:ligatures w14:val="none"/>
          </w:rPr>
          <w:t>69</w:t>
        </w:r>
      </w:hyperlink>
    </w:p>
    <w:p w14:paraId="7944B844" w14:textId="7126D882" w:rsidR="008504BE" w:rsidRDefault="0028053A" w:rsidP="002F6A24">
      <w:pPr>
        <w:spacing w:line="360" w:lineRule="auto"/>
        <w:jc w:val="both"/>
      </w:pPr>
      <w:hyperlink w:anchor="_Toc201617220" w:history="1">
        <w:r w:rsidR="008504BE" w:rsidRPr="00BF72C4">
          <w:rPr>
            <w:rFonts w:asciiTheme="majorBidi" w:hAnsiTheme="majorBidi" w:cstheme="majorBidi"/>
            <w:b/>
            <w:bCs/>
            <w:color w:val="000000" w:themeColor="text1"/>
            <w:sz w:val="24"/>
            <w:szCs w:val="24"/>
          </w:rPr>
          <w:t>Figure III.11</w:t>
        </w:r>
        <w:r w:rsidR="008504BE" w:rsidRPr="00BF72C4">
          <w:rPr>
            <w:rFonts w:asciiTheme="majorBidi" w:hAnsiTheme="majorBidi" w:cstheme="majorBidi"/>
            <w:color w:val="000000" w:themeColor="text1"/>
            <w:sz w:val="24"/>
            <w:szCs w:val="24"/>
          </w:rPr>
          <w:t xml:space="preserve"> : Appareil de la microscopie à force atomique</w:t>
        </w:r>
        <w:r w:rsidR="008504BE">
          <w:rPr>
            <w:rFonts w:asciiTheme="majorBidi" w:hAnsiTheme="majorBidi" w:cstheme="majorBidi"/>
            <w:color w:val="000000" w:themeColor="text1"/>
            <w:sz w:val="24"/>
            <w:szCs w:val="24"/>
          </w:rPr>
          <w:t xml:space="preserve"> ………………………………..</w:t>
        </w:r>
        <w:r w:rsidR="006E6145">
          <w:rPr>
            <w:webHidden/>
            <w:color w:val="000000" w:themeColor="text1"/>
            <w:sz w:val="24"/>
            <w:szCs w:val="24"/>
          </w:rPr>
          <w:t>7</w:t>
        </w:r>
        <w:r w:rsidR="00025C16">
          <w:rPr>
            <w:webHidden/>
            <w:color w:val="000000" w:themeColor="text1"/>
            <w:sz w:val="24"/>
            <w:szCs w:val="24"/>
          </w:rPr>
          <w:t>1</w:t>
        </w:r>
      </w:hyperlink>
    </w:p>
    <w:p w14:paraId="1F2806E4" w14:textId="77777777" w:rsidR="00582EEF" w:rsidRDefault="00582EEF" w:rsidP="002F6A24">
      <w:pPr>
        <w:spacing w:line="360" w:lineRule="auto"/>
        <w:jc w:val="both"/>
      </w:pPr>
    </w:p>
    <w:p w14:paraId="1029337F" w14:textId="47B7B00D" w:rsidR="00582EEF" w:rsidRPr="002347D0" w:rsidRDefault="00582EEF" w:rsidP="002F6A24">
      <w:pPr>
        <w:pStyle w:val="NormalWeb"/>
        <w:spacing w:before="240" w:beforeAutospacing="0" w:after="120" w:afterAutospacing="0" w:line="360" w:lineRule="auto"/>
        <w:jc w:val="both"/>
        <w:rPr>
          <w:rFonts w:asciiTheme="majorBidi" w:hAnsiTheme="majorBidi" w:cstheme="majorBidi"/>
        </w:rPr>
      </w:pPr>
      <w:r w:rsidRPr="002347D0">
        <w:rPr>
          <w:rFonts w:asciiTheme="majorBidi" w:hAnsiTheme="majorBidi" w:cstheme="majorBidi"/>
          <w:b/>
          <w:bCs/>
        </w:rPr>
        <w:t xml:space="preserve">Figure IV.1 : </w:t>
      </w:r>
      <w:r w:rsidRPr="002347D0">
        <w:rPr>
          <w:rFonts w:asciiTheme="majorBidi" w:hAnsiTheme="majorBidi" w:cstheme="majorBidi"/>
        </w:rPr>
        <w:t>Spectres DRX pour les films de TiO</w:t>
      </w:r>
      <w:r w:rsidRPr="002347D0">
        <w:rPr>
          <w:rFonts w:asciiTheme="majorBidi" w:hAnsiTheme="majorBidi" w:cstheme="majorBidi"/>
          <w:vertAlign w:val="subscript"/>
        </w:rPr>
        <w:t>2</w:t>
      </w:r>
      <w:r w:rsidRPr="002347D0">
        <w:rPr>
          <w:rFonts w:asciiTheme="majorBidi" w:hAnsiTheme="majorBidi" w:cstheme="majorBidi"/>
        </w:rPr>
        <w:t xml:space="preserve"> purs et dopés au Zinc : (a) 4%Zn-Tio2,8%</w:t>
      </w:r>
      <w:r w:rsidR="007D4292">
        <w:rPr>
          <w:rFonts w:asciiTheme="majorBidi" w:hAnsiTheme="majorBidi" w:cstheme="majorBidi"/>
        </w:rPr>
        <w:t>.....................................................................................................................................</w:t>
      </w:r>
      <w:r w:rsidR="00025C16">
        <w:rPr>
          <w:rFonts w:asciiTheme="majorBidi" w:hAnsiTheme="majorBidi" w:cstheme="majorBidi"/>
        </w:rPr>
        <w:t>73</w:t>
      </w:r>
    </w:p>
    <w:p w14:paraId="17A93667" w14:textId="1040DE49" w:rsidR="00582EEF" w:rsidRPr="002347D0" w:rsidRDefault="00582EEF" w:rsidP="002F6A24">
      <w:pPr>
        <w:pStyle w:val="NormalWeb"/>
        <w:spacing w:before="240" w:beforeAutospacing="0" w:after="120" w:afterAutospacing="0" w:line="360" w:lineRule="auto"/>
        <w:ind w:right="-284"/>
        <w:jc w:val="both"/>
        <w:rPr>
          <w:rFonts w:asciiTheme="majorBidi" w:hAnsiTheme="majorBidi" w:cstheme="majorBidi"/>
        </w:rPr>
      </w:pPr>
      <w:r w:rsidRPr="002347D0">
        <w:rPr>
          <w:rFonts w:asciiTheme="majorBidi" w:hAnsiTheme="majorBidi" w:cstheme="majorBidi"/>
          <w:b/>
          <w:bCs/>
        </w:rPr>
        <w:lastRenderedPageBreak/>
        <w:t xml:space="preserve">Figure IV.2 : </w:t>
      </w:r>
      <w:r w:rsidRPr="002347D0">
        <w:rPr>
          <w:rFonts w:asciiTheme="majorBidi" w:hAnsiTheme="majorBidi" w:cstheme="majorBidi"/>
        </w:rPr>
        <w:t>Spectres DRX des films TiO</w:t>
      </w:r>
      <w:r w:rsidRPr="002347D0">
        <w:rPr>
          <w:rFonts w:asciiTheme="majorBidi" w:hAnsiTheme="majorBidi" w:cstheme="majorBidi"/>
          <w:vertAlign w:val="subscript"/>
        </w:rPr>
        <w:t>2</w:t>
      </w:r>
      <w:r w:rsidRPr="002347D0">
        <w:rPr>
          <w:rFonts w:asciiTheme="majorBidi" w:hAnsiTheme="majorBidi" w:cstheme="majorBidi"/>
        </w:rPr>
        <w:t xml:space="preserve"> purs et dopés au Zinc : (a) TiO</w:t>
      </w:r>
      <w:r w:rsidRPr="002347D0">
        <w:rPr>
          <w:rFonts w:asciiTheme="majorBidi" w:hAnsiTheme="majorBidi" w:cstheme="majorBidi"/>
          <w:vertAlign w:val="subscript"/>
        </w:rPr>
        <w:t>2</w:t>
      </w:r>
      <w:r w:rsidRPr="002347D0">
        <w:rPr>
          <w:rFonts w:asciiTheme="majorBidi" w:hAnsiTheme="majorBidi" w:cstheme="majorBidi"/>
        </w:rPr>
        <w:t xml:space="preserve"> pur (b) 4%Zn-TiO</w:t>
      </w:r>
      <w:r w:rsidRPr="002347D0">
        <w:rPr>
          <w:rFonts w:asciiTheme="majorBidi" w:hAnsiTheme="majorBidi" w:cstheme="majorBidi"/>
          <w:vertAlign w:val="subscript"/>
        </w:rPr>
        <w:t>2</w:t>
      </w:r>
      <w:r w:rsidRPr="002347D0">
        <w:rPr>
          <w:rFonts w:asciiTheme="majorBidi" w:hAnsiTheme="majorBidi" w:cstheme="majorBidi"/>
        </w:rPr>
        <w:t xml:space="preserve"> et (c) 8%Zn-TiO</w:t>
      </w:r>
      <w:r w:rsidRPr="002347D0">
        <w:rPr>
          <w:rFonts w:asciiTheme="majorBidi" w:hAnsiTheme="majorBidi" w:cstheme="majorBidi"/>
          <w:vertAlign w:val="subscript"/>
        </w:rPr>
        <w:t>2</w:t>
      </w:r>
      <w:r w:rsidRPr="002347D0">
        <w:rPr>
          <w:rFonts w:asciiTheme="majorBidi" w:hAnsiTheme="majorBidi" w:cstheme="majorBidi"/>
        </w:rPr>
        <w:t xml:space="preserve"> (Zoom du pic (101))</w:t>
      </w:r>
      <w:r w:rsidR="007877F0">
        <w:rPr>
          <w:rFonts w:asciiTheme="majorBidi" w:hAnsiTheme="majorBidi" w:cstheme="majorBidi"/>
        </w:rPr>
        <w:t>………………………………………………………</w:t>
      </w:r>
      <w:r w:rsidR="00025C16">
        <w:rPr>
          <w:rFonts w:asciiTheme="majorBidi" w:hAnsiTheme="majorBidi" w:cstheme="majorBidi"/>
        </w:rPr>
        <w:t>73</w:t>
      </w:r>
    </w:p>
    <w:p w14:paraId="5198C7C9" w14:textId="5E0F91C4" w:rsidR="00582EEF" w:rsidRPr="002347D0" w:rsidRDefault="00582EEF" w:rsidP="002F6A24">
      <w:pPr>
        <w:tabs>
          <w:tab w:val="left" w:pos="1390"/>
        </w:tabs>
        <w:spacing w:before="240" w:after="120" w:line="360" w:lineRule="auto"/>
        <w:jc w:val="both"/>
        <w:rPr>
          <w:rFonts w:asciiTheme="majorBidi" w:hAnsiTheme="majorBidi" w:cstheme="majorBidi"/>
          <w:sz w:val="24"/>
          <w:szCs w:val="24"/>
        </w:rPr>
      </w:pPr>
      <w:r w:rsidRPr="002347D0">
        <w:rPr>
          <w:rFonts w:asciiTheme="majorBidi" w:hAnsiTheme="majorBidi" w:cstheme="majorBidi"/>
          <w:b/>
          <w:bCs/>
          <w:sz w:val="24"/>
          <w:szCs w:val="24"/>
        </w:rPr>
        <w:t xml:space="preserve">Figure VI.3 : </w:t>
      </w:r>
      <w:r w:rsidRPr="002347D0">
        <w:rPr>
          <w:rFonts w:asciiTheme="majorBidi" w:hAnsiTheme="majorBidi" w:cstheme="majorBidi"/>
          <w:sz w:val="24"/>
          <w:szCs w:val="24"/>
        </w:rPr>
        <w:t>Variation de la taille des grains des différents films 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 xml:space="preserve"> en fonction de la concentrationduZinc</w:t>
      </w:r>
      <w:r w:rsidR="007877F0">
        <w:rPr>
          <w:rFonts w:asciiTheme="majorBidi" w:hAnsiTheme="majorBidi" w:cstheme="majorBidi"/>
          <w:sz w:val="24"/>
          <w:szCs w:val="24"/>
        </w:rPr>
        <w:t xml:space="preserve">…………………………………………………………………………  </w:t>
      </w:r>
      <w:r w:rsidR="00025C16">
        <w:rPr>
          <w:rFonts w:asciiTheme="majorBidi" w:hAnsiTheme="majorBidi" w:cstheme="majorBidi"/>
          <w:sz w:val="24"/>
          <w:szCs w:val="24"/>
        </w:rPr>
        <w:t>77</w:t>
      </w:r>
    </w:p>
    <w:p w14:paraId="6D3556F6" w14:textId="4B9AB0D6" w:rsidR="00582EEF" w:rsidRPr="002347D0" w:rsidRDefault="00582EEF" w:rsidP="002F6A24">
      <w:pPr>
        <w:pStyle w:val="NormalWeb"/>
        <w:spacing w:before="240" w:beforeAutospacing="0" w:after="120" w:afterAutospacing="0" w:line="360" w:lineRule="auto"/>
        <w:jc w:val="both"/>
        <w:rPr>
          <w:rFonts w:asciiTheme="majorBidi" w:hAnsiTheme="majorBidi" w:cstheme="majorBidi"/>
        </w:rPr>
      </w:pPr>
      <w:r w:rsidRPr="002347D0">
        <w:rPr>
          <w:rFonts w:asciiTheme="majorBidi" w:hAnsiTheme="majorBidi" w:cstheme="majorBidi"/>
          <w:b/>
          <w:bCs/>
        </w:rPr>
        <w:t xml:space="preserve">Figure IV.4 : </w:t>
      </w:r>
      <w:r w:rsidRPr="002347D0">
        <w:rPr>
          <w:rFonts w:asciiTheme="majorBidi" w:hAnsiTheme="majorBidi" w:cstheme="majorBidi"/>
        </w:rPr>
        <w:t>Image 2D et 3D montrant l’effet de dopage sur la morphologie des films de 5 couches de TiO</w:t>
      </w:r>
      <w:r w:rsidRPr="002347D0">
        <w:rPr>
          <w:rFonts w:asciiTheme="majorBidi" w:hAnsiTheme="majorBidi" w:cstheme="majorBidi"/>
          <w:vertAlign w:val="subscript"/>
        </w:rPr>
        <w:t>2 </w:t>
      </w:r>
      <w:r w:rsidRPr="002347D0">
        <w:rPr>
          <w:rFonts w:asciiTheme="majorBidi" w:hAnsiTheme="majorBidi" w:cstheme="majorBidi"/>
        </w:rPr>
        <w:t>: (a) TiO</w:t>
      </w:r>
      <w:r w:rsidRPr="002347D0">
        <w:rPr>
          <w:rFonts w:asciiTheme="majorBidi" w:hAnsiTheme="majorBidi" w:cstheme="majorBidi"/>
          <w:vertAlign w:val="subscript"/>
        </w:rPr>
        <w:t xml:space="preserve">2 </w:t>
      </w:r>
      <w:r w:rsidRPr="002347D0">
        <w:rPr>
          <w:rFonts w:asciiTheme="majorBidi" w:hAnsiTheme="majorBidi" w:cstheme="majorBidi"/>
        </w:rPr>
        <w:t>pur,</w:t>
      </w:r>
      <w:r w:rsidRPr="002347D0">
        <w:rPr>
          <w:rFonts w:asciiTheme="majorBidi" w:eastAsiaTheme="minorHAnsi" w:hAnsiTheme="majorBidi" w:cstheme="majorBidi"/>
          <w:kern w:val="2"/>
          <w:lang w:eastAsia="en-US"/>
          <w14:ligatures w14:val="standardContextual"/>
        </w:rPr>
        <w:t xml:space="preserve"> </w:t>
      </w:r>
      <w:r w:rsidRPr="002347D0">
        <w:rPr>
          <w:rFonts w:asciiTheme="majorBidi" w:hAnsiTheme="majorBidi" w:cstheme="majorBidi"/>
        </w:rPr>
        <w:t>(b) 4% Zn-TiO</w:t>
      </w:r>
      <w:r w:rsidRPr="002347D0">
        <w:rPr>
          <w:rFonts w:asciiTheme="majorBidi" w:hAnsiTheme="majorBidi" w:cstheme="majorBidi"/>
          <w:vertAlign w:val="subscript"/>
        </w:rPr>
        <w:t xml:space="preserve">2 </w:t>
      </w:r>
      <w:r w:rsidRPr="002347D0">
        <w:rPr>
          <w:rFonts w:asciiTheme="majorBidi" w:hAnsiTheme="majorBidi" w:cstheme="majorBidi"/>
        </w:rPr>
        <w:t>pur, (c) 8%Zn-TiO</w:t>
      </w:r>
      <w:r w:rsidRPr="002347D0">
        <w:rPr>
          <w:rFonts w:asciiTheme="majorBidi" w:hAnsiTheme="majorBidi" w:cstheme="majorBidi"/>
          <w:vertAlign w:val="subscript"/>
        </w:rPr>
        <w:t>2</w:t>
      </w:r>
      <w:r w:rsidRPr="002347D0">
        <w:rPr>
          <w:rFonts w:asciiTheme="majorBidi" w:hAnsiTheme="majorBidi" w:cstheme="majorBidi"/>
        </w:rPr>
        <w:t xml:space="preserve"> </w:t>
      </w:r>
      <w:r w:rsidR="007877F0">
        <w:rPr>
          <w:rFonts w:asciiTheme="majorBidi" w:hAnsiTheme="majorBidi" w:cstheme="majorBidi"/>
        </w:rPr>
        <w:t>…………………</w:t>
      </w:r>
      <w:r w:rsidR="002D2C57">
        <w:rPr>
          <w:rFonts w:asciiTheme="majorBidi" w:hAnsiTheme="majorBidi" w:cstheme="majorBidi"/>
        </w:rPr>
        <w:t>……</w:t>
      </w:r>
      <w:r w:rsidR="00025C16">
        <w:rPr>
          <w:rFonts w:asciiTheme="majorBidi" w:hAnsiTheme="majorBidi" w:cstheme="majorBidi"/>
        </w:rPr>
        <w:t>78</w:t>
      </w:r>
    </w:p>
    <w:p w14:paraId="32561F9E" w14:textId="5B2E805F" w:rsidR="00582EEF" w:rsidRDefault="00582EEF" w:rsidP="002F6A24">
      <w:pPr>
        <w:spacing w:line="360" w:lineRule="auto"/>
        <w:jc w:val="both"/>
      </w:pPr>
      <w:r w:rsidRPr="002347D0">
        <w:rPr>
          <w:rFonts w:asciiTheme="majorBidi" w:hAnsiTheme="majorBidi" w:cstheme="majorBidi"/>
          <w:b/>
          <w:bCs/>
          <w:sz w:val="24"/>
          <w:szCs w:val="24"/>
        </w:rPr>
        <w:t>Figure IV.5 :</w:t>
      </w:r>
      <w:r w:rsidRPr="002347D0">
        <w:rPr>
          <w:rFonts w:asciiTheme="majorBidi" w:hAnsiTheme="majorBidi" w:cstheme="majorBidi"/>
          <w:sz w:val="24"/>
          <w:szCs w:val="24"/>
        </w:rPr>
        <w:t xml:space="preserve"> Image 2D et 3D montrant l’effet de nombres de couche sur la morphologie des films 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 xml:space="preserve"> pur : (a) 5 couches, (b) 8 couches</w:t>
      </w:r>
      <w:r w:rsidR="007877F0">
        <w:rPr>
          <w:rFonts w:asciiTheme="majorBidi" w:hAnsiTheme="majorBidi" w:cstheme="majorBidi"/>
          <w:sz w:val="24"/>
          <w:szCs w:val="24"/>
        </w:rPr>
        <w:t>…………………………………………………</w:t>
      </w:r>
      <w:r w:rsidR="00025C16">
        <w:rPr>
          <w:rFonts w:asciiTheme="majorBidi" w:hAnsiTheme="majorBidi" w:cstheme="majorBidi"/>
          <w:sz w:val="24"/>
          <w:szCs w:val="24"/>
        </w:rPr>
        <w:t>79</w:t>
      </w:r>
    </w:p>
    <w:p w14:paraId="2D07BACE" w14:textId="44033313" w:rsidR="00582EEF" w:rsidRPr="00E73BCE" w:rsidRDefault="00582EEF" w:rsidP="002F6A24">
      <w:pPr>
        <w:pStyle w:val="NormalWeb"/>
        <w:spacing w:before="240" w:beforeAutospacing="0" w:after="120" w:afterAutospacing="0" w:line="360" w:lineRule="auto"/>
        <w:jc w:val="both"/>
        <w:rPr>
          <w:rFonts w:asciiTheme="majorBidi" w:hAnsiTheme="majorBidi" w:cstheme="majorBidi"/>
        </w:rPr>
      </w:pPr>
      <w:r w:rsidRPr="002347D0">
        <w:rPr>
          <w:rFonts w:asciiTheme="majorBidi" w:hAnsiTheme="majorBidi" w:cstheme="majorBidi"/>
          <w:b/>
          <w:bCs/>
        </w:rPr>
        <w:t>Figure IV.6</w:t>
      </w:r>
      <w:r w:rsidR="002D2C57" w:rsidRPr="002347D0">
        <w:rPr>
          <w:rFonts w:asciiTheme="majorBidi" w:hAnsiTheme="majorBidi" w:cstheme="majorBidi"/>
          <w:b/>
          <w:bCs/>
        </w:rPr>
        <w:t xml:space="preserve"> : Image</w:t>
      </w:r>
      <w:r w:rsidRPr="002347D0">
        <w:rPr>
          <w:rFonts w:asciiTheme="majorBidi" w:hAnsiTheme="majorBidi" w:cstheme="majorBidi"/>
        </w:rPr>
        <w:t xml:space="preserve"> 2D et 3D montrant </w:t>
      </w:r>
      <w:r w:rsidR="002D2C57" w:rsidRPr="002347D0">
        <w:rPr>
          <w:rFonts w:asciiTheme="majorBidi" w:hAnsiTheme="majorBidi" w:cstheme="majorBidi"/>
        </w:rPr>
        <w:t>l’</w:t>
      </w:r>
      <w:r w:rsidR="002D2C57" w:rsidRPr="002347D0">
        <w:rPr>
          <w:rFonts w:asciiTheme="majorBidi" w:hAnsiTheme="majorBidi" w:cstheme="majorBidi"/>
          <w:b/>
          <w:bCs/>
        </w:rPr>
        <w:t>effet</w:t>
      </w:r>
      <w:r w:rsidRPr="002347D0">
        <w:rPr>
          <w:rFonts w:asciiTheme="majorBidi" w:hAnsiTheme="majorBidi" w:cstheme="majorBidi"/>
        </w:rPr>
        <w:t xml:space="preserve"> de nombres de couche sur la morphologie des films 8%Zn-TiO</w:t>
      </w:r>
      <w:r w:rsidRPr="002347D0">
        <w:rPr>
          <w:rFonts w:asciiTheme="majorBidi" w:hAnsiTheme="majorBidi" w:cstheme="majorBidi"/>
          <w:vertAlign w:val="subscript"/>
        </w:rPr>
        <w:t>2</w:t>
      </w:r>
      <w:r w:rsidRPr="002347D0">
        <w:rPr>
          <w:rFonts w:asciiTheme="majorBidi" w:hAnsiTheme="majorBidi" w:cstheme="majorBidi"/>
        </w:rPr>
        <w:t> : (</w:t>
      </w:r>
      <w:r w:rsidR="002D2C57" w:rsidRPr="002347D0">
        <w:rPr>
          <w:rFonts w:asciiTheme="majorBidi" w:hAnsiTheme="majorBidi" w:cstheme="majorBidi"/>
        </w:rPr>
        <w:t>a) 5</w:t>
      </w:r>
      <w:r w:rsidRPr="002347D0">
        <w:rPr>
          <w:rFonts w:asciiTheme="majorBidi" w:hAnsiTheme="majorBidi" w:cstheme="majorBidi"/>
        </w:rPr>
        <w:t xml:space="preserve"> couches, (b) 8 couches</w:t>
      </w:r>
      <w:r w:rsidR="007877F0">
        <w:rPr>
          <w:rFonts w:asciiTheme="majorBidi" w:hAnsiTheme="majorBidi" w:cstheme="majorBidi"/>
        </w:rPr>
        <w:t>……………………………………………..</w:t>
      </w:r>
      <w:r w:rsidR="00025C16">
        <w:rPr>
          <w:rFonts w:asciiTheme="majorBidi" w:hAnsiTheme="majorBidi" w:cstheme="majorBidi"/>
        </w:rPr>
        <w:t>83</w:t>
      </w:r>
    </w:p>
    <w:p w14:paraId="1C96327A" w14:textId="521A09A9" w:rsidR="00582EEF" w:rsidRPr="002347D0" w:rsidRDefault="00582EEF" w:rsidP="002F6A24">
      <w:pPr>
        <w:spacing w:line="360" w:lineRule="auto"/>
        <w:jc w:val="both"/>
        <w:rPr>
          <w:rFonts w:asciiTheme="majorBidi" w:hAnsiTheme="majorBidi" w:cstheme="majorBidi"/>
          <w:sz w:val="24"/>
          <w:szCs w:val="24"/>
        </w:rPr>
      </w:pPr>
      <w:r w:rsidRPr="002347D0">
        <w:rPr>
          <w:rFonts w:asciiTheme="majorBidi" w:hAnsiTheme="majorBidi" w:cstheme="majorBidi"/>
          <w:b/>
          <w:bCs/>
          <w:sz w:val="24"/>
          <w:szCs w:val="24"/>
        </w:rPr>
        <w:t>Figure IV.7</w:t>
      </w:r>
      <w:r w:rsidRPr="002347D0">
        <w:rPr>
          <w:rFonts w:asciiTheme="majorBidi" w:hAnsiTheme="majorBidi" w:cstheme="majorBidi"/>
          <w:sz w:val="24"/>
          <w:szCs w:val="24"/>
        </w:rPr>
        <w:t> : Spectres de transmittance des couches minces de TiO₂ Pur par différents pourcentages de Zn</w:t>
      </w:r>
      <w:r w:rsidR="007877F0">
        <w:rPr>
          <w:rFonts w:asciiTheme="majorBidi" w:hAnsiTheme="majorBidi" w:cstheme="majorBidi"/>
          <w:sz w:val="24"/>
          <w:szCs w:val="24"/>
        </w:rPr>
        <w:t>……………………………………………………………………………</w:t>
      </w:r>
      <w:r w:rsidR="00025C16">
        <w:rPr>
          <w:rFonts w:asciiTheme="majorBidi" w:hAnsiTheme="majorBidi" w:cstheme="majorBidi"/>
          <w:sz w:val="24"/>
          <w:szCs w:val="24"/>
        </w:rPr>
        <w:t>84</w:t>
      </w:r>
    </w:p>
    <w:p w14:paraId="491B2A4B" w14:textId="7B4C97FA" w:rsidR="00582EEF" w:rsidRPr="002347D0" w:rsidRDefault="00582EEF" w:rsidP="002F6A24">
      <w:pPr>
        <w:tabs>
          <w:tab w:val="left" w:pos="1981"/>
        </w:tabs>
        <w:spacing w:line="360" w:lineRule="auto"/>
        <w:jc w:val="both"/>
        <w:rPr>
          <w:rFonts w:asciiTheme="majorBidi" w:hAnsiTheme="majorBidi" w:cstheme="majorBidi"/>
          <w:sz w:val="24"/>
          <w:szCs w:val="24"/>
        </w:rPr>
      </w:pPr>
      <w:r w:rsidRPr="002347D0">
        <w:rPr>
          <w:rFonts w:asciiTheme="majorBidi" w:hAnsiTheme="majorBidi" w:cstheme="majorBidi"/>
          <w:b/>
          <w:bCs/>
          <w:sz w:val="24"/>
          <w:szCs w:val="24"/>
        </w:rPr>
        <w:t>Figure IV.8</w:t>
      </w:r>
      <w:r w:rsidRPr="002347D0">
        <w:rPr>
          <w:rFonts w:asciiTheme="majorBidi" w:hAnsiTheme="majorBidi" w:cstheme="majorBidi"/>
          <w:sz w:val="24"/>
          <w:szCs w:val="24"/>
        </w:rPr>
        <w:t> : Spectres de transmittance des couches minces de TiO₂ dopées par différents pourcentages de Zn</w:t>
      </w:r>
      <w:r w:rsidR="007877F0">
        <w:rPr>
          <w:rFonts w:asciiTheme="majorBidi" w:hAnsiTheme="majorBidi" w:cstheme="majorBidi"/>
          <w:sz w:val="24"/>
          <w:szCs w:val="24"/>
        </w:rPr>
        <w:t>……………………………………………………………………………</w:t>
      </w:r>
      <w:r w:rsidR="00025C16">
        <w:rPr>
          <w:rFonts w:asciiTheme="majorBidi" w:hAnsiTheme="majorBidi" w:cstheme="majorBidi"/>
          <w:sz w:val="24"/>
          <w:szCs w:val="24"/>
        </w:rPr>
        <w:t>85</w:t>
      </w:r>
    </w:p>
    <w:p w14:paraId="32324D06" w14:textId="296D5287" w:rsidR="00582EEF" w:rsidRPr="002347D0" w:rsidRDefault="00582EEF" w:rsidP="002F6A24">
      <w:pPr>
        <w:spacing w:before="240" w:after="120" w:line="360" w:lineRule="auto"/>
        <w:jc w:val="both"/>
        <w:rPr>
          <w:rFonts w:asciiTheme="majorBidi" w:hAnsiTheme="majorBidi" w:cstheme="majorBidi"/>
          <w:sz w:val="24"/>
          <w:szCs w:val="24"/>
        </w:rPr>
      </w:pPr>
      <w:r w:rsidRPr="002347D0">
        <w:rPr>
          <w:rFonts w:asciiTheme="majorBidi" w:hAnsiTheme="majorBidi" w:cstheme="majorBidi"/>
          <w:b/>
          <w:bCs/>
          <w:sz w:val="24"/>
          <w:szCs w:val="24"/>
        </w:rPr>
        <w:t>Figure IV.9 :</w:t>
      </w:r>
      <w:r w:rsidRPr="002347D0">
        <w:rPr>
          <w:rFonts w:asciiTheme="majorBidi" w:hAnsiTheme="majorBidi" w:cstheme="majorBidi"/>
          <w:sz w:val="24"/>
          <w:szCs w:val="24"/>
        </w:rPr>
        <w:t xml:space="preserve"> Caractéristiques I-V à l'obscurité des structures réalisées FTO/TiO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/CZTS/Au et FTO/8%Zn-TiO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/CZTS/Au</w:t>
      </w:r>
      <w:r w:rsidR="007877F0">
        <w:rPr>
          <w:rFonts w:asciiTheme="majorBidi" w:hAnsiTheme="majorBidi" w:cstheme="majorBidi"/>
          <w:sz w:val="24"/>
          <w:szCs w:val="24"/>
        </w:rPr>
        <w:t>…………………………………………………………………..</w:t>
      </w:r>
      <w:r w:rsidR="00025C16">
        <w:rPr>
          <w:rFonts w:asciiTheme="majorBidi" w:hAnsiTheme="majorBidi" w:cstheme="majorBidi"/>
          <w:sz w:val="24"/>
          <w:szCs w:val="24"/>
        </w:rPr>
        <w:t>90</w:t>
      </w:r>
    </w:p>
    <w:p w14:paraId="6AD750FF" w14:textId="7AA9C373" w:rsidR="00582EEF" w:rsidRDefault="00582EEF" w:rsidP="00582EEF">
      <w:pPr>
        <w:spacing w:line="360" w:lineRule="auto"/>
        <w:jc w:val="both"/>
      </w:pPr>
    </w:p>
    <w:p w14:paraId="09183234" w14:textId="77777777" w:rsidR="00544BFE" w:rsidRDefault="00544BFE" w:rsidP="00582EEF">
      <w:pPr>
        <w:spacing w:line="360" w:lineRule="auto"/>
        <w:jc w:val="both"/>
      </w:pPr>
    </w:p>
    <w:p w14:paraId="004A9783" w14:textId="77777777" w:rsidR="00544BFE" w:rsidRDefault="00544BFE" w:rsidP="00582EEF">
      <w:pPr>
        <w:spacing w:line="360" w:lineRule="auto"/>
        <w:jc w:val="both"/>
      </w:pPr>
    </w:p>
    <w:p w14:paraId="48A32CEB" w14:textId="77777777" w:rsidR="00544BFE" w:rsidRDefault="00544BFE" w:rsidP="00582EEF">
      <w:pPr>
        <w:spacing w:line="360" w:lineRule="auto"/>
        <w:jc w:val="both"/>
      </w:pPr>
    </w:p>
    <w:p w14:paraId="36FF1348" w14:textId="77777777" w:rsidR="00544BFE" w:rsidRDefault="00544BFE" w:rsidP="00582EEF">
      <w:pPr>
        <w:spacing w:line="360" w:lineRule="auto"/>
        <w:jc w:val="both"/>
      </w:pPr>
    </w:p>
    <w:p w14:paraId="72938632" w14:textId="77777777" w:rsidR="00544BFE" w:rsidRDefault="00544BFE" w:rsidP="00582EEF">
      <w:pPr>
        <w:spacing w:line="360" w:lineRule="auto"/>
        <w:jc w:val="both"/>
      </w:pPr>
    </w:p>
    <w:p w14:paraId="20903296" w14:textId="77777777" w:rsidR="00544BFE" w:rsidRDefault="00544BFE" w:rsidP="00582EEF">
      <w:pPr>
        <w:spacing w:line="360" w:lineRule="auto"/>
        <w:jc w:val="both"/>
      </w:pPr>
    </w:p>
    <w:p w14:paraId="56F1793C" w14:textId="77777777" w:rsidR="00544BFE" w:rsidRDefault="00544BFE" w:rsidP="00582EEF">
      <w:pPr>
        <w:spacing w:line="360" w:lineRule="auto"/>
        <w:jc w:val="both"/>
      </w:pPr>
    </w:p>
    <w:p w14:paraId="08C4DD59" w14:textId="77777777" w:rsidR="00544BFE" w:rsidRDefault="00544BFE" w:rsidP="00582EEF">
      <w:pPr>
        <w:spacing w:line="360" w:lineRule="auto"/>
        <w:jc w:val="both"/>
      </w:pPr>
    </w:p>
    <w:p w14:paraId="6B509021" w14:textId="525777D7" w:rsidR="00544BFE" w:rsidRPr="00544BFE" w:rsidRDefault="00544BFE" w:rsidP="00544BFE">
      <w:pPr>
        <w:pStyle w:val="NormalWeb"/>
        <w:bidi/>
        <w:jc w:val="both"/>
        <w:sectPr w:rsidR="00544BFE" w:rsidRPr="00544BFE" w:rsidSect="008504BE">
          <w:headerReference w:type="default" r:id="rId10"/>
          <w:footerReference w:type="default" r:id="rId11"/>
          <w:headerReference w:type="first" r:id="rId12"/>
          <w:pgSz w:w="11906" w:h="16838"/>
          <w:pgMar w:top="1417" w:right="1417" w:bottom="1417" w:left="1417" w:header="708" w:footer="708" w:gutter="0"/>
          <w:cols w:space="708"/>
          <w:titlePg/>
          <w:docGrid w:linePitch="360"/>
        </w:sectPr>
      </w:pPr>
    </w:p>
    <w:p w14:paraId="7C4D02F6" w14:textId="04089616" w:rsidR="008504BE" w:rsidRPr="008504BE" w:rsidRDefault="008504BE" w:rsidP="00544BFE">
      <w:pPr>
        <w:spacing w:before="240" w:after="120" w:line="360" w:lineRule="auto"/>
        <w:rPr>
          <w:rFonts w:asciiTheme="majorBidi" w:hAnsiTheme="majorBidi" w:cstheme="majorBidi"/>
          <w:b/>
          <w:bCs/>
          <w:color w:val="000000" w:themeColor="text1"/>
          <w:sz w:val="40"/>
          <w:szCs w:val="40"/>
        </w:rPr>
      </w:pPr>
      <w:r w:rsidRPr="008504BE">
        <w:rPr>
          <w:rFonts w:asciiTheme="majorBidi" w:hAnsiTheme="majorBidi" w:cstheme="majorBidi"/>
          <w:b/>
          <w:bCs/>
          <w:color w:val="000000" w:themeColor="text1"/>
          <w:sz w:val="40"/>
          <w:szCs w:val="40"/>
        </w:rPr>
        <w:lastRenderedPageBreak/>
        <w:t>Liste des Tableaux</w:t>
      </w:r>
    </w:p>
    <w:p w14:paraId="317787D6" w14:textId="77777777" w:rsidR="008504BE" w:rsidRPr="006E23D0" w:rsidRDefault="008504BE" w:rsidP="008504BE">
      <w:pPr>
        <w:tabs>
          <w:tab w:val="right" w:leader="dot" w:pos="9062"/>
        </w:tabs>
        <w:spacing w:after="100"/>
        <w:rPr>
          <w:rFonts w:eastAsiaTheme="minorEastAsia"/>
          <w:sz w:val="24"/>
          <w:szCs w:val="24"/>
          <w:lang w:eastAsia="fr-FR"/>
        </w:rPr>
      </w:pPr>
    </w:p>
    <w:p w14:paraId="51A2E8F2" w14:textId="291D1F87" w:rsidR="008504BE" w:rsidRPr="006E23D0" w:rsidRDefault="0028053A" w:rsidP="002F6A24">
      <w:pPr>
        <w:tabs>
          <w:tab w:val="right" w:leader="dot" w:pos="9062"/>
        </w:tabs>
        <w:spacing w:after="100" w:line="360" w:lineRule="auto"/>
        <w:rPr>
          <w:rFonts w:eastAsiaTheme="minorEastAsia"/>
          <w:sz w:val="24"/>
          <w:szCs w:val="24"/>
          <w:lang w:eastAsia="fr-FR"/>
        </w:rPr>
      </w:pPr>
      <w:hyperlink w:anchor="_Toc201618220" w:history="1">
        <w:r w:rsidR="008504BE" w:rsidRPr="006E23D0">
          <w:rPr>
            <w:rFonts w:asciiTheme="majorBidi" w:eastAsiaTheme="minorEastAsia" w:hAnsiTheme="majorBidi" w:cstheme="majorBidi"/>
            <w:b/>
            <w:bCs/>
            <w:kern w:val="0"/>
            <w:sz w:val="24"/>
            <w:szCs w:val="24"/>
            <w:lang w:eastAsia="fr-FR"/>
            <w14:ligatures w14:val="none"/>
          </w:rPr>
          <w:t>Tableau I.1:</w:t>
        </w:r>
        <w:r w:rsidR="008504BE" w:rsidRPr="006E23D0">
          <w:rPr>
            <w:rFonts w:asciiTheme="majorBidi" w:eastAsiaTheme="minorEastAsia" w:hAnsiTheme="majorBidi" w:cstheme="majorBidi"/>
            <w:kern w:val="0"/>
            <w:sz w:val="24"/>
            <w:szCs w:val="24"/>
            <w:lang w:eastAsia="fr-FR"/>
            <w14:ligatures w14:val="none"/>
          </w:rPr>
          <w:t xml:space="preserve"> Propriétés de TiO₂ phase rutile</w:t>
        </w:r>
        <w:r w:rsidR="008504BE" w:rsidRPr="006E23D0">
          <w:rPr>
            <w:rFonts w:eastAsiaTheme="minorEastAsia" w:cs="Times New Roman"/>
            <w:webHidden/>
            <w:kern w:val="0"/>
            <w:sz w:val="24"/>
            <w:szCs w:val="24"/>
            <w:lang w:eastAsia="fr-FR"/>
            <w14:ligatures w14:val="none"/>
          </w:rPr>
          <w:tab/>
        </w:r>
        <w:r w:rsidR="00025C16">
          <w:rPr>
            <w:rFonts w:eastAsiaTheme="minorEastAsia" w:cs="Times New Roman"/>
            <w:webHidden/>
            <w:kern w:val="0"/>
            <w:sz w:val="24"/>
            <w:szCs w:val="24"/>
            <w:lang w:eastAsia="fr-FR"/>
            <w14:ligatures w14:val="none"/>
          </w:rPr>
          <w:t>6</w:t>
        </w:r>
      </w:hyperlink>
    </w:p>
    <w:p w14:paraId="71CF5B56" w14:textId="4572E73A" w:rsidR="008504BE" w:rsidRPr="006E23D0" w:rsidRDefault="0028053A" w:rsidP="002F6A24">
      <w:pPr>
        <w:tabs>
          <w:tab w:val="right" w:leader="dot" w:pos="9062"/>
        </w:tabs>
        <w:spacing w:after="100" w:line="360" w:lineRule="auto"/>
        <w:rPr>
          <w:rFonts w:eastAsiaTheme="minorEastAsia"/>
          <w:sz w:val="24"/>
          <w:szCs w:val="24"/>
          <w:lang w:eastAsia="fr-FR"/>
        </w:rPr>
      </w:pPr>
      <w:hyperlink w:anchor="_Toc201618222" w:history="1">
        <w:r w:rsidR="008504BE" w:rsidRPr="006E23D0">
          <w:rPr>
            <w:rFonts w:asciiTheme="majorBidi" w:eastAsiaTheme="minorEastAsia" w:hAnsiTheme="majorBidi" w:cstheme="majorBidi"/>
            <w:b/>
            <w:bCs/>
            <w:kern w:val="0"/>
            <w:sz w:val="24"/>
            <w:szCs w:val="24"/>
            <w:lang w:eastAsia="fr-FR"/>
            <w14:ligatures w14:val="none"/>
          </w:rPr>
          <w:t>Tableau I.2:</w:t>
        </w:r>
        <w:r w:rsidR="008504BE" w:rsidRPr="006E23D0">
          <w:rPr>
            <w:rFonts w:asciiTheme="majorBidi" w:eastAsiaTheme="minorEastAsia" w:hAnsiTheme="majorBidi" w:cstheme="majorBidi"/>
            <w:kern w:val="0"/>
            <w:sz w:val="24"/>
            <w:szCs w:val="24"/>
            <w:lang w:eastAsia="fr-FR"/>
            <w14:ligatures w14:val="none"/>
          </w:rPr>
          <w:t xml:space="preserve"> Quelques propriétés de la phase de titane dioxyde (TiO₂)</w:t>
        </w:r>
        <w:r w:rsidR="008504BE" w:rsidRPr="006E23D0">
          <w:rPr>
            <w:rFonts w:eastAsiaTheme="minorEastAsia" w:cs="Times New Roman"/>
            <w:webHidden/>
            <w:kern w:val="0"/>
            <w:sz w:val="24"/>
            <w:szCs w:val="24"/>
            <w:lang w:eastAsia="fr-FR"/>
            <w14:ligatures w14:val="none"/>
          </w:rPr>
          <w:tab/>
        </w:r>
        <w:r w:rsidR="00025C16">
          <w:rPr>
            <w:rFonts w:eastAsiaTheme="minorEastAsia" w:cs="Times New Roman"/>
            <w:webHidden/>
            <w:kern w:val="0"/>
            <w:sz w:val="24"/>
            <w:szCs w:val="24"/>
            <w:lang w:eastAsia="fr-FR"/>
            <w14:ligatures w14:val="none"/>
          </w:rPr>
          <w:t>7</w:t>
        </w:r>
      </w:hyperlink>
    </w:p>
    <w:p w14:paraId="3E03EDAD" w14:textId="0FE41B65" w:rsidR="00025C16" w:rsidRDefault="0028053A" w:rsidP="00025C16">
      <w:pPr>
        <w:tabs>
          <w:tab w:val="right" w:leader="dot" w:pos="9062"/>
        </w:tabs>
        <w:spacing w:after="100" w:line="360" w:lineRule="auto"/>
      </w:pPr>
      <w:hyperlink w:anchor="_Toc201618225" w:history="1">
        <w:r w:rsidR="008504BE" w:rsidRPr="006E23D0">
          <w:rPr>
            <w:rFonts w:asciiTheme="majorBidi" w:eastAsiaTheme="minorEastAsia" w:hAnsiTheme="majorBidi" w:cstheme="majorBidi"/>
            <w:b/>
            <w:bCs/>
            <w:kern w:val="0"/>
            <w:sz w:val="24"/>
            <w:szCs w:val="24"/>
            <w:lang w:eastAsia="fr-FR"/>
            <w14:ligatures w14:val="none"/>
          </w:rPr>
          <w:t>Tableau I.3:</w:t>
        </w:r>
        <w:r w:rsidR="008504BE" w:rsidRPr="006E23D0">
          <w:rPr>
            <w:rFonts w:asciiTheme="majorBidi" w:eastAsiaTheme="minorEastAsia" w:hAnsiTheme="majorBidi" w:cstheme="majorBidi"/>
            <w:kern w:val="0"/>
            <w:sz w:val="24"/>
            <w:szCs w:val="24"/>
            <w:lang w:eastAsia="fr-FR"/>
            <w14:ligatures w14:val="none"/>
          </w:rPr>
          <w:t xml:space="preserve"> Quelques propriétés de la phase brookite </w:t>
        </w:r>
        <w:r w:rsidR="008504BE" w:rsidRPr="006E23D0">
          <w:rPr>
            <w:rFonts w:eastAsiaTheme="minorEastAsia" w:cs="Times New Roman"/>
            <w:webHidden/>
            <w:kern w:val="0"/>
            <w:sz w:val="24"/>
            <w:szCs w:val="24"/>
            <w:lang w:eastAsia="fr-FR"/>
            <w14:ligatures w14:val="none"/>
          </w:rPr>
          <w:tab/>
        </w:r>
        <w:r w:rsidR="00025C16">
          <w:rPr>
            <w:rFonts w:eastAsiaTheme="minorEastAsia" w:cs="Times New Roman"/>
            <w:webHidden/>
            <w:kern w:val="0"/>
            <w:sz w:val="24"/>
            <w:szCs w:val="24"/>
            <w:lang w:eastAsia="fr-FR"/>
            <w14:ligatures w14:val="none"/>
          </w:rPr>
          <w:t>8</w:t>
        </w:r>
      </w:hyperlink>
    </w:p>
    <w:p w14:paraId="23F39631" w14:textId="47243F80" w:rsidR="005775CC" w:rsidRPr="005775CC" w:rsidRDefault="005775CC" w:rsidP="00025C16">
      <w:pPr>
        <w:tabs>
          <w:tab w:val="right" w:leader="dot" w:pos="9062"/>
        </w:tabs>
        <w:spacing w:after="100" w:line="360" w:lineRule="auto"/>
        <w:rPr>
          <w:sz w:val="24"/>
          <w:szCs w:val="24"/>
        </w:rPr>
      </w:pPr>
      <w:r w:rsidRPr="005775CC">
        <w:rPr>
          <w:rFonts w:asciiTheme="majorBidi" w:hAnsiTheme="majorBidi" w:cstheme="majorBidi"/>
          <w:b/>
          <w:bCs/>
          <w:color w:val="000000" w:themeColor="text1"/>
          <w:sz w:val="24"/>
          <w:szCs w:val="24"/>
        </w:rPr>
        <w:t>Tableau II.1</w:t>
      </w:r>
      <w:r w:rsidRPr="005775CC">
        <w:rPr>
          <w:rFonts w:asciiTheme="majorBidi" w:hAnsiTheme="majorBidi" w:cstheme="majorBidi"/>
          <w:color w:val="000000" w:themeColor="text1"/>
          <w:sz w:val="24"/>
          <w:szCs w:val="24"/>
        </w:rPr>
        <w:t xml:space="preserve"> : Paramètres qui affectent l’épaisseur des couches par dripping (dip-coating)</w:t>
      </w:r>
      <w:r>
        <w:rPr>
          <w:rFonts w:asciiTheme="majorBidi" w:hAnsiTheme="majorBidi" w:cstheme="majorBidi"/>
          <w:color w:val="000000" w:themeColor="text1"/>
          <w:sz w:val="24"/>
          <w:szCs w:val="24"/>
        </w:rPr>
        <w:t>...</w:t>
      </w:r>
      <w:r w:rsidRPr="005775CC">
        <w:rPr>
          <w:rFonts w:asciiTheme="majorBidi" w:hAnsiTheme="majorBidi" w:cstheme="majorBidi"/>
          <w:color w:val="000000" w:themeColor="text1"/>
          <w:sz w:val="24"/>
          <w:szCs w:val="24"/>
        </w:rPr>
        <w:t>48</w:t>
      </w:r>
    </w:p>
    <w:p w14:paraId="1F8E6FAF" w14:textId="3385AC23" w:rsidR="008504BE" w:rsidRPr="006E23D0" w:rsidRDefault="0028053A" w:rsidP="002F6A24">
      <w:pPr>
        <w:tabs>
          <w:tab w:val="right" w:leader="dot" w:pos="9062"/>
        </w:tabs>
        <w:spacing w:after="100" w:line="360" w:lineRule="auto"/>
        <w:rPr>
          <w:rFonts w:eastAsiaTheme="minorEastAsia"/>
          <w:sz w:val="24"/>
          <w:szCs w:val="24"/>
          <w:lang w:eastAsia="fr-FR"/>
        </w:rPr>
      </w:pPr>
      <w:hyperlink w:anchor="_Toc201618316" w:history="1">
        <w:r w:rsidR="008504BE" w:rsidRPr="006E23D0">
          <w:rPr>
            <w:rFonts w:ascii="Times New Roman" w:eastAsia="Calibri" w:hAnsi="Times New Roman" w:cs="Times New Roman"/>
            <w:b/>
            <w:bCs/>
            <w:kern w:val="0"/>
            <w:sz w:val="24"/>
            <w:szCs w:val="24"/>
            <w:lang w:eastAsia="fr-FR"/>
            <w14:ligatures w14:val="none"/>
          </w:rPr>
          <w:t xml:space="preserve">Tableau Ⅲ.1: </w:t>
        </w:r>
        <w:r w:rsidR="008504BE" w:rsidRPr="006E23D0">
          <w:rPr>
            <w:rFonts w:ascii="Times New Roman" w:eastAsia="Calibri" w:hAnsi="Times New Roman" w:cs="Times New Roman"/>
            <w:kern w:val="0"/>
            <w:sz w:val="24"/>
            <w:szCs w:val="24"/>
            <w:lang w:eastAsia="fr-FR"/>
            <w14:ligatures w14:val="none"/>
          </w:rPr>
          <w:t>Quelques propriétés du TTIP</w:t>
        </w:r>
        <w:r w:rsidR="008504BE" w:rsidRPr="006E23D0">
          <w:rPr>
            <w:rFonts w:eastAsiaTheme="minorEastAsia" w:cs="Times New Roman"/>
            <w:webHidden/>
            <w:kern w:val="0"/>
            <w:sz w:val="24"/>
            <w:szCs w:val="24"/>
            <w:lang w:eastAsia="fr-FR"/>
            <w14:ligatures w14:val="none"/>
          </w:rPr>
          <w:tab/>
        </w:r>
        <w:r w:rsidR="00025C16">
          <w:rPr>
            <w:rFonts w:eastAsiaTheme="minorEastAsia" w:cs="Times New Roman"/>
            <w:webHidden/>
            <w:kern w:val="0"/>
            <w:sz w:val="24"/>
            <w:szCs w:val="24"/>
            <w:lang w:eastAsia="fr-FR"/>
            <w14:ligatures w14:val="none"/>
          </w:rPr>
          <w:t>56</w:t>
        </w:r>
      </w:hyperlink>
    </w:p>
    <w:p w14:paraId="44B72B8C" w14:textId="3F3BF16E" w:rsidR="002F6A24" w:rsidRPr="002347D0" w:rsidRDefault="002F6A24" w:rsidP="002F6A24">
      <w:pPr>
        <w:pStyle w:val="NormalWeb"/>
        <w:spacing w:before="240" w:beforeAutospacing="0" w:after="120" w:afterAutospacing="0" w:line="360" w:lineRule="auto"/>
        <w:rPr>
          <w:rFonts w:asciiTheme="majorBidi" w:hAnsiTheme="majorBidi" w:cstheme="majorBidi"/>
        </w:rPr>
      </w:pPr>
      <w:r w:rsidRPr="002347D0">
        <w:rPr>
          <w:rFonts w:asciiTheme="majorBidi" w:hAnsiTheme="majorBidi" w:cstheme="majorBidi"/>
          <w:b/>
          <w:bCs/>
        </w:rPr>
        <w:t xml:space="preserve">Tableau IV.1 : </w:t>
      </w:r>
      <w:r w:rsidRPr="002347D0">
        <w:rPr>
          <w:rFonts w:asciiTheme="majorBidi" w:hAnsiTheme="majorBidi" w:cstheme="majorBidi"/>
        </w:rPr>
        <w:t>Paramètres structurales des différents films TiO</w:t>
      </w:r>
      <w:r w:rsidRPr="002347D0">
        <w:rPr>
          <w:rFonts w:asciiTheme="majorBidi" w:hAnsiTheme="majorBidi" w:cstheme="majorBidi"/>
          <w:vertAlign w:val="subscript"/>
        </w:rPr>
        <w:t>2</w:t>
      </w:r>
      <w:r w:rsidRPr="002347D0">
        <w:rPr>
          <w:rFonts w:asciiTheme="majorBidi" w:hAnsiTheme="majorBidi" w:cstheme="majorBidi"/>
        </w:rPr>
        <w:t xml:space="preserve"> pur et dopés aux Zinc</w:t>
      </w:r>
      <w:r>
        <w:rPr>
          <w:rFonts w:asciiTheme="majorBidi" w:hAnsiTheme="majorBidi" w:cstheme="majorBidi"/>
        </w:rPr>
        <w:t>.......</w:t>
      </w:r>
      <w:r w:rsidR="005775CC">
        <w:rPr>
          <w:rFonts w:asciiTheme="majorBidi" w:hAnsiTheme="majorBidi" w:cstheme="majorBidi"/>
        </w:rPr>
        <w:t>78</w:t>
      </w:r>
    </w:p>
    <w:p w14:paraId="420E80D0" w14:textId="059F3DF9" w:rsidR="002F6A24" w:rsidRPr="002347D0" w:rsidRDefault="002F6A24" w:rsidP="002F6A24">
      <w:pPr>
        <w:pStyle w:val="NormalWeb"/>
        <w:spacing w:before="240" w:beforeAutospacing="0" w:after="120" w:afterAutospacing="0" w:line="360" w:lineRule="auto"/>
        <w:rPr>
          <w:rFonts w:asciiTheme="majorBidi" w:hAnsiTheme="majorBidi" w:cstheme="majorBidi"/>
        </w:rPr>
      </w:pPr>
      <w:r w:rsidRPr="002347D0">
        <w:rPr>
          <w:rFonts w:asciiTheme="majorBidi" w:hAnsiTheme="majorBidi" w:cstheme="majorBidi"/>
          <w:b/>
          <w:bCs/>
        </w:rPr>
        <w:t xml:space="preserve">Tableau IV.2 : </w:t>
      </w:r>
      <w:r w:rsidRPr="002347D0">
        <w:rPr>
          <w:rFonts w:asciiTheme="majorBidi" w:hAnsiTheme="majorBidi" w:cstheme="majorBidi"/>
        </w:rPr>
        <w:t>Variation des épaisseurs des films de TiO</w:t>
      </w:r>
      <w:r w:rsidRPr="002347D0">
        <w:rPr>
          <w:rFonts w:asciiTheme="majorBidi" w:hAnsiTheme="majorBidi" w:cstheme="majorBidi"/>
          <w:vertAlign w:val="subscript"/>
        </w:rPr>
        <w:t>2</w:t>
      </w:r>
      <w:r w:rsidRPr="002347D0">
        <w:rPr>
          <w:rFonts w:asciiTheme="majorBidi" w:hAnsiTheme="majorBidi" w:cstheme="majorBidi"/>
        </w:rPr>
        <w:t xml:space="preserve"> pur et dopé au Zinc en fonction de nombre de couche et le taux de dopage</w:t>
      </w:r>
      <w:r>
        <w:rPr>
          <w:rFonts w:asciiTheme="majorBidi" w:hAnsiTheme="majorBidi" w:cstheme="majorBidi"/>
        </w:rPr>
        <w:t>………………………………………………………</w:t>
      </w:r>
      <w:r w:rsidR="005775CC">
        <w:rPr>
          <w:rFonts w:asciiTheme="majorBidi" w:hAnsiTheme="majorBidi" w:cstheme="majorBidi"/>
        </w:rPr>
        <w:t>80</w:t>
      </w:r>
    </w:p>
    <w:p w14:paraId="1247EE49" w14:textId="717522D8" w:rsidR="002F6A24" w:rsidRDefault="002F6A24" w:rsidP="002F6A24">
      <w:pPr>
        <w:tabs>
          <w:tab w:val="left" w:pos="1390"/>
        </w:tabs>
        <w:spacing w:before="240" w:after="120" w:line="360" w:lineRule="auto"/>
        <w:rPr>
          <w:rFonts w:asciiTheme="majorBidi" w:hAnsiTheme="majorBidi" w:cstheme="majorBidi"/>
          <w:b/>
          <w:bCs/>
          <w:sz w:val="24"/>
          <w:szCs w:val="24"/>
        </w:rPr>
      </w:pPr>
      <w:r w:rsidRPr="002347D0">
        <w:rPr>
          <w:rFonts w:asciiTheme="majorBidi" w:hAnsiTheme="majorBidi" w:cstheme="majorBidi"/>
          <w:b/>
          <w:bCs/>
          <w:sz w:val="24"/>
          <w:szCs w:val="24"/>
        </w:rPr>
        <w:t xml:space="preserve">Tableau IV.3 : </w:t>
      </w:r>
      <w:r w:rsidRPr="002347D0">
        <w:rPr>
          <w:rFonts w:asciiTheme="majorBidi" w:hAnsiTheme="majorBidi" w:cstheme="majorBidi"/>
          <w:sz w:val="24"/>
          <w:szCs w:val="24"/>
        </w:rPr>
        <w:t>Variation relative des épaisseurs par rapport au TiO₂ pur</w:t>
      </w:r>
      <w:r>
        <w:rPr>
          <w:rFonts w:asciiTheme="majorBidi" w:hAnsiTheme="majorBidi" w:cstheme="majorBidi"/>
          <w:sz w:val="24"/>
          <w:szCs w:val="24"/>
        </w:rPr>
        <w:t>……………………</w:t>
      </w:r>
      <w:r w:rsidR="005775CC">
        <w:rPr>
          <w:rFonts w:asciiTheme="majorBidi" w:hAnsiTheme="majorBidi" w:cstheme="majorBidi"/>
          <w:sz w:val="24"/>
          <w:szCs w:val="24"/>
        </w:rPr>
        <w:t>81</w:t>
      </w:r>
    </w:p>
    <w:p w14:paraId="6C8D2994" w14:textId="480EDFD1" w:rsidR="002F6A24" w:rsidRPr="002347D0" w:rsidRDefault="002F6A24" w:rsidP="002F6A24">
      <w:pPr>
        <w:tabs>
          <w:tab w:val="left" w:pos="1390"/>
        </w:tabs>
        <w:spacing w:before="240" w:after="120" w:line="360" w:lineRule="auto"/>
        <w:rPr>
          <w:rFonts w:asciiTheme="majorBidi" w:hAnsiTheme="majorBidi" w:cstheme="majorBidi"/>
          <w:sz w:val="24"/>
          <w:szCs w:val="24"/>
        </w:rPr>
      </w:pPr>
      <w:r w:rsidRPr="002347D0">
        <w:rPr>
          <w:rFonts w:asciiTheme="majorBidi" w:hAnsiTheme="majorBidi" w:cstheme="majorBidi"/>
          <w:b/>
          <w:bCs/>
          <w:sz w:val="24"/>
          <w:szCs w:val="24"/>
        </w:rPr>
        <w:t>Tableau IV.</w:t>
      </w:r>
      <w:r>
        <w:rPr>
          <w:rFonts w:asciiTheme="majorBidi" w:hAnsiTheme="majorBidi" w:cstheme="majorBidi"/>
          <w:b/>
          <w:bCs/>
          <w:sz w:val="24"/>
          <w:szCs w:val="24"/>
        </w:rPr>
        <w:t>4</w:t>
      </w:r>
      <w:r w:rsidRPr="002347D0">
        <w:rPr>
          <w:rFonts w:asciiTheme="majorBidi" w:hAnsiTheme="majorBidi" w:cstheme="majorBidi"/>
          <w:sz w:val="24"/>
          <w:szCs w:val="24"/>
        </w:rPr>
        <w:t xml:space="preserve"> : Variation de la rugosité (RMS) en fonction de nombre de couche et le taux de dopage</w:t>
      </w:r>
      <w:r>
        <w:rPr>
          <w:rFonts w:asciiTheme="majorBidi" w:hAnsiTheme="majorBidi" w:cstheme="majorBidi"/>
          <w:sz w:val="24"/>
          <w:szCs w:val="24"/>
        </w:rPr>
        <w:t>………………………………………………………………………………………...</w:t>
      </w:r>
      <w:r w:rsidR="005775CC">
        <w:rPr>
          <w:rFonts w:asciiTheme="majorBidi" w:hAnsiTheme="majorBidi" w:cstheme="majorBidi"/>
          <w:sz w:val="24"/>
          <w:szCs w:val="24"/>
        </w:rPr>
        <w:t>86</w:t>
      </w:r>
    </w:p>
    <w:p w14:paraId="7E810268" w14:textId="7E3911FC" w:rsidR="002F6A24" w:rsidRPr="002347D0" w:rsidRDefault="002F6A24" w:rsidP="002F6A24">
      <w:pPr>
        <w:pStyle w:val="NormalWeb"/>
        <w:spacing w:before="240" w:beforeAutospacing="0" w:after="120" w:afterAutospacing="0" w:line="360" w:lineRule="auto"/>
        <w:rPr>
          <w:rFonts w:asciiTheme="majorBidi" w:hAnsiTheme="majorBidi" w:cstheme="majorBidi"/>
        </w:rPr>
      </w:pPr>
      <w:r w:rsidRPr="002347D0">
        <w:rPr>
          <w:rFonts w:asciiTheme="majorBidi" w:hAnsiTheme="majorBidi" w:cstheme="majorBidi"/>
          <w:b/>
          <w:bCs/>
        </w:rPr>
        <w:t>Tableau IV.5</w:t>
      </w:r>
      <w:r w:rsidRPr="002347D0">
        <w:rPr>
          <w:rFonts w:asciiTheme="majorBidi" w:hAnsiTheme="majorBidi" w:cstheme="majorBidi"/>
        </w:rPr>
        <w:t>: Variations des valeurs de résistivités en fonction du nombre de couche et du taux de dopage aux Zinc pour les différents films</w:t>
      </w:r>
      <w:r>
        <w:rPr>
          <w:rFonts w:asciiTheme="majorBidi" w:hAnsiTheme="majorBidi" w:cstheme="majorBidi"/>
        </w:rPr>
        <w:t>……………………………………………</w:t>
      </w:r>
      <w:r w:rsidR="005775CC">
        <w:rPr>
          <w:rFonts w:asciiTheme="majorBidi" w:hAnsiTheme="majorBidi" w:cstheme="majorBidi"/>
        </w:rPr>
        <w:t>88</w:t>
      </w:r>
    </w:p>
    <w:p w14:paraId="3646427F" w14:textId="259B7E77" w:rsidR="002F6A24" w:rsidRPr="002347D0" w:rsidRDefault="002F6A24" w:rsidP="002F6A24">
      <w:pPr>
        <w:pStyle w:val="NormalWeb"/>
        <w:spacing w:before="240" w:beforeAutospacing="0" w:after="120" w:afterAutospacing="0" w:line="360" w:lineRule="auto"/>
        <w:rPr>
          <w:rFonts w:asciiTheme="majorBidi" w:hAnsiTheme="majorBidi" w:cstheme="majorBidi"/>
        </w:rPr>
      </w:pPr>
      <w:r w:rsidRPr="002347D0">
        <w:rPr>
          <w:rFonts w:asciiTheme="majorBidi" w:hAnsiTheme="majorBidi" w:cstheme="majorBidi"/>
          <w:b/>
          <w:bCs/>
        </w:rPr>
        <w:t>Tableau IV.6 :</w:t>
      </w:r>
      <w:r w:rsidRPr="002347D0">
        <w:rPr>
          <w:rFonts w:asciiTheme="majorBidi" w:hAnsiTheme="majorBidi" w:cstheme="majorBidi"/>
        </w:rPr>
        <w:t xml:space="preserve"> Variation des valeurs du gap optique direct et indirect des films TiO</w:t>
      </w:r>
      <w:r w:rsidRPr="002347D0">
        <w:rPr>
          <w:rFonts w:asciiTheme="majorBidi" w:hAnsiTheme="majorBidi" w:cstheme="majorBidi"/>
          <w:vertAlign w:val="subscript"/>
        </w:rPr>
        <w:t>2</w:t>
      </w:r>
      <w:r w:rsidRPr="002347D0">
        <w:rPr>
          <w:rFonts w:asciiTheme="majorBidi" w:hAnsiTheme="majorBidi" w:cstheme="majorBidi"/>
        </w:rPr>
        <w:t xml:space="preserve"> en fonction des taux de dopage au Zinc et le nombre de couche</w:t>
      </w:r>
      <w:r>
        <w:rPr>
          <w:rFonts w:asciiTheme="majorBidi" w:hAnsiTheme="majorBidi" w:cstheme="majorBidi"/>
        </w:rPr>
        <w:t>………………………………...</w:t>
      </w:r>
      <w:r w:rsidR="005775CC">
        <w:rPr>
          <w:rFonts w:asciiTheme="majorBidi" w:hAnsiTheme="majorBidi" w:cstheme="majorBidi"/>
        </w:rPr>
        <w:t>93</w:t>
      </w:r>
    </w:p>
    <w:p w14:paraId="4071DF93" w14:textId="552D165D" w:rsidR="002F6A24" w:rsidRPr="002347D0" w:rsidRDefault="002F6A24" w:rsidP="002F6A24">
      <w:pPr>
        <w:spacing w:before="240" w:after="120" w:line="360" w:lineRule="auto"/>
        <w:rPr>
          <w:rFonts w:asciiTheme="majorBidi" w:hAnsiTheme="majorBidi" w:cstheme="majorBidi"/>
          <w:sz w:val="24"/>
          <w:szCs w:val="24"/>
        </w:rPr>
      </w:pPr>
      <w:r w:rsidRPr="002347D0">
        <w:rPr>
          <w:rFonts w:asciiTheme="majorBidi" w:hAnsiTheme="majorBidi" w:cstheme="majorBidi"/>
          <w:b/>
          <w:bCs/>
          <w:sz w:val="24"/>
          <w:szCs w:val="24"/>
        </w:rPr>
        <w:t>Tableau IV.7 :</w:t>
      </w:r>
      <w:r w:rsidRPr="002347D0">
        <w:rPr>
          <w:rFonts w:asciiTheme="majorBidi" w:hAnsiTheme="majorBidi" w:cstheme="majorBidi"/>
          <w:sz w:val="24"/>
          <w:szCs w:val="24"/>
        </w:rPr>
        <w:t xml:space="preserve"> Propriétés électriques des hétérojonctions réalisées FTO/TiO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/CZTS/Au et FTO/8%Zn-TiO</w:t>
      </w:r>
      <w:r w:rsidRPr="002347D0">
        <w:rPr>
          <w:rFonts w:asciiTheme="majorBidi" w:hAnsiTheme="majorBidi" w:cstheme="majorBidi"/>
          <w:sz w:val="24"/>
          <w:szCs w:val="24"/>
          <w:vertAlign w:val="subscript"/>
        </w:rPr>
        <w:t>2</w:t>
      </w:r>
      <w:r w:rsidRPr="002347D0">
        <w:rPr>
          <w:rFonts w:asciiTheme="majorBidi" w:hAnsiTheme="majorBidi" w:cstheme="majorBidi"/>
          <w:sz w:val="24"/>
          <w:szCs w:val="24"/>
        </w:rPr>
        <w:t>/CZTS/Au en obscurité</w:t>
      </w:r>
      <w:r>
        <w:rPr>
          <w:rFonts w:asciiTheme="majorBidi" w:hAnsiTheme="majorBidi" w:cstheme="majorBidi"/>
          <w:sz w:val="24"/>
          <w:szCs w:val="24"/>
        </w:rPr>
        <w:t>……………………………………………………..</w:t>
      </w:r>
      <w:r w:rsidR="005775CC">
        <w:rPr>
          <w:rFonts w:asciiTheme="majorBidi" w:hAnsiTheme="majorBidi" w:cstheme="majorBidi"/>
          <w:sz w:val="24"/>
          <w:szCs w:val="24"/>
        </w:rPr>
        <w:t>95</w:t>
      </w:r>
    </w:p>
    <w:p w14:paraId="08D670FE" w14:textId="365F540F" w:rsidR="008504BE" w:rsidRDefault="008504BE" w:rsidP="008504BE">
      <w:pPr>
        <w:tabs>
          <w:tab w:val="left" w:pos="3946"/>
        </w:tabs>
        <w:rPr>
          <w:rFonts w:asciiTheme="majorBidi" w:hAnsiTheme="majorBidi" w:cstheme="majorBidi"/>
          <w:b/>
          <w:bCs/>
          <w:color w:val="000000" w:themeColor="text1"/>
          <w:sz w:val="24"/>
          <w:szCs w:val="24"/>
        </w:rPr>
      </w:pPr>
    </w:p>
    <w:p w14:paraId="3B879D0F" w14:textId="77777777" w:rsidR="008504BE" w:rsidRDefault="008504BE" w:rsidP="008504BE">
      <w:pPr>
        <w:tabs>
          <w:tab w:val="left" w:pos="3946"/>
        </w:tabs>
        <w:rPr>
          <w:rFonts w:asciiTheme="majorBidi" w:hAnsiTheme="majorBidi" w:cstheme="majorBidi"/>
          <w:sz w:val="24"/>
          <w:szCs w:val="24"/>
        </w:rPr>
      </w:pPr>
      <w:r>
        <w:rPr>
          <w:rFonts w:asciiTheme="majorBidi" w:hAnsiTheme="majorBidi" w:cstheme="majorBidi"/>
          <w:sz w:val="24"/>
          <w:szCs w:val="24"/>
        </w:rPr>
        <w:tab/>
      </w:r>
    </w:p>
    <w:p w14:paraId="2D009ECE" w14:textId="77777777" w:rsidR="008504BE" w:rsidRPr="008504BE" w:rsidRDefault="008504BE" w:rsidP="008504BE">
      <w:pPr>
        <w:rPr>
          <w:rFonts w:asciiTheme="majorBidi" w:hAnsiTheme="majorBidi" w:cstheme="majorBidi"/>
          <w:sz w:val="24"/>
          <w:szCs w:val="24"/>
        </w:rPr>
      </w:pPr>
    </w:p>
    <w:p w14:paraId="22BFCCEE" w14:textId="77777777" w:rsidR="008504BE" w:rsidRPr="008504BE" w:rsidRDefault="008504BE" w:rsidP="008504BE">
      <w:pPr>
        <w:rPr>
          <w:rFonts w:asciiTheme="majorBidi" w:hAnsiTheme="majorBidi" w:cstheme="majorBidi"/>
          <w:sz w:val="24"/>
          <w:szCs w:val="24"/>
        </w:rPr>
      </w:pPr>
    </w:p>
    <w:p w14:paraId="3F989FCD" w14:textId="77777777" w:rsidR="008504BE" w:rsidRPr="008504BE" w:rsidRDefault="008504BE" w:rsidP="008504BE">
      <w:pPr>
        <w:rPr>
          <w:rFonts w:asciiTheme="majorBidi" w:hAnsiTheme="majorBidi" w:cstheme="majorBidi"/>
          <w:sz w:val="24"/>
          <w:szCs w:val="24"/>
        </w:rPr>
      </w:pPr>
    </w:p>
    <w:p w14:paraId="2C836A3F" w14:textId="77777777" w:rsidR="008504BE" w:rsidRDefault="008504BE" w:rsidP="008504BE">
      <w:pPr>
        <w:rPr>
          <w:rFonts w:asciiTheme="majorBidi" w:hAnsiTheme="majorBidi" w:cstheme="majorBidi"/>
          <w:sz w:val="24"/>
          <w:szCs w:val="24"/>
        </w:rPr>
      </w:pPr>
    </w:p>
    <w:p w14:paraId="1EB91C40" w14:textId="77777777" w:rsidR="008504BE" w:rsidRDefault="008504BE" w:rsidP="008504BE">
      <w:pPr>
        <w:rPr>
          <w:rFonts w:asciiTheme="majorBidi" w:hAnsiTheme="majorBidi" w:cstheme="majorBidi"/>
          <w:sz w:val="24"/>
          <w:szCs w:val="24"/>
        </w:rPr>
      </w:pPr>
    </w:p>
    <w:p w14:paraId="2C561755" w14:textId="77777777" w:rsidR="00544BFE" w:rsidRDefault="00544BFE" w:rsidP="00544BFE">
      <w:pPr>
        <w:tabs>
          <w:tab w:val="left" w:pos="7135"/>
        </w:tabs>
        <w:spacing w:line="480" w:lineRule="auto"/>
        <w:jc w:val="center"/>
        <w:rPr>
          <w:rFonts w:asciiTheme="majorBidi" w:eastAsia="Times New Roman" w:hAnsiTheme="majorBidi" w:cstheme="majorBidi"/>
          <w:b/>
          <w:bCs/>
          <w:sz w:val="28"/>
          <w:szCs w:val="28"/>
          <w:lang w:eastAsia="fr-FR"/>
        </w:rPr>
      </w:pPr>
    </w:p>
    <w:p w14:paraId="7DC9F1A4" w14:textId="77777777" w:rsidR="00544BFE" w:rsidRPr="006117B8" w:rsidRDefault="00544BFE" w:rsidP="00544BFE">
      <w:pPr>
        <w:tabs>
          <w:tab w:val="left" w:pos="7135"/>
        </w:tabs>
        <w:spacing w:line="480" w:lineRule="auto"/>
        <w:jc w:val="center"/>
        <w:rPr>
          <w:rFonts w:asciiTheme="majorBidi" w:eastAsia="Times New Roman" w:hAnsiTheme="majorBidi" w:cstheme="majorBidi"/>
          <w:b/>
          <w:bCs/>
          <w:sz w:val="32"/>
          <w:szCs w:val="32"/>
          <w:lang w:eastAsia="fr-FR"/>
        </w:rPr>
      </w:pPr>
      <w:r w:rsidRPr="006117B8">
        <w:rPr>
          <w:rFonts w:asciiTheme="majorBidi" w:eastAsia="Times New Roman" w:hAnsiTheme="majorBidi" w:cstheme="majorBidi"/>
          <w:b/>
          <w:bCs/>
          <w:sz w:val="32"/>
          <w:szCs w:val="32"/>
          <w:lang w:eastAsia="fr-FR"/>
        </w:rPr>
        <w:t xml:space="preserve">Résumé </w:t>
      </w:r>
      <w:bookmarkStart w:id="6" w:name="_GoBack"/>
      <w:bookmarkEnd w:id="6"/>
    </w:p>
    <w:p w14:paraId="47481D25" w14:textId="77777777" w:rsidR="00544BFE" w:rsidRDefault="00544BFE" w:rsidP="00544BFE">
      <w:pPr>
        <w:tabs>
          <w:tab w:val="left" w:pos="7135"/>
        </w:tabs>
        <w:spacing w:before="120" w:after="120" w:line="240" w:lineRule="auto"/>
        <w:jc w:val="both"/>
        <w:rPr>
          <w:rFonts w:asciiTheme="majorBidi" w:hAnsiTheme="majorBidi" w:cstheme="majorBidi"/>
          <w:sz w:val="24"/>
          <w:szCs w:val="24"/>
        </w:rPr>
      </w:pPr>
      <w:r>
        <w:rPr>
          <w:rFonts w:asciiTheme="majorBidi" w:hAnsiTheme="majorBidi" w:cstheme="majorBidi"/>
          <w:sz w:val="24"/>
          <w:szCs w:val="24"/>
        </w:rPr>
        <w:t xml:space="preserve">        </w:t>
      </w:r>
      <w:r w:rsidRPr="00CD3F6F">
        <w:rPr>
          <w:rFonts w:asciiTheme="majorBidi" w:hAnsiTheme="majorBidi" w:cstheme="majorBidi"/>
          <w:sz w:val="24"/>
          <w:szCs w:val="24"/>
        </w:rPr>
        <w:t>Dans cette étude</w:t>
      </w:r>
      <w:r>
        <w:rPr>
          <w:rFonts w:asciiTheme="majorBidi" w:hAnsiTheme="majorBidi" w:cstheme="majorBidi"/>
          <w:sz w:val="24"/>
          <w:szCs w:val="24"/>
        </w:rPr>
        <w:t>,</w:t>
      </w:r>
      <w:r w:rsidRPr="006117B8">
        <w:t xml:space="preserve"> </w:t>
      </w:r>
      <w:r>
        <w:rPr>
          <w:rFonts w:asciiTheme="majorBidi" w:hAnsiTheme="majorBidi" w:cstheme="majorBidi"/>
          <w:sz w:val="24"/>
          <w:szCs w:val="24"/>
        </w:rPr>
        <w:t>d</w:t>
      </w:r>
      <w:r w:rsidRPr="006117B8">
        <w:rPr>
          <w:rFonts w:asciiTheme="majorBidi" w:hAnsiTheme="majorBidi" w:cstheme="majorBidi"/>
          <w:sz w:val="24"/>
          <w:szCs w:val="24"/>
        </w:rPr>
        <w:t>es films minces de TiO₂, purs et dopés au Zn (4 % et 8 %), ont été élaborés par sol-gel/dip-coating pour une application comme couche tampon dans des cellules solaires CZTS. Les analyses DRX ont confirmé la formation d'une phase anatase stable, avec une croissance de la taille cristalline avec le dopage. L’étude morphologique révèle une amélioration de l’uniformité et une réduction de la rugosité à 4 % de Zn. La résistivité électrique augmente avec le taux de dopage et l’épaisseur, suggérant une diminution de la conductivité. Optiquement, le dopage entraîne une modification de la transmittance et une réduction du gap, favorable à l’absorption visible. Les structures FTO/TiO₂/CZTS/Au présentent un comportement redresseur, limité par la résistance série et les défauts d’interface. Ces résultats démontrent que le dopage au Zn permet d’optimiser les propriétés des couches tampons pour améliorer l'efficacité des cellules CZTS.</w:t>
      </w:r>
    </w:p>
    <w:p w14:paraId="349300B7" w14:textId="77777777" w:rsidR="00544BFE" w:rsidRDefault="00544BFE" w:rsidP="00544BFE">
      <w:pPr>
        <w:tabs>
          <w:tab w:val="left" w:pos="7135"/>
        </w:tabs>
        <w:spacing w:before="120" w:after="120" w:line="240" w:lineRule="auto"/>
        <w:jc w:val="center"/>
        <w:rPr>
          <w:rFonts w:asciiTheme="majorBidi" w:hAnsiTheme="majorBidi" w:cstheme="majorBidi"/>
          <w:b/>
          <w:bCs/>
          <w:sz w:val="28"/>
          <w:szCs w:val="28"/>
          <w:lang w:val="en-CA"/>
        </w:rPr>
      </w:pPr>
      <w:r w:rsidRPr="00CE21DA">
        <w:rPr>
          <w:rFonts w:asciiTheme="majorBidi" w:hAnsiTheme="majorBidi" w:cstheme="majorBidi"/>
          <w:b/>
          <w:bCs/>
          <w:sz w:val="28"/>
          <w:szCs w:val="28"/>
          <w:lang w:val="en-CA"/>
        </w:rPr>
        <w:t>Abstract</w:t>
      </w:r>
    </w:p>
    <w:p w14:paraId="068F3205" w14:textId="77777777" w:rsidR="00544BFE" w:rsidRPr="00256892" w:rsidRDefault="00544BFE" w:rsidP="00544BFE">
      <w:pPr>
        <w:pStyle w:val="NormalWeb"/>
        <w:ind w:firstLine="567"/>
        <w:jc w:val="both"/>
        <w:rPr>
          <w:lang w:val="en-US" w:bidi="ar-SA"/>
        </w:rPr>
      </w:pPr>
      <w:r w:rsidRPr="00D15BC4">
        <w:rPr>
          <w:lang w:val="en-US"/>
        </w:rPr>
        <w:t>In this study, thin films of TiO₂, both pure and doped with zinc (4% and 8%), were fabricated using the sol-gel method combined with dip-coating for use as buffer layers in CZTS-based solar cells. X-ray diffraction analyses confirmed the formation of a stable anatase phase, with an increase in crystallite size as the doping level increased. Morphological analysis revealed an improvement in uniformity and a reduction in surface roughness at 4% zinc doping. Electrically, resistivity increased with doping and the number of layers, indicating a decrease in conductivity. Optically, doping modified the transmittance and reduced the optical bandgap, enhancing absorption in the visible range. The FTO/TiO₂/CZTS/Au heterojunctions exhibited rectifying behavior, limited by series resistance and interface defects. These results highlight the potential of zinc doping to optimize the performance of CZTS solar cells.</w:t>
      </w:r>
    </w:p>
    <w:p w14:paraId="3E7E8C82" w14:textId="77777777" w:rsidR="00544BFE" w:rsidRDefault="00544BFE" w:rsidP="00544BFE">
      <w:pPr>
        <w:tabs>
          <w:tab w:val="left" w:pos="7135"/>
        </w:tabs>
        <w:spacing w:before="120" w:after="120" w:line="240" w:lineRule="auto"/>
        <w:jc w:val="center"/>
        <w:rPr>
          <w:b/>
          <w:bCs/>
          <w:sz w:val="32"/>
          <w:szCs w:val="32"/>
        </w:rPr>
      </w:pPr>
      <w:r w:rsidRPr="00783416">
        <w:rPr>
          <w:b/>
          <w:bCs/>
          <w:sz w:val="32"/>
          <w:szCs w:val="32"/>
          <w:rtl/>
        </w:rPr>
        <w:t>ملخص</w:t>
      </w:r>
    </w:p>
    <w:p w14:paraId="17E134E4" w14:textId="77777777" w:rsidR="00544BFE" w:rsidRDefault="00544BFE" w:rsidP="00544BFE">
      <w:pPr>
        <w:pStyle w:val="NormalWeb"/>
        <w:bidi/>
        <w:ind w:firstLine="708"/>
        <w:jc w:val="both"/>
        <w:rPr>
          <w:lang w:bidi="ar-SA"/>
        </w:rPr>
      </w:pPr>
      <w:r>
        <w:rPr>
          <w:rtl/>
        </w:rPr>
        <w:t>هدف هذه الدراسة إلى تحضير أغشية رقيقة من ثاني أكسيد التيتانيوم</w:t>
      </w:r>
      <w:r>
        <w:t xml:space="preserve"> (TiO₂)</w:t>
      </w:r>
      <w:r>
        <w:rPr>
          <w:rtl/>
        </w:rPr>
        <w:t>النقي والمطعم بأيونات الزنك بنسبتي 4% و8%، باستخدام طريقة السول-جيل المقترنة بتقنية الطلاء بالغمر-السحب، وذلك لاستخدامها كطبقة عازلة</w:t>
      </w:r>
      <w:r>
        <w:t xml:space="preserve"> </w:t>
      </w:r>
      <w:r>
        <w:rPr>
          <w:rtl/>
        </w:rPr>
        <w:t>في الخلايا الشمسية المعتمدة على</w:t>
      </w:r>
      <w:r>
        <w:t xml:space="preserve"> .CZTS </w:t>
      </w:r>
      <w:r>
        <w:rPr>
          <w:rtl/>
        </w:rPr>
        <w:t>أظهرت التحليلات البنيوية استقرار الطور الأناتازي مع زيادة في الحجم البلوري بارتفاع نسبة التطعيم. أما من الناحية المورفولوجية، فقد تبين أن إضافة الزنك تؤثر على الكثافة، التجانس، والخشونة السطحية، حيث تم تسجيل أفضل الخصائص عند نسبة تطعيم تبلغ 4%. من الجانب الكهربائي، لوحظ ارتفاع في المقاومة النوعية بزيادة عدد الطبقات ونسبة التطعيم، مما يشير إلى تأثير واضح على آليات التوصيل وإعادة الاندماج. كما أظهرت الدراسة أن التطعيم بالزنك يؤدي إلى تغيّر في النفاذية والفجوة الطاقوية، حيث تم تسجيل تضييق في الفجوة، وهو ما يُعد مفيدًا لتحسين امتصاص الضوء. وأظهرت التراكيب غير المتجانسة من نوع</w:t>
      </w:r>
      <w:r>
        <w:t xml:space="preserve"> FTO/TiO₂/CZTS/Au </w:t>
      </w:r>
      <w:r>
        <w:rPr>
          <w:rtl/>
        </w:rPr>
        <w:t>سلوكًا تقويميًا، رغم وجود خسائر مرتبطة بالمقاومة التسلسلية وعيوب الواجهة. بشكل عام، يساهم تطعيم</w:t>
      </w:r>
      <w:r>
        <w:t xml:space="preserve"> TiO₂ </w:t>
      </w:r>
      <w:r>
        <w:rPr>
          <w:rtl/>
        </w:rPr>
        <w:t>بالزنك مع التحكم في السماكة في تحسين خصائص الطبقة العازلة وبالتالي تعزيز أداء خلايا</w:t>
      </w:r>
      <w:r>
        <w:t xml:space="preserve"> CZTS </w:t>
      </w:r>
      <w:r>
        <w:rPr>
          <w:rtl/>
        </w:rPr>
        <w:t>الشمسية</w:t>
      </w:r>
      <w:r>
        <w:t>.</w:t>
      </w:r>
    </w:p>
    <w:p w14:paraId="009D4469" w14:textId="35B6C441" w:rsidR="00544BFE" w:rsidRDefault="00544BFE" w:rsidP="00544BFE">
      <w:pPr>
        <w:rPr>
          <w:rFonts w:asciiTheme="majorBidi" w:hAnsiTheme="majorBidi" w:cstheme="majorBidi"/>
          <w:sz w:val="24"/>
          <w:szCs w:val="24"/>
        </w:rPr>
      </w:pPr>
      <w:r>
        <w:tab/>
      </w:r>
    </w:p>
    <w:sectPr w:rsidR="00544BFE" w:rsidSect="00544BFE">
      <w:head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071A1" w14:textId="77777777" w:rsidR="0028053A" w:rsidRDefault="0028053A" w:rsidP="008504BE">
      <w:pPr>
        <w:spacing w:after="0" w:line="240" w:lineRule="auto"/>
      </w:pPr>
      <w:r>
        <w:separator/>
      </w:r>
    </w:p>
  </w:endnote>
  <w:endnote w:type="continuationSeparator" w:id="0">
    <w:p w14:paraId="4A32DE6E" w14:textId="77777777" w:rsidR="0028053A" w:rsidRDefault="0028053A" w:rsidP="0085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A3990" w14:textId="77777777" w:rsidR="009848DF" w:rsidRDefault="009848DF" w:rsidP="00C9448F">
    <w:pPr>
      <w:pStyle w:val="Pieddepage"/>
    </w:pPr>
  </w:p>
  <w:p w14:paraId="313EF6F2" w14:textId="77777777" w:rsidR="009848DF" w:rsidRDefault="009848D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0A1B" w14:textId="77777777" w:rsidR="0028053A" w:rsidRDefault="0028053A" w:rsidP="008504BE">
      <w:pPr>
        <w:spacing w:after="0" w:line="240" w:lineRule="auto"/>
      </w:pPr>
      <w:r>
        <w:separator/>
      </w:r>
    </w:p>
  </w:footnote>
  <w:footnote w:type="continuationSeparator" w:id="0">
    <w:p w14:paraId="2B135D2B" w14:textId="77777777" w:rsidR="0028053A" w:rsidRDefault="0028053A" w:rsidP="008504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E1278" w14:textId="77777777" w:rsidR="009848DF" w:rsidRPr="00027126" w:rsidRDefault="009848DF" w:rsidP="00C9448F">
    <w:pPr>
      <w:pStyle w:val="En-tte"/>
    </w:pPr>
  </w:p>
  <w:p w14:paraId="40777F47" w14:textId="77777777" w:rsidR="009848DF" w:rsidRPr="00E53027" w:rsidRDefault="009848DF" w:rsidP="00C9448F">
    <w:pPr>
      <w:pStyle w:val="En-tte"/>
      <w:jc w:val="center"/>
      <w:rPr>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F3A38" w14:textId="772D70D9" w:rsidR="006E6145" w:rsidRPr="007700C5" w:rsidRDefault="007700C5" w:rsidP="007700C5">
    <w:pPr>
      <w:adjustRightInd w:val="0"/>
      <w:spacing w:before="120" w:after="120" w:line="360" w:lineRule="auto"/>
      <w:mirrorIndents/>
      <w:jc w:val="both"/>
      <w:rPr>
        <w:rFonts w:asciiTheme="majorBidi" w:hAnsiTheme="majorBidi" w:cstheme="majorBidi"/>
        <w:b/>
        <w:bCs/>
        <w:sz w:val="24"/>
        <w:szCs w:val="24"/>
      </w:rPr>
    </w:pPr>
    <w:r>
      <w:rPr>
        <w:rFonts w:asciiTheme="majorBidi" w:hAnsiTheme="majorBidi" w:cstheme="majorBidi"/>
        <w:b/>
        <w:bCs/>
        <w:sz w:val="24"/>
        <w:szCs w:val="24"/>
      </w:rPr>
      <w:t xml:space="preserve">                                                                                                              </w:t>
    </w:r>
  </w:p>
  <w:p w14:paraId="13CC412E" w14:textId="77777777" w:rsidR="006E6145" w:rsidRDefault="006E614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082A39" w14:textId="6C7BBFCD" w:rsidR="003B6BC3" w:rsidRPr="00AD2892" w:rsidRDefault="003B6BC3" w:rsidP="00B505F0">
    <w:pPr>
      <w:tabs>
        <w:tab w:val="left" w:pos="2835"/>
      </w:tabs>
      <w:spacing w:line="360" w:lineRule="auto"/>
      <w:jc w:val="center"/>
      <w:rPr>
        <w:rFonts w:asciiTheme="majorBidi" w:hAnsiTheme="majorBidi" w:cstheme="majorBidi"/>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A1F0D"/>
    <w:multiLevelType w:val="hybridMultilevel"/>
    <w:tmpl w:val="E312BE46"/>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360238D"/>
    <w:multiLevelType w:val="hybridMultilevel"/>
    <w:tmpl w:val="64744BAA"/>
    <w:lvl w:ilvl="0" w:tplc="FFFFFFFF">
      <w:start w:val="1"/>
      <w:numFmt w:val="bullet"/>
      <w:lvlText w:val=""/>
      <w:lvlJc w:val="left"/>
      <w:pPr>
        <w:ind w:left="1068" w:hanging="360"/>
      </w:pPr>
      <w:rPr>
        <w:rFonts w:ascii="Wingdings" w:hAnsi="Wingdings" w:hint="default"/>
      </w:rPr>
    </w:lvl>
    <w:lvl w:ilvl="1" w:tplc="040C000B">
      <w:start w:val="1"/>
      <w:numFmt w:val="bullet"/>
      <w:lvlText w:val=""/>
      <w:lvlJc w:val="left"/>
      <w:pPr>
        <w:ind w:left="1068" w:hanging="360"/>
      </w:pPr>
      <w:rPr>
        <w:rFonts w:ascii="Wingdings" w:hAnsi="Wingdings" w:hint="default"/>
      </w:rPr>
    </w:lvl>
    <w:lvl w:ilvl="2" w:tplc="FFFFFFFF">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 w15:restartNumberingAfterBreak="0">
    <w:nsid w:val="04B7038B"/>
    <w:multiLevelType w:val="multilevel"/>
    <w:tmpl w:val="47CCD8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5500FC9"/>
    <w:multiLevelType w:val="hybridMultilevel"/>
    <w:tmpl w:val="66228B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CF364C"/>
    <w:multiLevelType w:val="hybridMultilevel"/>
    <w:tmpl w:val="C8084EFC"/>
    <w:lvl w:ilvl="0" w:tplc="9EC8E260">
      <w:start w:val="1"/>
      <w:numFmt w:val="bullet"/>
      <w:lvlText w:val=""/>
      <w:lvlJc w:val="left"/>
      <w:pPr>
        <w:ind w:left="720"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F11C1A"/>
    <w:multiLevelType w:val="hybridMultilevel"/>
    <w:tmpl w:val="277C2D0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0EA21DE5"/>
    <w:multiLevelType w:val="hybridMultilevel"/>
    <w:tmpl w:val="3F841E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0636AB4"/>
    <w:multiLevelType w:val="multilevel"/>
    <w:tmpl w:val="B5228C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0F2ECC"/>
    <w:multiLevelType w:val="hybridMultilevel"/>
    <w:tmpl w:val="E4065E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186062F"/>
    <w:multiLevelType w:val="hybridMultilevel"/>
    <w:tmpl w:val="D1C8753A"/>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118F3C6A"/>
    <w:multiLevelType w:val="hybridMultilevel"/>
    <w:tmpl w:val="5C162A4E"/>
    <w:lvl w:ilvl="0" w:tplc="C6369E9C">
      <w:start w:val="1"/>
      <w:numFmt w:val="lowerLetter"/>
      <w:lvlText w:val="(%1)"/>
      <w:lvlJc w:val="left"/>
      <w:pPr>
        <w:ind w:left="1380" w:hanging="360"/>
      </w:pPr>
      <w:rPr>
        <w:rFonts w:hint="default"/>
      </w:rPr>
    </w:lvl>
    <w:lvl w:ilvl="1" w:tplc="040C0019" w:tentative="1">
      <w:start w:val="1"/>
      <w:numFmt w:val="lowerLetter"/>
      <w:lvlText w:val="%2."/>
      <w:lvlJc w:val="left"/>
      <w:pPr>
        <w:ind w:left="2100" w:hanging="360"/>
      </w:pPr>
    </w:lvl>
    <w:lvl w:ilvl="2" w:tplc="040C001B" w:tentative="1">
      <w:start w:val="1"/>
      <w:numFmt w:val="lowerRoman"/>
      <w:lvlText w:val="%3."/>
      <w:lvlJc w:val="right"/>
      <w:pPr>
        <w:ind w:left="2820" w:hanging="180"/>
      </w:pPr>
    </w:lvl>
    <w:lvl w:ilvl="3" w:tplc="040C000F" w:tentative="1">
      <w:start w:val="1"/>
      <w:numFmt w:val="decimal"/>
      <w:lvlText w:val="%4."/>
      <w:lvlJc w:val="left"/>
      <w:pPr>
        <w:ind w:left="3540" w:hanging="360"/>
      </w:pPr>
    </w:lvl>
    <w:lvl w:ilvl="4" w:tplc="040C0019" w:tentative="1">
      <w:start w:val="1"/>
      <w:numFmt w:val="lowerLetter"/>
      <w:lvlText w:val="%5."/>
      <w:lvlJc w:val="left"/>
      <w:pPr>
        <w:ind w:left="4260" w:hanging="360"/>
      </w:pPr>
    </w:lvl>
    <w:lvl w:ilvl="5" w:tplc="040C001B" w:tentative="1">
      <w:start w:val="1"/>
      <w:numFmt w:val="lowerRoman"/>
      <w:lvlText w:val="%6."/>
      <w:lvlJc w:val="right"/>
      <w:pPr>
        <w:ind w:left="4980" w:hanging="180"/>
      </w:pPr>
    </w:lvl>
    <w:lvl w:ilvl="6" w:tplc="040C000F" w:tentative="1">
      <w:start w:val="1"/>
      <w:numFmt w:val="decimal"/>
      <w:lvlText w:val="%7."/>
      <w:lvlJc w:val="left"/>
      <w:pPr>
        <w:ind w:left="5700" w:hanging="360"/>
      </w:pPr>
    </w:lvl>
    <w:lvl w:ilvl="7" w:tplc="040C0019" w:tentative="1">
      <w:start w:val="1"/>
      <w:numFmt w:val="lowerLetter"/>
      <w:lvlText w:val="%8."/>
      <w:lvlJc w:val="left"/>
      <w:pPr>
        <w:ind w:left="6420" w:hanging="360"/>
      </w:pPr>
    </w:lvl>
    <w:lvl w:ilvl="8" w:tplc="040C001B" w:tentative="1">
      <w:start w:val="1"/>
      <w:numFmt w:val="lowerRoman"/>
      <w:lvlText w:val="%9."/>
      <w:lvlJc w:val="right"/>
      <w:pPr>
        <w:ind w:left="7140" w:hanging="180"/>
      </w:pPr>
    </w:lvl>
  </w:abstractNum>
  <w:abstractNum w:abstractNumId="11" w15:restartNumberingAfterBreak="0">
    <w:nsid w:val="13072B89"/>
    <w:multiLevelType w:val="hybridMultilevel"/>
    <w:tmpl w:val="C81EC094"/>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13990C09"/>
    <w:multiLevelType w:val="hybridMultilevel"/>
    <w:tmpl w:val="F93E7A20"/>
    <w:lvl w:ilvl="0" w:tplc="F68E6506">
      <w:start w:val="1"/>
      <w:numFmt w:val="lowerLetter"/>
      <w:lvlText w:val="(%1)"/>
      <w:lvlJc w:val="left"/>
      <w:pPr>
        <w:ind w:left="1495" w:hanging="360"/>
      </w:pPr>
      <w:rPr>
        <w:rFonts w:hint="default"/>
      </w:rPr>
    </w:lvl>
    <w:lvl w:ilvl="1" w:tplc="040C0019" w:tentative="1">
      <w:start w:val="1"/>
      <w:numFmt w:val="lowerLetter"/>
      <w:lvlText w:val="%2."/>
      <w:lvlJc w:val="left"/>
      <w:pPr>
        <w:ind w:left="2215" w:hanging="360"/>
      </w:pPr>
    </w:lvl>
    <w:lvl w:ilvl="2" w:tplc="040C001B" w:tentative="1">
      <w:start w:val="1"/>
      <w:numFmt w:val="lowerRoman"/>
      <w:lvlText w:val="%3."/>
      <w:lvlJc w:val="right"/>
      <w:pPr>
        <w:ind w:left="2935" w:hanging="180"/>
      </w:pPr>
    </w:lvl>
    <w:lvl w:ilvl="3" w:tplc="040C000F" w:tentative="1">
      <w:start w:val="1"/>
      <w:numFmt w:val="decimal"/>
      <w:lvlText w:val="%4."/>
      <w:lvlJc w:val="left"/>
      <w:pPr>
        <w:ind w:left="3655" w:hanging="360"/>
      </w:pPr>
    </w:lvl>
    <w:lvl w:ilvl="4" w:tplc="040C0019" w:tentative="1">
      <w:start w:val="1"/>
      <w:numFmt w:val="lowerLetter"/>
      <w:lvlText w:val="%5."/>
      <w:lvlJc w:val="left"/>
      <w:pPr>
        <w:ind w:left="4375" w:hanging="360"/>
      </w:pPr>
    </w:lvl>
    <w:lvl w:ilvl="5" w:tplc="040C001B" w:tentative="1">
      <w:start w:val="1"/>
      <w:numFmt w:val="lowerRoman"/>
      <w:lvlText w:val="%6."/>
      <w:lvlJc w:val="right"/>
      <w:pPr>
        <w:ind w:left="5095" w:hanging="180"/>
      </w:pPr>
    </w:lvl>
    <w:lvl w:ilvl="6" w:tplc="040C000F" w:tentative="1">
      <w:start w:val="1"/>
      <w:numFmt w:val="decimal"/>
      <w:lvlText w:val="%7."/>
      <w:lvlJc w:val="left"/>
      <w:pPr>
        <w:ind w:left="5815" w:hanging="360"/>
      </w:pPr>
    </w:lvl>
    <w:lvl w:ilvl="7" w:tplc="040C0019" w:tentative="1">
      <w:start w:val="1"/>
      <w:numFmt w:val="lowerLetter"/>
      <w:lvlText w:val="%8."/>
      <w:lvlJc w:val="left"/>
      <w:pPr>
        <w:ind w:left="6535" w:hanging="360"/>
      </w:pPr>
    </w:lvl>
    <w:lvl w:ilvl="8" w:tplc="040C001B" w:tentative="1">
      <w:start w:val="1"/>
      <w:numFmt w:val="lowerRoman"/>
      <w:lvlText w:val="%9."/>
      <w:lvlJc w:val="right"/>
      <w:pPr>
        <w:ind w:left="7255" w:hanging="180"/>
      </w:pPr>
    </w:lvl>
  </w:abstractNum>
  <w:abstractNum w:abstractNumId="13" w15:restartNumberingAfterBreak="0">
    <w:nsid w:val="19CF4CAD"/>
    <w:multiLevelType w:val="multilevel"/>
    <w:tmpl w:val="50B80B7C"/>
    <w:lvl w:ilvl="0">
      <w:start w:val="1"/>
      <w:numFmt w:val="bullet"/>
      <w:lvlText w:val=""/>
      <w:lvlJc w:val="left"/>
      <w:pPr>
        <w:tabs>
          <w:tab w:val="num" w:pos="786"/>
        </w:tabs>
        <w:ind w:left="786" w:hanging="360"/>
      </w:pPr>
      <w:rPr>
        <w:rFonts w:ascii="Wingdings" w:hAnsi="Wingdings" w:hint="default"/>
        <w:color w:val="000000" w:themeColor="text1"/>
        <w:sz w:val="20"/>
      </w:rPr>
    </w:lvl>
    <w:lvl w:ilvl="1">
      <w:start w:val="1"/>
      <w:numFmt w:val="decimal"/>
      <w:lvlText w:val="%2."/>
      <w:lvlJc w:val="left"/>
      <w:pPr>
        <w:ind w:left="1506" w:hanging="360"/>
      </w:pPr>
      <w:rPr>
        <w:rFonts w:hint="default"/>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4" w15:restartNumberingAfterBreak="0">
    <w:nsid w:val="1C1213B4"/>
    <w:multiLevelType w:val="multilevel"/>
    <w:tmpl w:val="1ED676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7A386C"/>
    <w:multiLevelType w:val="hybridMultilevel"/>
    <w:tmpl w:val="874CE7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D8105F6"/>
    <w:multiLevelType w:val="hybridMultilevel"/>
    <w:tmpl w:val="D85E0568"/>
    <w:lvl w:ilvl="0" w:tplc="040C000B">
      <w:start w:val="1"/>
      <w:numFmt w:val="bullet"/>
      <w:lvlText w:val=""/>
      <w:lvlJc w:val="left"/>
      <w:pPr>
        <w:ind w:left="862" w:hanging="360"/>
      </w:pPr>
      <w:rPr>
        <w:rFonts w:ascii="Wingdings" w:hAnsi="Wingdings"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7" w15:restartNumberingAfterBreak="0">
    <w:nsid w:val="24451507"/>
    <w:multiLevelType w:val="hybridMultilevel"/>
    <w:tmpl w:val="C3648E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425380"/>
    <w:multiLevelType w:val="hybridMultilevel"/>
    <w:tmpl w:val="A42CD03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3B022A8"/>
    <w:multiLevelType w:val="hybridMultilevel"/>
    <w:tmpl w:val="A3B0171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40A1F9E"/>
    <w:multiLevelType w:val="hybridMultilevel"/>
    <w:tmpl w:val="7650658A"/>
    <w:lvl w:ilvl="0" w:tplc="040C000B">
      <w:start w:val="1"/>
      <w:numFmt w:val="bullet"/>
      <w:lvlText w:val=""/>
      <w:lvlJc w:val="left"/>
      <w:pPr>
        <w:ind w:left="920" w:hanging="360"/>
      </w:pPr>
      <w:rPr>
        <w:rFonts w:ascii="Wingdings" w:hAnsi="Wingdings"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21" w15:restartNumberingAfterBreak="0">
    <w:nsid w:val="35467293"/>
    <w:multiLevelType w:val="hybridMultilevel"/>
    <w:tmpl w:val="9E6E569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CE6D79"/>
    <w:multiLevelType w:val="hybridMultilevel"/>
    <w:tmpl w:val="8A8EF66E"/>
    <w:lvl w:ilvl="0" w:tplc="FFFFFFFF">
      <w:start w:val="1"/>
      <w:numFmt w:val="bullet"/>
      <w:lvlText w:val=""/>
      <w:lvlJc w:val="left"/>
      <w:pPr>
        <w:ind w:left="720" w:hanging="360"/>
      </w:pPr>
      <w:rPr>
        <w:rFonts w:ascii="Wingdings" w:hAnsi="Wingdings" w:hint="default"/>
      </w:rPr>
    </w:lvl>
    <w:lvl w:ilvl="1" w:tplc="040C000B">
      <w:start w:val="1"/>
      <w:numFmt w:val="bullet"/>
      <w:lvlText w:val=""/>
      <w:lvlJc w:val="left"/>
      <w:pPr>
        <w:ind w:left="1428"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002C1E"/>
    <w:multiLevelType w:val="hybridMultilevel"/>
    <w:tmpl w:val="BE5C70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B">
      <w:start w:val="1"/>
      <w:numFmt w:val="bullet"/>
      <w:lvlText w:val=""/>
      <w:lvlJc w:val="left"/>
      <w:pPr>
        <w:ind w:left="2136"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B016C2"/>
    <w:multiLevelType w:val="hybridMultilevel"/>
    <w:tmpl w:val="9EB4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0CC0BBE"/>
    <w:multiLevelType w:val="multilevel"/>
    <w:tmpl w:val="124AF68A"/>
    <w:lvl w:ilvl="0">
      <w:start w:val="1"/>
      <w:numFmt w:val="bullet"/>
      <w:lvlText w:val=""/>
      <w:lvlJc w:val="left"/>
      <w:pPr>
        <w:tabs>
          <w:tab w:val="num" w:pos="644"/>
        </w:tabs>
        <w:ind w:left="644" w:hanging="360"/>
      </w:pPr>
      <w:rPr>
        <w:rFonts w:ascii="Wingdings" w:hAnsi="Wingdings" w:hint="default"/>
        <w:color w:val="000000" w:themeColor="text1"/>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6" w15:restartNumberingAfterBreak="0">
    <w:nsid w:val="4115011C"/>
    <w:multiLevelType w:val="hybridMultilevel"/>
    <w:tmpl w:val="E5BE4FCA"/>
    <w:lvl w:ilvl="0" w:tplc="4EA8FB60">
      <w:start w:val="1"/>
      <w:numFmt w:val="bullet"/>
      <w:lvlText w:val=""/>
      <w:lvlJc w:val="left"/>
      <w:pPr>
        <w:ind w:left="502" w:hanging="360"/>
      </w:pPr>
      <w:rPr>
        <w:rFonts w:ascii="Wingdings" w:hAnsi="Wingdings" w:hint="default"/>
        <w:color w:val="000000" w:themeColor="text1"/>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42130CE2"/>
    <w:multiLevelType w:val="hybridMultilevel"/>
    <w:tmpl w:val="C4488874"/>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28" w15:restartNumberingAfterBreak="0">
    <w:nsid w:val="469E51A7"/>
    <w:multiLevelType w:val="hybridMultilevel"/>
    <w:tmpl w:val="A96C07C0"/>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7DE57B2"/>
    <w:multiLevelType w:val="hybridMultilevel"/>
    <w:tmpl w:val="1E9C9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68009F"/>
    <w:multiLevelType w:val="hybridMultilevel"/>
    <w:tmpl w:val="FADEA07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1D1199"/>
    <w:multiLevelType w:val="hybridMultilevel"/>
    <w:tmpl w:val="9084AE8A"/>
    <w:lvl w:ilvl="0" w:tplc="0F1A99D8">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85032E"/>
    <w:multiLevelType w:val="hybridMultilevel"/>
    <w:tmpl w:val="326A65EC"/>
    <w:lvl w:ilvl="0" w:tplc="040C000B">
      <w:start w:val="1"/>
      <w:numFmt w:val="bullet"/>
      <w:lvlText w:val=""/>
      <w:lvlJc w:val="left"/>
      <w:pPr>
        <w:ind w:left="920" w:hanging="360"/>
      </w:pPr>
      <w:rPr>
        <w:rFonts w:ascii="Wingdings" w:hAnsi="Wingdings"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33" w15:restartNumberingAfterBreak="0">
    <w:nsid w:val="4CC14921"/>
    <w:multiLevelType w:val="hybridMultilevel"/>
    <w:tmpl w:val="746CD2B2"/>
    <w:lvl w:ilvl="0" w:tplc="040C000B">
      <w:start w:val="1"/>
      <w:numFmt w:val="bullet"/>
      <w:lvlText w:val=""/>
      <w:lvlJc w:val="left"/>
      <w:pPr>
        <w:ind w:left="1203" w:hanging="360"/>
      </w:pPr>
      <w:rPr>
        <w:rFonts w:ascii="Wingdings" w:hAnsi="Wingdings" w:hint="default"/>
      </w:rPr>
    </w:lvl>
    <w:lvl w:ilvl="1" w:tplc="040C0003" w:tentative="1">
      <w:start w:val="1"/>
      <w:numFmt w:val="bullet"/>
      <w:lvlText w:val="o"/>
      <w:lvlJc w:val="left"/>
      <w:pPr>
        <w:ind w:left="1923" w:hanging="360"/>
      </w:pPr>
      <w:rPr>
        <w:rFonts w:ascii="Courier New" w:hAnsi="Courier New" w:cs="Courier New" w:hint="default"/>
      </w:rPr>
    </w:lvl>
    <w:lvl w:ilvl="2" w:tplc="040C0005" w:tentative="1">
      <w:start w:val="1"/>
      <w:numFmt w:val="bullet"/>
      <w:lvlText w:val=""/>
      <w:lvlJc w:val="left"/>
      <w:pPr>
        <w:ind w:left="2643" w:hanging="360"/>
      </w:pPr>
      <w:rPr>
        <w:rFonts w:ascii="Wingdings" w:hAnsi="Wingdings" w:hint="default"/>
      </w:rPr>
    </w:lvl>
    <w:lvl w:ilvl="3" w:tplc="040C0001" w:tentative="1">
      <w:start w:val="1"/>
      <w:numFmt w:val="bullet"/>
      <w:lvlText w:val=""/>
      <w:lvlJc w:val="left"/>
      <w:pPr>
        <w:ind w:left="3363" w:hanging="360"/>
      </w:pPr>
      <w:rPr>
        <w:rFonts w:ascii="Symbol" w:hAnsi="Symbol" w:hint="default"/>
      </w:rPr>
    </w:lvl>
    <w:lvl w:ilvl="4" w:tplc="040C0003" w:tentative="1">
      <w:start w:val="1"/>
      <w:numFmt w:val="bullet"/>
      <w:lvlText w:val="o"/>
      <w:lvlJc w:val="left"/>
      <w:pPr>
        <w:ind w:left="4083" w:hanging="360"/>
      </w:pPr>
      <w:rPr>
        <w:rFonts w:ascii="Courier New" w:hAnsi="Courier New" w:cs="Courier New" w:hint="default"/>
      </w:rPr>
    </w:lvl>
    <w:lvl w:ilvl="5" w:tplc="040C0005" w:tentative="1">
      <w:start w:val="1"/>
      <w:numFmt w:val="bullet"/>
      <w:lvlText w:val=""/>
      <w:lvlJc w:val="left"/>
      <w:pPr>
        <w:ind w:left="4803" w:hanging="360"/>
      </w:pPr>
      <w:rPr>
        <w:rFonts w:ascii="Wingdings" w:hAnsi="Wingdings" w:hint="default"/>
      </w:rPr>
    </w:lvl>
    <w:lvl w:ilvl="6" w:tplc="040C0001" w:tentative="1">
      <w:start w:val="1"/>
      <w:numFmt w:val="bullet"/>
      <w:lvlText w:val=""/>
      <w:lvlJc w:val="left"/>
      <w:pPr>
        <w:ind w:left="5523" w:hanging="360"/>
      </w:pPr>
      <w:rPr>
        <w:rFonts w:ascii="Symbol" w:hAnsi="Symbol" w:hint="default"/>
      </w:rPr>
    </w:lvl>
    <w:lvl w:ilvl="7" w:tplc="040C0003" w:tentative="1">
      <w:start w:val="1"/>
      <w:numFmt w:val="bullet"/>
      <w:lvlText w:val="o"/>
      <w:lvlJc w:val="left"/>
      <w:pPr>
        <w:ind w:left="6243" w:hanging="360"/>
      </w:pPr>
      <w:rPr>
        <w:rFonts w:ascii="Courier New" w:hAnsi="Courier New" w:cs="Courier New" w:hint="default"/>
      </w:rPr>
    </w:lvl>
    <w:lvl w:ilvl="8" w:tplc="040C0005" w:tentative="1">
      <w:start w:val="1"/>
      <w:numFmt w:val="bullet"/>
      <w:lvlText w:val=""/>
      <w:lvlJc w:val="left"/>
      <w:pPr>
        <w:ind w:left="6963" w:hanging="360"/>
      </w:pPr>
      <w:rPr>
        <w:rFonts w:ascii="Wingdings" w:hAnsi="Wingdings" w:hint="default"/>
      </w:rPr>
    </w:lvl>
  </w:abstractNum>
  <w:abstractNum w:abstractNumId="34" w15:restartNumberingAfterBreak="0">
    <w:nsid w:val="4EB2518C"/>
    <w:multiLevelType w:val="hybridMultilevel"/>
    <w:tmpl w:val="3F9CC31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AF24B0"/>
    <w:multiLevelType w:val="multilevel"/>
    <w:tmpl w:val="8696D1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55CF7"/>
    <w:multiLevelType w:val="hybridMultilevel"/>
    <w:tmpl w:val="7606291A"/>
    <w:lvl w:ilvl="0" w:tplc="040C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FC25FE3"/>
    <w:multiLevelType w:val="hybridMultilevel"/>
    <w:tmpl w:val="78FAA9B4"/>
    <w:lvl w:ilvl="0" w:tplc="FFFFFFFF">
      <w:start w:val="1"/>
      <w:numFmt w:val="bullet"/>
      <w:lvlText w:val=""/>
      <w:lvlJc w:val="left"/>
      <w:pPr>
        <w:ind w:left="1287" w:hanging="360"/>
      </w:pPr>
      <w:rPr>
        <w:rFonts w:ascii="Wingdings" w:hAnsi="Wingdings" w:hint="default"/>
      </w:rPr>
    </w:lvl>
    <w:lvl w:ilvl="1" w:tplc="040C000B">
      <w:start w:val="1"/>
      <w:numFmt w:val="bullet"/>
      <w:lvlText w:val=""/>
      <w:lvlJc w:val="left"/>
      <w:pPr>
        <w:ind w:left="1440" w:hanging="360"/>
      </w:pPr>
      <w:rPr>
        <w:rFonts w:ascii="Wingdings" w:hAnsi="Wingdings" w:hint="default"/>
      </w:rPr>
    </w:lvl>
    <w:lvl w:ilvl="2" w:tplc="02164088">
      <w:start w:val="4"/>
      <w:numFmt w:val="bullet"/>
      <w:lvlText w:val="•"/>
      <w:lvlJc w:val="left"/>
      <w:pPr>
        <w:ind w:left="2727" w:hanging="360"/>
      </w:pPr>
      <w:rPr>
        <w:rFonts w:ascii="Times New Roman" w:eastAsiaTheme="minorHAnsi" w:hAnsi="Times New Roman" w:cs="Times New Roman"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8" w15:restartNumberingAfterBreak="0">
    <w:nsid w:val="63092A2E"/>
    <w:multiLevelType w:val="hybridMultilevel"/>
    <w:tmpl w:val="A2701824"/>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9" w15:restartNumberingAfterBreak="0">
    <w:nsid w:val="666E49A3"/>
    <w:multiLevelType w:val="hybridMultilevel"/>
    <w:tmpl w:val="60DA28C6"/>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0" w15:restartNumberingAfterBreak="0">
    <w:nsid w:val="68543108"/>
    <w:multiLevelType w:val="multilevel"/>
    <w:tmpl w:val="8C88B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2C5710"/>
    <w:multiLevelType w:val="hybridMultilevel"/>
    <w:tmpl w:val="488C8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1E5D36"/>
    <w:multiLevelType w:val="multilevel"/>
    <w:tmpl w:val="4CDCF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4F2511"/>
    <w:multiLevelType w:val="hybridMultilevel"/>
    <w:tmpl w:val="8EEA11C0"/>
    <w:lvl w:ilvl="0" w:tplc="040C000B">
      <w:start w:val="1"/>
      <w:numFmt w:val="bullet"/>
      <w:lvlText w:val=""/>
      <w:lvlJc w:val="left"/>
      <w:pPr>
        <w:ind w:left="720" w:hanging="360"/>
      </w:pPr>
      <w:rPr>
        <w:rFonts w:ascii="Wingdings" w:hAnsi="Wingdings" w:hint="default"/>
      </w:rPr>
    </w:lvl>
    <w:lvl w:ilvl="1" w:tplc="040C000B">
      <w:start w:val="1"/>
      <w:numFmt w:val="bullet"/>
      <w:lvlText w:val=""/>
      <w:lvlJc w:val="left"/>
      <w:pPr>
        <w:ind w:left="1428"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B80305"/>
    <w:multiLevelType w:val="multilevel"/>
    <w:tmpl w:val="26501D7C"/>
    <w:lvl w:ilvl="0">
      <w:start w:val="1"/>
      <w:numFmt w:val="bullet"/>
      <w:lvlText w:val=""/>
      <w:lvlJc w:val="left"/>
      <w:pPr>
        <w:tabs>
          <w:tab w:val="num" w:pos="720"/>
        </w:tabs>
        <w:ind w:left="720" w:hanging="360"/>
      </w:pPr>
      <w:rPr>
        <w:rFonts w:ascii="Wingdings" w:hAnsi="Wingdings"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92250"/>
    <w:multiLevelType w:val="hybridMultilevel"/>
    <w:tmpl w:val="41CEE050"/>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46" w15:restartNumberingAfterBreak="0">
    <w:nsid w:val="73183CFB"/>
    <w:multiLevelType w:val="hybridMultilevel"/>
    <w:tmpl w:val="8B94238A"/>
    <w:lvl w:ilvl="0" w:tplc="040C000B">
      <w:start w:val="1"/>
      <w:numFmt w:val="bullet"/>
      <w:lvlText w:val=""/>
      <w:lvlJc w:val="left"/>
      <w:pPr>
        <w:ind w:left="781" w:hanging="360"/>
      </w:pPr>
      <w:rPr>
        <w:rFonts w:ascii="Wingdings" w:hAnsi="Wingdings" w:hint="default"/>
      </w:rPr>
    </w:lvl>
    <w:lvl w:ilvl="1" w:tplc="040C0003" w:tentative="1">
      <w:start w:val="1"/>
      <w:numFmt w:val="bullet"/>
      <w:lvlText w:val="o"/>
      <w:lvlJc w:val="left"/>
      <w:pPr>
        <w:ind w:left="1501" w:hanging="360"/>
      </w:pPr>
      <w:rPr>
        <w:rFonts w:ascii="Courier New" w:hAnsi="Courier New" w:cs="Courier New" w:hint="default"/>
      </w:rPr>
    </w:lvl>
    <w:lvl w:ilvl="2" w:tplc="040C0005" w:tentative="1">
      <w:start w:val="1"/>
      <w:numFmt w:val="bullet"/>
      <w:lvlText w:val=""/>
      <w:lvlJc w:val="left"/>
      <w:pPr>
        <w:ind w:left="2221" w:hanging="360"/>
      </w:pPr>
      <w:rPr>
        <w:rFonts w:ascii="Wingdings" w:hAnsi="Wingdings" w:hint="default"/>
      </w:rPr>
    </w:lvl>
    <w:lvl w:ilvl="3" w:tplc="040C0001" w:tentative="1">
      <w:start w:val="1"/>
      <w:numFmt w:val="bullet"/>
      <w:lvlText w:val=""/>
      <w:lvlJc w:val="left"/>
      <w:pPr>
        <w:ind w:left="2941" w:hanging="360"/>
      </w:pPr>
      <w:rPr>
        <w:rFonts w:ascii="Symbol" w:hAnsi="Symbol" w:hint="default"/>
      </w:rPr>
    </w:lvl>
    <w:lvl w:ilvl="4" w:tplc="040C0003" w:tentative="1">
      <w:start w:val="1"/>
      <w:numFmt w:val="bullet"/>
      <w:lvlText w:val="o"/>
      <w:lvlJc w:val="left"/>
      <w:pPr>
        <w:ind w:left="3661" w:hanging="360"/>
      </w:pPr>
      <w:rPr>
        <w:rFonts w:ascii="Courier New" w:hAnsi="Courier New" w:cs="Courier New" w:hint="default"/>
      </w:rPr>
    </w:lvl>
    <w:lvl w:ilvl="5" w:tplc="040C0005" w:tentative="1">
      <w:start w:val="1"/>
      <w:numFmt w:val="bullet"/>
      <w:lvlText w:val=""/>
      <w:lvlJc w:val="left"/>
      <w:pPr>
        <w:ind w:left="4381" w:hanging="360"/>
      </w:pPr>
      <w:rPr>
        <w:rFonts w:ascii="Wingdings" w:hAnsi="Wingdings" w:hint="default"/>
      </w:rPr>
    </w:lvl>
    <w:lvl w:ilvl="6" w:tplc="040C0001" w:tentative="1">
      <w:start w:val="1"/>
      <w:numFmt w:val="bullet"/>
      <w:lvlText w:val=""/>
      <w:lvlJc w:val="left"/>
      <w:pPr>
        <w:ind w:left="5101" w:hanging="360"/>
      </w:pPr>
      <w:rPr>
        <w:rFonts w:ascii="Symbol" w:hAnsi="Symbol" w:hint="default"/>
      </w:rPr>
    </w:lvl>
    <w:lvl w:ilvl="7" w:tplc="040C0003" w:tentative="1">
      <w:start w:val="1"/>
      <w:numFmt w:val="bullet"/>
      <w:lvlText w:val="o"/>
      <w:lvlJc w:val="left"/>
      <w:pPr>
        <w:ind w:left="5821" w:hanging="360"/>
      </w:pPr>
      <w:rPr>
        <w:rFonts w:ascii="Courier New" w:hAnsi="Courier New" w:cs="Courier New" w:hint="default"/>
      </w:rPr>
    </w:lvl>
    <w:lvl w:ilvl="8" w:tplc="040C0005" w:tentative="1">
      <w:start w:val="1"/>
      <w:numFmt w:val="bullet"/>
      <w:lvlText w:val=""/>
      <w:lvlJc w:val="left"/>
      <w:pPr>
        <w:ind w:left="6541" w:hanging="360"/>
      </w:pPr>
      <w:rPr>
        <w:rFonts w:ascii="Wingdings" w:hAnsi="Wingdings" w:hint="default"/>
      </w:rPr>
    </w:lvl>
  </w:abstractNum>
  <w:abstractNum w:abstractNumId="47" w15:restartNumberingAfterBreak="0">
    <w:nsid w:val="74E379AC"/>
    <w:multiLevelType w:val="hybridMultilevel"/>
    <w:tmpl w:val="D4685384"/>
    <w:lvl w:ilvl="0" w:tplc="040C000B">
      <w:start w:val="1"/>
      <w:numFmt w:val="bullet"/>
      <w:lvlText w:val=""/>
      <w:lvlJc w:val="left"/>
      <w:pPr>
        <w:ind w:left="1428" w:hanging="360"/>
      </w:pPr>
      <w:rPr>
        <w:rFonts w:ascii="Wingdings" w:hAnsi="Wingdings" w:hint="default"/>
      </w:rPr>
    </w:lvl>
    <w:lvl w:ilvl="1" w:tplc="4D1E1114">
      <w:numFmt w:val="bullet"/>
      <w:lvlText w:val="–"/>
      <w:lvlJc w:val="left"/>
      <w:pPr>
        <w:ind w:left="2148" w:hanging="360"/>
      </w:pPr>
      <w:rPr>
        <w:rFonts w:ascii="Times New Roman" w:eastAsiaTheme="minorHAnsi" w:hAnsi="Times New Roman" w:cs="Times New Roman"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8" w15:restartNumberingAfterBreak="0">
    <w:nsid w:val="757E4602"/>
    <w:multiLevelType w:val="hybridMultilevel"/>
    <w:tmpl w:val="0092366E"/>
    <w:lvl w:ilvl="0" w:tplc="040C000B">
      <w:start w:val="1"/>
      <w:numFmt w:val="bullet"/>
      <w:lvlText w:val=""/>
      <w:lvlJc w:val="left"/>
      <w:pPr>
        <w:ind w:left="920" w:hanging="360"/>
      </w:pPr>
      <w:rPr>
        <w:rFonts w:ascii="Wingdings" w:hAnsi="Wingdings" w:hint="default"/>
      </w:rPr>
    </w:lvl>
    <w:lvl w:ilvl="1" w:tplc="040C0003" w:tentative="1">
      <w:start w:val="1"/>
      <w:numFmt w:val="bullet"/>
      <w:lvlText w:val="o"/>
      <w:lvlJc w:val="left"/>
      <w:pPr>
        <w:ind w:left="1640" w:hanging="360"/>
      </w:pPr>
      <w:rPr>
        <w:rFonts w:ascii="Courier New" w:hAnsi="Courier New" w:cs="Courier New" w:hint="default"/>
      </w:rPr>
    </w:lvl>
    <w:lvl w:ilvl="2" w:tplc="040C0005" w:tentative="1">
      <w:start w:val="1"/>
      <w:numFmt w:val="bullet"/>
      <w:lvlText w:val=""/>
      <w:lvlJc w:val="left"/>
      <w:pPr>
        <w:ind w:left="2360" w:hanging="360"/>
      </w:pPr>
      <w:rPr>
        <w:rFonts w:ascii="Wingdings" w:hAnsi="Wingdings" w:hint="default"/>
      </w:rPr>
    </w:lvl>
    <w:lvl w:ilvl="3" w:tplc="040C0001" w:tentative="1">
      <w:start w:val="1"/>
      <w:numFmt w:val="bullet"/>
      <w:lvlText w:val=""/>
      <w:lvlJc w:val="left"/>
      <w:pPr>
        <w:ind w:left="3080" w:hanging="360"/>
      </w:pPr>
      <w:rPr>
        <w:rFonts w:ascii="Symbol" w:hAnsi="Symbol" w:hint="default"/>
      </w:rPr>
    </w:lvl>
    <w:lvl w:ilvl="4" w:tplc="040C0003" w:tentative="1">
      <w:start w:val="1"/>
      <w:numFmt w:val="bullet"/>
      <w:lvlText w:val="o"/>
      <w:lvlJc w:val="left"/>
      <w:pPr>
        <w:ind w:left="3800" w:hanging="360"/>
      </w:pPr>
      <w:rPr>
        <w:rFonts w:ascii="Courier New" w:hAnsi="Courier New" w:cs="Courier New" w:hint="default"/>
      </w:rPr>
    </w:lvl>
    <w:lvl w:ilvl="5" w:tplc="040C0005" w:tentative="1">
      <w:start w:val="1"/>
      <w:numFmt w:val="bullet"/>
      <w:lvlText w:val=""/>
      <w:lvlJc w:val="left"/>
      <w:pPr>
        <w:ind w:left="4520" w:hanging="360"/>
      </w:pPr>
      <w:rPr>
        <w:rFonts w:ascii="Wingdings" w:hAnsi="Wingdings" w:hint="default"/>
      </w:rPr>
    </w:lvl>
    <w:lvl w:ilvl="6" w:tplc="040C0001" w:tentative="1">
      <w:start w:val="1"/>
      <w:numFmt w:val="bullet"/>
      <w:lvlText w:val=""/>
      <w:lvlJc w:val="left"/>
      <w:pPr>
        <w:ind w:left="5240" w:hanging="360"/>
      </w:pPr>
      <w:rPr>
        <w:rFonts w:ascii="Symbol" w:hAnsi="Symbol" w:hint="default"/>
      </w:rPr>
    </w:lvl>
    <w:lvl w:ilvl="7" w:tplc="040C0003" w:tentative="1">
      <w:start w:val="1"/>
      <w:numFmt w:val="bullet"/>
      <w:lvlText w:val="o"/>
      <w:lvlJc w:val="left"/>
      <w:pPr>
        <w:ind w:left="5960" w:hanging="360"/>
      </w:pPr>
      <w:rPr>
        <w:rFonts w:ascii="Courier New" w:hAnsi="Courier New" w:cs="Courier New" w:hint="default"/>
      </w:rPr>
    </w:lvl>
    <w:lvl w:ilvl="8" w:tplc="040C0005" w:tentative="1">
      <w:start w:val="1"/>
      <w:numFmt w:val="bullet"/>
      <w:lvlText w:val=""/>
      <w:lvlJc w:val="left"/>
      <w:pPr>
        <w:ind w:left="6680" w:hanging="360"/>
      </w:pPr>
      <w:rPr>
        <w:rFonts w:ascii="Wingdings" w:hAnsi="Wingdings" w:hint="default"/>
      </w:rPr>
    </w:lvl>
  </w:abstractNum>
  <w:abstractNum w:abstractNumId="49" w15:restartNumberingAfterBreak="0">
    <w:nsid w:val="76637C99"/>
    <w:multiLevelType w:val="hybridMultilevel"/>
    <w:tmpl w:val="E9EA7B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B6A6A86"/>
    <w:multiLevelType w:val="hybridMultilevel"/>
    <w:tmpl w:val="C0AE5A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BB46AD8"/>
    <w:multiLevelType w:val="hybridMultilevel"/>
    <w:tmpl w:val="49EC49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7CC2707B"/>
    <w:multiLevelType w:val="multilevel"/>
    <w:tmpl w:val="DD8C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D1C7A66"/>
    <w:multiLevelType w:val="hybridMultilevel"/>
    <w:tmpl w:val="02142E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DF86D4B"/>
    <w:multiLevelType w:val="multilevel"/>
    <w:tmpl w:val="4F0A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15"/>
  </w:num>
  <w:num w:numId="3">
    <w:abstractNumId w:val="40"/>
  </w:num>
  <w:num w:numId="4">
    <w:abstractNumId w:val="44"/>
  </w:num>
  <w:num w:numId="5">
    <w:abstractNumId w:val="12"/>
  </w:num>
  <w:num w:numId="6">
    <w:abstractNumId w:val="5"/>
  </w:num>
  <w:num w:numId="7">
    <w:abstractNumId w:val="10"/>
  </w:num>
  <w:num w:numId="8">
    <w:abstractNumId w:val="53"/>
  </w:num>
  <w:num w:numId="9">
    <w:abstractNumId w:val="19"/>
  </w:num>
  <w:num w:numId="10">
    <w:abstractNumId w:val="50"/>
  </w:num>
  <w:num w:numId="11">
    <w:abstractNumId w:val="26"/>
  </w:num>
  <w:num w:numId="12">
    <w:abstractNumId w:val="45"/>
  </w:num>
  <w:num w:numId="13">
    <w:abstractNumId w:val="46"/>
  </w:num>
  <w:num w:numId="14">
    <w:abstractNumId w:val="48"/>
  </w:num>
  <w:num w:numId="15">
    <w:abstractNumId w:val="32"/>
  </w:num>
  <w:num w:numId="16">
    <w:abstractNumId w:val="20"/>
  </w:num>
  <w:num w:numId="17">
    <w:abstractNumId w:val="16"/>
  </w:num>
  <w:num w:numId="18">
    <w:abstractNumId w:val="14"/>
  </w:num>
  <w:num w:numId="19">
    <w:abstractNumId w:val="13"/>
  </w:num>
  <w:num w:numId="20">
    <w:abstractNumId w:val="25"/>
  </w:num>
  <w:num w:numId="21">
    <w:abstractNumId w:val="0"/>
  </w:num>
  <w:num w:numId="22">
    <w:abstractNumId w:val="1"/>
  </w:num>
  <w:num w:numId="23">
    <w:abstractNumId w:val="51"/>
  </w:num>
  <w:num w:numId="24">
    <w:abstractNumId w:val="11"/>
  </w:num>
  <w:num w:numId="25">
    <w:abstractNumId w:val="39"/>
  </w:num>
  <w:num w:numId="26">
    <w:abstractNumId w:val="47"/>
  </w:num>
  <w:num w:numId="27">
    <w:abstractNumId w:val="33"/>
  </w:num>
  <w:num w:numId="28">
    <w:abstractNumId w:val="38"/>
  </w:num>
  <w:num w:numId="29">
    <w:abstractNumId w:val="18"/>
  </w:num>
  <w:num w:numId="30">
    <w:abstractNumId w:val="29"/>
  </w:num>
  <w:num w:numId="31">
    <w:abstractNumId w:val="8"/>
  </w:num>
  <w:num w:numId="32">
    <w:abstractNumId w:val="3"/>
  </w:num>
  <w:num w:numId="33">
    <w:abstractNumId w:val="28"/>
  </w:num>
  <w:num w:numId="34">
    <w:abstractNumId w:val="49"/>
  </w:num>
  <w:num w:numId="35">
    <w:abstractNumId w:val="35"/>
  </w:num>
  <w:num w:numId="36">
    <w:abstractNumId w:val="7"/>
  </w:num>
  <w:num w:numId="37">
    <w:abstractNumId w:val="43"/>
  </w:num>
  <w:num w:numId="38">
    <w:abstractNumId w:val="22"/>
  </w:num>
  <w:num w:numId="39">
    <w:abstractNumId w:val="2"/>
  </w:num>
  <w:num w:numId="40">
    <w:abstractNumId w:val="54"/>
  </w:num>
  <w:num w:numId="41">
    <w:abstractNumId w:val="42"/>
  </w:num>
  <w:num w:numId="42">
    <w:abstractNumId w:val="4"/>
  </w:num>
  <w:num w:numId="43">
    <w:abstractNumId w:val="17"/>
  </w:num>
  <w:num w:numId="44">
    <w:abstractNumId w:val="36"/>
  </w:num>
  <w:num w:numId="45">
    <w:abstractNumId w:val="37"/>
  </w:num>
  <w:num w:numId="46">
    <w:abstractNumId w:val="9"/>
  </w:num>
  <w:num w:numId="47">
    <w:abstractNumId w:val="27"/>
  </w:num>
  <w:num w:numId="48">
    <w:abstractNumId w:val="23"/>
  </w:num>
  <w:num w:numId="49">
    <w:abstractNumId w:val="31"/>
  </w:num>
  <w:num w:numId="50">
    <w:abstractNumId w:val="41"/>
  </w:num>
  <w:num w:numId="51">
    <w:abstractNumId w:val="52"/>
  </w:num>
  <w:num w:numId="52">
    <w:abstractNumId w:val="21"/>
  </w:num>
  <w:num w:numId="53">
    <w:abstractNumId w:val="34"/>
  </w:num>
  <w:num w:numId="54">
    <w:abstractNumId w:val="6"/>
  </w:num>
  <w:num w:numId="55">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activeWritingStyle w:appName="MSWord" w:lang="ar-DZ" w:vendorID="64" w:dllVersion="131078" w:nlCheck="1" w:checkStyle="0"/>
  <w:activeWritingStyle w:appName="MSWord" w:lang="fr-FR" w:vendorID="64" w:dllVersion="131078" w:nlCheck="1" w:checkStyle="1"/>
  <w:activeWritingStyle w:appName="MSWord" w:lang="en-CA"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290"/>
    <w:rsid w:val="00025C16"/>
    <w:rsid w:val="00026FA6"/>
    <w:rsid w:val="00087F1A"/>
    <w:rsid w:val="000A55F7"/>
    <w:rsid w:val="000D7C87"/>
    <w:rsid w:val="000E3065"/>
    <w:rsid w:val="000F02E7"/>
    <w:rsid w:val="001210EC"/>
    <w:rsid w:val="001502E9"/>
    <w:rsid w:val="00156081"/>
    <w:rsid w:val="001819CC"/>
    <w:rsid w:val="001A1A31"/>
    <w:rsid w:val="001A4014"/>
    <w:rsid w:val="001A428D"/>
    <w:rsid w:val="001A66F8"/>
    <w:rsid w:val="001D25B0"/>
    <w:rsid w:val="00207ABF"/>
    <w:rsid w:val="00217B0A"/>
    <w:rsid w:val="002347D0"/>
    <w:rsid w:val="00256892"/>
    <w:rsid w:val="002672C2"/>
    <w:rsid w:val="00280529"/>
    <w:rsid w:val="0028053A"/>
    <w:rsid w:val="00283230"/>
    <w:rsid w:val="002856FE"/>
    <w:rsid w:val="002A4520"/>
    <w:rsid w:val="002D189D"/>
    <w:rsid w:val="002D2C57"/>
    <w:rsid w:val="002D5670"/>
    <w:rsid w:val="002F510E"/>
    <w:rsid w:val="002F6A24"/>
    <w:rsid w:val="0030385B"/>
    <w:rsid w:val="00312F70"/>
    <w:rsid w:val="0032719E"/>
    <w:rsid w:val="003315FC"/>
    <w:rsid w:val="00333023"/>
    <w:rsid w:val="00341271"/>
    <w:rsid w:val="003541AB"/>
    <w:rsid w:val="00356C41"/>
    <w:rsid w:val="00373F11"/>
    <w:rsid w:val="003864A2"/>
    <w:rsid w:val="0039757D"/>
    <w:rsid w:val="003B6BC3"/>
    <w:rsid w:val="003E4EAC"/>
    <w:rsid w:val="003E705D"/>
    <w:rsid w:val="003F7100"/>
    <w:rsid w:val="00425ADF"/>
    <w:rsid w:val="004311C7"/>
    <w:rsid w:val="004529E6"/>
    <w:rsid w:val="004741DD"/>
    <w:rsid w:val="0048596C"/>
    <w:rsid w:val="00494E44"/>
    <w:rsid w:val="004A25C9"/>
    <w:rsid w:val="004A2681"/>
    <w:rsid w:val="004B417C"/>
    <w:rsid w:val="004C0195"/>
    <w:rsid w:val="004C2D4D"/>
    <w:rsid w:val="004C638D"/>
    <w:rsid w:val="00542874"/>
    <w:rsid w:val="00544BFE"/>
    <w:rsid w:val="005451AA"/>
    <w:rsid w:val="00547C14"/>
    <w:rsid w:val="00563573"/>
    <w:rsid w:val="005775CC"/>
    <w:rsid w:val="00582EEF"/>
    <w:rsid w:val="005B105A"/>
    <w:rsid w:val="005B5614"/>
    <w:rsid w:val="005E1B9B"/>
    <w:rsid w:val="005F0C03"/>
    <w:rsid w:val="006117B8"/>
    <w:rsid w:val="00615B47"/>
    <w:rsid w:val="00622C55"/>
    <w:rsid w:val="00642464"/>
    <w:rsid w:val="00654D7B"/>
    <w:rsid w:val="00655B57"/>
    <w:rsid w:val="006B7067"/>
    <w:rsid w:val="006D4799"/>
    <w:rsid w:val="006D4C2C"/>
    <w:rsid w:val="006E6145"/>
    <w:rsid w:val="006F0D06"/>
    <w:rsid w:val="006F396F"/>
    <w:rsid w:val="006F6309"/>
    <w:rsid w:val="00704B91"/>
    <w:rsid w:val="00743785"/>
    <w:rsid w:val="007474EA"/>
    <w:rsid w:val="00753BB1"/>
    <w:rsid w:val="007674B9"/>
    <w:rsid w:val="007700C5"/>
    <w:rsid w:val="007725C6"/>
    <w:rsid w:val="00783416"/>
    <w:rsid w:val="00785190"/>
    <w:rsid w:val="007877F0"/>
    <w:rsid w:val="007A2C0D"/>
    <w:rsid w:val="007A6C83"/>
    <w:rsid w:val="007C4CE5"/>
    <w:rsid w:val="007D4292"/>
    <w:rsid w:val="007E7D8A"/>
    <w:rsid w:val="007F6B3D"/>
    <w:rsid w:val="008376B5"/>
    <w:rsid w:val="008504BE"/>
    <w:rsid w:val="00854290"/>
    <w:rsid w:val="008544D1"/>
    <w:rsid w:val="00855F8F"/>
    <w:rsid w:val="0088787D"/>
    <w:rsid w:val="008B593D"/>
    <w:rsid w:val="008D3215"/>
    <w:rsid w:val="008D3608"/>
    <w:rsid w:val="0090581F"/>
    <w:rsid w:val="00924EC3"/>
    <w:rsid w:val="0094477C"/>
    <w:rsid w:val="009636F5"/>
    <w:rsid w:val="009763E6"/>
    <w:rsid w:val="009848DF"/>
    <w:rsid w:val="00996E17"/>
    <w:rsid w:val="009A6BCB"/>
    <w:rsid w:val="009B68C6"/>
    <w:rsid w:val="009D0256"/>
    <w:rsid w:val="009D0AFD"/>
    <w:rsid w:val="009D4C57"/>
    <w:rsid w:val="009D610F"/>
    <w:rsid w:val="00A2547A"/>
    <w:rsid w:val="00A60029"/>
    <w:rsid w:val="00A77F1D"/>
    <w:rsid w:val="00A83313"/>
    <w:rsid w:val="00AD2892"/>
    <w:rsid w:val="00AD7C34"/>
    <w:rsid w:val="00AF7222"/>
    <w:rsid w:val="00AF73A3"/>
    <w:rsid w:val="00B055A3"/>
    <w:rsid w:val="00B353DA"/>
    <w:rsid w:val="00B43882"/>
    <w:rsid w:val="00B505F0"/>
    <w:rsid w:val="00B61ADB"/>
    <w:rsid w:val="00B640DC"/>
    <w:rsid w:val="00B7013F"/>
    <w:rsid w:val="00B8092E"/>
    <w:rsid w:val="00B83377"/>
    <w:rsid w:val="00B90A06"/>
    <w:rsid w:val="00BA1E24"/>
    <w:rsid w:val="00BA51FB"/>
    <w:rsid w:val="00BB0226"/>
    <w:rsid w:val="00BC6C01"/>
    <w:rsid w:val="00BD5C9E"/>
    <w:rsid w:val="00BE1B1F"/>
    <w:rsid w:val="00BF7947"/>
    <w:rsid w:val="00C0028F"/>
    <w:rsid w:val="00C00DDB"/>
    <w:rsid w:val="00C03CF3"/>
    <w:rsid w:val="00C05017"/>
    <w:rsid w:val="00C23923"/>
    <w:rsid w:val="00C504A4"/>
    <w:rsid w:val="00C55913"/>
    <w:rsid w:val="00C57AB9"/>
    <w:rsid w:val="00C747DF"/>
    <w:rsid w:val="00C9448F"/>
    <w:rsid w:val="00CA7AAE"/>
    <w:rsid w:val="00CB5445"/>
    <w:rsid w:val="00CB6DA3"/>
    <w:rsid w:val="00CC0539"/>
    <w:rsid w:val="00CC4371"/>
    <w:rsid w:val="00CD37DA"/>
    <w:rsid w:val="00CD3F6F"/>
    <w:rsid w:val="00CE1D5D"/>
    <w:rsid w:val="00CE21DA"/>
    <w:rsid w:val="00CE5864"/>
    <w:rsid w:val="00CE63BB"/>
    <w:rsid w:val="00CF2A57"/>
    <w:rsid w:val="00D07BFB"/>
    <w:rsid w:val="00D10A0E"/>
    <w:rsid w:val="00D13CA0"/>
    <w:rsid w:val="00D15BC4"/>
    <w:rsid w:val="00D17F36"/>
    <w:rsid w:val="00D21FF6"/>
    <w:rsid w:val="00D37756"/>
    <w:rsid w:val="00D529DC"/>
    <w:rsid w:val="00D543E3"/>
    <w:rsid w:val="00D63D3B"/>
    <w:rsid w:val="00D6778D"/>
    <w:rsid w:val="00D72A6E"/>
    <w:rsid w:val="00D81FD0"/>
    <w:rsid w:val="00DD4FDB"/>
    <w:rsid w:val="00DE5598"/>
    <w:rsid w:val="00DF0B5D"/>
    <w:rsid w:val="00DF4E75"/>
    <w:rsid w:val="00E124B4"/>
    <w:rsid w:val="00E160AD"/>
    <w:rsid w:val="00E34955"/>
    <w:rsid w:val="00E4554A"/>
    <w:rsid w:val="00E61A15"/>
    <w:rsid w:val="00E73BCE"/>
    <w:rsid w:val="00E831A8"/>
    <w:rsid w:val="00E83710"/>
    <w:rsid w:val="00EA4EA3"/>
    <w:rsid w:val="00EB15A7"/>
    <w:rsid w:val="00EC0DB2"/>
    <w:rsid w:val="00EE403E"/>
    <w:rsid w:val="00EE5BA0"/>
    <w:rsid w:val="00F055C4"/>
    <w:rsid w:val="00F05D75"/>
    <w:rsid w:val="00F110C4"/>
    <w:rsid w:val="00F172DD"/>
    <w:rsid w:val="00F343B7"/>
    <w:rsid w:val="00F57129"/>
    <w:rsid w:val="00F66054"/>
    <w:rsid w:val="00F83F3C"/>
    <w:rsid w:val="00FA34D4"/>
    <w:rsid w:val="00FB2EB7"/>
    <w:rsid w:val="00FC1F38"/>
    <w:rsid w:val="00FD3DAD"/>
    <w:rsid w:val="00FF27B6"/>
    <w:rsid w:val="00FF4D49"/>
    <w:rsid w:val="00FF6226"/>
  </w:rsids>
  <m:mathPr>
    <m:mathFont m:val="Cambria Math"/>
    <m:brkBin m:val="before"/>
    <m:brkBinSub m:val="--"/>
    <m:smallFrac m:val="0"/>
    <m:dispDef/>
    <m:lMargin m:val="0"/>
    <m:rMargin m:val="0"/>
    <m:defJc m:val="centerGroup"/>
    <m:wrapIndent m:val="1440"/>
    <m:intLim m:val="subSup"/>
    <m:naryLim m:val="undOvr"/>
  </m:mathPr>
  <w:themeFontLang w:val="fr-F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BE600"/>
  <w15:chartTrackingRefBased/>
  <w15:docId w15:val="{7A6F5A51-71EA-423D-BB9E-72C3B2D57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81F"/>
    <w:rPr>
      <w:lang w:bidi="ar-DZ"/>
    </w:rPr>
  </w:style>
  <w:style w:type="paragraph" w:styleId="Titre1">
    <w:name w:val="heading 1"/>
    <w:basedOn w:val="Normal"/>
    <w:next w:val="Normal"/>
    <w:link w:val="Titre1Car"/>
    <w:uiPriority w:val="9"/>
    <w:qFormat/>
    <w:rsid w:val="008542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8542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429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429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5429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5429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5429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5429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5429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85429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rsid w:val="0085429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429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5429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5429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5429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5429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5429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54290"/>
    <w:rPr>
      <w:rFonts w:eastAsiaTheme="majorEastAsia" w:cstheme="majorBidi"/>
      <w:color w:val="272727" w:themeColor="text1" w:themeTint="D8"/>
    </w:rPr>
  </w:style>
  <w:style w:type="paragraph" w:styleId="Titre">
    <w:name w:val="Title"/>
    <w:basedOn w:val="Normal"/>
    <w:next w:val="Normal"/>
    <w:link w:val="TitreCar"/>
    <w:uiPriority w:val="10"/>
    <w:qFormat/>
    <w:rsid w:val="008542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429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429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429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54290"/>
    <w:pPr>
      <w:spacing w:before="160"/>
      <w:jc w:val="center"/>
    </w:pPr>
    <w:rPr>
      <w:i/>
      <w:iCs/>
      <w:color w:val="404040" w:themeColor="text1" w:themeTint="BF"/>
    </w:rPr>
  </w:style>
  <w:style w:type="character" w:customStyle="1" w:styleId="CitationCar">
    <w:name w:val="Citation Car"/>
    <w:basedOn w:val="Policepardfaut"/>
    <w:link w:val="Citation"/>
    <w:uiPriority w:val="29"/>
    <w:rsid w:val="00854290"/>
    <w:rPr>
      <w:i/>
      <w:iCs/>
      <w:color w:val="404040" w:themeColor="text1" w:themeTint="BF"/>
    </w:rPr>
  </w:style>
  <w:style w:type="paragraph" w:styleId="Paragraphedeliste">
    <w:name w:val="List Paragraph"/>
    <w:basedOn w:val="Normal"/>
    <w:uiPriority w:val="34"/>
    <w:qFormat/>
    <w:rsid w:val="00854290"/>
    <w:pPr>
      <w:ind w:left="720"/>
      <w:contextualSpacing/>
    </w:pPr>
  </w:style>
  <w:style w:type="character" w:styleId="Emphaseintense">
    <w:name w:val="Intense Emphasis"/>
    <w:basedOn w:val="Policepardfaut"/>
    <w:uiPriority w:val="21"/>
    <w:qFormat/>
    <w:rsid w:val="00854290"/>
    <w:rPr>
      <w:i/>
      <w:iCs/>
      <w:color w:val="2F5496" w:themeColor="accent1" w:themeShade="BF"/>
    </w:rPr>
  </w:style>
  <w:style w:type="paragraph" w:styleId="Citationintense">
    <w:name w:val="Intense Quote"/>
    <w:basedOn w:val="Normal"/>
    <w:next w:val="Normal"/>
    <w:link w:val="CitationintenseCar"/>
    <w:uiPriority w:val="30"/>
    <w:qFormat/>
    <w:rsid w:val="00854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4290"/>
    <w:rPr>
      <w:i/>
      <w:iCs/>
      <w:color w:val="2F5496" w:themeColor="accent1" w:themeShade="BF"/>
    </w:rPr>
  </w:style>
  <w:style w:type="character" w:styleId="Rfrenceintense">
    <w:name w:val="Intense Reference"/>
    <w:basedOn w:val="Policepardfaut"/>
    <w:uiPriority w:val="32"/>
    <w:qFormat/>
    <w:rsid w:val="00854290"/>
    <w:rPr>
      <w:b/>
      <w:bCs/>
      <w:smallCaps/>
      <w:color w:val="2F5496" w:themeColor="accent1" w:themeShade="BF"/>
      <w:spacing w:val="5"/>
    </w:rPr>
  </w:style>
  <w:style w:type="paragraph" w:styleId="En-tte">
    <w:name w:val="header"/>
    <w:basedOn w:val="Normal"/>
    <w:link w:val="En-tteCar"/>
    <w:uiPriority w:val="99"/>
    <w:unhideWhenUsed/>
    <w:rsid w:val="008504BE"/>
    <w:pPr>
      <w:tabs>
        <w:tab w:val="center" w:pos="4536"/>
        <w:tab w:val="right" w:pos="9072"/>
      </w:tabs>
      <w:spacing w:after="0" w:line="240" w:lineRule="auto"/>
    </w:pPr>
  </w:style>
  <w:style w:type="character" w:customStyle="1" w:styleId="En-tteCar">
    <w:name w:val="En-tête Car"/>
    <w:basedOn w:val="Policepardfaut"/>
    <w:link w:val="En-tte"/>
    <w:uiPriority w:val="99"/>
    <w:rsid w:val="008504BE"/>
  </w:style>
  <w:style w:type="paragraph" w:styleId="Pieddepage">
    <w:name w:val="footer"/>
    <w:basedOn w:val="Normal"/>
    <w:link w:val="PieddepageCar"/>
    <w:uiPriority w:val="99"/>
    <w:unhideWhenUsed/>
    <w:rsid w:val="008504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504BE"/>
  </w:style>
  <w:style w:type="character" w:styleId="Marquedecommentaire">
    <w:name w:val="annotation reference"/>
    <w:basedOn w:val="Policepardfaut"/>
    <w:uiPriority w:val="99"/>
    <w:semiHidden/>
    <w:unhideWhenUsed/>
    <w:rsid w:val="008504BE"/>
    <w:rPr>
      <w:sz w:val="16"/>
      <w:szCs w:val="16"/>
    </w:rPr>
  </w:style>
  <w:style w:type="paragraph" w:styleId="Commentaire">
    <w:name w:val="annotation text"/>
    <w:basedOn w:val="Normal"/>
    <w:link w:val="CommentaireCar"/>
    <w:uiPriority w:val="99"/>
    <w:semiHidden/>
    <w:unhideWhenUsed/>
    <w:rsid w:val="008504BE"/>
    <w:pPr>
      <w:spacing w:line="240" w:lineRule="auto"/>
    </w:pPr>
    <w:rPr>
      <w:sz w:val="20"/>
      <w:szCs w:val="20"/>
    </w:rPr>
  </w:style>
  <w:style w:type="character" w:customStyle="1" w:styleId="CommentaireCar">
    <w:name w:val="Commentaire Car"/>
    <w:basedOn w:val="Policepardfaut"/>
    <w:link w:val="Commentaire"/>
    <w:uiPriority w:val="99"/>
    <w:semiHidden/>
    <w:rsid w:val="008504BE"/>
    <w:rPr>
      <w:sz w:val="20"/>
      <w:szCs w:val="20"/>
    </w:rPr>
  </w:style>
  <w:style w:type="paragraph" w:styleId="Objetducommentaire">
    <w:name w:val="annotation subject"/>
    <w:basedOn w:val="Commentaire"/>
    <w:next w:val="Commentaire"/>
    <w:link w:val="ObjetducommentaireCar"/>
    <w:uiPriority w:val="99"/>
    <w:semiHidden/>
    <w:unhideWhenUsed/>
    <w:rsid w:val="008504BE"/>
    <w:rPr>
      <w:b/>
      <w:bCs/>
    </w:rPr>
  </w:style>
  <w:style w:type="character" w:customStyle="1" w:styleId="ObjetducommentaireCar">
    <w:name w:val="Objet du commentaire Car"/>
    <w:basedOn w:val="CommentaireCar"/>
    <w:link w:val="Objetducommentaire"/>
    <w:uiPriority w:val="99"/>
    <w:semiHidden/>
    <w:rsid w:val="008504BE"/>
    <w:rPr>
      <w:b/>
      <w:bCs/>
      <w:sz w:val="20"/>
      <w:szCs w:val="20"/>
    </w:rPr>
  </w:style>
  <w:style w:type="paragraph" w:styleId="NormalWeb">
    <w:name w:val="Normal (Web)"/>
    <w:basedOn w:val="Normal"/>
    <w:uiPriority w:val="99"/>
    <w:unhideWhenUsed/>
    <w:rsid w:val="008504B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Accentuation">
    <w:name w:val="Emphasis"/>
    <w:basedOn w:val="Policepardfaut"/>
    <w:uiPriority w:val="20"/>
    <w:qFormat/>
    <w:rsid w:val="008504BE"/>
    <w:rPr>
      <w:i/>
      <w:iCs/>
    </w:rPr>
  </w:style>
  <w:style w:type="character" w:styleId="lev">
    <w:name w:val="Strong"/>
    <w:basedOn w:val="Policepardfaut"/>
    <w:uiPriority w:val="22"/>
    <w:qFormat/>
    <w:rsid w:val="008504BE"/>
    <w:rPr>
      <w:b/>
      <w:bCs/>
    </w:rPr>
  </w:style>
  <w:style w:type="character" w:styleId="Lienhypertexte">
    <w:name w:val="Hyperlink"/>
    <w:basedOn w:val="Policepardfaut"/>
    <w:uiPriority w:val="99"/>
    <w:unhideWhenUsed/>
    <w:rsid w:val="008504BE"/>
    <w:rPr>
      <w:color w:val="0563C1" w:themeColor="hyperlink"/>
      <w:u w:val="single"/>
    </w:rPr>
  </w:style>
  <w:style w:type="table" w:styleId="TableauGrille4-Accentuation5">
    <w:name w:val="Grid Table 4 Accent 5"/>
    <w:basedOn w:val="TableauNormal"/>
    <w:uiPriority w:val="49"/>
    <w:rsid w:val="008504BE"/>
    <w:pPr>
      <w:spacing w:after="0" w:line="240" w:lineRule="auto"/>
    </w:pPr>
    <w:rPr>
      <w:rFonts w:eastAsiaTheme="minorEastAsia"/>
      <w:kern w:val="0"/>
      <w:sz w:val="21"/>
      <w:szCs w:val="21"/>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lledutableau">
    <w:name w:val="Table Grid"/>
    <w:basedOn w:val="TableauNormal"/>
    <w:uiPriority w:val="39"/>
    <w:rsid w:val="008504BE"/>
    <w:pPr>
      <w:spacing w:after="0" w:line="240" w:lineRule="auto"/>
      <w:jc w:val="both"/>
    </w:pPr>
    <w:rPr>
      <w:rFonts w:ascii="Times New Roman" w:eastAsia="Calibri" w:hAnsi="Times New Roman"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8504BE"/>
    <w:pPr>
      <w:spacing w:before="240" w:after="0"/>
      <w:outlineLvl w:val="9"/>
    </w:pPr>
    <w:rPr>
      <w:kern w:val="0"/>
      <w:sz w:val="32"/>
      <w:szCs w:val="32"/>
      <w:lang w:eastAsia="fr-FR"/>
      <w14:ligatures w14:val="none"/>
    </w:rPr>
  </w:style>
  <w:style w:type="paragraph" w:styleId="TM2">
    <w:name w:val="toc 2"/>
    <w:basedOn w:val="Normal"/>
    <w:next w:val="Normal"/>
    <w:autoRedefine/>
    <w:uiPriority w:val="39"/>
    <w:unhideWhenUsed/>
    <w:rsid w:val="008504BE"/>
    <w:pPr>
      <w:spacing w:after="100"/>
      <w:ind w:left="220"/>
    </w:pPr>
    <w:rPr>
      <w:rFonts w:eastAsiaTheme="minorEastAsia" w:cs="Times New Roman"/>
      <w:kern w:val="0"/>
      <w:lang w:eastAsia="fr-FR"/>
      <w14:ligatures w14:val="none"/>
    </w:rPr>
  </w:style>
  <w:style w:type="paragraph" w:styleId="TM1">
    <w:name w:val="toc 1"/>
    <w:basedOn w:val="Normal"/>
    <w:next w:val="Normal"/>
    <w:autoRedefine/>
    <w:uiPriority w:val="39"/>
    <w:unhideWhenUsed/>
    <w:rsid w:val="008504BE"/>
    <w:pPr>
      <w:spacing w:after="100"/>
    </w:pPr>
    <w:rPr>
      <w:rFonts w:eastAsiaTheme="minorEastAsia" w:cs="Times New Roman"/>
      <w:kern w:val="0"/>
      <w:lang w:eastAsia="fr-FR"/>
      <w14:ligatures w14:val="none"/>
    </w:rPr>
  </w:style>
  <w:style w:type="paragraph" w:styleId="TM3">
    <w:name w:val="toc 3"/>
    <w:basedOn w:val="Normal"/>
    <w:next w:val="Normal"/>
    <w:autoRedefine/>
    <w:uiPriority w:val="39"/>
    <w:unhideWhenUsed/>
    <w:rsid w:val="008504BE"/>
    <w:pPr>
      <w:spacing w:after="100"/>
      <w:ind w:left="440"/>
    </w:pPr>
    <w:rPr>
      <w:rFonts w:eastAsiaTheme="minorEastAsia" w:cs="Times New Roman"/>
      <w:kern w:val="0"/>
      <w:lang w:eastAsia="fr-FR"/>
      <w14:ligatures w14:val="none"/>
    </w:rPr>
  </w:style>
  <w:style w:type="paragraph" w:styleId="TM4">
    <w:name w:val="toc 4"/>
    <w:basedOn w:val="Normal"/>
    <w:next w:val="Normal"/>
    <w:autoRedefine/>
    <w:uiPriority w:val="39"/>
    <w:unhideWhenUsed/>
    <w:rsid w:val="008504BE"/>
    <w:pPr>
      <w:spacing w:after="100" w:line="278" w:lineRule="auto"/>
      <w:ind w:left="720"/>
    </w:pPr>
    <w:rPr>
      <w:rFonts w:eastAsiaTheme="minorEastAsia"/>
      <w:sz w:val="24"/>
      <w:szCs w:val="24"/>
      <w:lang w:eastAsia="fr-FR"/>
    </w:rPr>
  </w:style>
  <w:style w:type="paragraph" w:styleId="TM5">
    <w:name w:val="toc 5"/>
    <w:basedOn w:val="Normal"/>
    <w:next w:val="Normal"/>
    <w:autoRedefine/>
    <w:uiPriority w:val="39"/>
    <w:unhideWhenUsed/>
    <w:rsid w:val="008504BE"/>
    <w:pPr>
      <w:spacing w:after="100" w:line="278" w:lineRule="auto"/>
      <w:ind w:left="960"/>
    </w:pPr>
    <w:rPr>
      <w:rFonts w:eastAsiaTheme="minorEastAsia"/>
      <w:sz w:val="24"/>
      <w:szCs w:val="24"/>
      <w:lang w:eastAsia="fr-FR"/>
    </w:rPr>
  </w:style>
  <w:style w:type="paragraph" w:styleId="TM6">
    <w:name w:val="toc 6"/>
    <w:basedOn w:val="Normal"/>
    <w:next w:val="Normal"/>
    <w:autoRedefine/>
    <w:uiPriority w:val="39"/>
    <w:unhideWhenUsed/>
    <w:rsid w:val="008504BE"/>
    <w:pPr>
      <w:spacing w:after="100" w:line="278" w:lineRule="auto"/>
      <w:ind w:left="1200"/>
    </w:pPr>
    <w:rPr>
      <w:rFonts w:eastAsiaTheme="minorEastAsia"/>
      <w:sz w:val="24"/>
      <w:szCs w:val="24"/>
      <w:lang w:eastAsia="fr-FR"/>
    </w:rPr>
  </w:style>
  <w:style w:type="paragraph" w:styleId="TM7">
    <w:name w:val="toc 7"/>
    <w:basedOn w:val="Normal"/>
    <w:next w:val="Normal"/>
    <w:autoRedefine/>
    <w:uiPriority w:val="39"/>
    <w:unhideWhenUsed/>
    <w:rsid w:val="008504BE"/>
    <w:pPr>
      <w:spacing w:after="100" w:line="278" w:lineRule="auto"/>
      <w:ind w:left="1440"/>
    </w:pPr>
    <w:rPr>
      <w:rFonts w:eastAsiaTheme="minorEastAsia"/>
      <w:sz w:val="24"/>
      <w:szCs w:val="24"/>
      <w:lang w:eastAsia="fr-FR"/>
    </w:rPr>
  </w:style>
  <w:style w:type="paragraph" w:styleId="TM8">
    <w:name w:val="toc 8"/>
    <w:basedOn w:val="Normal"/>
    <w:next w:val="Normal"/>
    <w:autoRedefine/>
    <w:uiPriority w:val="39"/>
    <w:unhideWhenUsed/>
    <w:rsid w:val="008504BE"/>
    <w:pPr>
      <w:spacing w:after="100" w:line="278" w:lineRule="auto"/>
      <w:ind w:left="1680"/>
    </w:pPr>
    <w:rPr>
      <w:rFonts w:eastAsiaTheme="minorEastAsia"/>
      <w:sz w:val="24"/>
      <w:szCs w:val="24"/>
      <w:lang w:eastAsia="fr-FR"/>
    </w:rPr>
  </w:style>
  <w:style w:type="paragraph" w:styleId="TM9">
    <w:name w:val="toc 9"/>
    <w:basedOn w:val="Normal"/>
    <w:next w:val="Normal"/>
    <w:autoRedefine/>
    <w:uiPriority w:val="39"/>
    <w:unhideWhenUsed/>
    <w:rsid w:val="008504BE"/>
    <w:pPr>
      <w:spacing w:after="100" w:line="278" w:lineRule="auto"/>
      <w:ind w:left="1920"/>
    </w:pPr>
    <w:rPr>
      <w:rFonts w:eastAsiaTheme="minorEastAsia"/>
      <w:sz w:val="24"/>
      <w:szCs w:val="24"/>
      <w:lang w:eastAsia="fr-FR"/>
    </w:rPr>
  </w:style>
  <w:style w:type="character" w:customStyle="1" w:styleId="UnresolvedMention">
    <w:name w:val="Unresolved Mention"/>
    <w:basedOn w:val="Policepardfaut"/>
    <w:uiPriority w:val="99"/>
    <w:semiHidden/>
    <w:unhideWhenUsed/>
    <w:rsid w:val="008504BE"/>
    <w:rPr>
      <w:color w:val="605E5C"/>
      <w:shd w:val="clear" w:color="auto" w:fill="E1DFDD"/>
    </w:rPr>
  </w:style>
  <w:style w:type="paragraph" w:styleId="Lgende">
    <w:name w:val="caption"/>
    <w:basedOn w:val="Normal"/>
    <w:next w:val="Normal"/>
    <w:uiPriority w:val="35"/>
    <w:semiHidden/>
    <w:unhideWhenUsed/>
    <w:qFormat/>
    <w:rsid w:val="008504BE"/>
    <w:pPr>
      <w:spacing w:after="200" w:line="240" w:lineRule="auto"/>
    </w:pPr>
    <w:rPr>
      <w:i/>
      <w:iCs/>
      <w:color w:val="44546A" w:themeColor="text2"/>
      <w:sz w:val="18"/>
      <w:szCs w:val="18"/>
    </w:rPr>
  </w:style>
  <w:style w:type="character" w:customStyle="1" w:styleId="relative">
    <w:name w:val="relative"/>
    <w:basedOn w:val="Policepardfaut"/>
    <w:rsid w:val="00C55913"/>
  </w:style>
  <w:style w:type="paragraph" w:customStyle="1" w:styleId="ds-markdown-paragraph">
    <w:name w:val="ds-markdown-paragraph"/>
    <w:basedOn w:val="Normal"/>
    <w:rsid w:val="002347D0"/>
    <w:pPr>
      <w:spacing w:before="100" w:beforeAutospacing="1" w:after="100" w:afterAutospacing="1" w:line="240" w:lineRule="auto"/>
    </w:pPr>
    <w:rPr>
      <w:rFonts w:ascii="Times New Roman" w:eastAsia="Times New Roman" w:hAnsi="Times New Roman" w:cs="Times New Roman"/>
      <w:kern w:val="0"/>
      <w:sz w:val="24"/>
      <w:szCs w:val="24"/>
      <w:lang w:val="en-US" w:eastAsia="zh-TW"/>
      <w14:ligatures w14:val="none"/>
    </w:rPr>
  </w:style>
  <w:style w:type="table" w:styleId="Grilledetableauclaire">
    <w:name w:val="Grid Table Light"/>
    <w:basedOn w:val="TableauNormal"/>
    <w:uiPriority w:val="40"/>
    <w:rsid w:val="002347D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edelespacerserv">
    <w:name w:val="Placeholder Text"/>
    <w:basedOn w:val="Policepardfaut"/>
    <w:uiPriority w:val="99"/>
    <w:semiHidden/>
    <w:rsid w:val="00217B0A"/>
    <w:rPr>
      <w:color w:val="666666"/>
    </w:rPr>
  </w:style>
  <w:style w:type="table" w:customStyle="1" w:styleId="Grilledutableau1">
    <w:name w:val="Grille du tableau1"/>
    <w:basedOn w:val="TableauNormal"/>
    <w:next w:val="Grilledutableau"/>
    <w:uiPriority w:val="39"/>
    <w:rsid w:val="003B6B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D189D"/>
    <w:pPr>
      <w:spacing w:after="0" w:line="240" w:lineRule="auto"/>
    </w:pPr>
    <w:rPr>
      <w:rFonts w:eastAsiaTheme="minorEastAsia"/>
      <w:sz w:val="24"/>
      <w:szCs w:val="24"/>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930345">
      <w:bodyDiv w:val="1"/>
      <w:marLeft w:val="0"/>
      <w:marRight w:val="0"/>
      <w:marTop w:val="0"/>
      <w:marBottom w:val="0"/>
      <w:divBdr>
        <w:top w:val="none" w:sz="0" w:space="0" w:color="auto"/>
        <w:left w:val="none" w:sz="0" w:space="0" w:color="auto"/>
        <w:bottom w:val="none" w:sz="0" w:space="0" w:color="auto"/>
        <w:right w:val="none" w:sz="0" w:space="0" w:color="auto"/>
      </w:divBdr>
    </w:div>
    <w:div w:id="262879768">
      <w:bodyDiv w:val="1"/>
      <w:marLeft w:val="0"/>
      <w:marRight w:val="0"/>
      <w:marTop w:val="0"/>
      <w:marBottom w:val="0"/>
      <w:divBdr>
        <w:top w:val="none" w:sz="0" w:space="0" w:color="auto"/>
        <w:left w:val="none" w:sz="0" w:space="0" w:color="auto"/>
        <w:bottom w:val="none" w:sz="0" w:space="0" w:color="auto"/>
        <w:right w:val="none" w:sz="0" w:space="0" w:color="auto"/>
      </w:divBdr>
    </w:div>
    <w:div w:id="327640285">
      <w:bodyDiv w:val="1"/>
      <w:marLeft w:val="0"/>
      <w:marRight w:val="0"/>
      <w:marTop w:val="0"/>
      <w:marBottom w:val="0"/>
      <w:divBdr>
        <w:top w:val="none" w:sz="0" w:space="0" w:color="auto"/>
        <w:left w:val="none" w:sz="0" w:space="0" w:color="auto"/>
        <w:bottom w:val="none" w:sz="0" w:space="0" w:color="auto"/>
        <w:right w:val="none" w:sz="0" w:space="0" w:color="auto"/>
      </w:divBdr>
    </w:div>
    <w:div w:id="347223370">
      <w:bodyDiv w:val="1"/>
      <w:marLeft w:val="0"/>
      <w:marRight w:val="0"/>
      <w:marTop w:val="0"/>
      <w:marBottom w:val="0"/>
      <w:divBdr>
        <w:top w:val="none" w:sz="0" w:space="0" w:color="auto"/>
        <w:left w:val="none" w:sz="0" w:space="0" w:color="auto"/>
        <w:bottom w:val="none" w:sz="0" w:space="0" w:color="auto"/>
        <w:right w:val="none" w:sz="0" w:space="0" w:color="auto"/>
      </w:divBdr>
    </w:div>
    <w:div w:id="529412093">
      <w:bodyDiv w:val="1"/>
      <w:marLeft w:val="0"/>
      <w:marRight w:val="0"/>
      <w:marTop w:val="0"/>
      <w:marBottom w:val="0"/>
      <w:divBdr>
        <w:top w:val="none" w:sz="0" w:space="0" w:color="auto"/>
        <w:left w:val="none" w:sz="0" w:space="0" w:color="auto"/>
        <w:bottom w:val="none" w:sz="0" w:space="0" w:color="auto"/>
        <w:right w:val="none" w:sz="0" w:space="0" w:color="auto"/>
      </w:divBdr>
    </w:div>
    <w:div w:id="633947356">
      <w:bodyDiv w:val="1"/>
      <w:marLeft w:val="0"/>
      <w:marRight w:val="0"/>
      <w:marTop w:val="0"/>
      <w:marBottom w:val="0"/>
      <w:divBdr>
        <w:top w:val="none" w:sz="0" w:space="0" w:color="auto"/>
        <w:left w:val="none" w:sz="0" w:space="0" w:color="auto"/>
        <w:bottom w:val="none" w:sz="0" w:space="0" w:color="auto"/>
        <w:right w:val="none" w:sz="0" w:space="0" w:color="auto"/>
      </w:divBdr>
    </w:div>
    <w:div w:id="832262409">
      <w:bodyDiv w:val="1"/>
      <w:marLeft w:val="0"/>
      <w:marRight w:val="0"/>
      <w:marTop w:val="0"/>
      <w:marBottom w:val="0"/>
      <w:divBdr>
        <w:top w:val="none" w:sz="0" w:space="0" w:color="auto"/>
        <w:left w:val="none" w:sz="0" w:space="0" w:color="auto"/>
        <w:bottom w:val="none" w:sz="0" w:space="0" w:color="auto"/>
        <w:right w:val="none" w:sz="0" w:space="0" w:color="auto"/>
      </w:divBdr>
    </w:div>
    <w:div w:id="1176112575">
      <w:bodyDiv w:val="1"/>
      <w:marLeft w:val="0"/>
      <w:marRight w:val="0"/>
      <w:marTop w:val="0"/>
      <w:marBottom w:val="0"/>
      <w:divBdr>
        <w:top w:val="none" w:sz="0" w:space="0" w:color="auto"/>
        <w:left w:val="none" w:sz="0" w:space="0" w:color="auto"/>
        <w:bottom w:val="none" w:sz="0" w:space="0" w:color="auto"/>
        <w:right w:val="none" w:sz="0" w:space="0" w:color="auto"/>
      </w:divBdr>
    </w:div>
    <w:div w:id="1205556214">
      <w:bodyDiv w:val="1"/>
      <w:marLeft w:val="0"/>
      <w:marRight w:val="0"/>
      <w:marTop w:val="0"/>
      <w:marBottom w:val="0"/>
      <w:divBdr>
        <w:top w:val="none" w:sz="0" w:space="0" w:color="auto"/>
        <w:left w:val="none" w:sz="0" w:space="0" w:color="auto"/>
        <w:bottom w:val="none" w:sz="0" w:space="0" w:color="auto"/>
        <w:right w:val="none" w:sz="0" w:space="0" w:color="auto"/>
      </w:divBdr>
    </w:div>
    <w:div w:id="1343095229">
      <w:bodyDiv w:val="1"/>
      <w:marLeft w:val="0"/>
      <w:marRight w:val="0"/>
      <w:marTop w:val="0"/>
      <w:marBottom w:val="0"/>
      <w:divBdr>
        <w:top w:val="none" w:sz="0" w:space="0" w:color="auto"/>
        <w:left w:val="none" w:sz="0" w:space="0" w:color="auto"/>
        <w:bottom w:val="none" w:sz="0" w:space="0" w:color="auto"/>
        <w:right w:val="none" w:sz="0" w:space="0" w:color="auto"/>
      </w:divBdr>
    </w:div>
    <w:div w:id="1369989147">
      <w:bodyDiv w:val="1"/>
      <w:marLeft w:val="0"/>
      <w:marRight w:val="0"/>
      <w:marTop w:val="0"/>
      <w:marBottom w:val="0"/>
      <w:divBdr>
        <w:top w:val="none" w:sz="0" w:space="0" w:color="auto"/>
        <w:left w:val="none" w:sz="0" w:space="0" w:color="auto"/>
        <w:bottom w:val="none" w:sz="0" w:space="0" w:color="auto"/>
        <w:right w:val="none" w:sz="0" w:space="0" w:color="auto"/>
      </w:divBdr>
    </w:div>
    <w:div w:id="1421944616">
      <w:bodyDiv w:val="1"/>
      <w:marLeft w:val="0"/>
      <w:marRight w:val="0"/>
      <w:marTop w:val="0"/>
      <w:marBottom w:val="0"/>
      <w:divBdr>
        <w:top w:val="none" w:sz="0" w:space="0" w:color="auto"/>
        <w:left w:val="none" w:sz="0" w:space="0" w:color="auto"/>
        <w:bottom w:val="none" w:sz="0" w:space="0" w:color="auto"/>
        <w:right w:val="none" w:sz="0" w:space="0" w:color="auto"/>
      </w:divBdr>
    </w:div>
    <w:div w:id="1516654916">
      <w:bodyDiv w:val="1"/>
      <w:marLeft w:val="0"/>
      <w:marRight w:val="0"/>
      <w:marTop w:val="0"/>
      <w:marBottom w:val="0"/>
      <w:divBdr>
        <w:top w:val="none" w:sz="0" w:space="0" w:color="auto"/>
        <w:left w:val="none" w:sz="0" w:space="0" w:color="auto"/>
        <w:bottom w:val="none" w:sz="0" w:space="0" w:color="auto"/>
        <w:right w:val="none" w:sz="0" w:space="0" w:color="auto"/>
      </w:divBdr>
    </w:div>
    <w:div w:id="1570732580">
      <w:bodyDiv w:val="1"/>
      <w:marLeft w:val="0"/>
      <w:marRight w:val="0"/>
      <w:marTop w:val="0"/>
      <w:marBottom w:val="0"/>
      <w:divBdr>
        <w:top w:val="none" w:sz="0" w:space="0" w:color="auto"/>
        <w:left w:val="none" w:sz="0" w:space="0" w:color="auto"/>
        <w:bottom w:val="none" w:sz="0" w:space="0" w:color="auto"/>
        <w:right w:val="none" w:sz="0" w:space="0" w:color="auto"/>
      </w:divBdr>
    </w:div>
    <w:div w:id="1617636465">
      <w:bodyDiv w:val="1"/>
      <w:marLeft w:val="0"/>
      <w:marRight w:val="0"/>
      <w:marTop w:val="0"/>
      <w:marBottom w:val="0"/>
      <w:divBdr>
        <w:top w:val="none" w:sz="0" w:space="0" w:color="auto"/>
        <w:left w:val="none" w:sz="0" w:space="0" w:color="auto"/>
        <w:bottom w:val="none" w:sz="0" w:space="0" w:color="auto"/>
        <w:right w:val="none" w:sz="0" w:space="0" w:color="auto"/>
      </w:divBdr>
    </w:div>
    <w:div w:id="1823303801">
      <w:bodyDiv w:val="1"/>
      <w:marLeft w:val="0"/>
      <w:marRight w:val="0"/>
      <w:marTop w:val="0"/>
      <w:marBottom w:val="0"/>
      <w:divBdr>
        <w:top w:val="none" w:sz="0" w:space="0" w:color="auto"/>
        <w:left w:val="none" w:sz="0" w:space="0" w:color="auto"/>
        <w:bottom w:val="none" w:sz="0" w:space="0" w:color="auto"/>
        <w:right w:val="none" w:sz="0" w:space="0" w:color="auto"/>
      </w:divBdr>
    </w:div>
    <w:div w:id="1946764982">
      <w:bodyDiv w:val="1"/>
      <w:marLeft w:val="0"/>
      <w:marRight w:val="0"/>
      <w:marTop w:val="0"/>
      <w:marBottom w:val="0"/>
      <w:divBdr>
        <w:top w:val="none" w:sz="0" w:space="0" w:color="auto"/>
        <w:left w:val="none" w:sz="0" w:space="0" w:color="auto"/>
        <w:bottom w:val="none" w:sz="0" w:space="0" w:color="auto"/>
        <w:right w:val="none" w:sz="0" w:space="0" w:color="auto"/>
      </w:divBdr>
    </w:div>
    <w:div w:id="2076120529">
      <w:bodyDiv w:val="1"/>
      <w:marLeft w:val="0"/>
      <w:marRight w:val="0"/>
      <w:marTop w:val="0"/>
      <w:marBottom w:val="0"/>
      <w:divBdr>
        <w:top w:val="none" w:sz="0" w:space="0" w:color="auto"/>
        <w:left w:val="none" w:sz="0" w:space="0" w:color="auto"/>
        <w:bottom w:val="none" w:sz="0" w:space="0" w:color="auto"/>
        <w:right w:val="none" w:sz="0" w:space="0" w:color="auto"/>
      </w:divBdr>
    </w:div>
    <w:div w:id="213405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6544F-0845-451C-9E1D-BE1361D77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3147</Words>
  <Characters>17943</Characters>
  <Application>Microsoft Office Word</Application>
  <DocSecurity>0</DocSecurity>
  <Lines>149</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LhaDj</cp:lastModifiedBy>
  <cp:revision>3</cp:revision>
  <cp:lastPrinted>2025-07-07T03:29:00Z</cp:lastPrinted>
  <dcterms:created xsi:type="dcterms:W3CDTF">2025-07-07T00:13:00Z</dcterms:created>
  <dcterms:modified xsi:type="dcterms:W3CDTF">2025-07-07T03:38:00Z</dcterms:modified>
</cp:coreProperties>
</file>