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340" w:rsidRPr="00D109EF" w:rsidRDefault="00202340" w:rsidP="00202340">
      <w:pPr>
        <w:spacing w:line="360" w:lineRule="auto"/>
        <w:jc w:val="center"/>
        <w:rPr>
          <w:rFonts w:asciiTheme="majorBidi" w:hAnsiTheme="majorBidi" w:cstheme="majorBidi"/>
          <w:b/>
          <w:bCs/>
          <w:sz w:val="24"/>
          <w:szCs w:val="24"/>
          <w:rtl/>
          <w:lang w:bidi="ar-DZ"/>
        </w:rPr>
      </w:pPr>
      <w:r w:rsidRPr="00D109EF">
        <w:rPr>
          <w:rFonts w:asciiTheme="majorBidi" w:hAnsiTheme="majorBidi" w:cstheme="majorBidi"/>
          <w:b/>
          <w:bCs/>
          <w:sz w:val="24"/>
          <w:szCs w:val="24"/>
          <w:rtl/>
          <w:lang w:bidi="ar-DZ"/>
        </w:rPr>
        <w:t>الجمهورية الجزائرية الديمقراطية الشعبية</w:t>
      </w:r>
    </w:p>
    <w:p w:rsidR="00202340" w:rsidRPr="00D109EF" w:rsidRDefault="00202340" w:rsidP="00202340">
      <w:pPr>
        <w:spacing w:line="360" w:lineRule="auto"/>
        <w:jc w:val="center"/>
        <w:rPr>
          <w:rFonts w:asciiTheme="majorBidi" w:hAnsiTheme="majorBidi" w:cstheme="majorBidi"/>
          <w:b/>
          <w:bCs/>
          <w:sz w:val="26"/>
          <w:szCs w:val="26"/>
          <w:lang w:bidi="ar-DZ"/>
        </w:rPr>
      </w:pPr>
      <w:r w:rsidRPr="00D109EF">
        <w:rPr>
          <w:rFonts w:asciiTheme="majorBidi" w:hAnsiTheme="majorBidi" w:cstheme="majorBidi"/>
          <w:b/>
          <w:bCs/>
          <w:noProof/>
          <w:sz w:val="24"/>
          <w:szCs w:val="24"/>
          <w:lang w:eastAsia="fr-FR"/>
        </w:rPr>
        <w:drawing>
          <wp:anchor distT="0" distB="0" distL="114300" distR="114300" simplePos="0" relativeHeight="251661312" behindDoc="1" locked="0" layoutInCell="1" allowOverlap="1" wp14:anchorId="1820DAED" wp14:editId="3F7B71D1">
            <wp:simplePos x="0" y="0"/>
            <wp:positionH relativeFrom="page">
              <wp:align>center</wp:align>
            </wp:positionH>
            <wp:positionV relativeFrom="page">
              <wp:posOffset>1461770</wp:posOffset>
            </wp:positionV>
            <wp:extent cx="1731645" cy="895985"/>
            <wp:effectExtent l="0" t="0" r="1905" b="0"/>
            <wp:wrapTight wrapText="bothSides">
              <wp:wrapPolygon edited="0">
                <wp:start x="7604" y="0"/>
                <wp:lineTo x="3802" y="459"/>
                <wp:lineTo x="713" y="3674"/>
                <wp:lineTo x="950" y="7348"/>
                <wp:lineTo x="0" y="11940"/>
                <wp:lineTo x="0" y="21125"/>
                <wp:lineTo x="14733" y="21125"/>
                <wp:lineTo x="16158" y="21125"/>
                <wp:lineTo x="21386" y="21125"/>
                <wp:lineTo x="21386" y="8266"/>
                <wp:lineTo x="19723" y="6889"/>
                <wp:lineTo x="19723" y="459"/>
                <wp:lineTo x="14020" y="0"/>
                <wp:lineTo x="7604"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1645" cy="895985"/>
                    </a:xfrm>
                    <a:prstGeom prst="rect">
                      <a:avLst/>
                    </a:prstGeom>
                    <a:noFill/>
                  </pic:spPr>
                </pic:pic>
              </a:graphicData>
            </a:graphic>
          </wp:anchor>
        </w:drawing>
      </w:r>
      <w:r w:rsidRPr="00D109EF">
        <w:rPr>
          <w:rFonts w:asciiTheme="majorBidi" w:hAnsiTheme="majorBidi" w:cstheme="majorBidi"/>
          <w:b/>
          <w:bCs/>
          <w:sz w:val="24"/>
          <w:szCs w:val="24"/>
          <w:rtl/>
          <w:lang w:bidi="ar-DZ"/>
        </w:rPr>
        <w:t xml:space="preserve">وزارة التعليم العالي والبحث العالي </w:t>
      </w:r>
    </w:p>
    <w:p w:rsidR="00202340" w:rsidRPr="00D109EF" w:rsidRDefault="00202340" w:rsidP="00202340">
      <w:pPr>
        <w:pStyle w:val="Sansinterligne"/>
        <w:jc w:val="right"/>
        <w:rPr>
          <w:rFonts w:asciiTheme="majorBidi" w:hAnsiTheme="majorBidi" w:cstheme="majorBidi"/>
          <w:b/>
          <w:bCs/>
          <w:sz w:val="26"/>
          <w:szCs w:val="26"/>
          <w:rtl/>
          <w:lang w:bidi="ar-DZ"/>
        </w:rPr>
      </w:pPr>
      <w:r w:rsidRPr="00D109EF">
        <w:rPr>
          <w:rFonts w:asciiTheme="majorBidi" w:hAnsiTheme="majorBidi" w:cstheme="majorBidi"/>
          <w:b/>
          <w:bCs/>
          <w:sz w:val="26"/>
          <w:szCs w:val="26"/>
          <w:lang w:bidi="ar-DZ"/>
        </w:rPr>
        <w:t xml:space="preserve">Université Ferhat Abbas Sétif 1    </w:t>
      </w:r>
      <w:r w:rsidRPr="00D109EF">
        <w:rPr>
          <w:rFonts w:asciiTheme="majorBidi" w:hAnsiTheme="majorBidi" w:cstheme="majorBidi"/>
          <w:b/>
          <w:bCs/>
          <w:sz w:val="26"/>
          <w:szCs w:val="26"/>
          <w:rtl/>
          <w:lang w:bidi="ar-DZ"/>
        </w:rPr>
        <w:t xml:space="preserve">جامعة فرحات عباس سطيف </w:t>
      </w:r>
      <w:r>
        <w:rPr>
          <w:rFonts w:asciiTheme="majorBidi" w:hAnsiTheme="majorBidi" w:cstheme="majorBidi" w:hint="cs"/>
          <w:b/>
          <w:bCs/>
          <w:sz w:val="26"/>
          <w:szCs w:val="26"/>
          <w:rtl/>
          <w:lang w:bidi="ar-DZ"/>
        </w:rPr>
        <w:t>1</w:t>
      </w:r>
    </w:p>
    <w:p w:rsidR="00202340" w:rsidRPr="00D109EF" w:rsidRDefault="00202340" w:rsidP="00202340">
      <w:pPr>
        <w:pStyle w:val="Sansinterligne"/>
        <w:rPr>
          <w:rFonts w:asciiTheme="majorBidi" w:hAnsiTheme="majorBidi" w:cstheme="majorBidi"/>
          <w:b/>
          <w:bCs/>
          <w:sz w:val="26"/>
          <w:szCs w:val="26"/>
          <w:lang w:bidi="ar-DZ"/>
        </w:rPr>
      </w:pPr>
      <w:r w:rsidRPr="00D109EF">
        <w:rPr>
          <w:rFonts w:asciiTheme="majorBidi" w:hAnsiTheme="majorBidi" w:cstheme="majorBidi"/>
          <w:b/>
          <w:bCs/>
          <w:sz w:val="26"/>
          <w:szCs w:val="26"/>
          <w:lang w:bidi="ar-DZ"/>
        </w:rPr>
        <w:t xml:space="preserve">   Faculté des Sciences de la</w:t>
      </w:r>
      <w:r w:rsidRPr="00D109EF">
        <w:rPr>
          <w:rFonts w:asciiTheme="majorBidi" w:hAnsiTheme="majorBidi" w:cstheme="majorBidi"/>
          <w:b/>
          <w:bCs/>
          <w:sz w:val="26"/>
          <w:szCs w:val="26"/>
          <w:rtl/>
          <w:lang w:bidi="ar-DZ"/>
        </w:rPr>
        <w:t xml:space="preserve">          كلية علوم الطبيعة و الحياة                    </w:t>
      </w:r>
    </w:p>
    <w:p w:rsidR="00202340" w:rsidRPr="00D109EF" w:rsidRDefault="00202340" w:rsidP="00202340">
      <w:pPr>
        <w:pStyle w:val="Sansinterligne"/>
        <w:rPr>
          <w:rFonts w:asciiTheme="majorBidi" w:hAnsiTheme="majorBidi" w:cstheme="majorBidi"/>
          <w:b/>
          <w:bCs/>
          <w:sz w:val="26"/>
          <w:szCs w:val="26"/>
          <w:rtl/>
          <w:lang w:bidi="ar-DZ"/>
        </w:rPr>
      </w:pPr>
      <w:r w:rsidRPr="00D109EF">
        <w:rPr>
          <w:rFonts w:asciiTheme="majorBidi" w:hAnsiTheme="majorBidi" w:cstheme="majorBidi"/>
          <w:b/>
          <w:bCs/>
          <w:sz w:val="26"/>
          <w:szCs w:val="26"/>
          <w:lang w:bidi="ar-DZ"/>
        </w:rPr>
        <w:t xml:space="preserve">     Nature et de la Vie                </w:t>
      </w:r>
      <w:r w:rsidRPr="00D109EF">
        <w:rPr>
          <w:rFonts w:asciiTheme="majorBidi" w:hAnsiTheme="majorBidi" w:cstheme="majorBidi"/>
          <w:b/>
          <w:bCs/>
          <w:sz w:val="26"/>
          <w:szCs w:val="26"/>
          <w:rtl/>
          <w:lang w:bidi="ar-DZ"/>
        </w:rPr>
        <w:t xml:space="preserve"> </w:t>
      </w:r>
    </w:p>
    <w:p w:rsidR="00202340" w:rsidRPr="00D109EF" w:rsidRDefault="00202340" w:rsidP="00202340">
      <w:pPr>
        <w:rPr>
          <w:rFonts w:asciiTheme="majorBidi" w:hAnsiTheme="majorBidi" w:cstheme="majorBidi"/>
          <w:b/>
          <w:bCs/>
          <w:sz w:val="24"/>
          <w:szCs w:val="24"/>
          <w:rtl/>
          <w:lang w:bidi="ar-DZ"/>
        </w:rPr>
      </w:pPr>
      <w:r w:rsidRPr="00D109EF">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14:anchorId="7DCA2FD8" wp14:editId="509A7844">
                <wp:simplePos x="0" y="0"/>
                <wp:positionH relativeFrom="margin">
                  <wp:posOffset>-146050</wp:posOffset>
                </wp:positionH>
                <wp:positionV relativeFrom="paragraph">
                  <wp:posOffset>359997</wp:posOffset>
                </wp:positionV>
                <wp:extent cx="6944264" cy="8626"/>
                <wp:effectExtent l="0" t="0" r="28575" b="29845"/>
                <wp:wrapNone/>
                <wp:docPr id="18" name="Connecteur droit 18"/>
                <wp:cNvGraphicFramePr/>
                <a:graphic xmlns:a="http://schemas.openxmlformats.org/drawingml/2006/main">
                  <a:graphicData uri="http://schemas.microsoft.com/office/word/2010/wordprocessingShape">
                    <wps:wsp>
                      <wps:cNvCnPr/>
                      <wps:spPr>
                        <a:xfrm flipV="1">
                          <a:off x="0" y="0"/>
                          <a:ext cx="6944264" cy="8626"/>
                        </a:xfrm>
                        <a:prstGeom prst="line">
                          <a:avLst/>
                        </a:prstGeom>
                        <a:noFill/>
                        <a:ln w="1905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A65E1A" id="Connecteur droit 1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pt,28.35pt" to="535.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" strokecolor="#a9d18e" strokeweight="1.5pt">
                <v:stroke joinstyle="miter"/>
                <w10:wrap anchorx="margin"/>
              </v:line>
            </w:pict>
          </mc:Fallback>
        </mc:AlternateContent>
      </w:r>
    </w:p>
    <w:p w:rsidR="00202340" w:rsidRPr="00D109EF" w:rsidRDefault="00202340" w:rsidP="00202340">
      <w:pPr>
        <w:rPr>
          <w:rFonts w:asciiTheme="majorBidi" w:hAnsiTheme="majorBidi" w:cstheme="majorBidi"/>
          <w:b/>
          <w:bCs/>
          <w:sz w:val="24"/>
          <w:szCs w:val="24"/>
          <w:lang w:bidi="ar-DZ"/>
        </w:rPr>
      </w:pPr>
    </w:p>
    <w:p w:rsidR="00202340" w:rsidRPr="00D109EF" w:rsidRDefault="00202340" w:rsidP="00202340">
      <w:pPr>
        <w:jc w:val="center"/>
        <w:rPr>
          <w:rFonts w:asciiTheme="majorBidi" w:hAnsiTheme="majorBidi" w:cstheme="majorBidi"/>
          <w:b/>
          <w:bCs/>
          <w:sz w:val="24"/>
          <w:szCs w:val="24"/>
        </w:rPr>
      </w:pPr>
      <w:r w:rsidRPr="00D109EF">
        <w:rPr>
          <w:rFonts w:asciiTheme="majorBidi" w:hAnsiTheme="majorBidi" w:cstheme="majorBidi"/>
          <w:b/>
          <w:bCs/>
          <w:sz w:val="24"/>
          <w:szCs w:val="24"/>
        </w:rPr>
        <w:t>DEPARTMENT OF BIOCHEMISTRY</w:t>
      </w:r>
    </w:p>
    <w:p w:rsidR="00202340" w:rsidRPr="00643325" w:rsidRDefault="00202340" w:rsidP="00202340">
      <w:pPr>
        <w:jc w:val="right"/>
        <w:rPr>
          <w:rFonts w:asciiTheme="majorBidi" w:hAnsiTheme="majorBidi" w:cstheme="majorBidi"/>
          <w:b/>
          <w:bCs/>
          <w:sz w:val="24"/>
          <w:szCs w:val="24"/>
        </w:rPr>
      </w:pPr>
      <w:r w:rsidRPr="00643325">
        <w:rPr>
          <w:rFonts w:asciiTheme="majorBidi" w:hAnsiTheme="majorBidi" w:cstheme="majorBidi"/>
          <w:b/>
          <w:bCs/>
          <w:sz w:val="24"/>
          <w:szCs w:val="24"/>
        </w:rPr>
        <w:t>N</w:t>
      </w:r>
      <w:r w:rsidRPr="00D109EF">
        <w:rPr>
          <w:rFonts w:asciiTheme="majorBidi" w:hAnsiTheme="majorBidi" w:cstheme="majorBidi"/>
          <w:b/>
          <w:bCs/>
          <w:sz w:val="24"/>
          <w:szCs w:val="24"/>
          <w:lang w:val="en-US"/>
        </w:rPr>
        <w:t>ᵒ</w:t>
      </w:r>
      <w:proofErr w:type="gramStart"/>
      <w:r w:rsidRPr="00643325">
        <w:rPr>
          <w:rFonts w:asciiTheme="majorBidi" w:hAnsiTheme="majorBidi" w:cstheme="majorBidi"/>
          <w:b/>
          <w:bCs/>
          <w:sz w:val="24"/>
          <w:szCs w:val="24"/>
        </w:rPr>
        <w:t>……/</w:t>
      </w:r>
      <w:proofErr w:type="gramEnd"/>
      <w:r w:rsidRPr="00643325">
        <w:rPr>
          <w:rFonts w:asciiTheme="majorBidi" w:hAnsiTheme="majorBidi" w:cstheme="majorBidi"/>
          <w:b/>
          <w:bCs/>
          <w:sz w:val="24"/>
          <w:szCs w:val="24"/>
        </w:rPr>
        <w:t>SNV/2025</w:t>
      </w:r>
    </w:p>
    <w:p w:rsidR="00202340" w:rsidRPr="00D109EF" w:rsidRDefault="00202340" w:rsidP="00202340">
      <w:pPr>
        <w:jc w:val="center"/>
        <w:rPr>
          <w:rFonts w:asciiTheme="majorBidi" w:hAnsiTheme="majorBidi" w:cstheme="majorBidi"/>
          <w:b/>
          <w:bCs/>
          <w:sz w:val="24"/>
          <w:szCs w:val="24"/>
          <w:lang w:val="en-US"/>
        </w:rPr>
      </w:pPr>
      <w:r w:rsidRPr="00D109EF">
        <w:rPr>
          <w:rFonts w:asciiTheme="majorBidi" w:hAnsiTheme="majorBidi" w:cstheme="majorBidi"/>
          <w:b/>
          <w:bCs/>
          <w:sz w:val="24"/>
          <w:szCs w:val="24"/>
          <w:lang w:val="en-US"/>
        </w:rPr>
        <w:t>THESIS</w:t>
      </w:r>
    </w:p>
    <w:p w:rsidR="00202340" w:rsidRPr="00D109EF" w:rsidRDefault="00202340" w:rsidP="00202340">
      <w:pPr>
        <w:jc w:val="center"/>
        <w:rPr>
          <w:rFonts w:asciiTheme="majorBidi" w:hAnsiTheme="majorBidi" w:cstheme="majorBidi"/>
          <w:b/>
          <w:bCs/>
          <w:sz w:val="24"/>
          <w:szCs w:val="24"/>
          <w:lang w:val="en-US"/>
        </w:rPr>
      </w:pPr>
      <w:r w:rsidRPr="00D109EF">
        <w:rPr>
          <w:rFonts w:asciiTheme="majorBidi" w:hAnsiTheme="majorBidi" w:cstheme="majorBidi"/>
          <w:b/>
          <w:bCs/>
          <w:sz w:val="24"/>
          <w:szCs w:val="24"/>
          <w:lang w:val="en-US"/>
        </w:rPr>
        <w:t>For the fulfillment of the requirements for the degree of</w:t>
      </w:r>
    </w:p>
    <w:p w:rsidR="00202340" w:rsidRPr="00D109EF" w:rsidRDefault="00202340" w:rsidP="00202340">
      <w:pPr>
        <w:jc w:val="center"/>
        <w:rPr>
          <w:rFonts w:asciiTheme="majorBidi" w:hAnsiTheme="majorBidi" w:cstheme="majorBidi"/>
          <w:b/>
          <w:bCs/>
          <w:sz w:val="24"/>
          <w:szCs w:val="24"/>
          <w:lang w:val="en-US"/>
        </w:rPr>
      </w:pPr>
      <w:r w:rsidRPr="00D109EF">
        <w:rPr>
          <w:rFonts w:asciiTheme="majorBidi" w:hAnsiTheme="majorBidi" w:cstheme="majorBidi"/>
          <w:b/>
          <w:bCs/>
          <w:sz w:val="24"/>
          <w:szCs w:val="24"/>
          <w:lang w:val="en-US"/>
        </w:rPr>
        <w:t>MASTER</w:t>
      </w:r>
    </w:p>
    <w:p w:rsidR="00202340" w:rsidRPr="00D109EF" w:rsidRDefault="00202340" w:rsidP="00202340">
      <w:pPr>
        <w:jc w:val="center"/>
        <w:rPr>
          <w:rFonts w:asciiTheme="majorBidi" w:hAnsiTheme="majorBidi" w:cstheme="majorBidi"/>
          <w:b/>
          <w:bCs/>
          <w:sz w:val="24"/>
          <w:szCs w:val="24"/>
          <w:lang w:val="en-US"/>
        </w:rPr>
      </w:pPr>
      <w:r w:rsidRPr="00D109EF">
        <w:rPr>
          <w:rFonts w:asciiTheme="majorBidi" w:hAnsiTheme="majorBidi" w:cstheme="majorBidi"/>
          <w:b/>
          <w:bCs/>
          <w:sz w:val="24"/>
          <w:szCs w:val="24"/>
          <w:lang w:val="en-US"/>
        </w:rPr>
        <w:t>Sector: Biological Science</w:t>
      </w:r>
    </w:p>
    <w:p w:rsidR="00202340" w:rsidRPr="00D109EF" w:rsidRDefault="00202340" w:rsidP="00202340">
      <w:pPr>
        <w:jc w:val="center"/>
        <w:rPr>
          <w:rFonts w:asciiTheme="majorBidi" w:hAnsiTheme="majorBidi" w:cstheme="majorBidi"/>
          <w:b/>
          <w:bCs/>
          <w:sz w:val="24"/>
          <w:szCs w:val="24"/>
          <w:lang w:val="en-US"/>
        </w:rPr>
      </w:pPr>
      <w:r w:rsidRPr="00D109EF">
        <w:rPr>
          <w:rFonts w:asciiTheme="majorBidi" w:hAnsiTheme="majorBidi" w:cstheme="majorBidi"/>
          <w:b/>
          <w:bCs/>
          <w:sz w:val="24"/>
          <w:szCs w:val="24"/>
          <w:lang w:val="en-US"/>
        </w:rPr>
        <w:t xml:space="preserve">Special </w:t>
      </w:r>
      <w:proofErr w:type="gramStart"/>
      <w:r w:rsidRPr="00D109EF">
        <w:rPr>
          <w:rFonts w:asciiTheme="majorBidi" w:hAnsiTheme="majorBidi" w:cstheme="majorBidi"/>
          <w:b/>
          <w:bCs/>
          <w:sz w:val="24"/>
          <w:szCs w:val="24"/>
          <w:lang w:val="en-US"/>
        </w:rPr>
        <w:t>filed:</w:t>
      </w:r>
      <w:proofErr w:type="gramEnd"/>
      <w:r w:rsidRPr="00D109EF">
        <w:rPr>
          <w:rFonts w:asciiTheme="majorBidi" w:hAnsiTheme="majorBidi" w:cstheme="majorBidi"/>
          <w:b/>
          <w:bCs/>
          <w:sz w:val="24"/>
          <w:szCs w:val="24"/>
          <w:lang w:val="en-US"/>
        </w:rPr>
        <w:t xml:space="preserve"> Applied Biochemistry</w:t>
      </w:r>
    </w:p>
    <w:p w:rsidR="00202340" w:rsidRPr="00D109EF" w:rsidRDefault="00202340" w:rsidP="00202340">
      <w:pPr>
        <w:jc w:val="center"/>
        <w:rPr>
          <w:rFonts w:asciiTheme="majorBidi" w:hAnsiTheme="majorBidi" w:cstheme="majorBidi"/>
          <w:b/>
          <w:bCs/>
          <w:sz w:val="32"/>
          <w:szCs w:val="32"/>
          <w:lang w:val="en-US"/>
        </w:rPr>
      </w:pPr>
      <w:r w:rsidRPr="00D109EF">
        <w:rPr>
          <w:rFonts w:asciiTheme="majorBidi" w:hAnsiTheme="majorBidi" w:cstheme="majorBidi"/>
          <w:b/>
          <w:bCs/>
          <w:sz w:val="32"/>
          <w:szCs w:val="32"/>
          <w:lang w:val="en-US"/>
        </w:rPr>
        <w:t xml:space="preserve">Topic </w:t>
      </w:r>
    </w:p>
    <w:p w:rsidR="00202340" w:rsidRDefault="00202340" w:rsidP="00202340">
      <w:pPr>
        <w:jc w:val="center"/>
        <w:rPr>
          <w:rFonts w:asciiTheme="majorBidi" w:hAnsiTheme="majorBidi" w:cstheme="majorBidi"/>
          <w:b/>
          <w:bCs/>
          <w:sz w:val="28"/>
          <w:szCs w:val="28"/>
          <w:lang w:val="en-US"/>
        </w:rPr>
      </w:pPr>
      <w:r w:rsidRPr="00D109EF">
        <w:rPr>
          <w:rFonts w:asciiTheme="majorBidi" w:hAnsiTheme="majorBidi" w:cstheme="majorBidi"/>
          <w:b/>
          <w:bCs/>
          <w:noProof/>
          <w:sz w:val="32"/>
          <w:szCs w:val="32"/>
          <w:u w:val="single"/>
          <w:lang w:eastAsia="fr-FR"/>
        </w:rPr>
        <mc:AlternateContent>
          <mc:Choice Requires="wps">
            <w:drawing>
              <wp:anchor distT="0" distB="0" distL="114300" distR="114300" simplePos="0" relativeHeight="251660288" behindDoc="1" locked="0" layoutInCell="1" allowOverlap="1" wp14:anchorId="510499DA" wp14:editId="388F0F2C">
                <wp:simplePos x="0" y="0"/>
                <wp:positionH relativeFrom="page">
                  <wp:posOffset>1179830</wp:posOffset>
                </wp:positionH>
                <wp:positionV relativeFrom="paragraph">
                  <wp:posOffset>84748</wp:posOffset>
                </wp:positionV>
                <wp:extent cx="5175850" cy="888210"/>
                <wp:effectExtent l="57150" t="95250" r="82550" b="45720"/>
                <wp:wrapNone/>
                <wp:docPr id="21" name="Rectangle à coins arrondis 21"/>
                <wp:cNvGraphicFramePr/>
                <a:graphic xmlns:a="http://schemas.openxmlformats.org/drawingml/2006/main">
                  <a:graphicData uri="http://schemas.microsoft.com/office/word/2010/wordprocessingShape">
                    <wps:wsp>
                      <wps:cNvSpPr/>
                      <wps:spPr>
                        <a:xfrm>
                          <a:off x="0" y="0"/>
                          <a:ext cx="5175850" cy="888210"/>
                        </a:xfrm>
                        <a:prstGeom prst="roundRect">
                          <a:avLst/>
                        </a:prstGeom>
                        <a:solidFill>
                          <a:sysClr val="window" lastClr="FFFFFF"/>
                        </a:solidFill>
                        <a:ln w="12700" cap="flat" cmpd="sng" algn="ctr">
                          <a:solidFill>
                            <a:srgbClr val="A5A5A5"/>
                          </a:solidFill>
                          <a:prstDash val="solid"/>
                          <a:miter lim="800000"/>
                        </a:ln>
                        <a:effectLst>
                          <a:outerShdw blurRad="50800" dist="38100" dir="16200000"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BE49A" id="Rectangle à coins arrondis 21" o:spid="_x0000_s1026" style="position:absolute;margin-left:92.9pt;margin-top:6.65pt;width:407.55pt;height:6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" fillcolor="window" strokecolor="#a5a5a5" strokeweight="1pt">
                <v:stroke joinstyle="miter"/>
                <v:shadow on="t" color="black" opacity="26214f" origin=",.5" offset="0,-3pt"/>
                <w10:wrap anchorx="page"/>
              </v:roundrect>
            </w:pict>
          </mc:Fallback>
        </mc:AlternateContent>
      </w:r>
    </w:p>
    <w:p w:rsidR="00202340" w:rsidRPr="00D109EF" w:rsidRDefault="00202340" w:rsidP="00202340">
      <w:pPr>
        <w:jc w:val="center"/>
        <w:rPr>
          <w:rFonts w:asciiTheme="majorBidi" w:hAnsiTheme="majorBidi" w:cstheme="majorBidi"/>
          <w:b/>
          <w:bCs/>
          <w:sz w:val="28"/>
          <w:szCs w:val="28"/>
          <w:lang w:val="en-GB"/>
        </w:rPr>
      </w:pPr>
      <w:r w:rsidRPr="00D109EF">
        <w:rPr>
          <w:rFonts w:asciiTheme="majorBidi" w:hAnsiTheme="majorBidi" w:cstheme="majorBidi"/>
          <w:b/>
          <w:bCs/>
          <w:sz w:val="28"/>
          <w:szCs w:val="28"/>
          <w:lang w:val="en-GB"/>
        </w:rPr>
        <w:t>Biological Activities of Medicinal Plant Extract</w:t>
      </w:r>
    </w:p>
    <w:p w:rsidR="00202340" w:rsidRPr="00D109EF" w:rsidRDefault="00202340" w:rsidP="00202340">
      <w:pPr>
        <w:rPr>
          <w:rFonts w:asciiTheme="majorBidi" w:hAnsiTheme="majorBidi" w:cstheme="majorBidi"/>
          <w:b/>
          <w:bCs/>
          <w:sz w:val="28"/>
          <w:szCs w:val="28"/>
          <w:lang w:val="en-GB"/>
        </w:rPr>
      </w:pPr>
    </w:p>
    <w:p w:rsidR="00202340" w:rsidRPr="00D109EF" w:rsidRDefault="00202340" w:rsidP="00202340">
      <w:pPr>
        <w:rPr>
          <w:rFonts w:asciiTheme="majorBidi" w:hAnsiTheme="majorBidi" w:cstheme="majorBidi"/>
          <w:b/>
          <w:bCs/>
          <w:sz w:val="24"/>
          <w:szCs w:val="24"/>
          <w:u w:val="single"/>
          <w:lang w:val="en-GB"/>
        </w:rPr>
      </w:pPr>
    </w:p>
    <w:p w:rsidR="00202340" w:rsidRPr="00D109EF" w:rsidRDefault="00202340" w:rsidP="00202340">
      <w:pPr>
        <w:jc w:val="center"/>
        <w:rPr>
          <w:rFonts w:asciiTheme="majorBidi" w:hAnsiTheme="majorBidi" w:cstheme="majorBidi"/>
          <w:b/>
          <w:bCs/>
          <w:sz w:val="24"/>
          <w:szCs w:val="24"/>
          <w:lang w:val="en-US"/>
        </w:rPr>
      </w:pPr>
      <w:r w:rsidRPr="00D109EF">
        <w:rPr>
          <w:rFonts w:asciiTheme="majorBidi" w:hAnsiTheme="majorBidi" w:cstheme="majorBidi"/>
          <w:b/>
          <w:bCs/>
          <w:sz w:val="24"/>
          <w:szCs w:val="24"/>
          <w:lang w:val="en-US"/>
        </w:rPr>
        <w:t>Presented By:</w:t>
      </w:r>
    </w:p>
    <w:p w:rsidR="00202340" w:rsidRPr="00D109EF" w:rsidRDefault="00202340" w:rsidP="00202340">
      <w:pPr>
        <w:jc w:val="center"/>
        <w:rPr>
          <w:rFonts w:asciiTheme="majorBidi" w:hAnsiTheme="majorBidi" w:cstheme="majorBidi"/>
          <w:b/>
          <w:bCs/>
          <w:sz w:val="24"/>
          <w:szCs w:val="24"/>
          <w:lang w:val="en-US"/>
        </w:rPr>
      </w:pPr>
      <w:proofErr w:type="spellStart"/>
      <w:r w:rsidRPr="00D109EF">
        <w:rPr>
          <w:rFonts w:asciiTheme="majorBidi" w:hAnsiTheme="majorBidi" w:cstheme="majorBidi"/>
          <w:b/>
          <w:bCs/>
          <w:sz w:val="24"/>
          <w:szCs w:val="24"/>
          <w:lang w:val="en-US"/>
        </w:rPr>
        <w:t>Oulmi</w:t>
      </w:r>
      <w:proofErr w:type="spellEnd"/>
      <w:r w:rsidRPr="00D109EF">
        <w:rPr>
          <w:rFonts w:asciiTheme="majorBidi" w:hAnsiTheme="majorBidi" w:cstheme="majorBidi"/>
          <w:b/>
          <w:bCs/>
          <w:sz w:val="24"/>
          <w:szCs w:val="24"/>
          <w:lang w:val="en-US"/>
        </w:rPr>
        <w:t xml:space="preserve"> </w:t>
      </w:r>
      <w:proofErr w:type="spellStart"/>
      <w:r w:rsidRPr="00D109EF">
        <w:rPr>
          <w:rFonts w:asciiTheme="majorBidi" w:hAnsiTheme="majorBidi" w:cstheme="majorBidi"/>
          <w:b/>
          <w:bCs/>
          <w:sz w:val="24"/>
          <w:szCs w:val="24"/>
          <w:lang w:val="en-US"/>
        </w:rPr>
        <w:t>Rofaida</w:t>
      </w:r>
      <w:proofErr w:type="spellEnd"/>
      <w:r w:rsidRPr="00D109EF">
        <w:rPr>
          <w:rFonts w:asciiTheme="majorBidi" w:hAnsiTheme="majorBidi" w:cstheme="majorBidi"/>
          <w:b/>
          <w:bCs/>
          <w:sz w:val="24"/>
          <w:szCs w:val="24"/>
          <w:lang w:val="en-US"/>
        </w:rPr>
        <w:t xml:space="preserve">       &amp;        </w:t>
      </w:r>
      <w:proofErr w:type="spellStart"/>
      <w:r w:rsidRPr="00D109EF">
        <w:rPr>
          <w:rFonts w:asciiTheme="majorBidi" w:hAnsiTheme="majorBidi" w:cstheme="majorBidi"/>
          <w:b/>
          <w:bCs/>
          <w:sz w:val="24"/>
          <w:szCs w:val="24"/>
          <w:lang w:val="en-US"/>
        </w:rPr>
        <w:t>Touri</w:t>
      </w:r>
      <w:proofErr w:type="spellEnd"/>
      <w:r w:rsidRPr="00D109EF">
        <w:rPr>
          <w:rFonts w:asciiTheme="majorBidi" w:hAnsiTheme="majorBidi" w:cstheme="majorBidi"/>
          <w:b/>
          <w:bCs/>
          <w:sz w:val="24"/>
          <w:szCs w:val="24"/>
          <w:lang w:val="en-US"/>
        </w:rPr>
        <w:t xml:space="preserve"> </w:t>
      </w:r>
      <w:proofErr w:type="spellStart"/>
      <w:r w:rsidRPr="00D109EF">
        <w:rPr>
          <w:rFonts w:asciiTheme="majorBidi" w:hAnsiTheme="majorBidi" w:cstheme="majorBidi"/>
          <w:b/>
          <w:bCs/>
          <w:sz w:val="24"/>
          <w:szCs w:val="24"/>
          <w:lang w:val="en-US"/>
        </w:rPr>
        <w:t>Aya</w:t>
      </w:r>
      <w:proofErr w:type="spellEnd"/>
    </w:p>
    <w:p w:rsidR="00202340" w:rsidRPr="00D109EF" w:rsidRDefault="00202340" w:rsidP="00202340">
      <w:pPr>
        <w:jc w:val="center"/>
        <w:rPr>
          <w:rFonts w:asciiTheme="majorBidi" w:hAnsiTheme="majorBidi" w:cstheme="majorBidi"/>
          <w:sz w:val="24"/>
          <w:szCs w:val="24"/>
          <w:lang w:val="en-US"/>
        </w:rPr>
      </w:pPr>
      <w:r w:rsidRPr="00D109EF">
        <w:rPr>
          <w:rFonts w:asciiTheme="majorBidi" w:hAnsiTheme="majorBidi" w:cstheme="majorBidi"/>
          <w:sz w:val="24"/>
          <w:szCs w:val="24"/>
          <w:lang w:val="en-US"/>
        </w:rPr>
        <w:t xml:space="preserve">Presented Publically: </w:t>
      </w:r>
      <w:r w:rsidRPr="00D109EF">
        <w:rPr>
          <w:rFonts w:asciiTheme="majorBidi" w:hAnsiTheme="majorBidi" w:cstheme="majorBidi"/>
          <w:b/>
          <w:bCs/>
          <w:sz w:val="24"/>
          <w:szCs w:val="24"/>
          <w:lang w:val="en-US"/>
        </w:rPr>
        <w:t xml:space="preserve"> 28 / 06 /2025</w:t>
      </w:r>
    </w:p>
    <w:p w:rsidR="00202340" w:rsidRPr="00D109EF" w:rsidRDefault="00202340" w:rsidP="00202340">
      <w:pPr>
        <w:ind w:left="284"/>
        <w:rPr>
          <w:rFonts w:asciiTheme="majorBidi" w:hAnsiTheme="majorBidi" w:cstheme="majorBidi"/>
          <w:b/>
          <w:bCs/>
          <w:sz w:val="24"/>
          <w:szCs w:val="24"/>
          <w:u w:val="single"/>
          <w:lang w:val="en-US"/>
        </w:rPr>
      </w:pPr>
      <w:r w:rsidRPr="00D109EF">
        <w:rPr>
          <w:rFonts w:asciiTheme="majorBidi" w:hAnsiTheme="majorBidi" w:cstheme="majorBidi"/>
          <w:b/>
          <w:bCs/>
          <w:sz w:val="24"/>
          <w:szCs w:val="24"/>
          <w:u w:val="single"/>
          <w:lang w:val="en-US"/>
        </w:rPr>
        <w:t xml:space="preserve">JURY: </w:t>
      </w:r>
    </w:p>
    <w:p w:rsidR="00202340" w:rsidRPr="005C4197" w:rsidRDefault="00202340" w:rsidP="00202340">
      <w:pPr>
        <w:pStyle w:val="Paragraphedeliste"/>
        <w:ind w:left="1134" w:hanging="850"/>
        <w:rPr>
          <w:rFonts w:asciiTheme="majorBidi" w:hAnsiTheme="majorBidi" w:cstheme="majorBidi"/>
          <w:b/>
          <w:bCs/>
          <w:sz w:val="24"/>
          <w:szCs w:val="24"/>
          <w:lang w:val="en-US"/>
        </w:rPr>
      </w:pPr>
      <w:r>
        <w:rPr>
          <w:rFonts w:asciiTheme="majorBidi" w:hAnsiTheme="majorBidi" w:cstheme="majorBidi"/>
          <w:b/>
          <w:bCs/>
          <w:sz w:val="24"/>
          <w:szCs w:val="24"/>
          <w:lang w:val="en-US"/>
        </w:rPr>
        <w:t>President:  SAOUDI</w:t>
      </w:r>
      <w:r w:rsidRPr="00D109EF">
        <w:rPr>
          <w:rFonts w:asciiTheme="majorBidi" w:hAnsiTheme="majorBidi" w:cstheme="majorBidi"/>
          <w:b/>
          <w:bCs/>
          <w:sz w:val="24"/>
          <w:szCs w:val="24"/>
          <w:lang w:val="en-US"/>
        </w:rPr>
        <w:t xml:space="preserve"> </w:t>
      </w:r>
      <w:proofErr w:type="spellStart"/>
      <w:r w:rsidRPr="00D109EF">
        <w:rPr>
          <w:rFonts w:asciiTheme="majorBidi" w:hAnsiTheme="majorBidi" w:cstheme="majorBidi"/>
          <w:b/>
          <w:bCs/>
          <w:sz w:val="24"/>
          <w:szCs w:val="24"/>
          <w:lang w:val="en-US"/>
        </w:rPr>
        <w:t>Soulef</w:t>
      </w:r>
      <w:proofErr w:type="spellEnd"/>
      <w:r w:rsidRPr="00D109EF">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                                                                                </w:t>
      </w:r>
      <w:r w:rsidRPr="00D109EF">
        <w:rPr>
          <w:rFonts w:asciiTheme="majorBidi" w:hAnsiTheme="majorBidi" w:cstheme="majorBidi"/>
          <w:b/>
          <w:bCs/>
          <w:sz w:val="24"/>
          <w:szCs w:val="24"/>
          <w:lang w:val="en-US"/>
        </w:rPr>
        <w:t xml:space="preserve">MCB. </w:t>
      </w:r>
      <w:r w:rsidRPr="005C4197">
        <w:rPr>
          <w:rFonts w:asciiTheme="majorBidi" w:hAnsiTheme="majorBidi" w:cstheme="majorBidi"/>
          <w:b/>
          <w:bCs/>
          <w:sz w:val="24"/>
          <w:szCs w:val="24"/>
          <w:lang w:val="en-US"/>
        </w:rPr>
        <w:t xml:space="preserve">UFA </w:t>
      </w:r>
      <w:proofErr w:type="spellStart"/>
      <w:r w:rsidRPr="005C4197">
        <w:rPr>
          <w:rFonts w:asciiTheme="majorBidi" w:hAnsiTheme="majorBidi" w:cstheme="majorBidi"/>
          <w:b/>
          <w:bCs/>
          <w:sz w:val="24"/>
          <w:szCs w:val="24"/>
          <w:lang w:val="en-US"/>
        </w:rPr>
        <w:t>Sétif</w:t>
      </w:r>
      <w:proofErr w:type="spellEnd"/>
      <w:r w:rsidRPr="005C4197">
        <w:rPr>
          <w:rFonts w:asciiTheme="majorBidi" w:hAnsiTheme="majorBidi" w:cstheme="majorBidi"/>
          <w:b/>
          <w:bCs/>
          <w:sz w:val="24"/>
          <w:szCs w:val="24"/>
          <w:lang w:val="en-US"/>
        </w:rPr>
        <w:t xml:space="preserve"> 1 </w:t>
      </w:r>
    </w:p>
    <w:p w:rsidR="00202340" w:rsidRPr="005C4197" w:rsidRDefault="00202340" w:rsidP="00202340">
      <w:pPr>
        <w:pStyle w:val="Paragraphedeliste"/>
        <w:ind w:left="1134" w:hanging="850"/>
        <w:rPr>
          <w:rFonts w:asciiTheme="majorBidi" w:hAnsiTheme="majorBidi" w:cstheme="majorBidi"/>
          <w:b/>
          <w:bCs/>
          <w:sz w:val="24"/>
          <w:szCs w:val="24"/>
          <w:lang w:val="en-US"/>
        </w:rPr>
      </w:pPr>
      <w:r>
        <w:rPr>
          <w:rFonts w:asciiTheme="majorBidi" w:hAnsiTheme="majorBidi" w:cstheme="majorBidi"/>
          <w:b/>
          <w:bCs/>
          <w:sz w:val="24"/>
          <w:szCs w:val="24"/>
          <w:lang w:val="en-US"/>
        </w:rPr>
        <w:t>Supervisor</w:t>
      </w:r>
      <w:r w:rsidRPr="005C4197">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GHERAIBIA</w:t>
      </w:r>
      <w:r w:rsidRPr="005C4197">
        <w:rPr>
          <w:rFonts w:asciiTheme="majorBidi" w:hAnsiTheme="majorBidi" w:cstheme="majorBidi"/>
          <w:b/>
          <w:bCs/>
          <w:sz w:val="24"/>
          <w:szCs w:val="24"/>
          <w:lang w:val="en-US"/>
        </w:rPr>
        <w:t xml:space="preserve"> Sara                                                                          </w:t>
      </w:r>
      <w:r>
        <w:rPr>
          <w:rFonts w:asciiTheme="majorBidi" w:hAnsiTheme="majorBidi" w:cstheme="majorBidi" w:hint="cs"/>
          <w:b/>
          <w:bCs/>
          <w:sz w:val="24"/>
          <w:szCs w:val="24"/>
          <w:rtl/>
          <w:lang w:val="en-US"/>
        </w:rPr>
        <w:t xml:space="preserve"> </w:t>
      </w:r>
      <w:r w:rsidRPr="005C4197">
        <w:rPr>
          <w:rFonts w:asciiTheme="majorBidi" w:hAnsiTheme="majorBidi" w:cstheme="majorBidi"/>
          <w:b/>
          <w:bCs/>
          <w:sz w:val="24"/>
          <w:szCs w:val="24"/>
          <w:lang w:val="en-US"/>
        </w:rPr>
        <w:t xml:space="preserve">MCB.UFA </w:t>
      </w:r>
      <w:proofErr w:type="spellStart"/>
      <w:r w:rsidRPr="005C4197">
        <w:rPr>
          <w:rFonts w:asciiTheme="majorBidi" w:hAnsiTheme="majorBidi" w:cstheme="majorBidi"/>
          <w:b/>
          <w:bCs/>
          <w:sz w:val="24"/>
          <w:szCs w:val="24"/>
          <w:lang w:val="en-US"/>
        </w:rPr>
        <w:t>Sétif</w:t>
      </w:r>
      <w:proofErr w:type="spellEnd"/>
      <w:r w:rsidRPr="005C4197">
        <w:rPr>
          <w:rFonts w:asciiTheme="majorBidi" w:hAnsiTheme="majorBidi" w:cstheme="majorBidi"/>
          <w:b/>
          <w:bCs/>
          <w:sz w:val="24"/>
          <w:szCs w:val="24"/>
          <w:lang w:val="en-US"/>
        </w:rPr>
        <w:t xml:space="preserve"> 1 </w:t>
      </w:r>
    </w:p>
    <w:p w:rsidR="00202340" w:rsidRPr="005C4197" w:rsidRDefault="00202340" w:rsidP="00202340">
      <w:pPr>
        <w:pStyle w:val="Paragraphedeliste"/>
        <w:ind w:left="1134" w:hanging="850"/>
        <w:rPr>
          <w:rFonts w:asciiTheme="majorBidi" w:hAnsiTheme="majorBidi" w:cstheme="majorBidi"/>
          <w:b/>
          <w:bCs/>
          <w:sz w:val="24"/>
          <w:szCs w:val="24"/>
          <w:lang w:val="en-US"/>
        </w:rPr>
      </w:pPr>
      <w:r w:rsidRPr="005C4197">
        <w:rPr>
          <w:rFonts w:asciiTheme="majorBidi" w:hAnsiTheme="majorBidi" w:cstheme="majorBidi"/>
          <w:b/>
          <w:bCs/>
          <w:sz w:val="24"/>
          <w:szCs w:val="24"/>
          <w:lang w:val="en-US"/>
        </w:rPr>
        <w:t xml:space="preserve">Examiner: </w:t>
      </w:r>
      <w:r>
        <w:rPr>
          <w:rFonts w:asciiTheme="majorBidi" w:hAnsiTheme="majorBidi" w:cstheme="majorBidi"/>
          <w:b/>
          <w:bCs/>
          <w:sz w:val="24"/>
          <w:szCs w:val="24"/>
          <w:lang w:val="en-US"/>
        </w:rPr>
        <w:t>ABDELMALEK</w:t>
      </w:r>
      <w:r w:rsidRPr="005C4197">
        <w:rPr>
          <w:rFonts w:asciiTheme="majorBidi" w:hAnsiTheme="majorBidi" w:cstheme="majorBidi"/>
          <w:b/>
          <w:bCs/>
          <w:sz w:val="24"/>
          <w:szCs w:val="24"/>
          <w:lang w:val="en-US"/>
        </w:rPr>
        <w:t xml:space="preserve"> </w:t>
      </w:r>
      <w:proofErr w:type="spellStart"/>
      <w:r w:rsidRPr="005C4197">
        <w:rPr>
          <w:rFonts w:asciiTheme="majorBidi" w:hAnsiTheme="majorBidi" w:cstheme="majorBidi"/>
          <w:b/>
          <w:bCs/>
          <w:sz w:val="24"/>
          <w:szCs w:val="24"/>
          <w:lang w:val="en-US"/>
        </w:rPr>
        <w:t>Assia</w:t>
      </w:r>
      <w:proofErr w:type="spellEnd"/>
      <w:r w:rsidRPr="005C4197">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                             MA</w:t>
      </w:r>
      <w:r w:rsidRPr="005C4197">
        <w:rPr>
          <w:rFonts w:asciiTheme="majorBidi" w:hAnsiTheme="majorBidi" w:cstheme="majorBidi"/>
          <w:b/>
          <w:bCs/>
          <w:sz w:val="24"/>
          <w:szCs w:val="24"/>
          <w:lang w:val="en-US"/>
        </w:rPr>
        <w:t>B.UFA </w:t>
      </w:r>
      <w:proofErr w:type="spellStart"/>
      <w:r w:rsidRPr="005C4197">
        <w:rPr>
          <w:rFonts w:asciiTheme="majorBidi" w:hAnsiTheme="majorBidi" w:cstheme="majorBidi"/>
          <w:b/>
          <w:bCs/>
          <w:sz w:val="24"/>
          <w:szCs w:val="24"/>
          <w:lang w:val="en-US"/>
        </w:rPr>
        <w:t>Sétif</w:t>
      </w:r>
      <w:proofErr w:type="spellEnd"/>
      <w:r>
        <w:rPr>
          <w:rFonts w:asciiTheme="majorBidi" w:hAnsiTheme="majorBidi" w:cstheme="majorBidi"/>
          <w:b/>
          <w:bCs/>
          <w:sz w:val="24"/>
          <w:szCs w:val="24"/>
          <w:lang w:val="en-US"/>
        </w:rPr>
        <w:t xml:space="preserve"> 1</w:t>
      </w:r>
    </w:p>
    <w:p w:rsidR="00202340" w:rsidRPr="00A33504" w:rsidRDefault="00202340" w:rsidP="00202340">
      <w:pPr>
        <w:rPr>
          <w:rFonts w:asciiTheme="majorBidi" w:hAnsiTheme="majorBidi" w:cstheme="majorBidi"/>
          <w:b/>
          <w:bCs/>
          <w:sz w:val="24"/>
          <w:szCs w:val="24"/>
          <w:u w:val="single"/>
          <w:lang w:val="en-US"/>
        </w:rPr>
      </w:pPr>
    </w:p>
    <w:p w:rsidR="00202340" w:rsidRDefault="00202340" w:rsidP="00202340">
      <w:pPr>
        <w:jc w:val="center"/>
        <w:rPr>
          <w:rFonts w:asciiTheme="majorBidi" w:hAnsiTheme="majorBidi" w:cstheme="majorBidi"/>
          <w:b/>
          <w:bCs/>
          <w:sz w:val="24"/>
          <w:szCs w:val="24"/>
          <w:lang w:val="en-US"/>
        </w:rPr>
      </w:pPr>
      <w:r w:rsidRPr="00A33504">
        <w:rPr>
          <w:rFonts w:asciiTheme="majorBidi" w:hAnsiTheme="majorBidi" w:cstheme="majorBidi"/>
          <w:b/>
          <w:bCs/>
          <w:sz w:val="24"/>
          <w:szCs w:val="24"/>
          <w:lang w:val="en-US"/>
        </w:rPr>
        <w:t xml:space="preserve">Laboratory </w:t>
      </w:r>
      <w:r>
        <w:rPr>
          <w:rFonts w:asciiTheme="majorBidi" w:hAnsiTheme="majorBidi" w:cstheme="majorBidi"/>
          <w:b/>
          <w:bCs/>
          <w:sz w:val="24"/>
          <w:szCs w:val="24"/>
          <w:lang w:val="en-US"/>
        </w:rPr>
        <w:t>of A</w:t>
      </w:r>
      <w:r w:rsidRPr="00A33504">
        <w:rPr>
          <w:rFonts w:asciiTheme="majorBidi" w:hAnsiTheme="majorBidi" w:cstheme="majorBidi"/>
          <w:b/>
          <w:bCs/>
          <w:sz w:val="24"/>
          <w:szCs w:val="24"/>
          <w:lang w:val="en-US"/>
        </w:rPr>
        <w:t>pplied Biochemistry</w:t>
      </w:r>
    </w:p>
    <w:p w:rsidR="00202340" w:rsidRPr="00A33504" w:rsidRDefault="00202340" w:rsidP="00202340">
      <w:pPr>
        <w:jc w:val="center"/>
        <w:rPr>
          <w:rFonts w:asciiTheme="majorBidi" w:hAnsiTheme="majorBidi" w:cstheme="majorBidi"/>
          <w:b/>
          <w:bCs/>
          <w:sz w:val="24"/>
          <w:szCs w:val="24"/>
          <w:lang w:val="en-US"/>
        </w:rPr>
      </w:pPr>
    </w:p>
    <w:p w:rsidR="00202340" w:rsidRDefault="00202340" w:rsidP="00202340">
      <w:pPr>
        <w:jc w:val="center"/>
        <w:rPr>
          <w:rFonts w:asciiTheme="majorBidi" w:hAnsiTheme="majorBidi" w:cstheme="majorBidi"/>
          <w:b/>
          <w:bCs/>
          <w:sz w:val="24"/>
          <w:szCs w:val="24"/>
          <w:lang w:val="en-US"/>
        </w:rPr>
        <w:sectPr w:rsidR="00202340" w:rsidSect="00E60DE6">
          <w:headerReference w:type="default" r:id="rId5"/>
          <w:pgSz w:w="11906" w:h="16838"/>
          <w:pgMar w:top="993" w:right="849" w:bottom="720" w:left="720" w:header="708" w:footer="708" w:gutter="0"/>
          <w:pgBorders w:display="firstPage" w:offsetFrom="page">
            <w:top w:val="thinThickSmallGap" w:sz="36" w:space="24" w:color="auto"/>
            <w:left w:val="thinThickSmallGap" w:sz="36" w:space="24" w:color="auto"/>
            <w:bottom w:val="thinThickSmallGap" w:sz="36" w:space="24" w:color="auto"/>
            <w:right w:val="thinThickSmallGap" w:sz="36" w:space="24" w:color="auto"/>
          </w:pgBorders>
          <w:pgNumType w:start="0"/>
          <w:cols w:space="708"/>
          <w:docGrid w:linePitch="360"/>
        </w:sectPr>
      </w:pPr>
      <w:r w:rsidRPr="00C90BDF">
        <w:rPr>
          <w:rFonts w:asciiTheme="majorBidi" w:hAnsiTheme="majorBidi" w:cstheme="majorBidi"/>
          <w:b/>
          <w:bCs/>
          <w:sz w:val="24"/>
          <w:szCs w:val="24"/>
          <w:lang w:val="en-US"/>
        </w:rPr>
        <w:t>2024/2025</w:t>
      </w:r>
    </w:p>
    <w:p w:rsidR="00202340" w:rsidRPr="00202340" w:rsidRDefault="00202340" w:rsidP="00202340">
      <w:pPr>
        <w:keepNext/>
        <w:keepLines/>
        <w:spacing w:before="480" w:after="0"/>
        <w:jc w:val="center"/>
        <w:outlineLvl w:val="0"/>
        <w:rPr>
          <w:rFonts w:asciiTheme="majorBidi" w:eastAsiaTheme="majorEastAsia" w:hAnsiTheme="majorBidi" w:cstheme="majorBidi"/>
          <w:b/>
          <w:bCs/>
          <w:color w:val="000000" w:themeColor="text1"/>
          <w:sz w:val="72"/>
          <w:szCs w:val="72"/>
          <w:lang w:val="en-US"/>
        </w:rPr>
      </w:pPr>
      <w:bookmarkStart w:id="0" w:name="_Toc201831536"/>
      <w:r w:rsidRPr="00202340">
        <w:rPr>
          <w:rFonts w:asciiTheme="majorBidi" w:eastAsiaTheme="majorEastAsia" w:hAnsiTheme="majorBidi" w:cstheme="majorBidi"/>
          <w:b/>
          <w:bCs/>
          <w:color w:val="000000" w:themeColor="text1"/>
          <w:sz w:val="72"/>
          <w:szCs w:val="72"/>
          <w:lang w:val="en-US"/>
        </w:rPr>
        <w:lastRenderedPageBreak/>
        <w:t>Introduction</w:t>
      </w:r>
      <w:bookmarkEnd w:id="0"/>
    </w:p>
    <w:p w:rsidR="00202340" w:rsidRPr="00202340" w:rsidRDefault="00202340" w:rsidP="00202340">
      <w:pPr>
        <w:tabs>
          <w:tab w:val="left" w:pos="3650"/>
        </w:tabs>
        <w:rPr>
          <w:lang w:val="en-US"/>
        </w:rPr>
      </w:pPr>
    </w:p>
    <w:p w:rsidR="00202340" w:rsidRPr="00202340" w:rsidRDefault="00202340" w:rsidP="00202340">
      <w:pPr>
        <w:tabs>
          <w:tab w:val="left" w:pos="3650"/>
        </w:tabs>
        <w:rPr>
          <w:lang w:val="en-US"/>
        </w:rPr>
        <w:sectPr w:rsidR="00202340" w:rsidRPr="00202340" w:rsidSect="005132A9">
          <w:footerReference w:type="default" r:id="rId6"/>
          <w:pgSz w:w="11906" w:h="16838"/>
          <w:pgMar w:top="993" w:right="849" w:bottom="720" w:left="720" w:header="708" w:footer="708" w:gutter="0"/>
          <w:cols w:space="708"/>
          <w:docGrid w:linePitch="360"/>
        </w:sectPr>
      </w:pPr>
      <w:r w:rsidRPr="00202340">
        <w:rPr>
          <w:lang w:val="en-US"/>
        </w:rPr>
        <w:tab/>
      </w:r>
    </w:p>
    <w:p w:rsidR="00202340" w:rsidRPr="00202340" w:rsidRDefault="00202340" w:rsidP="00202340">
      <w:pPr>
        <w:spacing w:line="360" w:lineRule="auto"/>
        <w:ind w:firstLine="567"/>
        <w:jc w:val="both"/>
        <w:rPr>
          <w:rFonts w:asciiTheme="majorBidi" w:hAnsiTheme="majorBidi" w:cstheme="majorBidi"/>
          <w:sz w:val="24"/>
          <w:szCs w:val="24"/>
          <w:lang w:val="en-US"/>
        </w:rPr>
      </w:pPr>
    </w:p>
    <w:p w:rsidR="00202340" w:rsidRPr="00202340" w:rsidRDefault="00202340" w:rsidP="00202340">
      <w:pPr>
        <w:spacing w:line="360" w:lineRule="auto"/>
        <w:ind w:firstLine="567"/>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Since ancient times, humans have used plants not only for food but also for health and healing. Medicinal plants, in particular, have played a central role in traditional medicine systems across the globe, especially in Arab, Asian, and Mediterranean cultures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Andretta</w:t>
      </w:r>
      <w:proofErr w:type="spellEnd"/>
      <w:r w:rsidRPr="00202340">
        <w:rPr>
          <w:rFonts w:asciiTheme="majorBidi" w:hAnsiTheme="majorBidi" w:cstheme="majorBidi"/>
          <w:b/>
          <w:bCs/>
          <w:sz w:val="24"/>
          <w:szCs w:val="24"/>
          <w:lang w:val="en-US"/>
        </w:rPr>
        <w:t xml:space="preserve">, 1969; </w:t>
      </w:r>
      <w:proofErr w:type="spellStart"/>
      <w:r w:rsidRPr="00202340">
        <w:rPr>
          <w:rFonts w:asciiTheme="majorBidi" w:hAnsiTheme="majorBidi" w:cstheme="majorBidi"/>
          <w:b/>
          <w:bCs/>
          <w:sz w:val="24"/>
          <w:szCs w:val="24"/>
          <w:lang w:val="en-US"/>
        </w:rPr>
        <w:t>Bouzid</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2016)</w:t>
      </w:r>
      <w:r w:rsidRPr="00202340">
        <w:rPr>
          <w:rFonts w:asciiTheme="majorBidi" w:hAnsiTheme="majorBidi" w:cstheme="majorBidi"/>
          <w:sz w:val="24"/>
          <w:szCs w:val="24"/>
          <w:lang w:val="en-US"/>
        </w:rPr>
        <w:t xml:space="preserve">. These plants are rich in bioactive natural compounds such as polyphenols, flavonoids, </w:t>
      </w:r>
      <w:proofErr w:type="spellStart"/>
      <w:r w:rsidRPr="00202340">
        <w:rPr>
          <w:rFonts w:asciiTheme="majorBidi" w:hAnsiTheme="majorBidi" w:cstheme="majorBidi"/>
          <w:sz w:val="24"/>
          <w:szCs w:val="24"/>
          <w:lang w:val="en-US"/>
        </w:rPr>
        <w:t>terpenoids</w:t>
      </w:r>
      <w:proofErr w:type="spellEnd"/>
      <w:r w:rsidRPr="00202340">
        <w:rPr>
          <w:rFonts w:asciiTheme="majorBidi" w:hAnsiTheme="majorBidi" w:cstheme="majorBidi"/>
          <w:sz w:val="24"/>
          <w:szCs w:val="24"/>
          <w:lang w:val="en-US"/>
        </w:rPr>
        <w:t>, and alkaloids, known for their wide spectrum of biological and pharmacological properties</w:t>
      </w:r>
      <w:r w:rsidRPr="00202340">
        <w:rPr>
          <w:rFonts w:asciiTheme="majorBidi" w:hAnsiTheme="majorBidi" w:cstheme="majorBidi"/>
          <w:b/>
          <w:bCs/>
          <w:sz w:val="24"/>
          <w:szCs w:val="24"/>
          <w:lang w:val="en-US"/>
        </w:rPr>
        <w:t xml:space="preserve"> (Hopkins, 2003; </w:t>
      </w:r>
      <w:proofErr w:type="spellStart"/>
      <w:r w:rsidRPr="00202340">
        <w:rPr>
          <w:rFonts w:asciiTheme="majorBidi" w:hAnsiTheme="majorBidi" w:cstheme="majorBidi"/>
          <w:b/>
          <w:bCs/>
          <w:sz w:val="24"/>
          <w:szCs w:val="24"/>
          <w:lang w:val="en-US"/>
        </w:rPr>
        <w:t>Bouyahya</w:t>
      </w:r>
      <w:proofErr w:type="spellEnd"/>
      <w:r w:rsidRPr="00202340">
        <w:rPr>
          <w:rFonts w:asciiTheme="majorBidi" w:hAnsiTheme="majorBidi" w:cstheme="majorBidi"/>
          <w:b/>
          <w:bCs/>
          <w:sz w:val="24"/>
          <w:szCs w:val="24"/>
          <w:lang w:val="en-US"/>
        </w:rPr>
        <w:t>, 2016)</w:t>
      </w:r>
      <w:r w:rsidRPr="00202340">
        <w:rPr>
          <w:rFonts w:asciiTheme="majorBidi" w:hAnsiTheme="majorBidi" w:cstheme="majorBidi"/>
          <w:sz w:val="24"/>
          <w:szCs w:val="24"/>
          <w:lang w:val="en-US"/>
        </w:rPr>
        <w:t>.</w:t>
      </w:r>
    </w:p>
    <w:p w:rsidR="00202340" w:rsidRPr="00202340" w:rsidRDefault="00202340" w:rsidP="00202340">
      <w:pPr>
        <w:spacing w:line="360" w:lineRule="auto"/>
        <w:ind w:firstLine="567"/>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In contrast, modern synthetic drugs, while effective, are frequently associated with significant side effects including gastrointestinal disorders, hepatotoxicity, microbial resistance, and bleeding risks in the case of anticoagulants like warfarin or heparin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Capecchi</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2021; Mega &amp; Simon, 2015</w:t>
      </w:r>
      <w:r w:rsidRPr="00202340">
        <w:rPr>
          <w:rFonts w:asciiTheme="majorBidi" w:hAnsiTheme="majorBidi" w:cstheme="majorBidi"/>
          <w:sz w:val="24"/>
          <w:szCs w:val="24"/>
          <w:lang w:val="en-US"/>
        </w:rPr>
        <w:t>).</w:t>
      </w:r>
      <w:r w:rsidRPr="00202340">
        <w:rPr>
          <w:rFonts w:asciiTheme="majorBidi" w:hAnsiTheme="majorBidi" w:cstheme="majorBidi"/>
          <w:b/>
          <w:bCs/>
          <w:sz w:val="24"/>
          <w:szCs w:val="24"/>
          <w:lang w:val="en-US"/>
        </w:rPr>
        <w:t xml:space="preserve"> </w:t>
      </w:r>
      <w:r w:rsidRPr="00202340">
        <w:rPr>
          <w:rFonts w:asciiTheme="majorBidi" w:hAnsiTheme="majorBidi" w:cstheme="majorBidi"/>
          <w:sz w:val="24"/>
          <w:szCs w:val="24"/>
          <w:lang w:val="en-US"/>
        </w:rPr>
        <w:t xml:space="preserve">These limitations have triggered a growing interest in natural alternatives that are safer, less toxic, and more sustainable </w:t>
      </w:r>
      <w:r w:rsidRPr="00202340">
        <w:rPr>
          <w:rFonts w:asciiTheme="majorBidi" w:hAnsiTheme="majorBidi" w:cstheme="majorBidi"/>
          <w:b/>
          <w:bCs/>
          <w:sz w:val="24"/>
          <w:szCs w:val="24"/>
          <w:lang w:val="en-US"/>
        </w:rPr>
        <w:t xml:space="preserve">(Glynn &amp; </w:t>
      </w:r>
      <w:proofErr w:type="spellStart"/>
      <w:r w:rsidRPr="00202340">
        <w:rPr>
          <w:rFonts w:asciiTheme="majorBidi" w:hAnsiTheme="majorBidi" w:cstheme="majorBidi"/>
          <w:b/>
          <w:bCs/>
          <w:sz w:val="24"/>
          <w:szCs w:val="24"/>
          <w:lang w:val="en-US"/>
        </w:rPr>
        <w:t>Bhikha</w:t>
      </w:r>
      <w:proofErr w:type="spellEnd"/>
      <w:r w:rsidRPr="00202340">
        <w:rPr>
          <w:rFonts w:asciiTheme="majorBidi" w:hAnsiTheme="majorBidi" w:cstheme="majorBidi"/>
          <w:b/>
          <w:bCs/>
          <w:sz w:val="24"/>
          <w:szCs w:val="24"/>
          <w:lang w:val="en-US"/>
        </w:rPr>
        <w:t xml:space="preserve">, 2019; </w:t>
      </w:r>
      <w:proofErr w:type="spellStart"/>
      <w:r w:rsidRPr="00202340">
        <w:rPr>
          <w:rFonts w:asciiTheme="majorBidi" w:hAnsiTheme="majorBidi" w:cstheme="majorBidi"/>
          <w:b/>
          <w:bCs/>
          <w:sz w:val="24"/>
          <w:szCs w:val="24"/>
          <w:lang w:val="en-US"/>
        </w:rPr>
        <w:t>Boukeria</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2020)</w:t>
      </w:r>
      <w:r w:rsidRPr="00202340">
        <w:rPr>
          <w:rFonts w:asciiTheme="majorBidi" w:hAnsiTheme="majorBidi" w:cstheme="majorBidi"/>
          <w:sz w:val="24"/>
          <w:szCs w:val="24"/>
          <w:lang w:val="en-US"/>
        </w:rPr>
        <w:t>.</w:t>
      </w:r>
    </w:p>
    <w:p w:rsidR="00202340" w:rsidRPr="00202340" w:rsidRDefault="00202340" w:rsidP="00202340">
      <w:pPr>
        <w:spacing w:line="360" w:lineRule="auto"/>
        <w:jc w:val="both"/>
        <w:rPr>
          <w:rFonts w:asciiTheme="majorBidi" w:hAnsiTheme="majorBidi" w:cstheme="majorBidi"/>
          <w:sz w:val="24"/>
          <w:szCs w:val="24"/>
          <w:lang w:val="en-US"/>
        </w:rPr>
      </w:pPr>
      <w:proofErr w:type="gramStart"/>
      <w:r w:rsidRPr="00202340">
        <w:rPr>
          <w:rFonts w:asciiTheme="majorBidi" w:hAnsiTheme="majorBidi" w:cstheme="majorBidi"/>
          <w:sz w:val="24"/>
          <w:szCs w:val="24"/>
          <w:lang w:val="en-US"/>
        </w:rPr>
        <w:t>the</w:t>
      </w:r>
      <w:proofErr w:type="gramEnd"/>
      <w:r w:rsidRPr="00202340">
        <w:rPr>
          <w:rFonts w:asciiTheme="majorBidi" w:hAnsiTheme="majorBidi" w:cstheme="majorBidi"/>
          <w:sz w:val="24"/>
          <w:szCs w:val="24"/>
          <w:lang w:val="en-US"/>
        </w:rPr>
        <w:t xml:space="preserve"> scientific exploration of indigenous medicinal plants has become a promising strategy for discovering novel therapeutic agents. Algeria, thanks to its geographic and climatic diversity, possesses an exceptional flora with over 4,300 plant species, many of which are endemic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Koudier</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2019)</w:t>
      </w:r>
      <w:r w:rsidRPr="00202340">
        <w:rPr>
          <w:rFonts w:asciiTheme="majorBidi" w:hAnsiTheme="majorBidi" w:cstheme="majorBidi"/>
          <w:sz w:val="24"/>
          <w:szCs w:val="24"/>
          <w:lang w:val="en-US"/>
        </w:rPr>
        <w:t>.</w:t>
      </w:r>
      <w:r w:rsidRPr="00202340">
        <w:rPr>
          <w:rFonts w:asciiTheme="majorBidi" w:hAnsiTheme="majorBidi" w:cstheme="majorBidi"/>
          <w:b/>
          <w:bCs/>
          <w:sz w:val="24"/>
          <w:szCs w:val="24"/>
          <w:lang w:val="en-US"/>
        </w:rPr>
        <w:t xml:space="preserve"> </w:t>
      </w:r>
      <w:r w:rsidRPr="00202340">
        <w:rPr>
          <w:rFonts w:asciiTheme="majorBidi" w:hAnsiTheme="majorBidi" w:cstheme="majorBidi"/>
          <w:sz w:val="24"/>
          <w:szCs w:val="24"/>
          <w:lang w:val="en-US"/>
        </w:rPr>
        <w:t xml:space="preserve">Among them, </w:t>
      </w:r>
      <w:proofErr w:type="spellStart"/>
      <w:r w:rsidRPr="00202340">
        <w:rPr>
          <w:rFonts w:asciiTheme="majorBidi" w:hAnsiTheme="majorBidi" w:cstheme="majorBidi"/>
          <w:i/>
          <w:iCs/>
          <w:sz w:val="24"/>
          <w:szCs w:val="24"/>
          <w:lang w:val="en-US"/>
        </w:rPr>
        <w:t>Origanum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floribundum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Munby</w:t>
      </w:r>
      <w:proofErr w:type="spellEnd"/>
      <w:r w:rsidRPr="00202340">
        <w:rPr>
          <w:rFonts w:asciiTheme="majorBidi" w:hAnsiTheme="majorBidi" w:cstheme="majorBidi"/>
          <w:sz w:val="24"/>
          <w:szCs w:val="24"/>
          <w:lang w:val="en-US"/>
        </w:rPr>
        <w:t xml:space="preserve"> commonly known as</w:t>
      </w:r>
      <w:r w:rsidRPr="00202340">
        <w:rPr>
          <w:rFonts w:asciiTheme="majorBidi" w:hAnsiTheme="majorBidi" w:cstheme="majorBidi"/>
          <w:b/>
          <w:bCs/>
          <w:sz w:val="24"/>
          <w:szCs w:val="24"/>
          <w:lang w:val="en-US"/>
        </w:rPr>
        <w:t xml:space="preserve"> </w:t>
      </w:r>
      <w:proofErr w:type="spellStart"/>
      <w:r w:rsidRPr="00202340">
        <w:rPr>
          <w:rFonts w:asciiTheme="majorBidi" w:hAnsiTheme="majorBidi" w:cstheme="majorBidi"/>
          <w:b/>
          <w:bCs/>
          <w:sz w:val="24"/>
          <w:szCs w:val="24"/>
          <w:lang w:val="en-US"/>
        </w:rPr>
        <w:t>zaatar</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sz w:val="24"/>
          <w:szCs w:val="24"/>
          <w:lang w:val="en-US"/>
        </w:rPr>
        <w:t xml:space="preserve">stands out for its traditional uses and promising pharmacological potential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Aït</w:t>
      </w:r>
      <w:proofErr w:type="spellEnd"/>
      <w:r w:rsidRPr="00202340">
        <w:rPr>
          <w:rFonts w:asciiTheme="majorBidi" w:hAnsiTheme="majorBidi" w:cstheme="majorBidi"/>
          <w:b/>
          <w:bCs/>
          <w:sz w:val="24"/>
          <w:szCs w:val="24"/>
          <w:lang w:val="en-US"/>
        </w:rPr>
        <w:t xml:space="preserve"> Youssef, 2006; </w:t>
      </w:r>
      <w:proofErr w:type="spellStart"/>
      <w:r w:rsidRPr="00202340">
        <w:rPr>
          <w:rFonts w:asciiTheme="majorBidi" w:hAnsiTheme="majorBidi" w:cstheme="majorBidi"/>
          <w:b/>
          <w:bCs/>
          <w:sz w:val="24"/>
          <w:szCs w:val="24"/>
          <w:lang w:val="en-US"/>
        </w:rPr>
        <w:t>Boukhatem</w:t>
      </w:r>
      <w:proofErr w:type="spellEnd"/>
      <w:r w:rsidRPr="00202340">
        <w:rPr>
          <w:rFonts w:asciiTheme="majorBidi" w:hAnsiTheme="majorBidi" w:cstheme="majorBidi"/>
          <w:b/>
          <w:bCs/>
          <w:sz w:val="24"/>
          <w:szCs w:val="24"/>
          <w:lang w:val="en-US"/>
        </w:rPr>
        <w:t>, 2015)</w:t>
      </w:r>
      <w:r w:rsidRPr="00202340">
        <w:rPr>
          <w:rFonts w:asciiTheme="majorBidi" w:hAnsiTheme="majorBidi" w:cstheme="majorBidi"/>
          <w:sz w:val="24"/>
          <w:szCs w:val="24"/>
          <w:lang w:val="en-US"/>
        </w:rPr>
        <w:t>.</w:t>
      </w:r>
    </w:p>
    <w:p w:rsidR="00202340" w:rsidRPr="00202340" w:rsidRDefault="00202340" w:rsidP="00202340">
      <w:pPr>
        <w:spacing w:line="360" w:lineRule="auto"/>
        <w:ind w:firstLine="567"/>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This plant belongs to the </w:t>
      </w:r>
      <w:proofErr w:type="spellStart"/>
      <w:r w:rsidRPr="00202340">
        <w:rPr>
          <w:rFonts w:asciiTheme="majorBidi" w:hAnsiTheme="majorBidi" w:cstheme="majorBidi"/>
          <w:sz w:val="24"/>
          <w:szCs w:val="24"/>
          <w:lang w:val="en-US"/>
        </w:rPr>
        <w:t>Lamiaceae</w:t>
      </w:r>
      <w:proofErr w:type="spellEnd"/>
      <w:r w:rsidRPr="00202340">
        <w:rPr>
          <w:rFonts w:asciiTheme="majorBidi" w:hAnsiTheme="majorBidi" w:cstheme="majorBidi"/>
          <w:sz w:val="24"/>
          <w:szCs w:val="24"/>
          <w:lang w:val="en-US"/>
        </w:rPr>
        <w:t xml:space="preserve"> family, </w:t>
      </w:r>
      <w:proofErr w:type="gramStart"/>
      <w:r w:rsidRPr="00202340">
        <w:rPr>
          <w:rFonts w:asciiTheme="majorBidi" w:hAnsiTheme="majorBidi" w:cstheme="majorBidi"/>
          <w:sz w:val="24"/>
          <w:szCs w:val="24"/>
          <w:lang w:val="en-US"/>
        </w:rPr>
        <w:t>well-known</w:t>
      </w:r>
      <w:proofErr w:type="gramEnd"/>
      <w:r w:rsidRPr="00202340">
        <w:rPr>
          <w:rFonts w:asciiTheme="majorBidi" w:hAnsiTheme="majorBidi" w:cstheme="majorBidi"/>
          <w:sz w:val="24"/>
          <w:szCs w:val="24"/>
          <w:lang w:val="en-US"/>
        </w:rPr>
        <w:t xml:space="preserve"> for its aromatic oils and </w:t>
      </w:r>
      <w:proofErr w:type="spellStart"/>
      <w:r w:rsidRPr="00202340">
        <w:rPr>
          <w:rFonts w:asciiTheme="majorBidi" w:hAnsiTheme="majorBidi" w:cstheme="majorBidi"/>
          <w:sz w:val="24"/>
          <w:szCs w:val="24"/>
          <w:lang w:val="en-US"/>
        </w:rPr>
        <w:t>polyphenolic</w:t>
      </w:r>
      <w:proofErr w:type="spellEnd"/>
      <w:r w:rsidRPr="00202340">
        <w:rPr>
          <w:rFonts w:asciiTheme="majorBidi" w:hAnsiTheme="majorBidi" w:cstheme="majorBidi"/>
          <w:sz w:val="24"/>
          <w:szCs w:val="24"/>
          <w:lang w:val="en-US"/>
        </w:rPr>
        <w:t xml:space="preserve"> richness, offering antioxidant, anti-inflammatory, antimicrobial, </w:t>
      </w:r>
      <w:proofErr w:type="spellStart"/>
      <w:r w:rsidRPr="00202340">
        <w:rPr>
          <w:rFonts w:asciiTheme="majorBidi" w:hAnsiTheme="majorBidi" w:cstheme="majorBidi"/>
          <w:sz w:val="24"/>
          <w:szCs w:val="24"/>
          <w:lang w:val="en-US"/>
        </w:rPr>
        <w:t>antidiabetic</w:t>
      </w:r>
      <w:proofErr w:type="spellEnd"/>
      <w:r w:rsidRPr="00202340">
        <w:rPr>
          <w:rFonts w:asciiTheme="majorBidi" w:hAnsiTheme="majorBidi" w:cstheme="majorBidi"/>
          <w:sz w:val="24"/>
          <w:szCs w:val="24"/>
          <w:lang w:val="en-US"/>
        </w:rPr>
        <w:t xml:space="preserve">, and even anticancer properties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Krimat</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xml:space="preserve">., 2017; </w:t>
      </w:r>
      <w:proofErr w:type="spellStart"/>
      <w:r w:rsidRPr="00202340">
        <w:rPr>
          <w:rFonts w:asciiTheme="majorBidi" w:hAnsiTheme="majorBidi" w:cstheme="majorBidi"/>
          <w:b/>
          <w:bCs/>
          <w:sz w:val="24"/>
          <w:szCs w:val="24"/>
          <w:lang w:val="en-US"/>
        </w:rPr>
        <w:t>Chaibi</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2022)</w:t>
      </w:r>
      <w:r w:rsidRPr="00202340">
        <w:rPr>
          <w:rFonts w:asciiTheme="majorBidi" w:hAnsiTheme="majorBidi" w:cstheme="majorBidi"/>
          <w:sz w:val="24"/>
          <w:szCs w:val="24"/>
          <w:lang w:val="en-US"/>
        </w:rPr>
        <w:t xml:space="preserve">. Previous studies have shown that its essential oil and phenolic extracts contain </w:t>
      </w:r>
      <w:proofErr w:type="spellStart"/>
      <w:r w:rsidRPr="00202340">
        <w:rPr>
          <w:rFonts w:asciiTheme="majorBidi" w:hAnsiTheme="majorBidi" w:cstheme="majorBidi"/>
          <w:sz w:val="24"/>
          <w:szCs w:val="24"/>
          <w:lang w:val="en-US"/>
        </w:rPr>
        <w:t>carvacrol</w:t>
      </w:r>
      <w:proofErr w:type="spellEnd"/>
      <w:r w:rsidRPr="00202340">
        <w:rPr>
          <w:rFonts w:asciiTheme="majorBidi" w:hAnsiTheme="majorBidi" w:cstheme="majorBidi"/>
          <w:sz w:val="24"/>
          <w:szCs w:val="24"/>
          <w:lang w:val="en-US"/>
        </w:rPr>
        <w:t xml:space="preserve">, </w:t>
      </w:r>
      <w:proofErr w:type="spellStart"/>
      <w:r w:rsidRPr="00202340">
        <w:rPr>
          <w:rFonts w:asciiTheme="majorBidi" w:hAnsiTheme="majorBidi" w:cstheme="majorBidi"/>
          <w:sz w:val="24"/>
          <w:szCs w:val="24"/>
          <w:lang w:val="en-US"/>
        </w:rPr>
        <w:t>thymol</w:t>
      </w:r>
      <w:proofErr w:type="spellEnd"/>
      <w:r w:rsidRPr="00202340">
        <w:rPr>
          <w:rFonts w:asciiTheme="majorBidi" w:hAnsiTheme="majorBidi" w:cstheme="majorBidi"/>
          <w:sz w:val="24"/>
          <w:szCs w:val="24"/>
          <w:lang w:val="en-US"/>
        </w:rPr>
        <w:t xml:space="preserve">, </w:t>
      </w:r>
      <w:proofErr w:type="spellStart"/>
      <w:r w:rsidRPr="00202340">
        <w:rPr>
          <w:rFonts w:asciiTheme="majorBidi" w:hAnsiTheme="majorBidi" w:cstheme="majorBidi"/>
          <w:sz w:val="24"/>
          <w:szCs w:val="24"/>
          <w:lang w:val="en-US"/>
        </w:rPr>
        <w:t>quercetin</w:t>
      </w:r>
      <w:proofErr w:type="spellEnd"/>
      <w:r w:rsidRPr="00202340">
        <w:rPr>
          <w:rFonts w:asciiTheme="majorBidi" w:hAnsiTheme="majorBidi" w:cstheme="majorBidi"/>
          <w:sz w:val="24"/>
          <w:szCs w:val="24"/>
          <w:lang w:val="en-US"/>
        </w:rPr>
        <w:t xml:space="preserve">, </w:t>
      </w:r>
      <w:proofErr w:type="spellStart"/>
      <w:r w:rsidRPr="00202340">
        <w:rPr>
          <w:rFonts w:asciiTheme="majorBidi" w:hAnsiTheme="majorBidi" w:cstheme="majorBidi"/>
          <w:sz w:val="24"/>
          <w:szCs w:val="24"/>
          <w:lang w:val="en-US"/>
        </w:rPr>
        <w:t>luteolin</w:t>
      </w:r>
      <w:proofErr w:type="spellEnd"/>
      <w:r w:rsidRPr="00202340">
        <w:rPr>
          <w:rFonts w:asciiTheme="majorBidi" w:hAnsiTheme="majorBidi" w:cstheme="majorBidi"/>
          <w:sz w:val="24"/>
          <w:szCs w:val="24"/>
          <w:lang w:val="en-US"/>
        </w:rPr>
        <w:t xml:space="preserve">, </w:t>
      </w:r>
      <w:proofErr w:type="spellStart"/>
      <w:r w:rsidRPr="00202340">
        <w:rPr>
          <w:rFonts w:asciiTheme="majorBidi" w:hAnsiTheme="majorBidi" w:cstheme="majorBidi"/>
          <w:sz w:val="24"/>
          <w:szCs w:val="24"/>
          <w:lang w:val="en-US"/>
        </w:rPr>
        <w:t>apigenin</w:t>
      </w:r>
      <w:proofErr w:type="spellEnd"/>
      <w:r w:rsidRPr="00202340">
        <w:rPr>
          <w:rFonts w:asciiTheme="majorBidi" w:hAnsiTheme="majorBidi" w:cstheme="majorBidi"/>
          <w:sz w:val="24"/>
          <w:szCs w:val="24"/>
          <w:lang w:val="en-US"/>
        </w:rPr>
        <w:t xml:space="preserve">, and </w:t>
      </w:r>
      <w:proofErr w:type="spellStart"/>
      <w:r w:rsidRPr="00202340">
        <w:rPr>
          <w:rFonts w:asciiTheme="majorBidi" w:hAnsiTheme="majorBidi" w:cstheme="majorBidi"/>
          <w:sz w:val="24"/>
          <w:szCs w:val="24"/>
          <w:lang w:val="en-US"/>
        </w:rPr>
        <w:t>rosmarinic</w:t>
      </w:r>
      <w:proofErr w:type="spellEnd"/>
      <w:r w:rsidRPr="00202340">
        <w:rPr>
          <w:rFonts w:asciiTheme="majorBidi" w:hAnsiTheme="majorBidi" w:cstheme="majorBidi"/>
          <w:sz w:val="24"/>
          <w:szCs w:val="24"/>
          <w:lang w:val="en-US"/>
        </w:rPr>
        <w:t xml:space="preserve"> acid molecules capable of scavenging free radicals, inhibiting pro-inflammatory enzymes like COX-2, and modulating immune responses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Sies</w:t>
      </w:r>
      <w:proofErr w:type="spellEnd"/>
      <w:r w:rsidRPr="00202340">
        <w:rPr>
          <w:rFonts w:asciiTheme="majorBidi" w:hAnsiTheme="majorBidi" w:cstheme="majorBidi"/>
          <w:b/>
          <w:bCs/>
          <w:sz w:val="24"/>
          <w:szCs w:val="24"/>
          <w:lang w:val="en-US"/>
        </w:rPr>
        <w:t xml:space="preserve">, 1997; </w:t>
      </w:r>
      <w:proofErr w:type="spellStart"/>
      <w:r w:rsidRPr="00202340">
        <w:rPr>
          <w:rFonts w:asciiTheme="majorBidi" w:hAnsiTheme="majorBidi" w:cstheme="majorBidi"/>
          <w:b/>
          <w:bCs/>
          <w:sz w:val="24"/>
          <w:szCs w:val="24"/>
          <w:lang w:val="en-US"/>
        </w:rPr>
        <w:t>Halliwell</w:t>
      </w:r>
      <w:proofErr w:type="spellEnd"/>
      <w:r w:rsidRPr="00202340">
        <w:rPr>
          <w:rFonts w:asciiTheme="majorBidi" w:hAnsiTheme="majorBidi" w:cstheme="majorBidi"/>
          <w:b/>
          <w:bCs/>
          <w:sz w:val="24"/>
          <w:szCs w:val="24"/>
          <w:lang w:val="en-US"/>
        </w:rPr>
        <w:t xml:space="preserve"> &amp; </w:t>
      </w:r>
      <w:proofErr w:type="spellStart"/>
      <w:r w:rsidRPr="00202340">
        <w:rPr>
          <w:rFonts w:asciiTheme="majorBidi" w:hAnsiTheme="majorBidi" w:cstheme="majorBidi"/>
          <w:b/>
          <w:bCs/>
          <w:sz w:val="24"/>
          <w:szCs w:val="24"/>
          <w:lang w:val="en-US"/>
        </w:rPr>
        <w:t>Gutteridge</w:t>
      </w:r>
      <w:proofErr w:type="spellEnd"/>
      <w:r w:rsidRPr="00202340">
        <w:rPr>
          <w:rFonts w:asciiTheme="majorBidi" w:hAnsiTheme="majorBidi" w:cstheme="majorBidi"/>
          <w:b/>
          <w:bCs/>
          <w:sz w:val="24"/>
          <w:szCs w:val="24"/>
          <w:lang w:val="en-US"/>
        </w:rPr>
        <w:t>, 2015)</w:t>
      </w:r>
      <w:r w:rsidRPr="00202340">
        <w:rPr>
          <w:rFonts w:asciiTheme="majorBidi" w:hAnsiTheme="majorBidi" w:cstheme="majorBidi"/>
          <w:sz w:val="24"/>
          <w:szCs w:val="24"/>
          <w:lang w:val="en-US"/>
        </w:rPr>
        <w:t>.</w:t>
      </w:r>
    </w:p>
    <w:p w:rsidR="00202340" w:rsidRPr="00202340" w:rsidRDefault="00202340" w:rsidP="00202340">
      <w:pPr>
        <w:spacing w:line="360" w:lineRule="auto"/>
        <w:ind w:firstLine="567"/>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Moreover, polyphenols in medicinal plants play a preventive role against chronic diseases caused by oxidative stress, such as cardiovascular, neurodegenerative diseases, and certain cancers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Regnault</w:t>
      </w:r>
      <w:proofErr w:type="spellEnd"/>
      <w:r w:rsidRPr="00202340">
        <w:rPr>
          <w:rFonts w:asciiTheme="majorBidi" w:hAnsiTheme="majorBidi" w:cstheme="majorBidi"/>
          <w:b/>
          <w:bCs/>
          <w:sz w:val="24"/>
          <w:szCs w:val="24"/>
          <w:lang w:val="en-US"/>
        </w:rPr>
        <w:t xml:space="preserve">-Roger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2008; Sanchez-Moreno, 2002)</w:t>
      </w:r>
      <w:r w:rsidRPr="00202340">
        <w:rPr>
          <w:rFonts w:asciiTheme="majorBidi" w:hAnsiTheme="majorBidi" w:cstheme="majorBidi"/>
          <w:sz w:val="24"/>
          <w:szCs w:val="24"/>
          <w:lang w:val="en-US"/>
        </w:rPr>
        <w:t xml:space="preserve">. </w:t>
      </w:r>
      <w:r w:rsidRPr="00202340">
        <w:rPr>
          <w:rFonts w:asciiTheme="majorBidi" w:hAnsiTheme="majorBidi" w:cstheme="majorBidi"/>
          <w:sz w:val="24"/>
          <w:szCs w:val="24"/>
          <w:lang w:val="en-US"/>
        </w:rPr>
        <w:lastRenderedPageBreak/>
        <w:t xml:space="preserve">Flavonoids such as </w:t>
      </w:r>
      <w:proofErr w:type="spellStart"/>
      <w:r w:rsidRPr="00202340">
        <w:rPr>
          <w:rFonts w:asciiTheme="majorBidi" w:hAnsiTheme="majorBidi" w:cstheme="majorBidi"/>
          <w:sz w:val="24"/>
          <w:szCs w:val="24"/>
          <w:lang w:val="en-US"/>
        </w:rPr>
        <w:t>quercetin</w:t>
      </w:r>
      <w:proofErr w:type="spellEnd"/>
      <w:r w:rsidRPr="00202340">
        <w:rPr>
          <w:rFonts w:asciiTheme="majorBidi" w:hAnsiTheme="majorBidi" w:cstheme="majorBidi"/>
          <w:sz w:val="24"/>
          <w:szCs w:val="24"/>
          <w:lang w:val="en-US"/>
        </w:rPr>
        <w:t xml:space="preserve"> and </w:t>
      </w:r>
      <w:proofErr w:type="spellStart"/>
      <w:r w:rsidRPr="00202340">
        <w:rPr>
          <w:rFonts w:asciiTheme="majorBidi" w:hAnsiTheme="majorBidi" w:cstheme="majorBidi"/>
          <w:sz w:val="24"/>
          <w:szCs w:val="24"/>
          <w:lang w:val="en-US"/>
        </w:rPr>
        <w:t>catechin</w:t>
      </w:r>
      <w:proofErr w:type="spellEnd"/>
      <w:r w:rsidRPr="00202340">
        <w:rPr>
          <w:rFonts w:asciiTheme="majorBidi" w:hAnsiTheme="majorBidi" w:cstheme="majorBidi"/>
          <w:sz w:val="24"/>
          <w:szCs w:val="24"/>
          <w:lang w:val="en-US"/>
        </w:rPr>
        <w:t xml:space="preserve"> have been shown to inhibit lipid peroxidation, reduce inflammatory cytokines, and   </w:t>
      </w:r>
    </w:p>
    <w:p w:rsidR="00202340" w:rsidRPr="00202340" w:rsidRDefault="00202340" w:rsidP="00202340">
      <w:pPr>
        <w:spacing w:line="360" w:lineRule="auto"/>
        <w:ind w:firstLine="567"/>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extend coagulation times making them excellent candidates as natural antioxidants, anti-inflammatories, and anticoagulants </w:t>
      </w:r>
      <w:r w:rsidRPr="00202340">
        <w:rPr>
          <w:rFonts w:asciiTheme="majorBidi" w:hAnsiTheme="majorBidi" w:cstheme="majorBidi"/>
          <w:b/>
          <w:bCs/>
          <w:sz w:val="24"/>
          <w:szCs w:val="24"/>
          <w:lang w:val="en-US"/>
        </w:rPr>
        <w:t xml:space="preserve">(Lobo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xml:space="preserve">., 2010; </w:t>
      </w:r>
      <w:proofErr w:type="spellStart"/>
      <w:r w:rsidRPr="00202340">
        <w:rPr>
          <w:rFonts w:asciiTheme="majorBidi" w:hAnsiTheme="majorBidi" w:cstheme="majorBidi"/>
          <w:b/>
          <w:bCs/>
          <w:sz w:val="24"/>
          <w:szCs w:val="24"/>
          <w:lang w:val="en-US"/>
        </w:rPr>
        <w:t>Azab</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xml:space="preserve">., 2016; </w:t>
      </w:r>
      <w:proofErr w:type="spellStart"/>
      <w:r w:rsidRPr="00202340">
        <w:rPr>
          <w:rFonts w:asciiTheme="majorBidi" w:hAnsiTheme="majorBidi" w:cstheme="majorBidi"/>
          <w:b/>
          <w:bCs/>
          <w:sz w:val="24"/>
          <w:szCs w:val="24"/>
          <w:lang w:val="en-US"/>
        </w:rPr>
        <w:t>Vazhappilly</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2019</w:t>
      </w:r>
      <w:r w:rsidRPr="00202340">
        <w:rPr>
          <w:rFonts w:asciiTheme="majorBidi" w:hAnsiTheme="majorBidi" w:cstheme="majorBidi"/>
          <w:sz w:val="24"/>
          <w:szCs w:val="24"/>
          <w:lang w:val="en-US"/>
        </w:rPr>
        <w:t>).</w:t>
      </w:r>
    </w:p>
    <w:p w:rsidR="00202340" w:rsidRPr="00202340" w:rsidRDefault="00202340" w:rsidP="00202340">
      <w:pPr>
        <w:spacing w:line="360" w:lineRule="auto"/>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Despite the widespread traditional use of </w:t>
      </w:r>
      <w:proofErr w:type="spellStart"/>
      <w:r w:rsidRPr="00202340">
        <w:rPr>
          <w:rFonts w:asciiTheme="majorBidi" w:hAnsiTheme="majorBidi" w:cstheme="majorBidi"/>
          <w:i/>
          <w:iCs/>
          <w:sz w:val="24"/>
          <w:szCs w:val="24"/>
          <w:lang w:val="en-US"/>
        </w:rPr>
        <w:t>Origanum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floribundum</w:t>
      </w:r>
      <w:proofErr w:type="spellEnd"/>
      <w:r w:rsidRPr="00202340">
        <w:rPr>
          <w:rFonts w:asciiTheme="majorBidi" w:hAnsiTheme="majorBidi" w:cstheme="majorBidi"/>
          <w:sz w:val="24"/>
          <w:szCs w:val="24"/>
          <w:lang w:val="en-US"/>
        </w:rPr>
        <w:t xml:space="preserve"> in the </w:t>
      </w:r>
      <w:proofErr w:type="spellStart"/>
      <w:r w:rsidRPr="00202340">
        <w:rPr>
          <w:rFonts w:asciiTheme="majorBidi" w:hAnsiTheme="majorBidi" w:cstheme="majorBidi"/>
          <w:sz w:val="24"/>
          <w:szCs w:val="24"/>
          <w:lang w:val="en-US"/>
        </w:rPr>
        <w:t>Aurès</w:t>
      </w:r>
      <w:proofErr w:type="spellEnd"/>
      <w:r w:rsidRPr="00202340">
        <w:rPr>
          <w:rFonts w:asciiTheme="majorBidi" w:hAnsiTheme="majorBidi" w:cstheme="majorBidi"/>
          <w:sz w:val="24"/>
          <w:szCs w:val="24"/>
          <w:lang w:val="en-US"/>
        </w:rPr>
        <w:t xml:space="preserve"> and </w:t>
      </w:r>
      <w:proofErr w:type="spellStart"/>
      <w:r w:rsidRPr="00202340">
        <w:rPr>
          <w:rFonts w:asciiTheme="majorBidi" w:hAnsiTheme="majorBidi" w:cstheme="majorBidi"/>
          <w:sz w:val="24"/>
          <w:szCs w:val="24"/>
          <w:lang w:val="en-US"/>
        </w:rPr>
        <w:t>Tébessa</w:t>
      </w:r>
      <w:proofErr w:type="spellEnd"/>
      <w:r w:rsidRPr="00202340">
        <w:rPr>
          <w:rFonts w:asciiTheme="majorBidi" w:hAnsiTheme="majorBidi" w:cstheme="majorBidi"/>
          <w:sz w:val="24"/>
          <w:szCs w:val="24"/>
          <w:lang w:val="en-US"/>
        </w:rPr>
        <w:t xml:space="preserve"> regions of eastern Algeria for respiratory, digestive, skin, and joint ailments </w:t>
      </w:r>
      <w:r w:rsidRPr="00202340">
        <w:rPr>
          <w:rFonts w:asciiTheme="majorBidi" w:hAnsiTheme="majorBidi" w:cstheme="majorBidi"/>
          <w:b/>
          <w:bCs/>
          <w:sz w:val="24"/>
          <w:szCs w:val="24"/>
          <w:lang w:val="en-US"/>
        </w:rPr>
        <w:t>(</w:t>
      </w:r>
      <w:proofErr w:type="spellStart"/>
      <w:r w:rsidRPr="00202340">
        <w:rPr>
          <w:rFonts w:asciiTheme="majorBidi" w:hAnsiTheme="majorBidi" w:cstheme="majorBidi"/>
          <w:b/>
          <w:bCs/>
          <w:sz w:val="24"/>
          <w:szCs w:val="24"/>
          <w:lang w:val="en-US"/>
        </w:rPr>
        <w:t>Benabadji</w:t>
      </w:r>
      <w:proofErr w:type="spellEnd"/>
      <w:r w:rsidRPr="00202340">
        <w:rPr>
          <w:rFonts w:asciiTheme="majorBidi" w:hAnsiTheme="majorBidi" w:cstheme="majorBidi"/>
          <w:b/>
          <w:bCs/>
          <w:sz w:val="24"/>
          <w:szCs w:val="24"/>
          <w:lang w:val="en-US"/>
        </w:rPr>
        <w:t xml:space="preserve"> </w:t>
      </w:r>
      <w:r w:rsidRPr="00202340">
        <w:rPr>
          <w:rFonts w:asciiTheme="majorBidi" w:hAnsiTheme="majorBidi" w:cstheme="majorBidi"/>
          <w:b/>
          <w:bCs/>
          <w:i/>
          <w:iCs/>
          <w:sz w:val="24"/>
          <w:szCs w:val="24"/>
          <w:lang w:val="en-US"/>
        </w:rPr>
        <w:t>et al</w:t>
      </w:r>
      <w:r w:rsidRPr="00202340">
        <w:rPr>
          <w:rFonts w:asciiTheme="majorBidi" w:hAnsiTheme="majorBidi" w:cstheme="majorBidi"/>
          <w:b/>
          <w:bCs/>
          <w:sz w:val="24"/>
          <w:szCs w:val="24"/>
          <w:lang w:val="en-US"/>
        </w:rPr>
        <w:t xml:space="preserve">., 2007; </w:t>
      </w:r>
      <w:proofErr w:type="spellStart"/>
      <w:r w:rsidRPr="00202340">
        <w:rPr>
          <w:rFonts w:asciiTheme="majorBidi" w:hAnsiTheme="majorBidi" w:cstheme="majorBidi"/>
          <w:b/>
          <w:bCs/>
          <w:sz w:val="24"/>
          <w:szCs w:val="24"/>
          <w:lang w:val="en-US"/>
        </w:rPr>
        <w:t>Boukef</w:t>
      </w:r>
      <w:proofErr w:type="spellEnd"/>
      <w:r w:rsidRPr="00202340">
        <w:rPr>
          <w:rFonts w:asciiTheme="majorBidi" w:hAnsiTheme="majorBidi" w:cstheme="majorBidi"/>
          <w:b/>
          <w:bCs/>
          <w:sz w:val="24"/>
          <w:szCs w:val="24"/>
          <w:lang w:val="en-US"/>
        </w:rPr>
        <w:t>, 1986)</w:t>
      </w:r>
      <w:r w:rsidRPr="00202340">
        <w:rPr>
          <w:rFonts w:asciiTheme="majorBidi" w:hAnsiTheme="majorBidi" w:cstheme="majorBidi"/>
          <w:sz w:val="24"/>
          <w:szCs w:val="24"/>
          <w:lang w:val="en-US"/>
        </w:rPr>
        <w:t xml:space="preserve">, scientific studies remain scarce, particularly those evaluating its biological activities through validated </w:t>
      </w:r>
      <w:r w:rsidRPr="00202340">
        <w:rPr>
          <w:rFonts w:asciiTheme="majorBidi" w:hAnsiTheme="majorBidi" w:cstheme="majorBidi"/>
          <w:i/>
          <w:iCs/>
          <w:sz w:val="24"/>
          <w:szCs w:val="24"/>
          <w:lang w:val="en-US"/>
        </w:rPr>
        <w:t xml:space="preserve">in vitro </w:t>
      </w:r>
      <w:r w:rsidRPr="00202340">
        <w:rPr>
          <w:rFonts w:asciiTheme="majorBidi" w:hAnsiTheme="majorBidi" w:cstheme="majorBidi"/>
          <w:sz w:val="24"/>
          <w:szCs w:val="24"/>
          <w:lang w:val="en-US"/>
        </w:rPr>
        <w:t xml:space="preserve">and </w:t>
      </w:r>
      <w:r w:rsidRPr="00202340">
        <w:rPr>
          <w:rFonts w:asciiTheme="majorBidi" w:hAnsiTheme="majorBidi" w:cstheme="majorBidi"/>
          <w:i/>
          <w:iCs/>
          <w:sz w:val="24"/>
          <w:szCs w:val="24"/>
          <w:lang w:val="en-US"/>
        </w:rPr>
        <w:t>in vivo</w:t>
      </w:r>
      <w:r w:rsidRPr="00202340">
        <w:rPr>
          <w:rFonts w:asciiTheme="majorBidi" w:hAnsiTheme="majorBidi" w:cstheme="majorBidi"/>
          <w:sz w:val="24"/>
          <w:szCs w:val="24"/>
          <w:lang w:val="en-US"/>
        </w:rPr>
        <w:t xml:space="preserve"> tests.</w:t>
      </w:r>
    </w:p>
    <w:p w:rsidR="00202340" w:rsidRPr="00202340" w:rsidRDefault="00202340" w:rsidP="00202340">
      <w:pPr>
        <w:spacing w:line="360" w:lineRule="auto"/>
        <w:rPr>
          <w:rFonts w:asciiTheme="majorBidi" w:hAnsiTheme="majorBidi" w:cstheme="majorBidi"/>
          <w:b/>
          <w:bCs/>
          <w:sz w:val="28"/>
          <w:szCs w:val="28"/>
          <w:lang w:val="en-US"/>
        </w:rPr>
      </w:pPr>
      <w:r w:rsidRPr="00202340">
        <w:rPr>
          <w:rFonts w:asciiTheme="majorBidi" w:hAnsiTheme="majorBidi" w:cstheme="majorBidi"/>
          <w:b/>
          <w:bCs/>
          <w:sz w:val="28"/>
          <w:szCs w:val="28"/>
          <w:lang w:val="en-US"/>
        </w:rPr>
        <w:t>Research Objective</w:t>
      </w:r>
    </w:p>
    <w:p w:rsidR="00202340" w:rsidRPr="00202340" w:rsidRDefault="00202340" w:rsidP="00202340">
      <w:pPr>
        <w:spacing w:line="360" w:lineRule="auto"/>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This study aims </w:t>
      </w:r>
      <w:proofErr w:type="gramStart"/>
      <w:r w:rsidRPr="00202340">
        <w:rPr>
          <w:rFonts w:asciiTheme="majorBidi" w:hAnsiTheme="majorBidi" w:cstheme="majorBidi"/>
          <w:sz w:val="24"/>
          <w:szCs w:val="24"/>
          <w:lang w:val="en-US"/>
        </w:rPr>
        <w:t>to scientifically validate</w:t>
      </w:r>
      <w:proofErr w:type="gramEnd"/>
      <w:r w:rsidRPr="00202340">
        <w:rPr>
          <w:rFonts w:asciiTheme="majorBidi" w:hAnsiTheme="majorBidi" w:cstheme="majorBidi"/>
          <w:sz w:val="24"/>
          <w:szCs w:val="24"/>
          <w:lang w:val="en-US"/>
        </w:rPr>
        <w:t xml:space="preserve"> the therapeutic potential of </w:t>
      </w:r>
      <w:proofErr w:type="spellStart"/>
      <w:r w:rsidRPr="00202340">
        <w:rPr>
          <w:rFonts w:asciiTheme="majorBidi" w:hAnsiTheme="majorBidi" w:cstheme="majorBidi"/>
          <w:i/>
          <w:iCs/>
          <w:sz w:val="24"/>
          <w:szCs w:val="24"/>
          <w:lang w:val="en-US"/>
        </w:rPr>
        <w:t>Origanum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floribundum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Munby</w:t>
      </w:r>
      <w:proofErr w:type="spellEnd"/>
      <w:r w:rsidRPr="00202340">
        <w:rPr>
          <w:rFonts w:asciiTheme="majorBidi" w:hAnsiTheme="majorBidi" w:cstheme="majorBidi"/>
          <w:sz w:val="24"/>
          <w:szCs w:val="24"/>
          <w:lang w:val="en-US"/>
        </w:rPr>
        <w:t xml:space="preserve"> through:</w:t>
      </w:r>
    </w:p>
    <w:p w:rsidR="00202340" w:rsidRPr="00202340" w:rsidRDefault="00202340" w:rsidP="00202340">
      <w:pPr>
        <w:spacing w:line="360" w:lineRule="auto"/>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 • Extraction and quantification of its phenolic and flavonoid content;</w:t>
      </w:r>
    </w:p>
    <w:p w:rsidR="00202340" w:rsidRPr="00202340" w:rsidRDefault="00202340" w:rsidP="00202340">
      <w:pPr>
        <w:spacing w:line="360" w:lineRule="auto"/>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 • Evaluation of its antioxidant activity (DPPH, TAC), anti-inflammatory potential (BSA and xylene-induced edema), analgesic effects (acetic acid-induced writhing test), and anticoagulant capacity (PT, </w:t>
      </w:r>
      <w:proofErr w:type="spellStart"/>
      <w:r w:rsidRPr="00202340">
        <w:rPr>
          <w:rFonts w:asciiTheme="majorBidi" w:hAnsiTheme="majorBidi" w:cstheme="majorBidi"/>
          <w:sz w:val="24"/>
          <w:szCs w:val="24"/>
          <w:lang w:val="en-US"/>
        </w:rPr>
        <w:t>aPTT</w:t>
      </w:r>
      <w:proofErr w:type="spellEnd"/>
      <w:r w:rsidRPr="00202340">
        <w:rPr>
          <w:rFonts w:asciiTheme="majorBidi" w:hAnsiTheme="majorBidi" w:cstheme="majorBidi"/>
          <w:sz w:val="24"/>
          <w:szCs w:val="24"/>
          <w:lang w:val="en-US"/>
        </w:rPr>
        <w:t>);</w:t>
      </w:r>
    </w:p>
    <w:p w:rsidR="00202340" w:rsidRPr="00202340" w:rsidRDefault="00202340" w:rsidP="00202340">
      <w:pPr>
        <w:spacing w:line="360" w:lineRule="auto"/>
        <w:jc w:val="both"/>
        <w:rPr>
          <w:rFonts w:asciiTheme="majorBidi" w:hAnsiTheme="majorBidi" w:cstheme="majorBidi"/>
          <w:sz w:val="24"/>
          <w:szCs w:val="24"/>
          <w:lang w:val="en-US"/>
        </w:rPr>
      </w:pPr>
      <w:r w:rsidRPr="00202340">
        <w:rPr>
          <w:rFonts w:asciiTheme="majorBidi" w:hAnsiTheme="majorBidi" w:cstheme="majorBidi"/>
          <w:sz w:val="24"/>
          <w:szCs w:val="24"/>
          <w:lang w:val="en-US"/>
        </w:rPr>
        <w:t xml:space="preserve"> • Comparison of its biological performance with that of conventional reference drugs (aspirin, indomethacin) to assess its viability as a natural therapeutic alternative.</w:t>
      </w:r>
    </w:p>
    <w:p w:rsidR="00030E8E" w:rsidRDefault="00030E8E" w:rsidP="00202340">
      <w:pPr>
        <w:rPr>
          <w:lang w:val="en-US"/>
        </w:rPr>
      </w:pPr>
    </w:p>
    <w:p w:rsidR="00202340" w:rsidRDefault="00202340" w:rsidP="00202340">
      <w:pPr>
        <w:rPr>
          <w:lang w:val="en-US"/>
        </w:rPr>
      </w:pPr>
    </w:p>
    <w:p w:rsidR="00202340" w:rsidRDefault="00202340" w:rsidP="00202340">
      <w:pPr>
        <w:rPr>
          <w:lang w:val="en-US"/>
        </w:rPr>
      </w:pPr>
    </w:p>
    <w:p w:rsidR="00202340" w:rsidRDefault="00202340" w:rsidP="00202340">
      <w:pPr>
        <w:rPr>
          <w:lang w:val="en-US"/>
        </w:rPr>
      </w:pPr>
    </w:p>
    <w:p w:rsidR="00202340" w:rsidRDefault="00202340" w:rsidP="00202340">
      <w:pPr>
        <w:rPr>
          <w:lang w:val="en-US"/>
        </w:rPr>
      </w:pPr>
    </w:p>
    <w:p w:rsidR="00202340" w:rsidRDefault="00202340" w:rsidP="00202340">
      <w:pPr>
        <w:rPr>
          <w:lang w:val="en-US"/>
        </w:rPr>
      </w:pPr>
    </w:p>
    <w:p w:rsidR="00202340" w:rsidRDefault="00202340" w:rsidP="00202340">
      <w:pPr>
        <w:rPr>
          <w:lang w:val="en-US"/>
        </w:rPr>
      </w:pPr>
    </w:p>
    <w:p w:rsidR="00202340" w:rsidRDefault="00202340" w:rsidP="00202340">
      <w:pPr>
        <w:rPr>
          <w:lang w:val="en-US"/>
        </w:rPr>
      </w:pPr>
    </w:p>
    <w:p w:rsidR="00202340" w:rsidRDefault="00202340" w:rsidP="00202340">
      <w:pPr>
        <w:rPr>
          <w:lang w:val="en-US"/>
        </w:rPr>
      </w:pPr>
    </w:p>
    <w:p w:rsidR="00202340" w:rsidRPr="00D109EF" w:rsidRDefault="00202340" w:rsidP="00202340">
      <w:pPr>
        <w:ind w:left="360"/>
        <w:jc w:val="center"/>
        <w:rPr>
          <w:rFonts w:asciiTheme="majorBidi" w:hAnsiTheme="majorBidi" w:cstheme="majorBidi"/>
          <w:b/>
          <w:bCs/>
          <w:color w:val="000000" w:themeColor="text1"/>
          <w:sz w:val="24"/>
          <w:szCs w:val="24"/>
          <w:lang w:val="en-US"/>
        </w:rPr>
      </w:pPr>
      <w:r w:rsidRPr="00D109EF">
        <w:rPr>
          <w:rFonts w:asciiTheme="majorBidi" w:hAnsiTheme="majorBidi" w:cstheme="majorBidi"/>
          <w:b/>
          <w:bCs/>
          <w:color w:val="000000" w:themeColor="text1"/>
          <w:sz w:val="24"/>
          <w:szCs w:val="24"/>
          <w:lang w:val="en-US"/>
        </w:rPr>
        <w:lastRenderedPageBreak/>
        <w:t>Table of contents</w:t>
      </w:r>
    </w:p>
    <w:sdt>
      <w:sdtPr>
        <w:rPr>
          <w:rFonts w:asciiTheme="majorBidi" w:eastAsiaTheme="minorEastAsia" w:hAnsiTheme="majorBidi" w:cstheme="minorBidi"/>
          <w:b w:val="0"/>
          <w:bCs w:val="0"/>
          <w:color w:val="auto"/>
          <w:sz w:val="22"/>
          <w:szCs w:val="22"/>
        </w:rPr>
        <w:id w:val="4414021"/>
        <w:docPartObj>
          <w:docPartGallery w:val="Table of Contents"/>
          <w:docPartUnique/>
        </w:docPartObj>
      </w:sdtPr>
      <w:sdtEndPr>
        <w:rPr>
          <w:rFonts w:cstheme="majorBidi"/>
          <w:noProof/>
          <w:sz w:val="24"/>
          <w:szCs w:val="24"/>
        </w:rPr>
      </w:sdtEndPr>
      <w:sdtContent>
        <w:p w:rsidR="00202340" w:rsidRPr="00D109EF" w:rsidRDefault="00202340" w:rsidP="00202340">
          <w:pPr>
            <w:pStyle w:val="En-ttedetabledesmatires"/>
            <w:rPr>
              <w:rFonts w:asciiTheme="majorBidi" w:hAnsiTheme="majorBidi"/>
            </w:rPr>
          </w:pPr>
        </w:p>
        <w:p w:rsidR="00202340" w:rsidRDefault="00202340" w:rsidP="00202340">
          <w:pPr>
            <w:pStyle w:val="TM1"/>
            <w:tabs>
              <w:tab w:val="right" w:leader="dot" w:pos="9060"/>
            </w:tabs>
            <w:rPr>
              <w:noProof/>
              <w:kern w:val="2"/>
              <w:sz w:val="24"/>
              <w:szCs w:val="24"/>
              <w:lang w:val="en-US"/>
              <w14:ligatures w14:val="standardContextual"/>
            </w:rPr>
          </w:pPr>
          <w:r w:rsidRPr="007905C8">
            <w:rPr>
              <w:rFonts w:asciiTheme="majorBidi" w:hAnsiTheme="majorBidi" w:cstheme="majorBidi"/>
              <w:sz w:val="24"/>
              <w:szCs w:val="24"/>
            </w:rPr>
            <w:fldChar w:fldCharType="begin"/>
          </w:r>
          <w:r w:rsidRPr="007905C8">
            <w:rPr>
              <w:rFonts w:asciiTheme="majorBidi" w:hAnsiTheme="majorBidi" w:cstheme="majorBidi"/>
              <w:sz w:val="24"/>
              <w:szCs w:val="24"/>
            </w:rPr>
            <w:instrText xml:space="preserve"> TOC \o "1-3" \h \z \u </w:instrText>
          </w:r>
          <w:r w:rsidRPr="007905C8">
            <w:rPr>
              <w:rFonts w:asciiTheme="majorBidi" w:hAnsiTheme="majorBidi" w:cstheme="majorBidi"/>
              <w:sz w:val="24"/>
              <w:szCs w:val="24"/>
            </w:rPr>
            <w:fldChar w:fldCharType="separate"/>
          </w:r>
          <w:hyperlink w:anchor="_Toc201831529" w:history="1">
            <w:r w:rsidRPr="00962B96">
              <w:rPr>
                <w:rStyle w:val="Lienhypertexte"/>
                <w:rFonts w:asciiTheme="majorBidi" w:hAnsiTheme="majorBidi"/>
                <w:noProof/>
                <w:lang w:val="en-US"/>
              </w:rPr>
              <w:t>Acknowledgements:</w:t>
            </w:r>
            <w:r>
              <w:rPr>
                <w:noProof/>
                <w:webHidden/>
              </w:rPr>
              <w:tab/>
            </w:r>
          </w:hyperlink>
          <w:r>
            <w:rPr>
              <w:rStyle w:val="Lienhypertexte"/>
              <w:noProof/>
            </w:rPr>
            <w:t xml:space="preserve"> </w:t>
          </w:r>
        </w:p>
        <w:p w:rsidR="00202340" w:rsidRDefault="00202340" w:rsidP="00202340">
          <w:pPr>
            <w:pStyle w:val="TM1"/>
            <w:tabs>
              <w:tab w:val="right" w:leader="dot" w:pos="9060"/>
            </w:tabs>
            <w:rPr>
              <w:noProof/>
              <w:kern w:val="2"/>
              <w:sz w:val="24"/>
              <w:szCs w:val="24"/>
              <w:lang w:val="en-US"/>
              <w14:ligatures w14:val="standardContextual"/>
            </w:rPr>
          </w:pPr>
          <w:hyperlink w:anchor="_Toc201831530" w:history="1">
            <w:r w:rsidRPr="00962B96">
              <w:rPr>
                <w:rStyle w:val="Lienhypertexte"/>
                <w:rFonts w:asciiTheme="majorBidi" w:hAnsiTheme="majorBidi"/>
                <w:noProof/>
                <w:lang w:val="en-US"/>
              </w:rPr>
              <w:t>Abstract</w:t>
            </w:r>
            <w:r>
              <w:rPr>
                <w:noProof/>
                <w:webHidden/>
              </w:rPr>
              <w:tab/>
            </w:r>
          </w:hyperlink>
          <w:r>
            <w:rPr>
              <w:rStyle w:val="Lienhypertexte"/>
              <w:noProof/>
            </w:rPr>
            <w:t xml:space="preserve"> </w:t>
          </w:r>
        </w:p>
        <w:p w:rsidR="00202340" w:rsidRDefault="00202340" w:rsidP="00202340">
          <w:pPr>
            <w:pStyle w:val="TM1"/>
            <w:tabs>
              <w:tab w:val="right" w:leader="dot" w:pos="9060"/>
            </w:tabs>
            <w:rPr>
              <w:noProof/>
              <w:kern w:val="2"/>
              <w:sz w:val="24"/>
              <w:szCs w:val="24"/>
              <w:lang w:val="en-US"/>
              <w14:ligatures w14:val="standardContextual"/>
            </w:rPr>
          </w:pPr>
          <w:hyperlink w:anchor="_Toc201831531" w:history="1">
            <w:r w:rsidRPr="00962B96">
              <w:rPr>
                <w:rStyle w:val="Lienhypertexte"/>
                <w:rFonts w:asciiTheme="majorBidi" w:hAnsiTheme="majorBidi"/>
                <w:noProof/>
                <w:rtl/>
                <w:lang w:val="en-US"/>
              </w:rPr>
              <w:t>ملخص</w:t>
            </w:r>
            <w:r>
              <w:rPr>
                <w:noProof/>
                <w:webHidden/>
              </w:rPr>
              <w:tab/>
            </w:r>
          </w:hyperlink>
          <w:r>
            <w:rPr>
              <w:rStyle w:val="Lienhypertexte"/>
              <w:noProof/>
            </w:rPr>
            <w:t xml:space="preserve"> </w:t>
          </w:r>
        </w:p>
        <w:p w:rsidR="00202340" w:rsidRDefault="00202340" w:rsidP="00202340">
          <w:pPr>
            <w:pStyle w:val="TM1"/>
            <w:tabs>
              <w:tab w:val="right" w:leader="dot" w:pos="9060"/>
            </w:tabs>
            <w:rPr>
              <w:noProof/>
              <w:kern w:val="2"/>
              <w:sz w:val="24"/>
              <w:szCs w:val="24"/>
              <w:lang w:val="en-US"/>
              <w14:ligatures w14:val="standardContextual"/>
            </w:rPr>
          </w:pPr>
          <w:hyperlink w:anchor="_Toc201831532" w:history="1">
            <w:r w:rsidRPr="00962B96">
              <w:rPr>
                <w:rStyle w:val="Lienhypertexte"/>
                <w:rFonts w:asciiTheme="majorBidi" w:hAnsiTheme="majorBidi"/>
                <w:noProof/>
              </w:rPr>
              <w:t>Résumé</w:t>
            </w:r>
            <w:r>
              <w:rPr>
                <w:noProof/>
                <w:webHidden/>
              </w:rPr>
              <w:tab/>
            </w:r>
          </w:hyperlink>
          <w:r>
            <w:rPr>
              <w:rStyle w:val="Lienhypertexte"/>
              <w:noProof/>
            </w:rPr>
            <w:t xml:space="preserve"> </w:t>
          </w:r>
        </w:p>
        <w:p w:rsidR="00202340" w:rsidRDefault="00202340" w:rsidP="00202340">
          <w:pPr>
            <w:pStyle w:val="TM1"/>
            <w:tabs>
              <w:tab w:val="right" w:leader="dot" w:pos="9060"/>
            </w:tabs>
            <w:rPr>
              <w:noProof/>
              <w:kern w:val="2"/>
              <w:sz w:val="24"/>
              <w:szCs w:val="24"/>
              <w:lang w:val="en-US"/>
              <w14:ligatures w14:val="standardContextual"/>
            </w:rPr>
          </w:pPr>
          <w:hyperlink w:anchor="_Toc201831533" w:history="1">
            <w:r w:rsidRPr="00962B96">
              <w:rPr>
                <w:rStyle w:val="Lienhypertexte"/>
                <w:rFonts w:asciiTheme="majorBidi" w:hAnsiTheme="majorBidi"/>
                <w:noProof/>
              </w:rPr>
              <w:t>List of Abreviation</w:t>
            </w:r>
            <w:r>
              <w:rPr>
                <w:noProof/>
                <w:webHidden/>
              </w:rPr>
              <w:tab/>
            </w:r>
          </w:hyperlink>
          <w:r>
            <w:rPr>
              <w:rStyle w:val="Lienhypertexte"/>
              <w:noProof/>
            </w:rPr>
            <w:t xml:space="preserve"> </w:t>
          </w:r>
        </w:p>
        <w:p w:rsidR="00202340" w:rsidRDefault="00202340" w:rsidP="00202340">
          <w:pPr>
            <w:pStyle w:val="TM1"/>
            <w:tabs>
              <w:tab w:val="right" w:leader="dot" w:pos="9060"/>
            </w:tabs>
            <w:rPr>
              <w:noProof/>
              <w:kern w:val="2"/>
              <w:sz w:val="24"/>
              <w:szCs w:val="24"/>
              <w:lang w:val="en-US"/>
              <w14:ligatures w14:val="standardContextual"/>
            </w:rPr>
          </w:pPr>
          <w:hyperlink w:anchor="_Toc201831534" w:history="1">
            <w:r w:rsidRPr="00962B96">
              <w:rPr>
                <w:rStyle w:val="Lienhypertexte"/>
                <w:rFonts w:asciiTheme="majorBidi" w:hAnsiTheme="majorBidi"/>
                <w:noProof/>
              </w:rPr>
              <w:t>List of Figure</w:t>
            </w:r>
            <w:r>
              <w:rPr>
                <w:noProof/>
                <w:webHidden/>
              </w:rPr>
              <w:tab/>
            </w:r>
          </w:hyperlink>
          <w:r>
            <w:rPr>
              <w:rStyle w:val="Lienhypertexte"/>
              <w:noProof/>
            </w:rPr>
            <w:t xml:space="preserve"> </w:t>
          </w:r>
        </w:p>
        <w:p w:rsidR="00202340" w:rsidRDefault="00202340" w:rsidP="00202340">
          <w:pPr>
            <w:pStyle w:val="TM1"/>
            <w:tabs>
              <w:tab w:val="right" w:leader="dot" w:pos="9060"/>
            </w:tabs>
            <w:rPr>
              <w:noProof/>
              <w:kern w:val="2"/>
              <w:sz w:val="24"/>
              <w:szCs w:val="24"/>
              <w:lang w:val="en-US"/>
              <w14:ligatures w14:val="standardContextual"/>
            </w:rPr>
          </w:pPr>
          <w:hyperlink w:anchor="_Toc201831535" w:history="1">
            <w:r w:rsidRPr="00962B96">
              <w:rPr>
                <w:rStyle w:val="Lienhypertexte"/>
                <w:rFonts w:asciiTheme="majorBidi" w:hAnsiTheme="majorBidi"/>
                <w:noProof/>
              </w:rPr>
              <w:t>Liste of table</w:t>
            </w:r>
            <w:r>
              <w:rPr>
                <w:noProof/>
                <w:webHidden/>
              </w:rPr>
              <w:tab/>
            </w:r>
          </w:hyperlink>
          <w:r>
            <w:rPr>
              <w:rStyle w:val="Lienhypertexte"/>
              <w:noProof/>
            </w:rPr>
            <w:t xml:space="preserve"> </w:t>
          </w:r>
        </w:p>
        <w:p w:rsidR="00202340" w:rsidRDefault="00202340" w:rsidP="00202340">
          <w:pPr>
            <w:pStyle w:val="TM1"/>
            <w:tabs>
              <w:tab w:val="right" w:leader="dot" w:pos="9060"/>
            </w:tabs>
            <w:rPr>
              <w:noProof/>
              <w:kern w:val="2"/>
              <w:sz w:val="24"/>
              <w:szCs w:val="24"/>
              <w:lang w:val="en-US"/>
              <w14:ligatures w14:val="standardContextual"/>
            </w:rPr>
          </w:pPr>
          <w:hyperlink w:anchor="_Toc201831536" w:history="1">
            <w:r w:rsidRPr="00962B96">
              <w:rPr>
                <w:rStyle w:val="Lienhypertexte"/>
                <w:rFonts w:asciiTheme="majorBidi" w:hAnsiTheme="majorBidi"/>
                <w:noProof/>
                <w:lang w:val="en-US"/>
              </w:rPr>
              <w:t>Introduction</w:t>
            </w:r>
            <w:r>
              <w:rPr>
                <w:noProof/>
                <w:webHidden/>
              </w:rPr>
              <w:tab/>
            </w:r>
            <w:r>
              <w:rPr>
                <w:noProof/>
                <w:webHidden/>
              </w:rPr>
              <w:fldChar w:fldCharType="begin"/>
            </w:r>
            <w:r>
              <w:rPr>
                <w:noProof/>
                <w:webHidden/>
              </w:rPr>
              <w:instrText xml:space="preserve"> PAGEREF _Toc201831536 \h </w:instrText>
            </w:r>
            <w:r>
              <w:rPr>
                <w:noProof/>
                <w:webHidden/>
              </w:rPr>
            </w:r>
            <w:r>
              <w:rPr>
                <w:noProof/>
                <w:webHidden/>
              </w:rPr>
              <w:fldChar w:fldCharType="separate"/>
            </w:r>
            <w:r>
              <w:rPr>
                <w:noProof/>
                <w:webHidden/>
              </w:rPr>
              <w:t>1</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37" w:history="1">
            <w:r w:rsidRPr="00962B96">
              <w:rPr>
                <w:rStyle w:val="Lienhypertexte"/>
                <w:rFonts w:asciiTheme="majorBidi" w:hAnsiTheme="majorBidi"/>
                <w:noProof/>
                <w:lang w:val="en-US"/>
              </w:rPr>
              <w:t>Review of Literature</w:t>
            </w:r>
            <w:r>
              <w:rPr>
                <w:noProof/>
                <w:webHidden/>
              </w:rPr>
              <w:tab/>
            </w:r>
            <w:r>
              <w:rPr>
                <w:noProof/>
                <w:webHidden/>
              </w:rPr>
              <w:fldChar w:fldCharType="begin"/>
            </w:r>
            <w:r>
              <w:rPr>
                <w:noProof/>
                <w:webHidden/>
              </w:rPr>
              <w:instrText xml:space="preserve"> PAGEREF _Toc201831537 \h </w:instrText>
            </w:r>
            <w:r>
              <w:rPr>
                <w:noProof/>
                <w:webHidden/>
              </w:rPr>
            </w:r>
            <w:r>
              <w:rPr>
                <w:noProof/>
                <w:webHidden/>
              </w:rPr>
              <w:fldChar w:fldCharType="separate"/>
            </w:r>
            <w:r>
              <w:rPr>
                <w:noProof/>
                <w:webHidden/>
              </w:rPr>
              <w:t>4</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38" w:history="1">
            <w:r w:rsidRPr="00962B96">
              <w:rPr>
                <w:rStyle w:val="Lienhypertexte"/>
                <w:rFonts w:asciiTheme="majorBidi" w:hAnsiTheme="majorBidi"/>
                <w:noProof/>
                <w:lang w:val="en-US"/>
              </w:rPr>
              <w:t>Chapter I: Origanum floribundum Munby</w:t>
            </w:r>
            <w:r>
              <w:rPr>
                <w:noProof/>
                <w:webHidden/>
              </w:rPr>
              <w:tab/>
            </w:r>
            <w:r>
              <w:rPr>
                <w:noProof/>
                <w:webHidden/>
              </w:rPr>
              <w:fldChar w:fldCharType="begin"/>
            </w:r>
            <w:r>
              <w:rPr>
                <w:noProof/>
                <w:webHidden/>
              </w:rPr>
              <w:instrText xml:space="preserve"> PAGEREF _Toc201831538 \h </w:instrText>
            </w:r>
            <w:r>
              <w:rPr>
                <w:noProof/>
                <w:webHidden/>
              </w:rPr>
            </w:r>
            <w:r>
              <w:rPr>
                <w:noProof/>
                <w:webHidden/>
              </w:rPr>
              <w:fldChar w:fldCharType="separate"/>
            </w:r>
            <w:r>
              <w:rPr>
                <w:noProof/>
                <w:webHidden/>
              </w:rPr>
              <w:t>5</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39" w:history="1">
            <w:r w:rsidRPr="00962B96">
              <w:rPr>
                <w:rStyle w:val="Lienhypertexte"/>
                <w:rFonts w:asciiTheme="majorBidi" w:hAnsiTheme="majorBidi"/>
                <w:noProof/>
                <w:lang w:val="en-US"/>
              </w:rPr>
              <w:t>I.1. Historical Background</w:t>
            </w:r>
            <w:r>
              <w:rPr>
                <w:noProof/>
                <w:webHidden/>
              </w:rPr>
              <w:tab/>
            </w:r>
            <w:r>
              <w:rPr>
                <w:noProof/>
                <w:webHidden/>
              </w:rPr>
              <w:fldChar w:fldCharType="begin"/>
            </w:r>
            <w:r>
              <w:rPr>
                <w:noProof/>
                <w:webHidden/>
              </w:rPr>
              <w:instrText xml:space="preserve"> PAGEREF _Toc201831539 \h </w:instrText>
            </w:r>
            <w:r>
              <w:rPr>
                <w:noProof/>
                <w:webHidden/>
              </w:rPr>
            </w:r>
            <w:r>
              <w:rPr>
                <w:noProof/>
                <w:webHidden/>
              </w:rPr>
              <w:fldChar w:fldCharType="separate"/>
            </w:r>
            <w:r>
              <w:rPr>
                <w:noProof/>
                <w:webHidden/>
              </w:rPr>
              <w:t>6</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0" w:history="1">
            <w:r w:rsidRPr="00962B96">
              <w:rPr>
                <w:rStyle w:val="Lienhypertexte"/>
                <w:rFonts w:asciiTheme="majorBidi" w:hAnsiTheme="majorBidi"/>
                <w:noProof/>
                <w:lang w:val="en-US"/>
              </w:rPr>
              <w:t>I.2. Etymology</w:t>
            </w:r>
            <w:r>
              <w:rPr>
                <w:noProof/>
                <w:webHidden/>
              </w:rPr>
              <w:tab/>
            </w:r>
            <w:r>
              <w:rPr>
                <w:noProof/>
                <w:webHidden/>
              </w:rPr>
              <w:fldChar w:fldCharType="begin"/>
            </w:r>
            <w:r>
              <w:rPr>
                <w:noProof/>
                <w:webHidden/>
              </w:rPr>
              <w:instrText xml:space="preserve"> PAGEREF _Toc201831540 \h </w:instrText>
            </w:r>
            <w:r>
              <w:rPr>
                <w:noProof/>
                <w:webHidden/>
              </w:rPr>
            </w:r>
            <w:r>
              <w:rPr>
                <w:noProof/>
                <w:webHidden/>
              </w:rPr>
              <w:fldChar w:fldCharType="separate"/>
            </w:r>
            <w:r>
              <w:rPr>
                <w:noProof/>
                <w:webHidden/>
              </w:rPr>
              <w:t>6</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1" w:history="1">
            <w:r w:rsidRPr="00962B96">
              <w:rPr>
                <w:rStyle w:val="Lienhypertexte"/>
                <w:rFonts w:asciiTheme="majorBidi" w:hAnsiTheme="majorBidi"/>
                <w:noProof/>
                <w:lang w:val="en-US"/>
              </w:rPr>
              <w:t>I.3. Taxonomic Classification</w:t>
            </w:r>
            <w:r>
              <w:rPr>
                <w:noProof/>
                <w:webHidden/>
              </w:rPr>
              <w:tab/>
            </w:r>
            <w:r>
              <w:rPr>
                <w:noProof/>
                <w:webHidden/>
              </w:rPr>
              <w:fldChar w:fldCharType="begin"/>
            </w:r>
            <w:r>
              <w:rPr>
                <w:noProof/>
                <w:webHidden/>
              </w:rPr>
              <w:instrText xml:space="preserve"> PAGEREF _Toc201831541 \h </w:instrText>
            </w:r>
            <w:r>
              <w:rPr>
                <w:noProof/>
                <w:webHidden/>
              </w:rPr>
            </w:r>
            <w:r>
              <w:rPr>
                <w:noProof/>
                <w:webHidden/>
              </w:rPr>
              <w:fldChar w:fldCharType="separate"/>
            </w:r>
            <w:r>
              <w:rPr>
                <w:noProof/>
                <w:webHidden/>
              </w:rPr>
              <w:t>6</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2" w:history="1">
            <w:r w:rsidRPr="00962B96">
              <w:rPr>
                <w:rStyle w:val="Lienhypertexte"/>
                <w:rFonts w:asciiTheme="majorBidi" w:hAnsiTheme="majorBidi"/>
                <w:noProof/>
                <w:lang w:val="en-US"/>
              </w:rPr>
              <w:t>I.4. Botanical Description</w:t>
            </w:r>
            <w:r>
              <w:rPr>
                <w:noProof/>
                <w:webHidden/>
              </w:rPr>
              <w:tab/>
            </w:r>
            <w:r>
              <w:rPr>
                <w:noProof/>
                <w:webHidden/>
              </w:rPr>
              <w:fldChar w:fldCharType="begin"/>
            </w:r>
            <w:r>
              <w:rPr>
                <w:noProof/>
                <w:webHidden/>
              </w:rPr>
              <w:instrText xml:space="preserve"> PAGEREF _Toc201831542 \h </w:instrText>
            </w:r>
            <w:r>
              <w:rPr>
                <w:noProof/>
                <w:webHidden/>
              </w:rPr>
            </w:r>
            <w:r>
              <w:rPr>
                <w:noProof/>
                <w:webHidden/>
              </w:rPr>
              <w:fldChar w:fldCharType="separate"/>
            </w:r>
            <w:r>
              <w:rPr>
                <w:noProof/>
                <w:webHidden/>
              </w:rPr>
              <w:t>7</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3" w:history="1">
            <w:r w:rsidRPr="00962B96">
              <w:rPr>
                <w:rStyle w:val="Lienhypertexte"/>
                <w:rFonts w:asciiTheme="majorBidi" w:hAnsiTheme="majorBidi"/>
                <w:noProof/>
                <w:lang w:val="en-US"/>
              </w:rPr>
              <w:t>I.5. Chemical Composition</w:t>
            </w:r>
            <w:r>
              <w:rPr>
                <w:noProof/>
                <w:webHidden/>
              </w:rPr>
              <w:tab/>
            </w:r>
            <w:r>
              <w:rPr>
                <w:noProof/>
                <w:webHidden/>
              </w:rPr>
              <w:fldChar w:fldCharType="begin"/>
            </w:r>
            <w:r>
              <w:rPr>
                <w:noProof/>
                <w:webHidden/>
              </w:rPr>
              <w:instrText xml:space="preserve"> PAGEREF _Toc201831543 \h </w:instrText>
            </w:r>
            <w:r>
              <w:rPr>
                <w:noProof/>
                <w:webHidden/>
              </w:rPr>
            </w:r>
            <w:r>
              <w:rPr>
                <w:noProof/>
                <w:webHidden/>
              </w:rPr>
              <w:fldChar w:fldCharType="separate"/>
            </w:r>
            <w:r>
              <w:rPr>
                <w:noProof/>
                <w:webHidden/>
              </w:rPr>
              <w:t>8</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4" w:history="1">
            <w:r w:rsidRPr="00962B96">
              <w:rPr>
                <w:rStyle w:val="Lienhypertexte"/>
                <w:rFonts w:asciiTheme="majorBidi" w:hAnsiTheme="majorBidi"/>
                <w:noProof/>
                <w:lang w:val="en-US"/>
              </w:rPr>
              <w:t>I.6. Geographical Distribution</w:t>
            </w:r>
            <w:r>
              <w:rPr>
                <w:noProof/>
                <w:webHidden/>
              </w:rPr>
              <w:tab/>
            </w:r>
            <w:r>
              <w:rPr>
                <w:noProof/>
                <w:webHidden/>
              </w:rPr>
              <w:fldChar w:fldCharType="begin"/>
            </w:r>
            <w:r>
              <w:rPr>
                <w:noProof/>
                <w:webHidden/>
              </w:rPr>
              <w:instrText xml:space="preserve"> PAGEREF _Toc201831544 \h </w:instrText>
            </w:r>
            <w:r>
              <w:rPr>
                <w:noProof/>
                <w:webHidden/>
              </w:rPr>
            </w:r>
            <w:r>
              <w:rPr>
                <w:noProof/>
                <w:webHidden/>
              </w:rPr>
              <w:fldChar w:fldCharType="separate"/>
            </w:r>
            <w:r>
              <w:rPr>
                <w:noProof/>
                <w:webHidden/>
              </w:rPr>
              <w:t>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5" w:history="1">
            <w:r w:rsidRPr="00962B96">
              <w:rPr>
                <w:rStyle w:val="Lienhypertexte"/>
                <w:rFonts w:asciiTheme="majorBidi" w:hAnsiTheme="majorBidi"/>
                <w:noProof/>
                <w:lang w:val="en-US"/>
              </w:rPr>
              <w:t>I.7. Toxicity</w:t>
            </w:r>
            <w:r>
              <w:rPr>
                <w:noProof/>
                <w:webHidden/>
              </w:rPr>
              <w:tab/>
            </w:r>
            <w:r>
              <w:rPr>
                <w:noProof/>
                <w:webHidden/>
              </w:rPr>
              <w:fldChar w:fldCharType="begin"/>
            </w:r>
            <w:r>
              <w:rPr>
                <w:noProof/>
                <w:webHidden/>
              </w:rPr>
              <w:instrText xml:space="preserve"> PAGEREF _Toc201831545 \h </w:instrText>
            </w:r>
            <w:r>
              <w:rPr>
                <w:noProof/>
                <w:webHidden/>
              </w:rPr>
            </w:r>
            <w:r>
              <w:rPr>
                <w:noProof/>
                <w:webHidden/>
              </w:rPr>
              <w:fldChar w:fldCharType="separate"/>
            </w:r>
            <w:r>
              <w:rPr>
                <w:noProof/>
                <w:webHidden/>
              </w:rPr>
              <w:t>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6" w:history="1">
            <w:r w:rsidRPr="00962B96">
              <w:rPr>
                <w:rStyle w:val="Lienhypertexte"/>
                <w:rFonts w:asciiTheme="majorBidi" w:hAnsiTheme="majorBidi"/>
                <w:noProof/>
                <w:lang w:val="en-US"/>
              </w:rPr>
              <w:t>I.8. Traditional Uses and Therapeutic Activities</w:t>
            </w:r>
            <w:r>
              <w:rPr>
                <w:noProof/>
                <w:webHidden/>
              </w:rPr>
              <w:tab/>
            </w:r>
            <w:r>
              <w:rPr>
                <w:noProof/>
                <w:webHidden/>
              </w:rPr>
              <w:fldChar w:fldCharType="begin"/>
            </w:r>
            <w:r>
              <w:rPr>
                <w:noProof/>
                <w:webHidden/>
              </w:rPr>
              <w:instrText xml:space="preserve"> PAGEREF _Toc201831546 \h </w:instrText>
            </w:r>
            <w:r>
              <w:rPr>
                <w:noProof/>
                <w:webHidden/>
              </w:rPr>
            </w:r>
            <w:r>
              <w:rPr>
                <w:noProof/>
                <w:webHidden/>
              </w:rPr>
              <w:fldChar w:fldCharType="separate"/>
            </w:r>
            <w:r>
              <w:rPr>
                <w:noProof/>
                <w:webHidden/>
              </w:rPr>
              <w:t>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7" w:history="1">
            <w:r w:rsidRPr="00962B96">
              <w:rPr>
                <w:rStyle w:val="Lienhypertexte"/>
                <w:rFonts w:asciiTheme="majorBidi" w:hAnsiTheme="majorBidi"/>
                <w:noProof/>
                <w:lang w:val="en-US"/>
              </w:rPr>
              <w:t>I.9. Conservation Status</w:t>
            </w:r>
            <w:r>
              <w:rPr>
                <w:noProof/>
                <w:webHidden/>
              </w:rPr>
              <w:tab/>
            </w:r>
            <w:r>
              <w:rPr>
                <w:noProof/>
                <w:webHidden/>
              </w:rPr>
              <w:fldChar w:fldCharType="begin"/>
            </w:r>
            <w:r>
              <w:rPr>
                <w:noProof/>
                <w:webHidden/>
              </w:rPr>
              <w:instrText xml:space="preserve"> PAGEREF _Toc201831547 \h </w:instrText>
            </w:r>
            <w:r>
              <w:rPr>
                <w:noProof/>
                <w:webHidden/>
              </w:rPr>
            </w:r>
            <w:r>
              <w:rPr>
                <w:noProof/>
                <w:webHidden/>
              </w:rPr>
              <w:fldChar w:fldCharType="separate"/>
            </w:r>
            <w:r>
              <w:rPr>
                <w:noProof/>
                <w:webHidden/>
              </w:rPr>
              <w:t>11</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48" w:history="1">
            <w:r w:rsidRPr="00962B96">
              <w:rPr>
                <w:rStyle w:val="Lienhypertexte"/>
                <w:rFonts w:asciiTheme="majorBidi" w:hAnsiTheme="majorBidi"/>
                <w:noProof/>
                <w:lang w:val="en-US"/>
              </w:rPr>
              <w:t>CHAPTER II: Secondary Metabolites</w:t>
            </w:r>
            <w:r>
              <w:rPr>
                <w:noProof/>
                <w:webHidden/>
              </w:rPr>
              <w:tab/>
            </w:r>
            <w:r>
              <w:rPr>
                <w:noProof/>
                <w:webHidden/>
              </w:rPr>
              <w:fldChar w:fldCharType="begin"/>
            </w:r>
            <w:r>
              <w:rPr>
                <w:noProof/>
                <w:webHidden/>
              </w:rPr>
              <w:instrText xml:space="preserve"> PAGEREF _Toc201831548 \h </w:instrText>
            </w:r>
            <w:r>
              <w:rPr>
                <w:noProof/>
                <w:webHidden/>
              </w:rPr>
            </w:r>
            <w:r>
              <w:rPr>
                <w:noProof/>
                <w:webHidden/>
              </w:rPr>
              <w:fldChar w:fldCharType="separate"/>
            </w:r>
            <w:r>
              <w:rPr>
                <w:noProof/>
                <w:webHidden/>
              </w:rPr>
              <w:t>12</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49" w:history="1">
            <w:r w:rsidRPr="00962B96">
              <w:rPr>
                <w:rStyle w:val="Lienhypertexte"/>
                <w:rFonts w:asciiTheme="majorBidi" w:hAnsiTheme="majorBidi"/>
                <w:noProof/>
                <w:lang w:val="en-US"/>
              </w:rPr>
              <w:t>II. Secondary Metabolites</w:t>
            </w:r>
            <w:r>
              <w:rPr>
                <w:noProof/>
                <w:webHidden/>
              </w:rPr>
              <w:tab/>
            </w:r>
            <w:r>
              <w:rPr>
                <w:noProof/>
                <w:webHidden/>
              </w:rPr>
              <w:fldChar w:fldCharType="begin"/>
            </w:r>
            <w:r>
              <w:rPr>
                <w:noProof/>
                <w:webHidden/>
              </w:rPr>
              <w:instrText xml:space="preserve"> PAGEREF _Toc201831549 \h </w:instrText>
            </w:r>
            <w:r>
              <w:rPr>
                <w:noProof/>
                <w:webHidden/>
              </w:rPr>
            </w:r>
            <w:r>
              <w:rPr>
                <w:noProof/>
                <w:webHidden/>
              </w:rPr>
              <w:fldChar w:fldCharType="separate"/>
            </w:r>
            <w:r>
              <w:rPr>
                <w:noProof/>
                <w:webHidden/>
              </w:rPr>
              <w:t>13</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0" w:history="1">
            <w:r w:rsidRPr="00962B96">
              <w:rPr>
                <w:rStyle w:val="Lienhypertexte"/>
                <w:rFonts w:asciiTheme="majorBidi" w:hAnsiTheme="majorBidi"/>
                <w:noProof/>
                <w:lang w:val="en-US"/>
              </w:rPr>
              <w:t>II.1 Alkaloids</w:t>
            </w:r>
            <w:r>
              <w:rPr>
                <w:noProof/>
                <w:webHidden/>
              </w:rPr>
              <w:tab/>
            </w:r>
            <w:r>
              <w:rPr>
                <w:noProof/>
                <w:webHidden/>
              </w:rPr>
              <w:fldChar w:fldCharType="begin"/>
            </w:r>
            <w:r>
              <w:rPr>
                <w:noProof/>
                <w:webHidden/>
              </w:rPr>
              <w:instrText xml:space="preserve"> PAGEREF _Toc201831550 \h </w:instrText>
            </w:r>
            <w:r>
              <w:rPr>
                <w:noProof/>
                <w:webHidden/>
              </w:rPr>
            </w:r>
            <w:r>
              <w:rPr>
                <w:noProof/>
                <w:webHidden/>
              </w:rPr>
              <w:fldChar w:fldCharType="separate"/>
            </w:r>
            <w:r>
              <w:rPr>
                <w:noProof/>
                <w:webHidden/>
              </w:rPr>
              <w:t>13</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1" w:history="1">
            <w:r w:rsidRPr="00962B96">
              <w:rPr>
                <w:rStyle w:val="Lienhypertexte"/>
                <w:rFonts w:asciiTheme="majorBidi" w:hAnsiTheme="majorBidi"/>
                <w:noProof/>
                <w:lang w:val="en-US"/>
              </w:rPr>
              <w:t>II.2 Terpenoids</w:t>
            </w:r>
            <w:r>
              <w:rPr>
                <w:noProof/>
                <w:webHidden/>
              </w:rPr>
              <w:tab/>
            </w:r>
            <w:r>
              <w:rPr>
                <w:noProof/>
                <w:webHidden/>
              </w:rPr>
              <w:fldChar w:fldCharType="begin"/>
            </w:r>
            <w:r>
              <w:rPr>
                <w:noProof/>
                <w:webHidden/>
              </w:rPr>
              <w:instrText xml:space="preserve"> PAGEREF _Toc201831551 \h </w:instrText>
            </w:r>
            <w:r>
              <w:rPr>
                <w:noProof/>
                <w:webHidden/>
              </w:rPr>
            </w:r>
            <w:r>
              <w:rPr>
                <w:noProof/>
                <w:webHidden/>
              </w:rPr>
              <w:fldChar w:fldCharType="separate"/>
            </w:r>
            <w:r>
              <w:rPr>
                <w:noProof/>
                <w:webHidden/>
              </w:rPr>
              <w:t>13</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2" w:history="1">
            <w:r w:rsidRPr="00962B96">
              <w:rPr>
                <w:rStyle w:val="Lienhypertexte"/>
                <w:rFonts w:asciiTheme="majorBidi" w:hAnsiTheme="majorBidi"/>
                <w:noProof/>
                <w:lang w:val="en-US"/>
              </w:rPr>
              <w:t>II.3 Polyphenols</w:t>
            </w:r>
            <w:r>
              <w:rPr>
                <w:noProof/>
                <w:webHidden/>
              </w:rPr>
              <w:tab/>
            </w:r>
            <w:r>
              <w:rPr>
                <w:noProof/>
                <w:webHidden/>
              </w:rPr>
              <w:fldChar w:fldCharType="begin"/>
            </w:r>
            <w:r>
              <w:rPr>
                <w:noProof/>
                <w:webHidden/>
              </w:rPr>
              <w:instrText xml:space="preserve"> PAGEREF _Toc201831552 \h </w:instrText>
            </w:r>
            <w:r>
              <w:rPr>
                <w:noProof/>
                <w:webHidden/>
              </w:rPr>
            </w:r>
            <w:r>
              <w:rPr>
                <w:noProof/>
                <w:webHidden/>
              </w:rPr>
              <w:fldChar w:fldCharType="separate"/>
            </w:r>
            <w:r>
              <w:rPr>
                <w:noProof/>
                <w:webHidden/>
              </w:rPr>
              <w:t>14</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3" w:history="1">
            <w:r w:rsidRPr="00962B96">
              <w:rPr>
                <w:rStyle w:val="Lienhypertexte"/>
                <w:rFonts w:asciiTheme="majorBidi" w:hAnsiTheme="majorBidi"/>
                <w:noProof/>
                <w:lang w:val="en-US"/>
              </w:rPr>
              <w:t>II.4 Coumarins (C6-C3)</w:t>
            </w:r>
            <w:r>
              <w:rPr>
                <w:noProof/>
                <w:webHidden/>
              </w:rPr>
              <w:tab/>
            </w:r>
            <w:r>
              <w:rPr>
                <w:noProof/>
                <w:webHidden/>
              </w:rPr>
              <w:fldChar w:fldCharType="begin"/>
            </w:r>
            <w:r>
              <w:rPr>
                <w:noProof/>
                <w:webHidden/>
              </w:rPr>
              <w:instrText xml:space="preserve"> PAGEREF _Toc201831553 \h </w:instrText>
            </w:r>
            <w:r>
              <w:rPr>
                <w:noProof/>
                <w:webHidden/>
              </w:rPr>
            </w:r>
            <w:r>
              <w:rPr>
                <w:noProof/>
                <w:webHidden/>
              </w:rPr>
              <w:fldChar w:fldCharType="separate"/>
            </w:r>
            <w:r>
              <w:rPr>
                <w:noProof/>
                <w:webHidden/>
              </w:rPr>
              <w:t>16</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4" w:history="1">
            <w:r w:rsidRPr="00962B96">
              <w:rPr>
                <w:rStyle w:val="Lienhypertexte"/>
                <w:rFonts w:asciiTheme="majorBidi" w:hAnsiTheme="majorBidi"/>
                <w:noProof/>
                <w:lang w:val="en-GB"/>
              </w:rPr>
              <w:t>II.5 Tannins</w:t>
            </w:r>
            <w:r>
              <w:rPr>
                <w:noProof/>
                <w:webHidden/>
              </w:rPr>
              <w:tab/>
            </w:r>
            <w:r>
              <w:rPr>
                <w:noProof/>
                <w:webHidden/>
              </w:rPr>
              <w:fldChar w:fldCharType="begin"/>
            </w:r>
            <w:r>
              <w:rPr>
                <w:noProof/>
                <w:webHidden/>
              </w:rPr>
              <w:instrText xml:space="preserve"> PAGEREF _Toc201831554 \h </w:instrText>
            </w:r>
            <w:r>
              <w:rPr>
                <w:noProof/>
                <w:webHidden/>
              </w:rPr>
            </w:r>
            <w:r>
              <w:rPr>
                <w:noProof/>
                <w:webHidden/>
              </w:rPr>
              <w:fldChar w:fldCharType="separate"/>
            </w:r>
            <w:r>
              <w:rPr>
                <w:noProof/>
                <w:webHidden/>
              </w:rPr>
              <w:t>17</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5" w:history="1">
            <w:r w:rsidRPr="00962B96">
              <w:rPr>
                <w:rStyle w:val="Lienhypertexte"/>
                <w:rFonts w:asciiTheme="majorBidi" w:hAnsiTheme="majorBidi"/>
                <w:noProof/>
                <w:lang w:val="en-US"/>
              </w:rPr>
              <w:t>II.6 Stilbenes</w:t>
            </w:r>
            <w:r>
              <w:rPr>
                <w:noProof/>
                <w:webHidden/>
              </w:rPr>
              <w:tab/>
            </w:r>
            <w:r>
              <w:rPr>
                <w:noProof/>
                <w:webHidden/>
              </w:rPr>
              <w:fldChar w:fldCharType="begin"/>
            </w:r>
            <w:r>
              <w:rPr>
                <w:noProof/>
                <w:webHidden/>
              </w:rPr>
              <w:instrText xml:space="preserve"> PAGEREF _Toc201831555 \h </w:instrText>
            </w:r>
            <w:r>
              <w:rPr>
                <w:noProof/>
                <w:webHidden/>
              </w:rPr>
            </w:r>
            <w:r>
              <w:rPr>
                <w:noProof/>
                <w:webHidden/>
              </w:rPr>
              <w:fldChar w:fldCharType="separate"/>
            </w:r>
            <w:r>
              <w:rPr>
                <w:noProof/>
                <w:webHidden/>
              </w:rPr>
              <w:t>18</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6" w:history="1">
            <w:r w:rsidRPr="00962B96">
              <w:rPr>
                <w:rStyle w:val="Lienhypertexte"/>
                <w:rFonts w:asciiTheme="majorBidi" w:hAnsiTheme="majorBidi"/>
                <w:noProof/>
                <w:lang w:val="en-US"/>
              </w:rPr>
              <w:t>II.7 Lignans</w:t>
            </w:r>
            <w:r>
              <w:rPr>
                <w:noProof/>
                <w:webHidden/>
              </w:rPr>
              <w:tab/>
            </w:r>
            <w:r>
              <w:rPr>
                <w:noProof/>
                <w:webHidden/>
              </w:rPr>
              <w:fldChar w:fldCharType="begin"/>
            </w:r>
            <w:r>
              <w:rPr>
                <w:noProof/>
                <w:webHidden/>
              </w:rPr>
              <w:instrText xml:space="preserve"> PAGEREF _Toc201831556 \h </w:instrText>
            </w:r>
            <w:r>
              <w:rPr>
                <w:noProof/>
                <w:webHidden/>
              </w:rPr>
            </w:r>
            <w:r>
              <w:rPr>
                <w:noProof/>
                <w:webHidden/>
              </w:rPr>
              <w:fldChar w:fldCharType="separate"/>
            </w:r>
            <w:r>
              <w:rPr>
                <w:noProof/>
                <w:webHidden/>
              </w:rPr>
              <w:t>18</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57" w:history="1">
            <w:r w:rsidRPr="00962B96">
              <w:rPr>
                <w:rStyle w:val="Lienhypertexte"/>
                <w:rFonts w:asciiTheme="majorBidi" w:hAnsiTheme="majorBidi"/>
                <w:noProof/>
                <w:lang w:val="en-US"/>
              </w:rPr>
              <w:t>Chap</w:t>
            </w:r>
            <w:r w:rsidRPr="00962B96">
              <w:rPr>
                <w:rStyle w:val="Lienhypertexte"/>
                <w:rFonts w:asciiTheme="majorBidi" w:hAnsiTheme="majorBidi"/>
                <w:noProof/>
                <w:lang w:val="en-GB"/>
              </w:rPr>
              <w:t>ter</w:t>
            </w:r>
            <w:r w:rsidRPr="00962B96">
              <w:rPr>
                <w:rStyle w:val="Lienhypertexte"/>
                <w:rFonts w:asciiTheme="majorBidi" w:hAnsiTheme="majorBidi"/>
                <w:noProof/>
                <w:lang w:val="en-US"/>
              </w:rPr>
              <w:t xml:space="preserve"> III: Biological Activities</w:t>
            </w:r>
            <w:r>
              <w:rPr>
                <w:noProof/>
                <w:webHidden/>
              </w:rPr>
              <w:tab/>
            </w:r>
            <w:r>
              <w:rPr>
                <w:noProof/>
                <w:webHidden/>
              </w:rPr>
              <w:fldChar w:fldCharType="begin"/>
            </w:r>
            <w:r>
              <w:rPr>
                <w:noProof/>
                <w:webHidden/>
              </w:rPr>
              <w:instrText xml:space="preserve"> PAGEREF _Toc201831557 \h </w:instrText>
            </w:r>
            <w:r>
              <w:rPr>
                <w:noProof/>
                <w:webHidden/>
              </w:rPr>
            </w:r>
            <w:r>
              <w:rPr>
                <w:noProof/>
                <w:webHidden/>
              </w:rPr>
              <w:fldChar w:fldCharType="separate"/>
            </w:r>
            <w:r>
              <w:rPr>
                <w:noProof/>
                <w:webHidden/>
              </w:rPr>
              <w:t>19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8" w:history="1">
            <w:r w:rsidRPr="00962B96">
              <w:rPr>
                <w:rStyle w:val="Lienhypertexte"/>
                <w:rFonts w:asciiTheme="majorBidi" w:hAnsiTheme="majorBidi"/>
                <w:noProof/>
                <w:lang w:val="en-US"/>
              </w:rPr>
              <w:t>III. Biological Activities</w:t>
            </w:r>
            <w:r>
              <w:rPr>
                <w:noProof/>
                <w:webHidden/>
              </w:rPr>
              <w:tab/>
            </w:r>
            <w:r>
              <w:rPr>
                <w:noProof/>
                <w:webHidden/>
              </w:rPr>
              <w:fldChar w:fldCharType="begin"/>
            </w:r>
            <w:r>
              <w:rPr>
                <w:noProof/>
                <w:webHidden/>
              </w:rPr>
              <w:instrText xml:space="preserve"> PAGEREF _Toc201831558 \h </w:instrText>
            </w:r>
            <w:r>
              <w:rPr>
                <w:noProof/>
                <w:webHidden/>
              </w:rPr>
            </w:r>
            <w:r>
              <w:rPr>
                <w:noProof/>
                <w:webHidden/>
              </w:rPr>
              <w:fldChar w:fldCharType="separate"/>
            </w:r>
            <w:r>
              <w:rPr>
                <w:noProof/>
                <w:webHidden/>
              </w:rPr>
              <w:t>20</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59" w:history="1">
            <w:r w:rsidRPr="00962B96">
              <w:rPr>
                <w:rStyle w:val="Lienhypertexte"/>
                <w:rFonts w:asciiTheme="majorBidi" w:hAnsiTheme="majorBidi"/>
                <w:noProof/>
                <w:lang w:val="en-US"/>
              </w:rPr>
              <w:t>III.1 Antioxidant Activity</w:t>
            </w:r>
            <w:r>
              <w:rPr>
                <w:noProof/>
                <w:webHidden/>
              </w:rPr>
              <w:tab/>
            </w:r>
            <w:r>
              <w:rPr>
                <w:noProof/>
                <w:webHidden/>
              </w:rPr>
              <w:fldChar w:fldCharType="begin"/>
            </w:r>
            <w:r>
              <w:rPr>
                <w:noProof/>
                <w:webHidden/>
              </w:rPr>
              <w:instrText xml:space="preserve"> PAGEREF _Toc201831559 \h </w:instrText>
            </w:r>
            <w:r>
              <w:rPr>
                <w:noProof/>
                <w:webHidden/>
              </w:rPr>
            </w:r>
            <w:r>
              <w:rPr>
                <w:noProof/>
                <w:webHidden/>
              </w:rPr>
              <w:fldChar w:fldCharType="separate"/>
            </w:r>
            <w:r>
              <w:rPr>
                <w:noProof/>
                <w:webHidden/>
              </w:rPr>
              <w:t>20</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60" w:history="1">
            <w:r w:rsidRPr="00962B96">
              <w:rPr>
                <w:rStyle w:val="Lienhypertexte"/>
                <w:rFonts w:asciiTheme="majorBidi" w:hAnsiTheme="majorBidi"/>
                <w:noProof/>
                <w:lang w:val="en-US"/>
              </w:rPr>
              <w:t>III.2 Anti-inflammatory Activity</w:t>
            </w:r>
            <w:r>
              <w:rPr>
                <w:noProof/>
                <w:webHidden/>
              </w:rPr>
              <w:tab/>
            </w:r>
            <w:r>
              <w:rPr>
                <w:noProof/>
                <w:webHidden/>
              </w:rPr>
              <w:fldChar w:fldCharType="begin"/>
            </w:r>
            <w:r>
              <w:rPr>
                <w:noProof/>
                <w:webHidden/>
              </w:rPr>
              <w:instrText xml:space="preserve"> PAGEREF _Toc201831560 \h </w:instrText>
            </w:r>
            <w:r>
              <w:rPr>
                <w:noProof/>
                <w:webHidden/>
              </w:rPr>
            </w:r>
            <w:r>
              <w:rPr>
                <w:noProof/>
                <w:webHidden/>
              </w:rPr>
              <w:fldChar w:fldCharType="separate"/>
            </w:r>
            <w:r>
              <w:rPr>
                <w:noProof/>
                <w:webHidden/>
              </w:rPr>
              <w:t>22</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61" w:history="1">
            <w:r w:rsidRPr="00962B96">
              <w:rPr>
                <w:rStyle w:val="Lienhypertexte"/>
                <w:rFonts w:asciiTheme="majorBidi" w:hAnsiTheme="majorBidi"/>
                <w:noProof/>
                <w:lang w:val="en-US"/>
              </w:rPr>
              <w:t>III.3 Anticoagulant Activity</w:t>
            </w:r>
            <w:r>
              <w:rPr>
                <w:noProof/>
                <w:webHidden/>
              </w:rPr>
              <w:tab/>
            </w:r>
            <w:r>
              <w:rPr>
                <w:noProof/>
                <w:webHidden/>
              </w:rPr>
              <w:fldChar w:fldCharType="begin"/>
            </w:r>
            <w:r>
              <w:rPr>
                <w:noProof/>
                <w:webHidden/>
              </w:rPr>
              <w:instrText xml:space="preserve"> PAGEREF _Toc201831561 \h </w:instrText>
            </w:r>
            <w:r>
              <w:rPr>
                <w:noProof/>
                <w:webHidden/>
              </w:rPr>
            </w:r>
            <w:r>
              <w:rPr>
                <w:noProof/>
                <w:webHidden/>
              </w:rPr>
              <w:fldChar w:fldCharType="separate"/>
            </w:r>
            <w:r>
              <w:rPr>
                <w:noProof/>
                <w:webHidden/>
              </w:rPr>
              <w:t>26</w:t>
            </w:r>
            <w:r>
              <w:rPr>
                <w:noProof/>
                <w:webHidden/>
              </w:rPr>
              <w:fldChar w:fldCharType="end"/>
            </w:r>
          </w:hyperlink>
        </w:p>
        <w:p w:rsidR="00202340" w:rsidRDefault="00202340" w:rsidP="00202340">
          <w:pPr>
            <w:pStyle w:val="TM2"/>
            <w:tabs>
              <w:tab w:val="left" w:pos="567"/>
              <w:tab w:val="right" w:leader="dot" w:pos="9060"/>
            </w:tabs>
            <w:rPr>
              <w:noProof/>
              <w:kern w:val="2"/>
              <w:sz w:val="24"/>
              <w:szCs w:val="24"/>
              <w:lang w:val="en-US"/>
              <w14:ligatures w14:val="standardContextual"/>
            </w:rPr>
          </w:pPr>
          <w:hyperlink w:anchor="_Toc201831562" w:history="1">
            <w:r w:rsidRPr="00962B96">
              <w:rPr>
                <w:rStyle w:val="Lienhypertexte"/>
                <w:rFonts w:asciiTheme="majorBidi" w:hAnsiTheme="majorBidi"/>
                <w:noProof/>
                <w:lang w:val="en-US"/>
              </w:rPr>
              <w:t>IV.</w:t>
            </w:r>
            <w:r>
              <w:rPr>
                <w:noProof/>
                <w:kern w:val="2"/>
                <w:sz w:val="24"/>
                <w:szCs w:val="24"/>
                <w:lang w:val="en-US"/>
                <w14:ligatures w14:val="standardContextual"/>
              </w:rPr>
              <w:tab/>
            </w:r>
            <w:r w:rsidRPr="00962B96">
              <w:rPr>
                <w:rStyle w:val="Lienhypertexte"/>
                <w:rFonts w:asciiTheme="majorBidi" w:hAnsiTheme="majorBidi"/>
                <w:noProof/>
                <w:lang w:val="en-US"/>
              </w:rPr>
              <w:t>Analgesic Activity</w:t>
            </w:r>
            <w:r>
              <w:rPr>
                <w:noProof/>
                <w:webHidden/>
              </w:rPr>
              <w:tab/>
            </w:r>
            <w:r>
              <w:rPr>
                <w:noProof/>
                <w:webHidden/>
              </w:rPr>
              <w:fldChar w:fldCharType="begin"/>
            </w:r>
            <w:r>
              <w:rPr>
                <w:noProof/>
                <w:webHidden/>
              </w:rPr>
              <w:instrText xml:space="preserve"> PAGEREF _Toc201831562 \h </w:instrText>
            </w:r>
            <w:r>
              <w:rPr>
                <w:noProof/>
                <w:webHidden/>
              </w:rPr>
            </w:r>
            <w:r>
              <w:rPr>
                <w:noProof/>
                <w:webHidden/>
              </w:rPr>
              <w:fldChar w:fldCharType="separate"/>
            </w:r>
            <w:r>
              <w:rPr>
                <w:noProof/>
                <w:webHidden/>
              </w:rPr>
              <w:t>30</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63" w:history="1">
            <w:r w:rsidRPr="00962B96">
              <w:rPr>
                <w:rStyle w:val="Lienhypertexte"/>
                <w:rFonts w:asciiTheme="majorBidi" w:hAnsiTheme="majorBidi"/>
                <w:noProof/>
                <w:lang w:val="en-US"/>
              </w:rPr>
              <w:t>Expire</w:t>
            </w:r>
            <w:r w:rsidRPr="00962B96">
              <w:rPr>
                <w:rStyle w:val="Lienhypertexte"/>
                <w:rFonts w:asciiTheme="majorBidi" w:hAnsiTheme="majorBidi"/>
                <w:noProof/>
                <w:lang w:val="en-GB"/>
              </w:rPr>
              <w:t>mental Sector</w:t>
            </w:r>
            <w:r>
              <w:rPr>
                <w:noProof/>
                <w:webHidden/>
              </w:rPr>
              <w:tab/>
            </w:r>
            <w:r>
              <w:rPr>
                <w:noProof/>
                <w:webHidden/>
              </w:rPr>
              <w:fldChar w:fldCharType="begin"/>
            </w:r>
            <w:r>
              <w:rPr>
                <w:noProof/>
                <w:webHidden/>
              </w:rPr>
              <w:instrText xml:space="preserve"> PAGEREF _Toc201831563 \h </w:instrText>
            </w:r>
            <w:r>
              <w:rPr>
                <w:noProof/>
                <w:webHidden/>
              </w:rPr>
            </w:r>
            <w:r>
              <w:rPr>
                <w:noProof/>
                <w:webHidden/>
              </w:rPr>
              <w:fldChar w:fldCharType="separate"/>
            </w:r>
            <w:r>
              <w:rPr>
                <w:noProof/>
                <w:webHidden/>
              </w:rPr>
              <w:t>33</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64" w:history="1">
            <w:r w:rsidRPr="00962B96">
              <w:rPr>
                <w:rStyle w:val="Lienhypertexte"/>
                <w:rFonts w:asciiTheme="majorBidi" w:hAnsiTheme="majorBidi"/>
                <w:noProof/>
                <w:lang w:val="en-US"/>
              </w:rPr>
              <w:t>Material and Methods</w:t>
            </w:r>
            <w:r>
              <w:rPr>
                <w:noProof/>
                <w:webHidden/>
              </w:rPr>
              <w:tab/>
            </w:r>
            <w:r>
              <w:rPr>
                <w:noProof/>
                <w:webHidden/>
              </w:rPr>
              <w:fldChar w:fldCharType="begin"/>
            </w:r>
            <w:r>
              <w:rPr>
                <w:noProof/>
                <w:webHidden/>
              </w:rPr>
              <w:instrText xml:space="preserve"> PAGEREF _Toc201831564 \h </w:instrText>
            </w:r>
            <w:r>
              <w:rPr>
                <w:noProof/>
                <w:webHidden/>
              </w:rPr>
            </w:r>
            <w:r>
              <w:rPr>
                <w:noProof/>
                <w:webHidden/>
              </w:rPr>
              <w:fldChar w:fldCharType="separate"/>
            </w:r>
            <w:r>
              <w:rPr>
                <w:noProof/>
                <w:webHidden/>
              </w:rPr>
              <w:t>34</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65" w:history="1">
            <w:r w:rsidRPr="00962B96">
              <w:rPr>
                <w:rStyle w:val="Lienhypertexte"/>
                <w:rFonts w:asciiTheme="majorBidi" w:hAnsiTheme="majorBidi"/>
                <w:noProof/>
                <w:lang w:val="en-US"/>
              </w:rPr>
              <w:t>I. Material</w:t>
            </w:r>
            <w:r>
              <w:rPr>
                <w:noProof/>
                <w:webHidden/>
              </w:rPr>
              <w:tab/>
            </w:r>
            <w:r>
              <w:rPr>
                <w:noProof/>
                <w:webHidden/>
              </w:rPr>
              <w:fldChar w:fldCharType="begin"/>
            </w:r>
            <w:r>
              <w:rPr>
                <w:noProof/>
                <w:webHidden/>
              </w:rPr>
              <w:instrText xml:space="preserve"> PAGEREF _Toc201831565 \h </w:instrText>
            </w:r>
            <w:r>
              <w:rPr>
                <w:noProof/>
                <w:webHidden/>
              </w:rPr>
            </w:r>
            <w:r>
              <w:rPr>
                <w:noProof/>
                <w:webHidden/>
              </w:rPr>
              <w:fldChar w:fldCharType="separate"/>
            </w:r>
            <w:r>
              <w:rPr>
                <w:noProof/>
                <w:webHidden/>
              </w:rPr>
              <w:t>35</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66" w:history="1">
            <w:r w:rsidRPr="00962B96">
              <w:rPr>
                <w:rStyle w:val="Lienhypertexte"/>
                <w:rFonts w:asciiTheme="majorBidi" w:hAnsiTheme="majorBidi"/>
                <w:noProof/>
                <w:lang w:val="en-US"/>
              </w:rPr>
              <w:t>I.Methods</w:t>
            </w:r>
            <w:r>
              <w:rPr>
                <w:noProof/>
                <w:webHidden/>
              </w:rPr>
              <w:tab/>
            </w:r>
            <w:r>
              <w:rPr>
                <w:noProof/>
                <w:webHidden/>
              </w:rPr>
              <w:fldChar w:fldCharType="begin"/>
            </w:r>
            <w:r>
              <w:rPr>
                <w:noProof/>
                <w:webHidden/>
              </w:rPr>
              <w:instrText xml:space="preserve"> PAGEREF _Toc201831566 \h </w:instrText>
            </w:r>
            <w:r>
              <w:rPr>
                <w:noProof/>
                <w:webHidden/>
              </w:rPr>
            </w:r>
            <w:r>
              <w:rPr>
                <w:noProof/>
                <w:webHidden/>
              </w:rPr>
              <w:fldChar w:fldCharType="separate"/>
            </w:r>
            <w:r>
              <w:rPr>
                <w:noProof/>
                <w:webHidden/>
              </w:rPr>
              <w:t>35</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67" w:history="1">
            <w:r w:rsidRPr="00962B96">
              <w:rPr>
                <w:rStyle w:val="Lienhypertexte"/>
                <w:rFonts w:asciiTheme="majorBidi" w:hAnsiTheme="majorBidi"/>
                <w:noProof/>
                <w:lang w:val="en-US"/>
              </w:rPr>
              <w:t>II.1 Drying and Grinding</w:t>
            </w:r>
            <w:r>
              <w:rPr>
                <w:noProof/>
                <w:webHidden/>
              </w:rPr>
              <w:tab/>
            </w:r>
            <w:r>
              <w:rPr>
                <w:noProof/>
                <w:webHidden/>
              </w:rPr>
              <w:fldChar w:fldCharType="begin"/>
            </w:r>
            <w:r>
              <w:rPr>
                <w:noProof/>
                <w:webHidden/>
              </w:rPr>
              <w:instrText xml:space="preserve"> PAGEREF _Toc201831567 \h </w:instrText>
            </w:r>
            <w:r>
              <w:rPr>
                <w:noProof/>
                <w:webHidden/>
              </w:rPr>
            </w:r>
            <w:r>
              <w:rPr>
                <w:noProof/>
                <w:webHidden/>
              </w:rPr>
              <w:fldChar w:fldCharType="separate"/>
            </w:r>
            <w:r>
              <w:rPr>
                <w:noProof/>
                <w:webHidden/>
              </w:rPr>
              <w:t>35</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68" w:history="1">
            <w:r w:rsidRPr="00962B96">
              <w:rPr>
                <w:rStyle w:val="Lienhypertexte"/>
                <w:rFonts w:asciiTheme="majorBidi" w:hAnsiTheme="majorBidi"/>
                <w:noProof/>
                <w:lang w:val="en-US"/>
              </w:rPr>
              <w:t>II.2. Defatting</w:t>
            </w:r>
            <w:r>
              <w:rPr>
                <w:noProof/>
                <w:webHidden/>
              </w:rPr>
              <w:tab/>
            </w:r>
            <w:r>
              <w:rPr>
                <w:noProof/>
                <w:webHidden/>
              </w:rPr>
              <w:fldChar w:fldCharType="begin"/>
            </w:r>
            <w:r>
              <w:rPr>
                <w:noProof/>
                <w:webHidden/>
              </w:rPr>
              <w:instrText xml:space="preserve"> PAGEREF _Toc201831568 \h </w:instrText>
            </w:r>
            <w:r>
              <w:rPr>
                <w:noProof/>
                <w:webHidden/>
              </w:rPr>
            </w:r>
            <w:r>
              <w:rPr>
                <w:noProof/>
                <w:webHidden/>
              </w:rPr>
              <w:fldChar w:fldCharType="separate"/>
            </w:r>
            <w:r>
              <w:rPr>
                <w:noProof/>
                <w:webHidden/>
              </w:rPr>
              <w:t>36</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69" w:history="1">
            <w:r w:rsidRPr="00962B96">
              <w:rPr>
                <w:rStyle w:val="Lienhypertexte"/>
                <w:rFonts w:asciiTheme="majorBidi" w:hAnsiTheme="majorBidi"/>
                <w:noProof/>
                <w:lang w:val="en-US"/>
              </w:rPr>
              <w:t>II.3. Ultrasound-Assisted Extraction of Phenolic Compounds</w:t>
            </w:r>
            <w:r>
              <w:rPr>
                <w:noProof/>
                <w:webHidden/>
              </w:rPr>
              <w:tab/>
            </w:r>
            <w:r>
              <w:rPr>
                <w:noProof/>
                <w:webHidden/>
              </w:rPr>
              <w:fldChar w:fldCharType="begin"/>
            </w:r>
            <w:r>
              <w:rPr>
                <w:noProof/>
                <w:webHidden/>
              </w:rPr>
              <w:instrText xml:space="preserve"> PAGEREF _Toc201831569 \h </w:instrText>
            </w:r>
            <w:r>
              <w:rPr>
                <w:noProof/>
                <w:webHidden/>
              </w:rPr>
            </w:r>
            <w:r>
              <w:rPr>
                <w:noProof/>
                <w:webHidden/>
              </w:rPr>
              <w:fldChar w:fldCharType="separate"/>
            </w:r>
            <w:r>
              <w:rPr>
                <w:noProof/>
                <w:webHidden/>
              </w:rPr>
              <w:t>37</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0" w:history="1">
            <w:r w:rsidRPr="00962B96">
              <w:rPr>
                <w:rStyle w:val="Lienhypertexte"/>
                <w:rFonts w:asciiTheme="majorBidi" w:hAnsiTheme="majorBidi"/>
                <w:noProof/>
                <w:lang w:val="en-US"/>
              </w:rPr>
              <w:t xml:space="preserve">II.4 </w:t>
            </w:r>
            <w:r w:rsidRPr="00962B96">
              <w:rPr>
                <w:rStyle w:val="Lienhypertexte"/>
                <w:rFonts w:asciiTheme="majorBidi" w:hAnsiTheme="majorBidi"/>
                <w:i/>
                <w:iCs/>
                <w:noProof/>
                <w:lang w:val="en-US"/>
              </w:rPr>
              <w:t>In Vitro</w:t>
            </w:r>
            <w:r w:rsidRPr="00962B96">
              <w:rPr>
                <w:rStyle w:val="Lienhypertexte"/>
                <w:rFonts w:asciiTheme="majorBidi" w:hAnsiTheme="majorBidi"/>
                <w:noProof/>
                <w:lang w:val="en-US"/>
              </w:rPr>
              <w:t xml:space="preserve"> evaluation of </w:t>
            </w:r>
            <w:r w:rsidRPr="00962B96">
              <w:rPr>
                <w:rStyle w:val="Lienhypertexte"/>
                <w:rFonts w:asciiTheme="majorBidi" w:hAnsiTheme="majorBidi"/>
                <w:i/>
                <w:iCs/>
                <w:noProof/>
                <w:lang w:val="en-US"/>
              </w:rPr>
              <w:t>O. floribundum</w:t>
            </w:r>
            <w:r>
              <w:rPr>
                <w:noProof/>
                <w:webHidden/>
              </w:rPr>
              <w:tab/>
            </w:r>
            <w:r>
              <w:rPr>
                <w:noProof/>
                <w:webHidden/>
              </w:rPr>
              <w:fldChar w:fldCharType="begin"/>
            </w:r>
            <w:r>
              <w:rPr>
                <w:noProof/>
                <w:webHidden/>
              </w:rPr>
              <w:instrText xml:space="preserve"> PAGEREF _Toc201831570 \h </w:instrText>
            </w:r>
            <w:r>
              <w:rPr>
                <w:noProof/>
                <w:webHidden/>
              </w:rPr>
            </w:r>
            <w:r>
              <w:rPr>
                <w:noProof/>
                <w:webHidden/>
              </w:rPr>
              <w:fldChar w:fldCharType="separate"/>
            </w:r>
            <w:r>
              <w:rPr>
                <w:noProof/>
                <w:webHidden/>
              </w:rPr>
              <w:t>39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1" w:history="1">
            <w:r w:rsidRPr="00962B96">
              <w:rPr>
                <w:rStyle w:val="Lienhypertexte"/>
                <w:rFonts w:asciiTheme="majorBidi" w:hAnsiTheme="majorBidi"/>
                <w:noProof/>
                <w:lang w:val="en-US"/>
              </w:rPr>
              <w:t xml:space="preserve">II.5 </w:t>
            </w:r>
            <w:r w:rsidRPr="00962B96">
              <w:rPr>
                <w:rStyle w:val="Lienhypertexte"/>
                <w:rFonts w:asciiTheme="majorBidi" w:hAnsiTheme="majorBidi"/>
                <w:i/>
                <w:iCs/>
                <w:noProof/>
                <w:lang w:val="en-US"/>
              </w:rPr>
              <w:t>In Vivo</w:t>
            </w:r>
            <w:r w:rsidRPr="00962B96">
              <w:rPr>
                <w:rStyle w:val="Lienhypertexte"/>
                <w:rFonts w:asciiTheme="majorBidi" w:hAnsiTheme="majorBidi"/>
                <w:noProof/>
                <w:lang w:val="en-US"/>
              </w:rPr>
              <w:t xml:space="preserve"> evaluation of </w:t>
            </w:r>
            <w:r w:rsidRPr="00962B96">
              <w:rPr>
                <w:rStyle w:val="Lienhypertexte"/>
                <w:rFonts w:asciiTheme="majorBidi" w:hAnsiTheme="majorBidi"/>
                <w:i/>
                <w:iCs/>
                <w:noProof/>
                <w:lang w:val="en-US"/>
              </w:rPr>
              <w:t>O. floribundum</w:t>
            </w:r>
            <w:r>
              <w:rPr>
                <w:noProof/>
                <w:webHidden/>
              </w:rPr>
              <w:tab/>
            </w:r>
            <w:r>
              <w:rPr>
                <w:noProof/>
                <w:webHidden/>
              </w:rPr>
              <w:fldChar w:fldCharType="begin"/>
            </w:r>
            <w:r>
              <w:rPr>
                <w:noProof/>
                <w:webHidden/>
              </w:rPr>
              <w:instrText xml:space="preserve"> PAGEREF _Toc201831571 \h </w:instrText>
            </w:r>
            <w:r>
              <w:rPr>
                <w:noProof/>
                <w:webHidden/>
              </w:rPr>
            </w:r>
            <w:r>
              <w:rPr>
                <w:noProof/>
                <w:webHidden/>
              </w:rPr>
              <w:fldChar w:fldCharType="separate"/>
            </w:r>
            <w:r>
              <w:rPr>
                <w:noProof/>
                <w:webHidden/>
              </w:rPr>
              <w:t>44</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72" w:history="1">
            <w:r w:rsidRPr="00962B96">
              <w:rPr>
                <w:rStyle w:val="Lienhypertexte"/>
                <w:rFonts w:asciiTheme="majorBidi" w:hAnsiTheme="majorBidi"/>
                <w:noProof/>
                <w:lang w:val="en-US"/>
              </w:rPr>
              <w:t>Results and Discussion</w:t>
            </w:r>
            <w:r>
              <w:rPr>
                <w:noProof/>
                <w:webHidden/>
              </w:rPr>
              <w:tab/>
            </w:r>
            <w:r>
              <w:rPr>
                <w:noProof/>
                <w:webHidden/>
              </w:rPr>
              <w:fldChar w:fldCharType="begin"/>
            </w:r>
            <w:r>
              <w:rPr>
                <w:noProof/>
                <w:webHidden/>
              </w:rPr>
              <w:instrText xml:space="preserve"> PAGEREF _Toc201831572 \h </w:instrText>
            </w:r>
            <w:r>
              <w:rPr>
                <w:noProof/>
                <w:webHidden/>
              </w:rPr>
            </w:r>
            <w:r>
              <w:rPr>
                <w:noProof/>
                <w:webHidden/>
              </w:rPr>
              <w:fldChar w:fldCharType="separate"/>
            </w:r>
            <w:r>
              <w:rPr>
                <w:noProof/>
                <w:webHidden/>
              </w:rPr>
              <w:t>48</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3" w:history="1">
            <w:r w:rsidRPr="00962B96">
              <w:rPr>
                <w:rStyle w:val="Lienhypertexte"/>
                <w:rFonts w:asciiTheme="majorBidi" w:hAnsiTheme="majorBidi"/>
                <w:noProof/>
                <w:lang w:val="en-US"/>
              </w:rPr>
              <w:t xml:space="preserve">I. </w:t>
            </w:r>
            <w:r w:rsidRPr="00962B96">
              <w:rPr>
                <w:rStyle w:val="Lienhypertexte"/>
                <w:rFonts w:asciiTheme="majorBidi" w:hAnsiTheme="majorBidi"/>
                <w:i/>
                <w:iCs/>
                <w:noProof/>
                <w:lang w:val="en-US"/>
              </w:rPr>
              <w:t>In vitro</w:t>
            </w:r>
            <w:r w:rsidRPr="00962B96">
              <w:rPr>
                <w:rStyle w:val="Lienhypertexte"/>
                <w:rFonts w:asciiTheme="majorBidi" w:hAnsiTheme="majorBidi"/>
                <w:noProof/>
                <w:lang w:val="en-US"/>
              </w:rPr>
              <w:t xml:space="preserve"> estimation of </w:t>
            </w:r>
            <w:r w:rsidRPr="00962B96">
              <w:rPr>
                <w:rStyle w:val="Lienhypertexte"/>
                <w:rFonts w:asciiTheme="majorBidi" w:hAnsiTheme="majorBidi"/>
                <w:i/>
                <w:iCs/>
                <w:noProof/>
                <w:lang w:val="en-US"/>
              </w:rPr>
              <w:t>O. floribundum</w:t>
            </w:r>
            <w:r>
              <w:rPr>
                <w:noProof/>
                <w:webHidden/>
              </w:rPr>
              <w:tab/>
            </w:r>
            <w:r>
              <w:rPr>
                <w:noProof/>
                <w:webHidden/>
              </w:rPr>
              <w:fldChar w:fldCharType="begin"/>
            </w:r>
            <w:r>
              <w:rPr>
                <w:noProof/>
                <w:webHidden/>
              </w:rPr>
              <w:instrText xml:space="preserve"> PAGEREF _Toc201831573 \h </w:instrText>
            </w:r>
            <w:r>
              <w:rPr>
                <w:noProof/>
                <w:webHidden/>
              </w:rPr>
            </w:r>
            <w:r>
              <w:rPr>
                <w:noProof/>
                <w:webHidden/>
              </w:rPr>
              <w:fldChar w:fldCharType="separate"/>
            </w:r>
            <w:r>
              <w:rPr>
                <w:noProof/>
                <w:webHidden/>
              </w:rPr>
              <w:t>49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4" w:history="1">
            <w:r w:rsidRPr="00962B96">
              <w:rPr>
                <w:rStyle w:val="Lienhypertexte"/>
                <w:rFonts w:asciiTheme="majorBidi" w:hAnsiTheme="majorBidi"/>
                <w:noProof/>
                <w:lang w:val="en-US"/>
              </w:rPr>
              <w:t>I.1 Yield</w:t>
            </w:r>
            <w:r>
              <w:rPr>
                <w:noProof/>
                <w:webHidden/>
              </w:rPr>
              <w:tab/>
            </w:r>
            <w:r>
              <w:rPr>
                <w:noProof/>
                <w:webHidden/>
              </w:rPr>
              <w:fldChar w:fldCharType="begin"/>
            </w:r>
            <w:r>
              <w:rPr>
                <w:noProof/>
                <w:webHidden/>
              </w:rPr>
              <w:instrText xml:space="preserve"> PAGEREF _Toc201831574 \h </w:instrText>
            </w:r>
            <w:r>
              <w:rPr>
                <w:noProof/>
                <w:webHidden/>
              </w:rPr>
            </w:r>
            <w:r>
              <w:rPr>
                <w:noProof/>
                <w:webHidden/>
              </w:rPr>
              <w:fldChar w:fldCharType="separate"/>
            </w:r>
            <w:r>
              <w:rPr>
                <w:noProof/>
                <w:webHidden/>
              </w:rPr>
              <w:t>49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5" w:history="1">
            <w:r w:rsidRPr="00962B96">
              <w:rPr>
                <w:rStyle w:val="Lienhypertexte"/>
                <w:rFonts w:asciiTheme="majorBidi" w:hAnsiTheme="majorBidi"/>
                <w:noProof/>
                <w:lang w:val="en-US"/>
              </w:rPr>
              <w:t>I.2 Quantitative phytochemical analysis</w:t>
            </w:r>
            <w:r>
              <w:rPr>
                <w:noProof/>
                <w:webHidden/>
              </w:rPr>
              <w:tab/>
            </w:r>
            <w:r>
              <w:rPr>
                <w:noProof/>
                <w:webHidden/>
              </w:rPr>
              <w:fldChar w:fldCharType="begin"/>
            </w:r>
            <w:r>
              <w:rPr>
                <w:noProof/>
                <w:webHidden/>
              </w:rPr>
              <w:instrText xml:space="preserve"> PAGEREF _Toc201831575 \h </w:instrText>
            </w:r>
            <w:r>
              <w:rPr>
                <w:noProof/>
                <w:webHidden/>
              </w:rPr>
            </w:r>
            <w:r>
              <w:rPr>
                <w:noProof/>
                <w:webHidden/>
              </w:rPr>
              <w:fldChar w:fldCharType="separate"/>
            </w:r>
            <w:r>
              <w:rPr>
                <w:noProof/>
                <w:webHidden/>
              </w:rPr>
              <w:t>51</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6" w:history="1">
            <w:r w:rsidRPr="00962B96">
              <w:rPr>
                <w:rStyle w:val="Lienhypertexte"/>
                <w:rFonts w:asciiTheme="majorBidi" w:hAnsiTheme="majorBidi"/>
                <w:noProof/>
                <w:lang w:val="en-US"/>
              </w:rPr>
              <w:t>I.3 Estimation of Antioxidant Activity</w:t>
            </w:r>
            <w:r>
              <w:rPr>
                <w:noProof/>
                <w:webHidden/>
              </w:rPr>
              <w:tab/>
            </w:r>
            <w:r>
              <w:rPr>
                <w:noProof/>
                <w:webHidden/>
              </w:rPr>
              <w:fldChar w:fldCharType="begin"/>
            </w:r>
            <w:r>
              <w:rPr>
                <w:noProof/>
                <w:webHidden/>
              </w:rPr>
              <w:instrText xml:space="preserve"> PAGEREF _Toc201831576 \h </w:instrText>
            </w:r>
            <w:r>
              <w:rPr>
                <w:noProof/>
                <w:webHidden/>
              </w:rPr>
            </w:r>
            <w:r>
              <w:rPr>
                <w:noProof/>
                <w:webHidden/>
              </w:rPr>
              <w:fldChar w:fldCharType="separate"/>
            </w:r>
            <w:r>
              <w:rPr>
                <w:noProof/>
                <w:webHidden/>
              </w:rPr>
              <w:t>55</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7" w:history="1">
            <w:r w:rsidRPr="00962B96">
              <w:rPr>
                <w:rStyle w:val="Lienhypertexte"/>
                <w:rFonts w:asciiTheme="majorBidi" w:hAnsiTheme="majorBidi"/>
                <w:noProof/>
                <w:lang w:val="en-US"/>
              </w:rPr>
              <w:t>I.4 Evaluation of Anti-inflammatory Activity</w:t>
            </w:r>
            <w:r>
              <w:rPr>
                <w:noProof/>
                <w:webHidden/>
              </w:rPr>
              <w:tab/>
            </w:r>
            <w:r>
              <w:rPr>
                <w:noProof/>
                <w:webHidden/>
              </w:rPr>
              <w:fldChar w:fldCharType="begin"/>
            </w:r>
            <w:r>
              <w:rPr>
                <w:noProof/>
                <w:webHidden/>
              </w:rPr>
              <w:instrText xml:space="preserve"> PAGEREF _Toc201831577 \h </w:instrText>
            </w:r>
            <w:r>
              <w:rPr>
                <w:noProof/>
                <w:webHidden/>
              </w:rPr>
            </w:r>
            <w:r>
              <w:rPr>
                <w:noProof/>
                <w:webHidden/>
              </w:rPr>
              <w:fldChar w:fldCharType="separate"/>
            </w:r>
            <w:r>
              <w:rPr>
                <w:noProof/>
                <w:webHidden/>
              </w:rPr>
              <w:t>58</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8" w:history="1">
            <w:r w:rsidRPr="00962B96">
              <w:rPr>
                <w:rStyle w:val="Lienhypertexte"/>
                <w:rFonts w:asciiTheme="majorBidi" w:hAnsiTheme="majorBidi"/>
                <w:noProof/>
                <w:lang w:val="en-US"/>
              </w:rPr>
              <w:t>I.5 Evaluation of Anti-coagulant Activity</w:t>
            </w:r>
            <w:r>
              <w:rPr>
                <w:noProof/>
                <w:webHidden/>
              </w:rPr>
              <w:tab/>
            </w:r>
            <w:r>
              <w:rPr>
                <w:noProof/>
                <w:webHidden/>
              </w:rPr>
              <w:fldChar w:fldCharType="begin"/>
            </w:r>
            <w:r>
              <w:rPr>
                <w:noProof/>
                <w:webHidden/>
              </w:rPr>
              <w:instrText xml:space="preserve"> PAGEREF _Toc201831578 \h </w:instrText>
            </w:r>
            <w:r>
              <w:rPr>
                <w:noProof/>
                <w:webHidden/>
              </w:rPr>
            </w:r>
            <w:r>
              <w:rPr>
                <w:noProof/>
                <w:webHidden/>
              </w:rPr>
              <w:fldChar w:fldCharType="separate"/>
            </w:r>
            <w:r>
              <w:rPr>
                <w:noProof/>
                <w:webHidden/>
              </w:rPr>
              <w:t>59</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79" w:history="1">
            <w:r w:rsidRPr="00962B96">
              <w:rPr>
                <w:rStyle w:val="Lienhypertexte"/>
                <w:rFonts w:asciiTheme="majorBidi" w:hAnsiTheme="majorBidi"/>
                <w:noProof/>
                <w:lang w:val="en-US"/>
              </w:rPr>
              <w:t xml:space="preserve">II. </w:t>
            </w:r>
            <w:r w:rsidRPr="00962B96">
              <w:rPr>
                <w:rStyle w:val="Lienhypertexte"/>
                <w:rFonts w:asciiTheme="majorBidi" w:hAnsiTheme="majorBidi"/>
                <w:i/>
                <w:iCs/>
                <w:noProof/>
                <w:lang w:val="en-US"/>
              </w:rPr>
              <w:t>In vivo</w:t>
            </w:r>
            <w:r w:rsidRPr="00962B96">
              <w:rPr>
                <w:rStyle w:val="Lienhypertexte"/>
                <w:rFonts w:asciiTheme="majorBidi" w:hAnsiTheme="majorBidi"/>
                <w:noProof/>
                <w:lang w:val="en-US"/>
              </w:rPr>
              <w:t xml:space="preserve"> Estimation of </w:t>
            </w:r>
            <w:r w:rsidRPr="00962B96">
              <w:rPr>
                <w:rStyle w:val="Lienhypertexte"/>
                <w:rFonts w:asciiTheme="majorBidi" w:hAnsiTheme="majorBidi"/>
                <w:i/>
                <w:iCs/>
                <w:noProof/>
                <w:lang w:val="en-US"/>
              </w:rPr>
              <w:t>O. floribundum</w:t>
            </w:r>
            <w:r>
              <w:rPr>
                <w:noProof/>
                <w:webHidden/>
              </w:rPr>
              <w:tab/>
            </w:r>
            <w:r>
              <w:rPr>
                <w:noProof/>
                <w:webHidden/>
              </w:rPr>
              <w:fldChar w:fldCharType="begin"/>
            </w:r>
            <w:r>
              <w:rPr>
                <w:noProof/>
                <w:webHidden/>
              </w:rPr>
              <w:instrText xml:space="preserve"> PAGEREF _Toc201831579 \h </w:instrText>
            </w:r>
            <w:r>
              <w:rPr>
                <w:noProof/>
                <w:webHidden/>
              </w:rPr>
            </w:r>
            <w:r>
              <w:rPr>
                <w:noProof/>
                <w:webHidden/>
              </w:rPr>
              <w:fldChar w:fldCharType="separate"/>
            </w:r>
            <w:r>
              <w:rPr>
                <w:noProof/>
                <w:webHidden/>
              </w:rPr>
              <w:t>61</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80" w:history="1">
            <w:r w:rsidRPr="00962B96">
              <w:rPr>
                <w:rStyle w:val="Lienhypertexte"/>
                <w:rFonts w:asciiTheme="majorBidi" w:hAnsiTheme="majorBidi"/>
                <w:noProof/>
                <w:lang w:val="en-US"/>
              </w:rPr>
              <w:t>II.1 Estimation of anti-inflammatory Activity</w:t>
            </w:r>
            <w:r>
              <w:rPr>
                <w:noProof/>
                <w:webHidden/>
              </w:rPr>
              <w:tab/>
            </w:r>
            <w:r>
              <w:rPr>
                <w:noProof/>
                <w:webHidden/>
              </w:rPr>
              <w:fldChar w:fldCharType="begin"/>
            </w:r>
            <w:r>
              <w:rPr>
                <w:noProof/>
                <w:webHidden/>
              </w:rPr>
              <w:instrText xml:space="preserve"> PAGEREF _Toc201831580 \h </w:instrText>
            </w:r>
            <w:r>
              <w:rPr>
                <w:noProof/>
                <w:webHidden/>
              </w:rPr>
            </w:r>
            <w:r>
              <w:rPr>
                <w:noProof/>
                <w:webHidden/>
              </w:rPr>
              <w:fldChar w:fldCharType="separate"/>
            </w:r>
            <w:r>
              <w:rPr>
                <w:noProof/>
                <w:webHidden/>
              </w:rPr>
              <w:t>61</w:t>
            </w:r>
            <w:r>
              <w:rPr>
                <w:noProof/>
                <w:webHidden/>
              </w:rPr>
              <w:fldChar w:fldCharType="end"/>
            </w:r>
          </w:hyperlink>
        </w:p>
        <w:p w:rsidR="00202340" w:rsidRDefault="00202340" w:rsidP="00202340">
          <w:pPr>
            <w:pStyle w:val="TM2"/>
            <w:tabs>
              <w:tab w:val="right" w:leader="dot" w:pos="9060"/>
            </w:tabs>
            <w:rPr>
              <w:noProof/>
              <w:kern w:val="2"/>
              <w:sz w:val="24"/>
              <w:szCs w:val="24"/>
              <w:lang w:val="en-US"/>
              <w14:ligatures w14:val="standardContextual"/>
            </w:rPr>
          </w:pPr>
          <w:hyperlink w:anchor="_Toc201831581" w:history="1">
            <w:r w:rsidRPr="00962B96">
              <w:rPr>
                <w:rStyle w:val="Lienhypertexte"/>
                <w:rFonts w:asciiTheme="majorBidi" w:hAnsiTheme="majorBidi"/>
                <w:noProof/>
                <w:lang w:val="en-US"/>
              </w:rPr>
              <w:t>II.2 Estimation of Analgesic Activity</w:t>
            </w:r>
            <w:r>
              <w:rPr>
                <w:noProof/>
                <w:webHidden/>
              </w:rPr>
              <w:tab/>
            </w:r>
            <w:r>
              <w:rPr>
                <w:noProof/>
                <w:webHidden/>
              </w:rPr>
              <w:fldChar w:fldCharType="begin"/>
            </w:r>
            <w:r>
              <w:rPr>
                <w:noProof/>
                <w:webHidden/>
              </w:rPr>
              <w:instrText xml:space="preserve"> PAGEREF _Toc201831581 \h </w:instrText>
            </w:r>
            <w:r>
              <w:rPr>
                <w:noProof/>
                <w:webHidden/>
              </w:rPr>
            </w:r>
            <w:r>
              <w:rPr>
                <w:noProof/>
                <w:webHidden/>
              </w:rPr>
              <w:fldChar w:fldCharType="separate"/>
            </w:r>
            <w:r>
              <w:rPr>
                <w:noProof/>
                <w:webHidden/>
              </w:rPr>
              <w:t>62</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82" w:history="1">
            <w:r w:rsidRPr="00962B96">
              <w:rPr>
                <w:rStyle w:val="Lienhypertexte"/>
                <w:rFonts w:asciiTheme="majorBidi" w:hAnsiTheme="majorBidi"/>
                <w:noProof/>
                <w:lang w:val="en-US"/>
              </w:rPr>
              <w:t>Conclusion and perspectives</w:t>
            </w:r>
            <w:r>
              <w:rPr>
                <w:noProof/>
                <w:webHidden/>
              </w:rPr>
              <w:tab/>
            </w:r>
            <w:r>
              <w:rPr>
                <w:noProof/>
                <w:webHidden/>
              </w:rPr>
              <w:fldChar w:fldCharType="begin"/>
            </w:r>
            <w:r>
              <w:rPr>
                <w:noProof/>
                <w:webHidden/>
              </w:rPr>
              <w:instrText xml:space="preserve"> PAGEREF _Toc201831582 \h </w:instrText>
            </w:r>
            <w:r>
              <w:rPr>
                <w:noProof/>
                <w:webHidden/>
              </w:rPr>
            </w:r>
            <w:r>
              <w:rPr>
                <w:noProof/>
                <w:webHidden/>
              </w:rPr>
              <w:fldChar w:fldCharType="separate"/>
            </w:r>
            <w:r>
              <w:rPr>
                <w:noProof/>
                <w:webHidden/>
              </w:rPr>
              <w:t>65</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83" w:history="1">
            <w:r w:rsidRPr="00962B96">
              <w:rPr>
                <w:rStyle w:val="Lienhypertexte"/>
                <w:rFonts w:asciiTheme="majorBidi" w:hAnsiTheme="majorBidi"/>
                <w:noProof/>
                <w:lang w:val="en-US"/>
              </w:rPr>
              <w:t>Bibliographic references</w:t>
            </w:r>
            <w:r>
              <w:rPr>
                <w:noProof/>
                <w:webHidden/>
              </w:rPr>
              <w:tab/>
            </w:r>
            <w:r>
              <w:rPr>
                <w:noProof/>
                <w:webHidden/>
              </w:rPr>
              <w:fldChar w:fldCharType="begin"/>
            </w:r>
            <w:r>
              <w:rPr>
                <w:noProof/>
                <w:webHidden/>
              </w:rPr>
              <w:instrText xml:space="preserve"> PAGEREF _Toc201831583 \h </w:instrText>
            </w:r>
            <w:r>
              <w:rPr>
                <w:noProof/>
                <w:webHidden/>
              </w:rPr>
            </w:r>
            <w:r>
              <w:rPr>
                <w:noProof/>
                <w:webHidden/>
              </w:rPr>
              <w:fldChar w:fldCharType="separate"/>
            </w:r>
            <w:r>
              <w:rPr>
                <w:noProof/>
                <w:webHidden/>
              </w:rPr>
              <w:t>68</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84" w:history="1">
            <w:r w:rsidRPr="00962B96">
              <w:rPr>
                <w:rStyle w:val="Lienhypertexte"/>
                <w:rFonts w:asciiTheme="majorBidi" w:hAnsiTheme="majorBidi"/>
                <w:noProof/>
                <w:lang w:val="en-US"/>
              </w:rPr>
              <w:t>Annex</w:t>
            </w:r>
            <w:r>
              <w:rPr>
                <w:noProof/>
                <w:webHidden/>
              </w:rPr>
              <w:tab/>
            </w:r>
            <w:r>
              <w:rPr>
                <w:noProof/>
                <w:webHidden/>
              </w:rPr>
              <w:fldChar w:fldCharType="begin"/>
            </w:r>
            <w:r>
              <w:rPr>
                <w:noProof/>
                <w:webHidden/>
              </w:rPr>
              <w:instrText xml:space="preserve"> PAGEREF _Toc201831584 \h </w:instrText>
            </w:r>
            <w:r>
              <w:rPr>
                <w:noProof/>
                <w:webHidden/>
              </w:rPr>
            </w:r>
            <w:r>
              <w:rPr>
                <w:noProof/>
                <w:webHidden/>
              </w:rPr>
              <w:fldChar w:fldCharType="separate"/>
            </w:r>
            <w:r>
              <w:rPr>
                <w:noProof/>
                <w:webHidden/>
              </w:rPr>
              <w:t>82</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85" w:history="1">
            <w:r w:rsidRPr="00962B96">
              <w:rPr>
                <w:rStyle w:val="Lienhypertexte"/>
                <w:rFonts w:asciiTheme="majorBidi" w:hAnsiTheme="majorBidi"/>
                <w:noProof/>
                <w:rtl/>
                <w:lang w:val="en-US"/>
              </w:rPr>
              <w:t>ملخص</w:t>
            </w:r>
            <w:r>
              <w:rPr>
                <w:noProof/>
                <w:webHidden/>
              </w:rPr>
              <w:tab/>
            </w:r>
            <w:r>
              <w:rPr>
                <w:noProof/>
                <w:webHidden/>
              </w:rPr>
              <w:fldChar w:fldCharType="begin"/>
            </w:r>
            <w:r>
              <w:rPr>
                <w:noProof/>
                <w:webHidden/>
              </w:rPr>
              <w:instrText xml:space="preserve"> PAGEREF _Toc201831585 \h </w:instrText>
            </w:r>
            <w:r>
              <w:rPr>
                <w:noProof/>
                <w:webHidden/>
              </w:rPr>
            </w:r>
            <w:r>
              <w:rPr>
                <w:noProof/>
                <w:webHidden/>
              </w:rPr>
              <w:fldChar w:fldCharType="separate"/>
            </w:r>
            <w:r>
              <w:rPr>
                <w:noProof/>
                <w:webHidden/>
              </w:rPr>
              <w:t>83</w:t>
            </w:r>
            <w:r>
              <w:rPr>
                <w:noProof/>
                <w:webHidden/>
              </w:rPr>
              <w:fldChar w:fldCharType="end"/>
            </w:r>
          </w:hyperlink>
        </w:p>
        <w:p w:rsidR="00202340" w:rsidRDefault="00202340" w:rsidP="00202340">
          <w:pPr>
            <w:pStyle w:val="TM1"/>
            <w:tabs>
              <w:tab w:val="right" w:leader="dot" w:pos="9060"/>
            </w:tabs>
            <w:rPr>
              <w:noProof/>
              <w:kern w:val="2"/>
              <w:sz w:val="24"/>
              <w:szCs w:val="24"/>
              <w:lang w:val="en-US"/>
              <w14:ligatures w14:val="standardContextual"/>
            </w:rPr>
          </w:pPr>
          <w:hyperlink w:anchor="_Toc201831586" w:history="1">
            <w:r w:rsidRPr="00962B96">
              <w:rPr>
                <w:rStyle w:val="Lienhypertexte"/>
                <w:rFonts w:asciiTheme="majorBidi" w:hAnsiTheme="majorBidi"/>
                <w:noProof/>
              </w:rPr>
              <w:t>Résumé</w:t>
            </w:r>
            <w:r>
              <w:rPr>
                <w:noProof/>
                <w:webHidden/>
              </w:rPr>
              <w:tab/>
            </w:r>
            <w:r>
              <w:rPr>
                <w:noProof/>
                <w:webHidden/>
              </w:rPr>
              <w:fldChar w:fldCharType="begin"/>
            </w:r>
            <w:r>
              <w:rPr>
                <w:noProof/>
                <w:webHidden/>
              </w:rPr>
              <w:instrText xml:space="preserve"> PAGEREF _Toc201831586 \h </w:instrText>
            </w:r>
            <w:r>
              <w:rPr>
                <w:noProof/>
                <w:webHidden/>
              </w:rPr>
            </w:r>
            <w:r>
              <w:rPr>
                <w:noProof/>
                <w:webHidden/>
              </w:rPr>
              <w:fldChar w:fldCharType="separate"/>
            </w:r>
            <w:r>
              <w:rPr>
                <w:noProof/>
                <w:webHidden/>
              </w:rPr>
              <w:t>83</w:t>
            </w:r>
            <w:r>
              <w:rPr>
                <w:noProof/>
                <w:webHidden/>
              </w:rPr>
              <w:fldChar w:fldCharType="end"/>
            </w:r>
          </w:hyperlink>
        </w:p>
        <w:p w:rsidR="00202340" w:rsidRDefault="00202340" w:rsidP="00202340">
          <w:pPr>
            <w:rPr>
              <w:rFonts w:asciiTheme="majorBidi" w:hAnsiTheme="majorBidi" w:cstheme="majorBidi"/>
              <w:noProof/>
              <w:sz w:val="24"/>
              <w:szCs w:val="24"/>
            </w:rPr>
          </w:pPr>
          <w:r w:rsidRPr="007905C8">
            <w:rPr>
              <w:rFonts w:asciiTheme="majorBidi" w:hAnsiTheme="majorBidi" w:cstheme="majorBidi"/>
              <w:b/>
              <w:bCs/>
              <w:noProof/>
              <w:sz w:val="24"/>
              <w:szCs w:val="24"/>
            </w:rPr>
            <w:fldChar w:fldCharType="end"/>
          </w:r>
        </w:p>
      </w:sdtContent>
    </w:sdt>
    <w:p w:rsidR="00202340" w:rsidRDefault="00202340" w:rsidP="00202340">
      <w:pPr>
        <w:rPr>
          <w:rFonts w:asciiTheme="majorBidi" w:hAnsiTheme="majorBidi" w:cstheme="majorBidi"/>
          <w:noProof/>
          <w:sz w:val="24"/>
          <w:szCs w:val="24"/>
        </w:rPr>
      </w:pPr>
    </w:p>
    <w:p w:rsidR="00202340" w:rsidRDefault="00202340" w:rsidP="00202340">
      <w:pPr>
        <w:rPr>
          <w:rFonts w:asciiTheme="majorBidi" w:hAnsiTheme="majorBidi" w:cstheme="majorBidi"/>
          <w:noProof/>
          <w:sz w:val="24"/>
          <w:szCs w:val="24"/>
        </w:rPr>
      </w:pPr>
    </w:p>
    <w:p w:rsidR="00202340" w:rsidRDefault="00202340" w:rsidP="00202340">
      <w:pPr>
        <w:rPr>
          <w:rFonts w:asciiTheme="majorBidi" w:hAnsiTheme="majorBidi" w:cstheme="majorBidi"/>
          <w:noProof/>
          <w:sz w:val="24"/>
          <w:szCs w:val="24"/>
        </w:rPr>
      </w:pPr>
    </w:p>
    <w:p w:rsidR="00202340" w:rsidRDefault="00202340" w:rsidP="00202340">
      <w:pPr>
        <w:rPr>
          <w:rFonts w:asciiTheme="majorBidi" w:hAnsiTheme="majorBidi" w:cstheme="majorBidi"/>
          <w:noProof/>
          <w:sz w:val="24"/>
          <w:szCs w:val="24"/>
        </w:rPr>
      </w:pPr>
    </w:p>
    <w:p w:rsidR="00202340" w:rsidRDefault="00202340" w:rsidP="00202340">
      <w:pPr>
        <w:rPr>
          <w:rFonts w:asciiTheme="majorBidi" w:hAnsiTheme="majorBidi" w:cstheme="majorBidi"/>
          <w:noProof/>
          <w:sz w:val="24"/>
          <w:szCs w:val="24"/>
        </w:rPr>
      </w:pPr>
    </w:p>
    <w:p w:rsidR="00202340" w:rsidRPr="00202340" w:rsidRDefault="00202340" w:rsidP="00202340">
      <w:pPr>
        <w:bidi/>
        <w:rPr>
          <w:rFonts w:asciiTheme="majorBidi" w:hAnsiTheme="majorBidi" w:cstheme="majorBidi"/>
          <w:b/>
          <w:bCs/>
          <w:sz w:val="28"/>
          <w:szCs w:val="28"/>
          <w:rtl/>
          <w:lang w:val="en-US"/>
        </w:rPr>
      </w:pPr>
      <w:r w:rsidRPr="00202340">
        <w:rPr>
          <w:rFonts w:asciiTheme="majorBidi" w:hAnsiTheme="majorBidi" w:cs="Times New Roman" w:hint="eastAsia"/>
          <w:b/>
          <w:bCs/>
          <w:sz w:val="28"/>
          <w:szCs w:val="28"/>
          <w:rtl/>
          <w:lang w:val="en-US"/>
        </w:rPr>
        <w:lastRenderedPageBreak/>
        <w:t>ملخ</w:t>
      </w:r>
      <w:r w:rsidRPr="00202340">
        <w:rPr>
          <w:rFonts w:asciiTheme="majorBidi" w:hAnsiTheme="majorBidi" w:cs="Times New Roman" w:hint="cs"/>
          <w:b/>
          <w:bCs/>
          <w:sz w:val="28"/>
          <w:szCs w:val="28"/>
          <w:rtl/>
          <w:lang w:val="en-US" w:bidi="ar-DZ"/>
        </w:rPr>
        <w:t>ص</w:t>
      </w:r>
      <w:r w:rsidRPr="00202340">
        <w:rPr>
          <w:rFonts w:asciiTheme="majorBidi" w:hAnsiTheme="majorBidi" w:cstheme="majorBidi"/>
          <w:b/>
          <w:bCs/>
          <w:sz w:val="28"/>
          <w:szCs w:val="28"/>
          <w:lang w:val="en-US"/>
        </w:rPr>
        <w:t xml:space="preserve"> </w:t>
      </w: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bidi/>
        <w:spacing w:line="360" w:lineRule="auto"/>
        <w:jc w:val="both"/>
        <w:rPr>
          <w:rFonts w:asciiTheme="majorBidi" w:hAnsiTheme="majorBidi" w:cstheme="majorBidi"/>
          <w:sz w:val="24"/>
          <w:szCs w:val="24"/>
          <w:lang w:val="en-US"/>
        </w:rPr>
      </w:pPr>
      <w:r w:rsidRPr="00202340">
        <w:rPr>
          <w:rFonts w:asciiTheme="majorBidi" w:hAnsiTheme="majorBidi" w:cs="Times New Roman" w:hint="eastAsia"/>
          <w:sz w:val="24"/>
          <w:szCs w:val="24"/>
          <w:rtl/>
          <w:lang w:val="en-US"/>
        </w:rPr>
        <w:t>الزعتر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البري،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نبات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موطنه</w:t>
      </w:r>
      <w:r w:rsidRPr="00202340">
        <w:rPr>
          <w:rFonts w:asciiTheme="majorBidi" w:hAnsiTheme="majorBidi" w:cs="Times New Roman" w:hint="cs"/>
          <w:sz w:val="24"/>
          <w:szCs w:val="24"/>
          <w:rtl/>
          <w:lang w:val="en-US" w:bidi="ar-DZ"/>
        </w:rPr>
        <w:t xml:space="preserve"> الاصلي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تـبـسـة</w:t>
      </w:r>
      <w:r w:rsidRPr="00202340">
        <w:rPr>
          <w:rFonts w:asciiTheme="majorBidi" w:hAnsiTheme="majorBidi" w:cs="Times New Roman"/>
          <w:sz w:val="24"/>
          <w:szCs w:val="24"/>
          <w:rtl/>
          <w:lang w:val="en-US"/>
        </w:rPr>
        <w:t xml:space="preserve"> </w:t>
      </w:r>
      <w:r w:rsidRPr="00202340">
        <w:rPr>
          <w:rFonts w:asciiTheme="majorBidi" w:hAnsiTheme="majorBidi" w:cs="Times New Roman" w:hint="cs"/>
          <w:sz w:val="24"/>
          <w:szCs w:val="24"/>
          <w:rtl/>
          <w:lang w:val="en-US"/>
        </w:rPr>
        <w:t xml:space="preserve">الموجودة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الجزائر،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يُستخدم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تقليديًا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لعلاج</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العديد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الأمراض</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تهدف</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هذه</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الدراسة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إلى</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تقييم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الأنشطة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البيولوجية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w:t>
      </w:r>
      <w:r w:rsidRPr="00202340">
        <w:rPr>
          <w:rFonts w:asciiTheme="majorBidi" w:hAnsiTheme="majorBidi" w:cs="Times New Roman" w:hint="cs"/>
          <w:sz w:val="24"/>
          <w:szCs w:val="24"/>
          <w:rtl/>
          <w:lang w:val="en-US"/>
        </w:rPr>
        <w:t>مستخلصه</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الهيدروإيثانولي</w:t>
      </w:r>
      <w:proofErr w:type="spellEnd"/>
      <w:r w:rsidRPr="00202340">
        <w:rPr>
          <w:rFonts w:asciiTheme="majorBidi" w:hAnsiTheme="majorBidi" w:cs="Times New Roman" w:hint="eastAsia"/>
          <w:sz w:val="24"/>
          <w:szCs w:val="24"/>
          <w:rtl/>
          <w:lang w:val="en-US"/>
        </w:rPr>
        <w:t>،</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خاصةً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خصائصه</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المضادة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للأكسدة،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المضادة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للالتهابات،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المسكنة</w:t>
      </w:r>
      <w:r w:rsidRPr="00202340">
        <w:rPr>
          <w:rFonts w:asciiTheme="majorBidi" w:hAnsiTheme="majorBidi" w:cs="Times New Roman" w:hint="cs"/>
          <w:sz w:val="24"/>
          <w:szCs w:val="24"/>
          <w:rtl/>
          <w:lang w:val="en-US"/>
        </w:rPr>
        <w:t xml:space="preserve"> للألم</w:t>
      </w:r>
      <w:r w:rsidRPr="00202340">
        <w:rPr>
          <w:rFonts w:asciiTheme="majorBidi" w:hAnsiTheme="majorBidi" w:cs="Times New Roman" w:hint="eastAsia"/>
          <w:sz w:val="24"/>
          <w:szCs w:val="24"/>
          <w:rtl/>
          <w:lang w:val="en-US"/>
        </w:rPr>
        <w:t>،</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والمضادة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للتخثر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دراسة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التأثيرات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البيولوجية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باستخدام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طرق</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المختبر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وفي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الحيوان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شملت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الدراسة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تحديد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محتوى</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البوليفينولات</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الكلي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وتركيز</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الفلافونويدات</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المستخلص،</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وهما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مكونان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بيولوجيان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نشطان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مسؤولان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عن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التأثيرات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العلاجية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للنبات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يحتوي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المستخلص</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على</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عائد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الدهون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بنسبة</w:t>
      </w:r>
      <w:r w:rsidRPr="00202340">
        <w:rPr>
          <w:rFonts w:asciiTheme="majorBidi" w:hAnsiTheme="majorBidi" w:cs="Times New Roman"/>
          <w:sz w:val="24"/>
          <w:szCs w:val="24"/>
          <w:rtl/>
          <w:lang w:val="en-US"/>
        </w:rPr>
        <w:t xml:space="preserve"> 8.03% </w:t>
      </w:r>
      <w:r w:rsidRPr="00202340">
        <w:rPr>
          <w:rFonts w:asciiTheme="majorBidi" w:hAnsiTheme="majorBidi" w:cs="Times New Roman" w:hint="eastAsia"/>
          <w:sz w:val="24"/>
          <w:szCs w:val="24"/>
          <w:rtl/>
          <w:lang w:val="en-US"/>
        </w:rPr>
        <w:t>وعائد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استخراج</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بنسبة</w:t>
      </w:r>
      <w:r w:rsidRPr="00202340">
        <w:rPr>
          <w:rFonts w:asciiTheme="majorBidi" w:hAnsiTheme="majorBidi" w:cs="Times New Roman"/>
          <w:sz w:val="24"/>
          <w:szCs w:val="24"/>
          <w:rtl/>
          <w:lang w:val="en-US"/>
        </w:rPr>
        <w:t xml:space="preserve"> 15.32%. </w:t>
      </w:r>
      <w:r w:rsidRPr="00202340">
        <w:rPr>
          <w:rFonts w:asciiTheme="majorBidi" w:hAnsiTheme="majorBidi" w:cs="Times New Roman" w:hint="eastAsia"/>
          <w:sz w:val="24"/>
          <w:szCs w:val="24"/>
          <w:rtl/>
          <w:lang w:val="en-US"/>
        </w:rPr>
        <w:t>تم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تحديد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محتوى</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البوليفينولات</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الكلي</w:t>
      </w:r>
      <w:r w:rsidRPr="00202340">
        <w:rPr>
          <w:rFonts w:asciiTheme="majorBidi" w:hAnsiTheme="majorBidi" w:cstheme="majorBidi"/>
          <w:sz w:val="24"/>
          <w:szCs w:val="24"/>
          <w:lang w:val="en-US"/>
        </w:rPr>
        <w:t xml:space="preserve"> (TPC) </w:t>
      </w:r>
      <w:r w:rsidRPr="00202340">
        <w:rPr>
          <w:rFonts w:asciiTheme="majorBidi" w:hAnsiTheme="majorBidi" w:cs="Times New Roman" w:hint="eastAsia"/>
          <w:sz w:val="24"/>
          <w:szCs w:val="24"/>
          <w:rtl/>
          <w:lang w:val="en-US"/>
        </w:rPr>
        <w:t>بمقدار</w:t>
      </w:r>
      <w:r w:rsidRPr="00202340">
        <w:rPr>
          <w:rFonts w:asciiTheme="majorBidi" w:hAnsiTheme="majorBidi" w:cs="Times New Roman"/>
          <w:sz w:val="24"/>
          <w:szCs w:val="24"/>
          <w:rtl/>
          <w:lang w:val="en-US"/>
        </w:rPr>
        <w:t xml:space="preserve"> 190.36 ± 1.46</w:t>
      </w:r>
      <w:r w:rsidRPr="00202340">
        <w:rPr>
          <w:rFonts w:asciiTheme="majorBidi" w:hAnsiTheme="majorBidi" w:cstheme="majorBidi"/>
          <w:sz w:val="24"/>
          <w:szCs w:val="24"/>
          <w:lang w:val="en-US"/>
        </w:rPr>
        <w:t xml:space="preserve"> </w:t>
      </w:r>
      <w:proofErr w:type="spellStart"/>
      <w:r w:rsidRPr="00202340">
        <w:rPr>
          <w:rFonts w:asciiTheme="majorBidi" w:hAnsiTheme="majorBidi" w:cstheme="majorBidi"/>
          <w:sz w:val="24"/>
          <w:szCs w:val="24"/>
          <w:lang w:val="en-US"/>
        </w:rPr>
        <w:t>μgGAE</w:t>
      </w:r>
      <w:proofErr w:type="spellEnd"/>
      <w:r w:rsidRPr="00202340">
        <w:rPr>
          <w:rFonts w:asciiTheme="majorBidi" w:hAnsiTheme="majorBidi" w:cstheme="majorBidi"/>
          <w:sz w:val="24"/>
          <w:szCs w:val="24"/>
          <w:lang w:val="en-US"/>
        </w:rPr>
        <w:t xml:space="preserve">/mg </w:t>
      </w:r>
      <w:r w:rsidRPr="00202340">
        <w:rPr>
          <w:rFonts w:asciiTheme="majorBidi" w:hAnsiTheme="majorBidi" w:cs="Times New Roman" w:hint="eastAsia"/>
          <w:sz w:val="24"/>
          <w:szCs w:val="24"/>
          <w:rtl/>
          <w:lang w:val="en-US"/>
        </w:rPr>
        <w:t>وتركيز</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الفلافونويدات</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الكلي</w:t>
      </w:r>
      <w:r w:rsidRPr="00202340">
        <w:rPr>
          <w:rFonts w:asciiTheme="majorBidi" w:hAnsiTheme="majorBidi" w:cstheme="majorBidi"/>
          <w:sz w:val="24"/>
          <w:szCs w:val="24"/>
          <w:lang w:val="en-US"/>
        </w:rPr>
        <w:t xml:space="preserve"> (TFC) </w:t>
      </w:r>
      <w:r w:rsidRPr="00202340">
        <w:rPr>
          <w:rFonts w:asciiTheme="majorBidi" w:hAnsiTheme="majorBidi" w:cs="Times New Roman" w:hint="eastAsia"/>
          <w:sz w:val="24"/>
          <w:szCs w:val="24"/>
          <w:rtl/>
          <w:lang w:val="en-US"/>
        </w:rPr>
        <w:t>بمقدار</w:t>
      </w:r>
      <w:r w:rsidRPr="00202340">
        <w:rPr>
          <w:rFonts w:asciiTheme="majorBidi" w:hAnsiTheme="majorBidi" w:cs="Times New Roman"/>
          <w:sz w:val="24"/>
          <w:szCs w:val="24"/>
          <w:rtl/>
          <w:lang w:val="en-US"/>
        </w:rPr>
        <w:t xml:space="preserve"> 40.84 ± 1.47</w:t>
      </w:r>
      <w:r w:rsidRPr="00202340">
        <w:rPr>
          <w:rFonts w:asciiTheme="majorBidi" w:hAnsiTheme="majorBidi" w:cstheme="majorBidi"/>
          <w:sz w:val="24"/>
          <w:szCs w:val="24"/>
          <w:lang w:val="en-US"/>
        </w:rPr>
        <w:t xml:space="preserve"> </w:t>
      </w:r>
      <w:proofErr w:type="spellStart"/>
      <w:r w:rsidRPr="00202340">
        <w:rPr>
          <w:rFonts w:asciiTheme="majorBidi" w:hAnsiTheme="majorBidi" w:cstheme="majorBidi"/>
          <w:sz w:val="24"/>
          <w:szCs w:val="24"/>
          <w:lang w:val="en-US"/>
        </w:rPr>
        <w:t>μgRE</w:t>
      </w:r>
      <w:proofErr w:type="spellEnd"/>
      <w:r w:rsidRPr="00202340">
        <w:rPr>
          <w:rFonts w:asciiTheme="majorBidi" w:hAnsiTheme="majorBidi" w:cstheme="majorBidi"/>
          <w:sz w:val="24"/>
          <w:szCs w:val="24"/>
          <w:lang w:val="en-US"/>
        </w:rPr>
        <w:t xml:space="preserve">/mg. </w:t>
      </w:r>
      <w:r w:rsidRPr="00202340">
        <w:rPr>
          <w:rFonts w:asciiTheme="majorBidi" w:hAnsiTheme="majorBidi" w:cs="Times New Roman" w:hint="eastAsia"/>
          <w:sz w:val="24"/>
          <w:szCs w:val="24"/>
          <w:rtl/>
          <w:lang w:val="en-US"/>
        </w:rPr>
        <w:t>تم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تقييم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النشاط</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المضاد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للأكسدة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للمستخلص</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الهيدروإيثانولي</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باستخدام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اختباري</w:t>
      </w:r>
      <w:r w:rsidRPr="00202340">
        <w:rPr>
          <w:rFonts w:asciiTheme="majorBidi" w:hAnsiTheme="majorBidi" w:cstheme="majorBidi"/>
          <w:sz w:val="24"/>
          <w:szCs w:val="24"/>
          <w:lang w:val="en-US"/>
        </w:rPr>
        <w:t xml:space="preserve"> DPPH </w:t>
      </w:r>
      <w:r w:rsidRPr="00202340">
        <w:rPr>
          <w:rFonts w:asciiTheme="majorBidi" w:hAnsiTheme="majorBidi" w:cs="Times New Roman" w:hint="eastAsia"/>
          <w:sz w:val="24"/>
          <w:szCs w:val="24"/>
          <w:rtl/>
          <w:lang w:val="en-US"/>
        </w:rPr>
        <w:t>والقدرة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الإجمالية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لمضادات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الأكسدة</w:t>
      </w:r>
      <w:r w:rsidRPr="00202340">
        <w:rPr>
          <w:rFonts w:asciiTheme="majorBidi" w:hAnsiTheme="majorBidi" w:cstheme="majorBidi"/>
          <w:sz w:val="24"/>
          <w:szCs w:val="24"/>
          <w:lang w:val="en-US"/>
        </w:rPr>
        <w:t xml:space="preserve"> (TAC)</w:t>
      </w:r>
      <w:r w:rsidRPr="00202340">
        <w:rPr>
          <w:rFonts w:asciiTheme="majorBidi" w:hAnsiTheme="majorBidi" w:cs="Times New Roman" w:hint="eastAsia"/>
          <w:sz w:val="24"/>
          <w:szCs w:val="24"/>
          <w:rtl/>
          <w:lang w:val="en-US"/>
        </w:rPr>
        <w:t>،</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مما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أظهر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قدرة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قوية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على</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تحييد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الجذور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الحرة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التي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تشارك</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العديد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الأمراض</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المزمنة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تأكيد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التأثير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المضاد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للالتهابات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خلال</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تقليصات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كبيرة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الالتهاب</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نموذج</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الوذمة</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الأذنية</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الفئران،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بالإضافة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إلى</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اختبار</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دنترة</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cs"/>
          <w:sz w:val="24"/>
          <w:szCs w:val="24"/>
          <w:rtl/>
          <w:lang w:val="en-US"/>
        </w:rPr>
        <w:t>ألبومين</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المصل</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البقري</w:t>
      </w:r>
      <w:r w:rsidRPr="00202340">
        <w:rPr>
          <w:rFonts w:asciiTheme="majorBidi" w:hAnsiTheme="majorBidi" w:cstheme="majorBidi"/>
          <w:sz w:val="24"/>
          <w:szCs w:val="24"/>
          <w:lang w:val="en-US"/>
        </w:rPr>
        <w:t xml:space="preserve"> (BSA). </w:t>
      </w:r>
      <w:r w:rsidRPr="00202340">
        <w:rPr>
          <w:rFonts w:asciiTheme="majorBidi" w:hAnsiTheme="majorBidi" w:cs="Times New Roman" w:hint="eastAsia"/>
          <w:sz w:val="24"/>
          <w:szCs w:val="24"/>
          <w:rtl/>
          <w:lang w:val="en-US"/>
        </w:rPr>
        <w:t>كما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أظهر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المستخلص</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نشاطًا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مضادًا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للتخثر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مماثلًا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للأدوية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التقليدية،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قياسه</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باستخدام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وقت</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البروثرومبين</w:t>
      </w:r>
      <w:proofErr w:type="spellEnd"/>
      <w:r w:rsidRPr="00202340">
        <w:rPr>
          <w:rFonts w:asciiTheme="majorBidi" w:hAnsiTheme="majorBidi" w:cstheme="majorBidi"/>
          <w:sz w:val="24"/>
          <w:szCs w:val="24"/>
          <w:lang w:val="en-US"/>
        </w:rPr>
        <w:t xml:space="preserve"> (PT) </w:t>
      </w:r>
      <w:r w:rsidRPr="00202340">
        <w:rPr>
          <w:rFonts w:asciiTheme="majorBidi" w:hAnsiTheme="majorBidi" w:cs="Times New Roman" w:hint="eastAsia"/>
          <w:sz w:val="24"/>
          <w:szCs w:val="24"/>
          <w:rtl/>
          <w:lang w:val="en-US"/>
        </w:rPr>
        <w:t>ووقت</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الثرومبوبلاستين</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الجزئي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المنشط</w:t>
      </w:r>
      <w:r w:rsidRPr="00202340">
        <w:rPr>
          <w:rFonts w:asciiTheme="majorBidi" w:hAnsiTheme="majorBidi" w:cstheme="majorBidi"/>
          <w:sz w:val="24"/>
          <w:szCs w:val="24"/>
          <w:lang w:val="en-US"/>
        </w:rPr>
        <w:t xml:space="preserve"> (</w:t>
      </w:r>
      <w:proofErr w:type="spellStart"/>
      <w:r w:rsidRPr="00202340">
        <w:rPr>
          <w:rFonts w:asciiTheme="majorBidi" w:hAnsiTheme="majorBidi" w:cstheme="majorBidi"/>
          <w:sz w:val="24"/>
          <w:szCs w:val="24"/>
          <w:lang w:val="en-US"/>
        </w:rPr>
        <w:t>aPTT</w:t>
      </w:r>
      <w:proofErr w:type="spellEnd"/>
      <w:r w:rsidRPr="00202340">
        <w:rPr>
          <w:rFonts w:asciiTheme="majorBidi" w:hAnsiTheme="majorBidi" w:cstheme="majorBidi"/>
          <w:sz w:val="24"/>
          <w:szCs w:val="24"/>
          <w:lang w:val="en-US"/>
        </w:rPr>
        <w:t xml:space="preserve">). </w:t>
      </w:r>
      <w:r w:rsidRPr="00202340">
        <w:rPr>
          <w:rFonts w:asciiTheme="majorBidi" w:hAnsiTheme="majorBidi" w:cs="Times New Roman" w:hint="eastAsia"/>
          <w:sz w:val="24"/>
          <w:szCs w:val="24"/>
          <w:rtl/>
          <w:lang w:val="en-US"/>
        </w:rPr>
        <w:t>أخيرًا،</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ملاحظة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تأثيرات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مسكنة</w:t>
      </w:r>
      <w:r w:rsidRPr="00202340">
        <w:rPr>
          <w:rFonts w:asciiTheme="majorBidi" w:hAnsiTheme="majorBidi" w:cs="Times New Roman" w:hint="cs"/>
          <w:sz w:val="24"/>
          <w:szCs w:val="24"/>
          <w:rtl/>
          <w:lang w:val="en-US"/>
        </w:rPr>
        <w:t xml:space="preserve"> للألم</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نموذج</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التواء</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الأمعاء</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المستحث</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بحمض</w:t>
      </w:r>
      <w:r w:rsidRPr="00202340">
        <w:rPr>
          <w:rFonts w:asciiTheme="majorBidi" w:hAnsiTheme="majorBidi" w:cs="Times New Roman"/>
          <w:sz w:val="24"/>
          <w:szCs w:val="24"/>
          <w:rtl/>
          <w:lang w:val="en-US"/>
        </w:rPr>
        <w:t xml:space="preserve"> </w:t>
      </w:r>
      <w:proofErr w:type="spellStart"/>
      <w:r w:rsidRPr="00202340">
        <w:rPr>
          <w:rFonts w:asciiTheme="majorBidi" w:hAnsiTheme="majorBidi" w:cs="Times New Roman" w:hint="eastAsia"/>
          <w:sz w:val="24"/>
          <w:szCs w:val="24"/>
          <w:rtl/>
          <w:lang w:val="en-US"/>
        </w:rPr>
        <w:t>الأسيتيك</w:t>
      </w:r>
      <w:proofErr w:type="spellEnd"/>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تؤكد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هذه</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النتائج</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على</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الإمكانيات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العلاجية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للزعتر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البري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كبديل</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طبيعي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لإدارة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الأمراض</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المتعلقة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بالإجهاد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التأكسدي،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والالتهابات،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والتخثر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الدموي</w:t>
      </w:r>
      <w:r w:rsidRPr="00202340">
        <w:rPr>
          <w:rFonts w:asciiTheme="majorBidi" w:hAnsiTheme="majorBidi" w:cstheme="majorBidi"/>
          <w:sz w:val="24"/>
          <w:szCs w:val="24"/>
          <w:lang w:val="en-US"/>
        </w:rPr>
        <w:t>.</w:t>
      </w:r>
    </w:p>
    <w:p w:rsidR="00202340" w:rsidRPr="00202340" w:rsidRDefault="00202340" w:rsidP="00202340">
      <w:pPr>
        <w:bidi/>
        <w:spacing w:line="360" w:lineRule="auto"/>
        <w:jc w:val="both"/>
        <w:rPr>
          <w:rFonts w:asciiTheme="majorBidi" w:hAnsiTheme="majorBidi" w:cstheme="majorBidi"/>
          <w:b/>
          <w:bCs/>
          <w:sz w:val="24"/>
          <w:szCs w:val="24"/>
          <w:lang w:val="en-US"/>
        </w:rPr>
      </w:pPr>
    </w:p>
    <w:p w:rsidR="00202340" w:rsidRPr="00202340" w:rsidRDefault="00202340" w:rsidP="00202340">
      <w:pPr>
        <w:bidi/>
        <w:spacing w:line="360" w:lineRule="auto"/>
        <w:jc w:val="both"/>
        <w:rPr>
          <w:rFonts w:asciiTheme="majorBidi" w:hAnsiTheme="majorBidi" w:cstheme="majorBidi"/>
          <w:sz w:val="24"/>
          <w:szCs w:val="24"/>
          <w:rtl/>
          <w:lang w:val="en-US"/>
        </w:rPr>
      </w:pPr>
      <w:r w:rsidRPr="00202340">
        <w:rPr>
          <w:rFonts w:asciiTheme="majorBidi" w:hAnsiTheme="majorBidi" w:cs="Times New Roman" w:hint="eastAsia"/>
          <w:b/>
          <w:bCs/>
          <w:sz w:val="24"/>
          <w:szCs w:val="24"/>
          <w:rtl/>
          <w:lang w:val="en-US"/>
        </w:rPr>
        <w:t>الكلمات</w:t>
      </w:r>
      <w:r w:rsidRPr="00202340">
        <w:rPr>
          <w:rFonts w:asciiTheme="majorBidi" w:hAnsiTheme="majorBidi" w:cs="Times New Roman"/>
          <w:b/>
          <w:bCs/>
          <w:sz w:val="24"/>
          <w:szCs w:val="24"/>
          <w:rtl/>
          <w:lang w:val="en-US"/>
        </w:rPr>
        <w:t xml:space="preserve"> </w:t>
      </w:r>
      <w:r w:rsidRPr="00202340">
        <w:rPr>
          <w:rFonts w:asciiTheme="majorBidi" w:hAnsiTheme="majorBidi" w:cs="Times New Roman" w:hint="eastAsia"/>
          <w:b/>
          <w:bCs/>
          <w:sz w:val="24"/>
          <w:szCs w:val="24"/>
          <w:rtl/>
          <w:lang w:val="en-US"/>
        </w:rPr>
        <w:t>المفتاحية</w:t>
      </w:r>
      <w:r w:rsidRPr="00202340">
        <w:rPr>
          <w:rFonts w:asciiTheme="majorBidi" w:hAnsiTheme="majorBidi" w:cs="Times New Roman"/>
          <w:b/>
          <w:bCs/>
          <w:sz w:val="24"/>
          <w:szCs w:val="24"/>
          <w:rtl/>
          <w:lang w:val="en-US"/>
        </w:rPr>
        <w:t>:</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الزعتر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البري،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مضاد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للأكسدة،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مضاد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للالتهابات،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مضاد</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للتخثر،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مكونات</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بيولوجية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نشطة،</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المختبر،</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في</w:t>
      </w:r>
      <w:r w:rsidRPr="00202340">
        <w:rPr>
          <w:rFonts w:asciiTheme="majorBidi" w:hAnsiTheme="majorBidi" w:cs="Times New Roman"/>
          <w:sz w:val="24"/>
          <w:szCs w:val="24"/>
          <w:rtl/>
          <w:lang w:val="en-US"/>
        </w:rPr>
        <w:t xml:space="preserve"> </w:t>
      </w:r>
      <w:r w:rsidRPr="00202340">
        <w:rPr>
          <w:rFonts w:asciiTheme="majorBidi" w:hAnsiTheme="majorBidi" w:cs="Times New Roman" w:hint="eastAsia"/>
          <w:sz w:val="24"/>
          <w:szCs w:val="24"/>
          <w:rtl/>
          <w:lang w:val="en-US"/>
        </w:rPr>
        <w:t>الحيوان</w:t>
      </w: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keepNext/>
        <w:keepLines/>
        <w:spacing w:before="480" w:after="0"/>
        <w:outlineLvl w:val="0"/>
        <w:rPr>
          <w:rFonts w:asciiTheme="majorBidi" w:eastAsiaTheme="majorEastAsia" w:hAnsiTheme="majorBidi" w:cstheme="majorBidi"/>
          <w:b/>
          <w:bCs/>
          <w:color w:val="000000" w:themeColor="text1"/>
          <w:sz w:val="28"/>
          <w:szCs w:val="28"/>
          <w:lang w:val="en-US"/>
        </w:rPr>
      </w:pPr>
      <w:bookmarkStart w:id="1" w:name="_GoBack"/>
      <w:bookmarkEnd w:id="1"/>
      <w:r w:rsidRPr="00202340">
        <w:rPr>
          <w:rFonts w:asciiTheme="majorBidi" w:eastAsiaTheme="majorEastAsia" w:hAnsiTheme="majorBidi" w:cstheme="majorBidi"/>
          <w:b/>
          <w:bCs/>
          <w:color w:val="000000" w:themeColor="text1"/>
          <w:sz w:val="28"/>
          <w:szCs w:val="28"/>
          <w:lang w:val="en-US"/>
        </w:rPr>
        <w:t>Abstract</w:t>
      </w:r>
    </w:p>
    <w:p w:rsidR="00202340" w:rsidRPr="00202340" w:rsidRDefault="00202340" w:rsidP="00202340">
      <w:pPr>
        <w:rPr>
          <w:rFonts w:asciiTheme="majorBidi" w:hAnsiTheme="majorBidi" w:cstheme="majorBidi"/>
          <w:b/>
          <w:bCs/>
          <w:sz w:val="28"/>
          <w:szCs w:val="28"/>
          <w:lang w:val="en-US"/>
        </w:rPr>
      </w:pPr>
    </w:p>
    <w:p w:rsidR="00202340" w:rsidRPr="00202340" w:rsidRDefault="00202340" w:rsidP="00202340">
      <w:pPr>
        <w:spacing w:line="360" w:lineRule="auto"/>
        <w:jc w:val="both"/>
        <w:rPr>
          <w:rFonts w:asciiTheme="majorBidi" w:hAnsiTheme="majorBidi" w:cstheme="majorBidi"/>
          <w:sz w:val="24"/>
          <w:szCs w:val="24"/>
          <w:lang w:val="en-US"/>
        </w:rPr>
      </w:pPr>
      <w:proofErr w:type="spellStart"/>
      <w:r w:rsidRPr="00202340">
        <w:rPr>
          <w:rFonts w:asciiTheme="majorBidi" w:hAnsiTheme="majorBidi" w:cstheme="majorBidi"/>
          <w:i/>
          <w:iCs/>
          <w:sz w:val="24"/>
          <w:szCs w:val="24"/>
          <w:lang w:val="en-US"/>
        </w:rPr>
        <w:t>Origanum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floribundum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Munby</w:t>
      </w:r>
      <w:proofErr w:type="spellEnd"/>
      <w:r w:rsidRPr="00202340">
        <w:rPr>
          <w:rFonts w:asciiTheme="majorBidi" w:hAnsiTheme="majorBidi" w:cstheme="majorBidi"/>
          <w:sz w:val="24"/>
          <w:szCs w:val="24"/>
          <w:lang w:val="en-US"/>
        </w:rPr>
        <w:t xml:space="preserve">, a plant native to </w:t>
      </w:r>
      <w:proofErr w:type="spellStart"/>
      <w:r w:rsidRPr="00202340">
        <w:rPr>
          <w:rFonts w:asciiTheme="majorBidi" w:hAnsiTheme="majorBidi" w:cstheme="majorBidi"/>
          <w:sz w:val="24"/>
          <w:szCs w:val="24"/>
          <w:lang w:val="en-US"/>
        </w:rPr>
        <w:t>Tébessa</w:t>
      </w:r>
      <w:proofErr w:type="spellEnd"/>
      <w:r w:rsidRPr="00202340">
        <w:rPr>
          <w:rFonts w:asciiTheme="majorBidi" w:hAnsiTheme="majorBidi" w:cstheme="majorBidi"/>
          <w:sz w:val="24"/>
          <w:szCs w:val="24"/>
          <w:lang w:val="en-US"/>
        </w:rPr>
        <w:t xml:space="preserve">, Algeria, </w:t>
      </w:r>
      <w:proofErr w:type="gramStart"/>
      <w:r w:rsidRPr="00202340">
        <w:rPr>
          <w:rFonts w:asciiTheme="majorBidi" w:hAnsiTheme="majorBidi" w:cstheme="majorBidi"/>
          <w:sz w:val="24"/>
          <w:szCs w:val="24"/>
          <w:lang w:val="en-US"/>
        </w:rPr>
        <w:t>is traditionally used</w:t>
      </w:r>
      <w:proofErr w:type="gramEnd"/>
      <w:r w:rsidRPr="00202340">
        <w:rPr>
          <w:rFonts w:asciiTheme="majorBidi" w:hAnsiTheme="majorBidi" w:cstheme="majorBidi"/>
          <w:sz w:val="24"/>
          <w:szCs w:val="24"/>
          <w:lang w:val="en-US"/>
        </w:rPr>
        <w:t xml:space="preserve"> to treat various ailments. This study evaluates the biological activities of its </w:t>
      </w:r>
      <w:proofErr w:type="spellStart"/>
      <w:r w:rsidRPr="00202340">
        <w:rPr>
          <w:rFonts w:asciiTheme="majorBidi" w:hAnsiTheme="majorBidi" w:cstheme="majorBidi"/>
          <w:sz w:val="24"/>
          <w:szCs w:val="24"/>
          <w:lang w:val="en-US"/>
        </w:rPr>
        <w:t>hydroethanolic</w:t>
      </w:r>
      <w:proofErr w:type="spellEnd"/>
      <w:r w:rsidRPr="00202340">
        <w:rPr>
          <w:rFonts w:asciiTheme="majorBidi" w:hAnsiTheme="majorBidi" w:cstheme="majorBidi"/>
          <w:sz w:val="24"/>
          <w:szCs w:val="24"/>
          <w:lang w:val="en-US"/>
        </w:rPr>
        <w:t xml:space="preserve"> extract, particularly its antioxidant, anti-inflammatory, analgesic, and anticoagulant properties. The biological effects </w:t>
      </w:r>
      <w:proofErr w:type="gramStart"/>
      <w:r w:rsidRPr="00202340">
        <w:rPr>
          <w:rFonts w:asciiTheme="majorBidi" w:hAnsiTheme="majorBidi" w:cstheme="majorBidi"/>
          <w:sz w:val="24"/>
          <w:szCs w:val="24"/>
          <w:lang w:val="en-US"/>
        </w:rPr>
        <w:t>were studied</w:t>
      </w:r>
      <w:proofErr w:type="gramEnd"/>
      <w:r w:rsidRPr="00202340">
        <w:rPr>
          <w:rFonts w:asciiTheme="majorBidi" w:hAnsiTheme="majorBidi" w:cstheme="majorBidi"/>
          <w:sz w:val="24"/>
          <w:szCs w:val="24"/>
          <w:lang w:val="en-US"/>
        </w:rPr>
        <w:t xml:space="preserve"> using both </w:t>
      </w:r>
      <w:r w:rsidRPr="00202340">
        <w:rPr>
          <w:rFonts w:asciiTheme="majorBidi" w:hAnsiTheme="majorBidi" w:cstheme="majorBidi"/>
          <w:i/>
          <w:iCs/>
          <w:sz w:val="24"/>
          <w:szCs w:val="24"/>
          <w:lang w:val="en-US"/>
        </w:rPr>
        <w:t xml:space="preserve">in vitro </w:t>
      </w:r>
      <w:r w:rsidRPr="00202340">
        <w:rPr>
          <w:rFonts w:asciiTheme="majorBidi" w:hAnsiTheme="majorBidi" w:cstheme="majorBidi"/>
          <w:sz w:val="24"/>
          <w:szCs w:val="24"/>
          <w:lang w:val="en-US"/>
        </w:rPr>
        <w:t xml:space="preserve">and </w:t>
      </w:r>
      <w:r w:rsidRPr="00202340">
        <w:rPr>
          <w:rFonts w:asciiTheme="majorBidi" w:hAnsiTheme="majorBidi" w:cstheme="majorBidi"/>
          <w:i/>
          <w:iCs/>
          <w:sz w:val="24"/>
          <w:szCs w:val="24"/>
          <w:lang w:val="en-US"/>
        </w:rPr>
        <w:t>in vivo</w:t>
      </w:r>
      <w:r w:rsidRPr="00202340">
        <w:rPr>
          <w:rFonts w:asciiTheme="majorBidi" w:hAnsiTheme="majorBidi" w:cstheme="majorBidi"/>
          <w:sz w:val="24"/>
          <w:szCs w:val="24"/>
          <w:lang w:val="en-US"/>
        </w:rPr>
        <w:t xml:space="preserve"> methods. The research involved quantifying the total polyphenol content and the flavonoid concentration in the extract, which are bioactive components responsible for the plant’s therapeutic effects. The extract has a lipid yield of 8.03% and an extraction yield of 15.32%. Tests quantified the total polyphenol content (TPC) at 190.36 ± 1.46 </w:t>
      </w:r>
      <w:proofErr w:type="spellStart"/>
      <w:r w:rsidRPr="00202340">
        <w:rPr>
          <w:rFonts w:asciiTheme="majorBidi" w:hAnsiTheme="majorBidi" w:cstheme="majorBidi"/>
          <w:sz w:val="24"/>
          <w:szCs w:val="24"/>
          <w:lang w:val="en-US"/>
        </w:rPr>
        <w:t>μgGAE</w:t>
      </w:r>
      <w:proofErr w:type="spellEnd"/>
      <w:r w:rsidRPr="00202340">
        <w:rPr>
          <w:rFonts w:asciiTheme="majorBidi" w:hAnsiTheme="majorBidi" w:cstheme="majorBidi"/>
          <w:sz w:val="24"/>
          <w:szCs w:val="24"/>
          <w:lang w:val="en-US"/>
        </w:rPr>
        <w:t xml:space="preserve">/mg and total flavonoid concentration (TFC) at 40.84 ± 1.47 </w:t>
      </w:r>
      <w:proofErr w:type="spellStart"/>
      <w:r w:rsidRPr="00202340">
        <w:rPr>
          <w:rFonts w:asciiTheme="majorBidi" w:hAnsiTheme="majorBidi" w:cstheme="majorBidi"/>
          <w:sz w:val="24"/>
          <w:szCs w:val="24"/>
          <w:lang w:val="en-US"/>
        </w:rPr>
        <w:t>μgRE</w:t>
      </w:r>
      <w:proofErr w:type="spellEnd"/>
      <w:r w:rsidRPr="00202340">
        <w:rPr>
          <w:rFonts w:asciiTheme="majorBidi" w:hAnsiTheme="majorBidi" w:cstheme="majorBidi"/>
          <w:sz w:val="24"/>
          <w:szCs w:val="24"/>
          <w:lang w:val="en-US"/>
        </w:rPr>
        <w:t xml:space="preserve">/mg. The antioxidant activity of the </w:t>
      </w:r>
      <w:proofErr w:type="spellStart"/>
      <w:r w:rsidRPr="00202340">
        <w:rPr>
          <w:rFonts w:asciiTheme="majorBidi" w:hAnsiTheme="majorBidi" w:cstheme="majorBidi"/>
          <w:sz w:val="24"/>
          <w:szCs w:val="24"/>
          <w:lang w:val="en-US"/>
        </w:rPr>
        <w:t>hydroethanolic</w:t>
      </w:r>
      <w:proofErr w:type="spellEnd"/>
      <w:r w:rsidRPr="00202340">
        <w:rPr>
          <w:rFonts w:asciiTheme="majorBidi" w:hAnsiTheme="majorBidi" w:cstheme="majorBidi"/>
          <w:sz w:val="24"/>
          <w:szCs w:val="24"/>
          <w:lang w:val="en-US"/>
        </w:rPr>
        <w:t xml:space="preserve"> extract </w:t>
      </w:r>
      <w:proofErr w:type="gramStart"/>
      <w:r w:rsidRPr="00202340">
        <w:rPr>
          <w:rFonts w:asciiTheme="majorBidi" w:hAnsiTheme="majorBidi" w:cstheme="majorBidi"/>
          <w:sz w:val="24"/>
          <w:szCs w:val="24"/>
          <w:lang w:val="en-US"/>
        </w:rPr>
        <w:t>was evaluated</w:t>
      </w:r>
      <w:proofErr w:type="gramEnd"/>
      <w:r w:rsidRPr="00202340">
        <w:rPr>
          <w:rFonts w:asciiTheme="majorBidi" w:hAnsiTheme="majorBidi" w:cstheme="majorBidi"/>
          <w:sz w:val="24"/>
          <w:szCs w:val="24"/>
          <w:lang w:val="en-US"/>
        </w:rPr>
        <w:t xml:space="preserve"> using DPPH and total antioxidant capacity (TAC) tests, showing a strong ability to neutralize free radicals, which are involved in various chronic diseases. The anti-inflammatory effect </w:t>
      </w:r>
      <w:proofErr w:type="gramStart"/>
      <w:r w:rsidRPr="00202340">
        <w:rPr>
          <w:rFonts w:asciiTheme="majorBidi" w:hAnsiTheme="majorBidi" w:cstheme="majorBidi"/>
          <w:sz w:val="24"/>
          <w:szCs w:val="24"/>
          <w:lang w:val="en-US"/>
        </w:rPr>
        <w:t>was confirmed</w:t>
      </w:r>
      <w:proofErr w:type="gramEnd"/>
      <w:r w:rsidRPr="00202340">
        <w:rPr>
          <w:rFonts w:asciiTheme="majorBidi" w:hAnsiTheme="majorBidi" w:cstheme="majorBidi"/>
          <w:sz w:val="24"/>
          <w:szCs w:val="24"/>
          <w:lang w:val="en-US"/>
        </w:rPr>
        <w:t xml:space="preserve"> by significant reductions in inflammation in the ear edema model in mice, as well as by the bovine serum albumin (BSA) denaturation test. The extract also showed anticoagulant activity comparable to conventional drugs, measured by </w:t>
      </w:r>
      <w:proofErr w:type="spellStart"/>
      <w:r w:rsidRPr="00202340">
        <w:rPr>
          <w:rFonts w:asciiTheme="majorBidi" w:hAnsiTheme="majorBidi" w:cstheme="majorBidi"/>
          <w:sz w:val="24"/>
          <w:szCs w:val="24"/>
          <w:lang w:val="en-US"/>
        </w:rPr>
        <w:t>prothrombin</w:t>
      </w:r>
      <w:proofErr w:type="spellEnd"/>
      <w:r w:rsidRPr="00202340">
        <w:rPr>
          <w:rFonts w:asciiTheme="majorBidi" w:hAnsiTheme="majorBidi" w:cstheme="majorBidi"/>
          <w:sz w:val="24"/>
          <w:szCs w:val="24"/>
          <w:lang w:val="en-US"/>
        </w:rPr>
        <w:t xml:space="preserve"> time (PT) and activated partial </w:t>
      </w:r>
      <w:proofErr w:type="spellStart"/>
      <w:r w:rsidRPr="00202340">
        <w:rPr>
          <w:rFonts w:asciiTheme="majorBidi" w:hAnsiTheme="majorBidi" w:cstheme="majorBidi"/>
          <w:sz w:val="24"/>
          <w:szCs w:val="24"/>
          <w:lang w:val="en-US"/>
        </w:rPr>
        <w:t>thromboplastin</w:t>
      </w:r>
      <w:proofErr w:type="spellEnd"/>
      <w:r w:rsidRPr="00202340">
        <w:rPr>
          <w:rFonts w:asciiTheme="majorBidi" w:hAnsiTheme="majorBidi" w:cstheme="majorBidi"/>
          <w:sz w:val="24"/>
          <w:szCs w:val="24"/>
          <w:lang w:val="en-US"/>
        </w:rPr>
        <w:t xml:space="preserve"> time (</w:t>
      </w:r>
      <w:proofErr w:type="spellStart"/>
      <w:r w:rsidRPr="00202340">
        <w:rPr>
          <w:rFonts w:asciiTheme="majorBidi" w:hAnsiTheme="majorBidi" w:cstheme="majorBidi"/>
          <w:sz w:val="24"/>
          <w:szCs w:val="24"/>
          <w:lang w:val="en-US"/>
        </w:rPr>
        <w:t>aPTT</w:t>
      </w:r>
      <w:proofErr w:type="spellEnd"/>
      <w:r w:rsidRPr="00202340">
        <w:rPr>
          <w:rFonts w:asciiTheme="majorBidi" w:hAnsiTheme="majorBidi" w:cstheme="majorBidi"/>
          <w:sz w:val="24"/>
          <w:szCs w:val="24"/>
          <w:lang w:val="en-US"/>
        </w:rPr>
        <w:t xml:space="preserve">). Finally, analgesic effects </w:t>
      </w:r>
      <w:proofErr w:type="gramStart"/>
      <w:r w:rsidRPr="00202340">
        <w:rPr>
          <w:rFonts w:asciiTheme="majorBidi" w:hAnsiTheme="majorBidi" w:cstheme="majorBidi"/>
          <w:sz w:val="24"/>
          <w:szCs w:val="24"/>
          <w:lang w:val="en-US"/>
        </w:rPr>
        <w:t>were observed</w:t>
      </w:r>
      <w:proofErr w:type="gramEnd"/>
      <w:r w:rsidRPr="00202340">
        <w:rPr>
          <w:rFonts w:asciiTheme="majorBidi" w:hAnsiTheme="majorBidi" w:cstheme="majorBidi"/>
          <w:sz w:val="24"/>
          <w:szCs w:val="24"/>
          <w:lang w:val="en-US"/>
        </w:rPr>
        <w:t xml:space="preserve"> in the acetic acid-induced writhing model. These results highlight the therapeutic potential of </w:t>
      </w:r>
      <w:proofErr w:type="spellStart"/>
      <w:r w:rsidRPr="00202340">
        <w:rPr>
          <w:rFonts w:asciiTheme="majorBidi" w:hAnsiTheme="majorBidi" w:cstheme="majorBidi"/>
          <w:i/>
          <w:iCs/>
          <w:sz w:val="24"/>
          <w:szCs w:val="24"/>
          <w:lang w:val="en-US"/>
        </w:rPr>
        <w:t>Origanum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floribundum</w:t>
      </w:r>
      <w:proofErr w:type="spellEnd"/>
      <w:r w:rsidRPr="00202340">
        <w:rPr>
          <w:rFonts w:asciiTheme="majorBidi" w:hAnsiTheme="majorBidi" w:cstheme="majorBidi"/>
          <w:sz w:val="24"/>
          <w:szCs w:val="24"/>
          <w:lang w:val="en-US"/>
        </w:rPr>
        <w:t xml:space="preserve"> as a natural alternative for managing diseases related to oxidative stress, inflammation, and blood coagulation.</w:t>
      </w:r>
    </w:p>
    <w:p w:rsidR="00202340" w:rsidRPr="00202340" w:rsidRDefault="00202340" w:rsidP="00202340">
      <w:pPr>
        <w:spacing w:line="360" w:lineRule="auto"/>
        <w:jc w:val="both"/>
        <w:rPr>
          <w:rFonts w:asciiTheme="majorBidi" w:hAnsiTheme="majorBidi" w:cstheme="majorBidi"/>
          <w:sz w:val="24"/>
          <w:szCs w:val="24"/>
          <w:rtl/>
          <w:lang w:val="en-US"/>
        </w:rPr>
      </w:pPr>
    </w:p>
    <w:p w:rsidR="00202340" w:rsidRPr="00202340" w:rsidRDefault="00202340" w:rsidP="00202340">
      <w:pPr>
        <w:spacing w:line="360" w:lineRule="auto"/>
        <w:jc w:val="both"/>
        <w:rPr>
          <w:rFonts w:asciiTheme="majorBidi" w:hAnsiTheme="majorBidi" w:cstheme="majorBidi"/>
          <w:sz w:val="24"/>
          <w:szCs w:val="24"/>
          <w:rtl/>
          <w:lang w:val="en-US"/>
        </w:rPr>
      </w:pPr>
      <w:r w:rsidRPr="00202340">
        <w:rPr>
          <w:rFonts w:asciiTheme="majorBidi" w:hAnsiTheme="majorBidi" w:cstheme="majorBidi"/>
          <w:b/>
          <w:bCs/>
          <w:sz w:val="24"/>
          <w:szCs w:val="24"/>
          <w:lang w:val="en-US"/>
        </w:rPr>
        <w:t xml:space="preserve">Keywords: </w:t>
      </w:r>
      <w:proofErr w:type="spellStart"/>
      <w:r w:rsidRPr="00202340">
        <w:rPr>
          <w:rFonts w:asciiTheme="majorBidi" w:hAnsiTheme="majorBidi" w:cstheme="majorBidi"/>
          <w:i/>
          <w:iCs/>
          <w:sz w:val="24"/>
          <w:szCs w:val="24"/>
          <w:lang w:val="en-US"/>
        </w:rPr>
        <w:t>Origanum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floribundum</w:t>
      </w:r>
      <w:proofErr w:type="spellEnd"/>
      <w:r w:rsidRPr="00202340">
        <w:rPr>
          <w:rFonts w:asciiTheme="majorBidi" w:hAnsiTheme="majorBidi" w:cstheme="majorBidi"/>
          <w:i/>
          <w:iCs/>
          <w:sz w:val="24"/>
          <w:szCs w:val="24"/>
          <w:lang w:val="en-US"/>
        </w:rPr>
        <w:t xml:space="preserve"> </w:t>
      </w:r>
      <w:proofErr w:type="spellStart"/>
      <w:r w:rsidRPr="00202340">
        <w:rPr>
          <w:rFonts w:asciiTheme="majorBidi" w:hAnsiTheme="majorBidi" w:cstheme="majorBidi"/>
          <w:i/>
          <w:iCs/>
          <w:sz w:val="24"/>
          <w:szCs w:val="24"/>
          <w:lang w:val="en-US"/>
        </w:rPr>
        <w:t>Munby</w:t>
      </w:r>
      <w:proofErr w:type="spellEnd"/>
      <w:r w:rsidRPr="00202340">
        <w:rPr>
          <w:rFonts w:asciiTheme="majorBidi" w:hAnsiTheme="majorBidi" w:cstheme="majorBidi"/>
          <w:sz w:val="24"/>
          <w:szCs w:val="24"/>
          <w:lang w:val="en-US"/>
        </w:rPr>
        <w:t xml:space="preserve">, Antioxidant, Anti-inflammatory, Anticoagulant, Bioactive components, </w:t>
      </w:r>
      <w:proofErr w:type="gramStart"/>
      <w:r w:rsidRPr="00202340">
        <w:rPr>
          <w:rFonts w:asciiTheme="majorBidi" w:hAnsiTheme="majorBidi" w:cstheme="majorBidi"/>
          <w:i/>
          <w:iCs/>
          <w:sz w:val="24"/>
          <w:szCs w:val="24"/>
          <w:lang w:val="en-US"/>
        </w:rPr>
        <w:t>In</w:t>
      </w:r>
      <w:proofErr w:type="gramEnd"/>
      <w:r w:rsidRPr="00202340">
        <w:rPr>
          <w:rFonts w:asciiTheme="majorBidi" w:hAnsiTheme="majorBidi" w:cstheme="majorBidi"/>
          <w:i/>
          <w:iCs/>
          <w:sz w:val="24"/>
          <w:szCs w:val="24"/>
          <w:lang w:val="en-US"/>
        </w:rPr>
        <w:t xml:space="preserve"> vitro</w:t>
      </w:r>
      <w:r w:rsidRPr="00202340">
        <w:rPr>
          <w:rFonts w:asciiTheme="majorBidi" w:hAnsiTheme="majorBidi" w:cstheme="majorBidi"/>
          <w:sz w:val="24"/>
          <w:szCs w:val="24"/>
          <w:lang w:val="en-US"/>
        </w:rPr>
        <w:t xml:space="preserve">, </w:t>
      </w:r>
      <w:r w:rsidRPr="00202340">
        <w:rPr>
          <w:rFonts w:asciiTheme="majorBidi" w:hAnsiTheme="majorBidi" w:cstheme="majorBidi"/>
          <w:i/>
          <w:iCs/>
          <w:sz w:val="24"/>
          <w:szCs w:val="24"/>
          <w:lang w:val="en-US"/>
        </w:rPr>
        <w:t>In vivo.</w:t>
      </w:r>
    </w:p>
    <w:p w:rsidR="00202340" w:rsidRPr="00202340" w:rsidRDefault="00202340" w:rsidP="00202340">
      <w:pPr>
        <w:jc w:val="right"/>
        <w:rPr>
          <w:rFonts w:asciiTheme="majorBidi" w:hAnsiTheme="majorBidi" w:cstheme="majorBidi"/>
          <w:sz w:val="24"/>
          <w:szCs w:val="24"/>
          <w:rtl/>
          <w:lang w:val="en-US"/>
        </w:rPr>
      </w:pPr>
    </w:p>
    <w:p w:rsidR="00202340" w:rsidRPr="00202340" w:rsidRDefault="00202340" w:rsidP="00202340">
      <w:pPr>
        <w:jc w:val="right"/>
        <w:rPr>
          <w:rFonts w:asciiTheme="majorBidi" w:hAnsiTheme="majorBidi" w:cstheme="majorBidi"/>
          <w:sz w:val="24"/>
          <w:szCs w:val="24"/>
          <w:lang w:val="en-US"/>
        </w:rPr>
      </w:pPr>
    </w:p>
    <w:p w:rsidR="00202340" w:rsidRPr="00202340" w:rsidRDefault="00202340" w:rsidP="00202340">
      <w:pPr>
        <w:rPr>
          <w:rFonts w:asciiTheme="majorBidi" w:hAnsiTheme="majorBidi" w:cstheme="majorBidi"/>
          <w:sz w:val="24"/>
          <w:szCs w:val="24"/>
          <w:rtl/>
          <w:lang w:val="en-US"/>
        </w:rPr>
      </w:pPr>
    </w:p>
    <w:p w:rsidR="00202340" w:rsidRPr="00202340" w:rsidRDefault="00202340" w:rsidP="00202340">
      <w:pPr>
        <w:keepNext/>
        <w:keepLines/>
        <w:spacing w:before="480" w:after="0"/>
        <w:outlineLvl w:val="0"/>
        <w:rPr>
          <w:rFonts w:asciiTheme="majorBidi" w:eastAsiaTheme="majorEastAsia" w:hAnsiTheme="majorBidi" w:cstheme="majorBidi"/>
          <w:b/>
          <w:bCs/>
          <w:color w:val="000000" w:themeColor="text1"/>
          <w:sz w:val="28"/>
          <w:szCs w:val="28"/>
        </w:rPr>
      </w:pPr>
      <w:bookmarkStart w:id="2" w:name="_Toc201831532"/>
      <w:r w:rsidRPr="00202340">
        <w:rPr>
          <w:rFonts w:asciiTheme="majorBidi" w:eastAsiaTheme="majorEastAsia" w:hAnsiTheme="majorBidi" w:cstheme="majorBidi"/>
          <w:b/>
          <w:bCs/>
          <w:color w:val="000000" w:themeColor="text1"/>
          <w:sz w:val="28"/>
          <w:szCs w:val="28"/>
        </w:rPr>
        <w:lastRenderedPageBreak/>
        <w:t>Résumé</w:t>
      </w:r>
      <w:bookmarkEnd w:id="2"/>
    </w:p>
    <w:p w:rsidR="00202340" w:rsidRPr="00202340" w:rsidRDefault="00202340" w:rsidP="00202340"/>
    <w:p w:rsidR="00202340" w:rsidRPr="00202340" w:rsidRDefault="00202340" w:rsidP="00202340">
      <w:pPr>
        <w:spacing w:line="360" w:lineRule="auto"/>
        <w:jc w:val="both"/>
        <w:rPr>
          <w:rFonts w:asciiTheme="majorBidi" w:hAnsiTheme="majorBidi" w:cstheme="majorBidi"/>
          <w:sz w:val="24"/>
          <w:szCs w:val="24"/>
        </w:rPr>
      </w:pPr>
      <w:proofErr w:type="spellStart"/>
      <w:r w:rsidRPr="00202340">
        <w:rPr>
          <w:rFonts w:asciiTheme="majorBidi" w:hAnsiTheme="majorBidi" w:cstheme="majorBidi"/>
          <w:i/>
          <w:iCs/>
          <w:sz w:val="24"/>
          <w:szCs w:val="24"/>
        </w:rPr>
        <w:t>Origanum</w:t>
      </w:r>
      <w:proofErr w:type="spellEnd"/>
      <w:r w:rsidRPr="00202340">
        <w:rPr>
          <w:rFonts w:asciiTheme="majorBidi" w:hAnsiTheme="majorBidi" w:cstheme="majorBidi"/>
          <w:i/>
          <w:iCs/>
          <w:sz w:val="24"/>
          <w:szCs w:val="24"/>
        </w:rPr>
        <w:t xml:space="preserve"> </w:t>
      </w:r>
      <w:proofErr w:type="spellStart"/>
      <w:r w:rsidRPr="00202340">
        <w:rPr>
          <w:rFonts w:asciiTheme="majorBidi" w:hAnsiTheme="majorBidi" w:cstheme="majorBidi"/>
          <w:i/>
          <w:iCs/>
          <w:sz w:val="24"/>
          <w:szCs w:val="24"/>
        </w:rPr>
        <w:t>floribundum</w:t>
      </w:r>
      <w:proofErr w:type="spellEnd"/>
      <w:r w:rsidRPr="00202340">
        <w:rPr>
          <w:rFonts w:asciiTheme="majorBidi" w:hAnsiTheme="majorBidi" w:cstheme="majorBidi"/>
          <w:i/>
          <w:iCs/>
          <w:sz w:val="24"/>
          <w:szCs w:val="24"/>
        </w:rPr>
        <w:t xml:space="preserve"> </w:t>
      </w:r>
      <w:proofErr w:type="spellStart"/>
      <w:r w:rsidRPr="00202340">
        <w:rPr>
          <w:rFonts w:asciiTheme="majorBidi" w:hAnsiTheme="majorBidi" w:cstheme="majorBidi"/>
          <w:i/>
          <w:iCs/>
          <w:sz w:val="24"/>
          <w:szCs w:val="24"/>
        </w:rPr>
        <w:t>Munby</w:t>
      </w:r>
      <w:proofErr w:type="spellEnd"/>
      <w:r w:rsidRPr="00202340">
        <w:rPr>
          <w:rFonts w:asciiTheme="majorBidi" w:hAnsiTheme="majorBidi" w:cstheme="majorBidi"/>
          <w:sz w:val="24"/>
          <w:szCs w:val="24"/>
        </w:rPr>
        <w:t xml:space="preserve">, une plante originaire de Tébessa, en Algérie, est traditionnellement utilisée pour traiter diverses affections. Cette étude évalue les activités biologiques de son extrait </w:t>
      </w:r>
      <w:proofErr w:type="spellStart"/>
      <w:r w:rsidRPr="00202340">
        <w:rPr>
          <w:rFonts w:asciiTheme="majorBidi" w:hAnsiTheme="majorBidi" w:cstheme="majorBidi"/>
          <w:sz w:val="24"/>
          <w:szCs w:val="24"/>
        </w:rPr>
        <w:t>hydroéthanolique</w:t>
      </w:r>
      <w:proofErr w:type="spellEnd"/>
      <w:r w:rsidRPr="00202340">
        <w:rPr>
          <w:rFonts w:asciiTheme="majorBidi" w:hAnsiTheme="majorBidi" w:cstheme="majorBidi"/>
          <w:sz w:val="24"/>
          <w:szCs w:val="24"/>
        </w:rPr>
        <w:t xml:space="preserve">, en particulier ses propriétés </w:t>
      </w:r>
      <w:proofErr w:type="spellStart"/>
      <w:r w:rsidRPr="00202340">
        <w:rPr>
          <w:rFonts w:asciiTheme="majorBidi" w:hAnsiTheme="majorBidi" w:cstheme="majorBidi"/>
          <w:sz w:val="24"/>
          <w:szCs w:val="24"/>
        </w:rPr>
        <w:t>antioxydantes</w:t>
      </w:r>
      <w:proofErr w:type="spellEnd"/>
      <w:r w:rsidRPr="00202340">
        <w:rPr>
          <w:rFonts w:asciiTheme="majorBidi" w:hAnsiTheme="majorBidi" w:cstheme="majorBidi"/>
          <w:sz w:val="24"/>
          <w:szCs w:val="24"/>
        </w:rPr>
        <w:t xml:space="preserve">, anti-inflammatoires, analgésiques et anticoagulantes. Les effets biologiques ont été étudiés par des méthodes </w:t>
      </w:r>
      <w:r w:rsidRPr="00202340">
        <w:rPr>
          <w:rFonts w:asciiTheme="majorBidi" w:hAnsiTheme="majorBidi" w:cstheme="majorBidi"/>
          <w:i/>
          <w:iCs/>
          <w:sz w:val="24"/>
          <w:szCs w:val="24"/>
        </w:rPr>
        <w:t>in vitro</w:t>
      </w:r>
      <w:r w:rsidRPr="00202340">
        <w:rPr>
          <w:rFonts w:asciiTheme="majorBidi" w:hAnsiTheme="majorBidi" w:cstheme="majorBidi"/>
          <w:sz w:val="24"/>
          <w:szCs w:val="24"/>
        </w:rPr>
        <w:t xml:space="preserve"> et </w:t>
      </w:r>
      <w:r w:rsidRPr="00202340">
        <w:rPr>
          <w:rFonts w:asciiTheme="majorBidi" w:hAnsiTheme="majorBidi" w:cstheme="majorBidi"/>
          <w:i/>
          <w:iCs/>
          <w:sz w:val="24"/>
          <w:szCs w:val="24"/>
        </w:rPr>
        <w:t>in vivo</w:t>
      </w:r>
      <w:r w:rsidRPr="00202340">
        <w:rPr>
          <w:rFonts w:asciiTheme="majorBidi" w:hAnsiTheme="majorBidi" w:cstheme="majorBidi"/>
          <w:sz w:val="24"/>
          <w:szCs w:val="24"/>
        </w:rPr>
        <w:t xml:space="preserve">. La recherche a impliqué la quantification du contenu total en polyphénols et en flavonoïdes dans l’extrait, qui sont des composants bioactifs responsables des effets thérapeutiques de la plante. L’extrait présente un rendement en lipides de 8,03 % et un rendement d’extraction de 15,32 %. Les tests ont quantifié le contenu en polyphénols totaux (TPC) à 190,36 ± 1,46 </w:t>
      </w:r>
      <w:proofErr w:type="spellStart"/>
      <w:r w:rsidRPr="00202340">
        <w:rPr>
          <w:rFonts w:asciiTheme="majorBidi" w:hAnsiTheme="majorBidi" w:cstheme="majorBidi"/>
          <w:sz w:val="24"/>
          <w:szCs w:val="24"/>
        </w:rPr>
        <w:t>μgGAE</w:t>
      </w:r>
      <w:proofErr w:type="spellEnd"/>
      <w:r w:rsidRPr="00202340">
        <w:rPr>
          <w:rFonts w:asciiTheme="majorBidi" w:hAnsiTheme="majorBidi" w:cstheme="majorBidi"/>
          <w:sz w:val="24"/>
          <w:szCs w:val="24"/>
        </w:rPr>
        <w:t xml:space="preserve">/mg et la concentration de flavonoïdes totaux (TFC) à 40,84 ± 1,47 </w:t>
      </w:r>
      <w:proofErr w:type="spellStart"/>
      <w:r w:rsidRPr="00202340">
        <w:rPr>
          <w:rFonts w:asciiTheme="majorBidi" w:hAnsiTheme="majorBidi" w:cstheme="majorBidi"/>
          <w:sz w:val="24"/>
          <w:szCs w:val="24"/>
        </w:rPr>
        <w:t>μgRE</w:t>
      </w:r>
      <w:proofErr w:type="spellEnd"/>
      <w:r w:rsidRPr="00202340">
        <w:rPr>
          <w:rFonts w:asciiTheme="majorBidi" w:hAnsiTheme="majorBidi" w:cstheme="majorBidi"/>
          <w:sz w:val="24"/>
          <w:szCs w:val="24"/>
        </w:rPr>
        <w:t xml:space="preserve">/mg. L’activité </w:t>
      </w:r>
      <w:proofErr w:type="spellStart"/>
      <w:r w:rsidRPr="00202340">
        <w:rPr>
          <w:rFonts w:asciiTheme="majorBidi" w:hAnsiTheme="majorBidi" w:cstheme="majorBidi"/>
          <w:sz w:val="24"/>
          <w:szCs w:val="24"/>
        </w:rPr>
        <w:t>antioxydante</w:t>
      </w:r>
      <w:proofErr w:type="spellEnd"/>
      <w:r w:rsidRPr="00202340">
        <w:rPr>
          <w:rFonts w:asciiTheme="majorBidi" w:hAnsiTheme="majorBidi" w:cstheme="majorBidi"/>
          <w:sz w:val="24"/>
          <w:szCs w:val="24"/>
        </w:rPr>
        <w:t xml:space="preserve"> de l’extrait </w:t>
      </w:r>
      <w:proofErr w:type="spellStart"/>
      <w:r w:rsidRPr="00202340">
        <w:rPr>
          <w:rFonts w:asciiTheme="majorBidi" w:hAnsiTheme="majorBidi" w:cstheme="majorBidi"/>
          <w:sz w:val="24"/>
          <w:szCs w:val="24"/>
        </w:rPr>
        <w:t>hydroéthanolique</w:t>
      </w:r>
      <w:proofErr w:type="spellEnd"/>
      <w:r w:rsidRPr="00202340">
        <w:rPr>
          <w:rFonts w:asciiTheme="majorBidi" w:hAnsiTheme="majorBidi" w:cstheme="majorBidi"/>
          <w:sz w:val="24"/>
          <w:szCs w:val="24"/>
        </w:rPr>
        <w:t xml:space="preserve"> a été évaluée à l’aide des tests DPPH et de la capacité </w:t>
      </w:r>
      <w:proofErr w:type="spellStart"/>
      <w:r w:rsidRPr="00202340">
        <w:rPr>
          <w:rFonts w:asciiTheme="majorBidi" w:hAnsiTheme="majorBidi" w:cstheme="majorBidi"/>
          <w:sz w:val="24"/>
          <w:szCs w:val="24"/>
        </w:rPr>
        <w:t>antioxydante</w:t>
      </w:r>
      <w:proofErr w:type="spellEnd"/>
      <w:r w:rsidRPr="00202340">
        <w:rPr>
          <w:rFonts w:asciiTheme="majorBidi" w:hAnsiTheme="majorBidi" w:cstheme="majorBidi"/>
          <w:sz w:val="24"/>
          <w:szCs w:val="24"/>
        </w:rPr>
        <w:t xml:space="preserve"> totale (TAC), montrant une forte capacité à neutraliser les radicaux libres, impliqués dans diverses maladies chroniques. L’effet anti-inflammatoire a été confirmé par des réductions significatives de l’inflammation dans le modèle d’œdème auriculaire chez la souris, ainsi que par le test de dénaturation de l’albumine sérique bovine (BSA). L’extrait a également montré une activité anticoagulante comparable à celle des médicaments conventionnels, mesurée par les temps de prothrombine (TP) et de thromboplastine partielle activée (TCK). Enfin, des effets analgésiques ont été observés dans le modèle de torsion induite par l’acide acétique. Ces résultats soulignent le potentiel thérapeutique de </w:t>
      </w:r>
      <w:r w:rsidRPr="00202340">
        <w:rPr>
          <w:rFonts w:asciiTheme="majorBidi" w:hAnsiTheme="majorBidi" w:cstheme="majorBidi"/>
          <w:i/>
          <w:iCs/>
          <w:sz w:val="24"/>
          <w:szCs w:val="24"/>
        </w:rPr>
        <w:t>l’</w:t>
      </w:r>
      <w:proofErr w:type="spellStart"/>
      <w:r w:rsidRPr="00202340">
        <w:rPr>
          <w:rFonts w:asciiTheme="majorBidi" w:hAnsiTheme="majorBidi" w:cstheme="majorBidi"/>
          <w:i/>
          <w:iCs/>
          <w:sz w:val="24"/>
          <w:szCs w:val="24"/>
        </w:rPr>
        <w:t>Origanum</w:t>
      </w:r>
      <w:proofErr w:type="spellEnd"/>
      <w:r w:rsidRPr="00202340">
        <w:rPr>
          <w:rFonts w:asciiTheme="majorBidi" w:hAnsiTheme="majorBidi" w:cstheme="majorBidi"/>
          <w:i/>
          <w:iCs/>
          <w:sz w:val="24"/>
          <w:szCs w:val="24"/>
        </w:rPr>
        <w:t xml:space="preserve"> </w:t>
      </w:r>
      <w:proofErr w:type="spellStart"/>
      <w:r w:rsidRPr="00202340">
        <w:rPr>
          <w:rFonts w:asciiTheme="majorBidi" w:hAnsiTheme="majorBidi" w:cstheme="majorBidi"/>
          <w:i/>
          <w:iCs/>
          <w:sz w:val="24"/>
          <w:szCs w:val="24"/>
        </w:rPr>
        <w:t>floribundum</w:t>
      </w:r>
      <w:proofErr w:type="spellEnd"/>
      <w:r w:rsidRPr="00202340">
        <w:rPr>
          <w:rFonts w:asciiTheme="majorBidi" w:hAnsiTheme="majorBidi" w:cstheme="majorBidi"/>
          <w:sz w:val="24"/>
          <w:szCs w:val="24"/>
        </w:rPr>
        <w:t xml:space="preserve"> en tant qu’alternative naturelle pour la gestion des maladies liées au stress oxydatif, à l’inflammation et à la coagulation sanguine.</w:t>
      </w:r>
    </w:p>
    <w:p w:rsidR="00202340" w:rsidRPr="00202340" w:rsidRDefault="00202340" w:rsidP="00202340">
      <w:pPr>
        <w:spacing w:line="360" w:lineRule="auto"/>
        <w:jc w:val="both"/>
        <w:rPr>
          <w:rFonts w:asciiTheme="majorBidi" w:hAnsiTheme="majorBidi" w:cstheme="majorBidi"/>
          <w:sz w:val="24"/>
          <w:szCs w:val="24"/>
        </w:rPr>
      </w:pPr>
    </w:p>
    <w:p w:rsidR="00202340" w:rsidRPr="00202340" w:rsidRDefault="00202340" w:rsidP="00202340">
      <w:pPr>
        <w:spacing w:line="360" w:lineRule="auto"/>
        <w:jc w:val="both"/>
        <w:rPr>
          <w:rFonts w:asciiTheme="majorBidi" w:hAnsiTheme="majorBidi" w:cstheme="majorBidi"/>
          <w:sz w:val="24"/>
          <w:szCs w:val="24"/>
        </w:rPr>
      </w:pPr>
      <w:r w:rsidRPr="00202340">
        <w:rPr>
          <w:rFonts w:asciiTheme="majorBidi" w:hAnsiTheme="majorBidi" w:cstheme="majorBidi"/>
          <w:b/>
          <w:bCs/>
          <w:sz w:val="24"/>
          <w:szCs w:val="24"/>
        </w:rPr>
        <w:t>Mots-clés :</w:t>
      </w:r>
      <w:r w:rsidRPr="00202340">
        <w:rPr>
          <w:rFonts w:asciiTheme="majorBidi" w:hAnsiTheme="majorBidi" w:cstheme="majorBidi"/>
          <w:sz w:val="24"/>
          <w:szCs w:val="24"/>
        </w:rPr>
        <w:t xml:space="preserve"> </w:t>
      </w:r>
      <w:proofErr w:type="spellStart"/>
      <w:r w:rsidRPr="00202340">
        <w:rPr>
          <w:rFonts w:asciiTheme="majorBidi" w:hAnsiTheme="majorBidi" w:cstheme="majorBidi"/>
          <w:i/>
          <w:iCs/>
          <w:sz w:val="24"/>
          <w:szCs w:val="24"/>
        </w:rPr>
        <w:t>Origanum</w:t>
      </w:r>
      <w:proofErr w:type="spellEnd"/>
      <w:r w:rsidRPr="00202340">
        <w:rPr>
          <w:rFonts w:asciiTheme="majorBidi" w:hAnsiTheme="majorBidi" w:cstheme="majorBidi"/>
          <w:i/>
          <w:iCs/>
          <w:sz w:val="24"/>
          <w:szCs w:val="24"/>
        </w:rPr>
        <w:t xml:space="preserve"> </w:t>
      </w:r>
      <w:proofErr w:type="spellStart"/>
      <w:r w:rsidRPr="00202340">
        <w:rPr>
          <w:rFonts w:asciiTheme="majorBidi" w:hAnsiTheme="majorBidi" w:cstheme="majorBidi"/>
          <w:i/>
          <w:iCs/>
          <w:sz w:val="24"/>
          <w:szCs w:val="24"/>
        </w:rPr>
        <w:t>floribundum</w:t>
      </w:r>
      <w:proofErr w:type="spellEnd"/>
      <w:r w:rsidRPr="00202340">
        <w:rPr>
          <w:rFonts w:asciiTheme="majorBidi" w:hAnsiTheme="majorBidi" w:cstheme="majorBidi"/>
          <w:i/>
          <w:iCs/>
          <w:sz w:val="24"/>
          <w:szCs w:val="24"/>
        </w:rPr>
        <w:t xml:space="preserve"> </w:t>
      </w:r>
      <w:proofErr w:type="spellStart"/>
      <w:r w:rsidRPr="00202340">
        <w:rPr>
          <w:rFonts w:asciiTheme="majorBidi" w:hAnsiTheme="majorBidi" w:cstheme="majorBidi"/>
          <w:i/>
          <w:iCs/>
          <w:sz w:val="24"/>
          <w:szCs w:val="24"/>
        </w:rPr>
        <w:t>Munby</w:t>
      </w:r>
      <w:proofErr w:type="spellEnd"/>
      <w:r w:rsidRPr="00202340">
        <w:rPr>
          <w:rFonts w:asciiTheme="majorBidi" w:hAnsiTheme="majorBidi" w:cstheme="majorBidi"/>
          <w:sz w:val="24"/>
          <w:szCs w:val="24"/>
        </w:rPr>
        <w:t xml:space="preserve">, Antioxydant, Anti-inflammatoire, Anticoagulant, Composants bioactifs, </w:t>
      </w:r>
      <w:r w:rsidRPr="00202340">
        <w:rPr>
          <w:rFonts w:asciiTheme="majorBidi" w:hAnsiTheme="majorBidi" w:cstheme="majorBidi"/>
          <w:i/>
          <w:iCs/>
          <w:sz w:val="24"/>
          <w:szCs w:val="24"/>
        </w:rPr>
        <w:t>In vitro</w:t>
      </w:r>
      <w:r w:rsidRPr="00202340">
        <w:rPr>
          <w:rFonts w:asciiTheme="majorBidi" w:hAnsiTheme="majorBidi" w:cstheme="majorBidi"/>
          <w:sz w:val="24"/>
          <w:szCs w:val="24"/>
        </w:rPr>
        <w:t xml:space="preserve">, </w:t>
      </w:r>
      <w:r w:rsidRPr="00202340">
        <w:rPr>
          <w:rFonts w:asciiTheme="majorBidi" w:hAnsiTheme="majorBidi" w:cstheme="majorBidi"/>
          <w:i/>
          <w:iCs/>
          <w:sz w:val="24"/>
          <w:szCs w:val="24"/>
        </w:rPr>
        <w:t>In vivo</w:t>
      </w:r>
      <w:r w:rsidRPr="00202340">
        <w:rPr>
          <w:rFonts w:asciiTheme="majorBidi" w:hAnsiTheme="majorBidi" w:cstheme="majorBidi"/>
          <w:sz w:val="24"/>
          <w:szCs w:val="24"/>
        </w:rPr>
        <w:t>.</w:t>
      </w:r>
    </w:p>
    <w:p w:rsidR="00202340" w:rsidRPr="00202340" w:rsidRDefault="00202340" w:rsidP="00202340"/>
    <w:sectPr w:rsidR="00202340" w:rsidRPr="002023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340" w:rsidRDefault="00202340">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4C" w:rsidRPr="008C4CA3" w:rsidRDefault="00202340" w:rsidP="004A0B36">
    <w:pPr>
      <w:bidi/>
      <w:rPr>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340"/>
    <w:rsid w:val="00030E8E"/>
    <w:rsid w:val="002023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D063E-52FC-41A0-9849-1FBB7ECC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340"/>
    <w:pPr>
      <w:spacing w:after="200" w:line="276" w:lineRule="auto"/>
    </w:pPr>
    <w:rPr>
      <w:rFonts w:eastAsiaTheme="minorEastAsia"/>
    </w:rPr>
  </w:style>
  <w:style w:type="paragraph" w:styleId="Titre1">
    <w:name w:val="heading 1"/>
    <w:basedOn w:val="Normal"/>
    <w:next w:val="Normal"/>
    <w:link w:val="Titre1Car"/>
    <w:uiPriority w:val="9"/>
    <w:qFormat/>
    <w:rsid w:val="002023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02340"/>
    <w:pPr>
      <w:spacing w:after="0" w:line="240" w:lineRule="auto"/>
    </w:pPr>
    <w:rPr>
      <w:rFonts w:eastAsiaTheme="minorEastAsia"/>
    </w:rPr>
  </w:style>
  <w:style w:type="paragraph" w:styleId="Paragraphedeliste">
    <w:name w:val="List Paragraph"/>
    <w:basedOn w:val="Normal"/>
    <w:uiPriority w:val="34"/>
    <w:qFormat/>
    <w:rsid w:val="00202340"/>
    <w:pPr>
      <w:ind w:left="720"/>
      <w:contextualSpacing/>
    </w:pPr>
  </w:style>
  <w:style w:type="paragraph" w:styleId="Pieddepage">
    <w:name w:val="footer"/>
    <w:basedOn w:val="Normal"/>
    <w:link w:val="PieddepageCar"/>
    <w:uiPriority w:val="99"/>
    <w:semiHidden/>
    <w:unhideWhenUsed/>
    <w:rsid w:val="0020234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02340"/>
    <w:rPr>
      <w:rFonts w:eastAsiaTheme="minorEastAsia"/>
    </w:rPr>
  </w:style>
  <w:style w:type="character" w:customStyle="1" w:styleId="Titre1Car">
    <w:name w:val="Titre 1 Car"/>
    <w:basedOn w:val="Policepardfaut"/>
    <w:link w:val="Titre1"/>
    <w:uiPriority w:val="9"/>
    <w:rsid w:val="00202340"/>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202340"/>
    <w:pPr>
      <w:spacing w:before="480"/>
      <w:outlineLvl w:val="9"/>
    </w:pPr>
    <w:rPr>
      <w:b/>
      <w:bCs/>
      <w:sz w:val="28"/>
      <w:szCs w:val="28"/>
    </w:rPr>
  </w:style>
  <w:style w:type="character" w:styleId="Lienhypertexte">
    <w:name w:val="Hyperlink"/>
    <w:basedOn w:val="Policepardfaut"/>
    <w:uiPriority w:val="99"/>
    <w:unhideWhenUsed/>
    <w:rsid w:val="00202340"/>
    <w:rPr>
      <w:color w:val="0563C1" w:themeColor="hyperlink"/>
      <w:u w:val="single"/>
    </w:rPr>
  </w:style>
  <w:style w:type="paragraph" w:styleId="TM1">
    <w:name w:val="toc 1"/>
    <w:basedOn w:val="Normal"/>
    <w:next w:val="Normal"/>
    <w:autoRedefine/>
    <w:uiPriority w:val="39"/>
    <w:unhideWhenUsed/>
    <w:rsid w:val="00202340"/>
    <w:pPr>
      <w:spacing w:after="100"/>
    </w:pPr>
  </w:style>
  <w:style w:type="paragraph" w:styleId="TM2">
    <w:name w:val="toc 2"/>
    <w:basedOn w:val="Normal"/>
    <w:next w:val="Normal"/>
    <w:autoRedefine/>
    <w:uiPriority w:val="39"/>
    <w:unhideWhenUsed/>
    <w:rsid w:val="002023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2293</Words>
  <Characters>12613</Characters>
  <Application>Microsoft Office Word</Application>
  <DocSecurity>0</DocSecurity>
  <Lines>105</Lines>
  <Paragraphs>29</Paragraphs>
  <ScaleCrop>false</ScaleCrop>
  <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2025-07-09T08:25:00Z</dcterms:created>
  <dcterms:modified xsi:type="dcterms:W3CDTF">2025-07-09T08:28:00Z</dcterms:modified>
</cp:coreProperties>
</file>