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360E" w14:textId="29ECE758" w:rsidR="00064E8B" w:rsidRPr="00385814" w:rsidRDefault="00385814" w:rsidP="00385814">
      <w:pPr>
        <w:spacing w:line="240" w:lineRule="auto"/>
        <w:ind w:firstLine="0"/>
        <w:jc w:val="center"/>
        <w:rPr>
          <w:rFonts w:ascii="Arial" w:cs="Times New Roman"/>
          <w:bCs/>
          <w:sz w:val="28"/>
          <w:szCs w:val="28"/>
          <w:rtl/>
        </w:rPr>
      </w:pPr>
      <w:r>
        <w:rPr>
          <w:noProof/>
          <w:lang w:val="fr-FR" w:eastAsia="fr-FR"/>
        </w:rPr>
        <mc:AlternateContent>
          <mc:Choice Requires="wpg">
            <w:drawing>
              <wp:anchor distT="0" distB="0" distL="114300" distR="114300" simplePos="0" relativeHeight="251659264" behindDoc="1" locked="0" layoutInCell="1" allowOverlap="1" wp14:anchorId="6482A6E4" wp14:editId="172A8B47">
                <wp:simplePos x="0" y="0"/>
                <wp:positionH relativeFrom="page">
                  <wp:posOffset>482876</wp:posOffset>
                </wp:positionH>
                <wp:positionV relativeFrom="margin">
                  <wp:posOffset>-194089</wp:posOffset>
                </wp:positionV>
                <wp:extent cx="6884035" cy="9537700"/>
                <wp:effectExtent l="19050" t="19050" r="31115" b="25400"/>
                <wp:wrapNone/>
                <wp:docPr id="3114766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4035" cy="9537700"/>
                          <a:chOff x="794" y="778"/>
                          <a:chExt cx="10841" cy="15020"/>
                        </a:xfrm>
                      </wpg:grpSpPr>
                      <pic:pic xmlns:pic="http://schemas.openxmlformats.org/drawingml/2006/picture">
                        <pic:nvPicPr>
                          <pic:cNvPr id="1897017882" name="docshap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96" y="1899"/>
                            <a:ext cx="2566" cy="1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2345052" name="docshape3"/>
                        <wps:cNvSpPr>
                          <a:spLocks noChangeArrowheads="1"/>
                        </wps:cNvSpPr>
                        <wps:spPr bwMode="auto">
                          <a:xfrm>
                            <a:off x="794" y="778"/>
                            <a:ext cx="10831" cy="15020"/>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871040" name="Line 16"/>
                        <wps:cNvCnPr>
                          <a:cxnSpLocks noChangeShapeType="1"/>
                        </wps:cNvCnPr>
                        <wps:spPr bwMode="auto">
                          <a:xfrm>
                            <a:off x="804" y="3188"/>
                            <a:ext cx="10831"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FC8225" id="Group 3" o:spid="_x0000_s1026" style="position:absolute;margin-left:38pt;margin-top:-15.3pt;width:542.05pt;height:751pt;z-index:-251657216;mso-position-horizontal-relative:page;mso-position-vertical-relative:margin" coordorigin="794,778" coordsize="10841,150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eZB/PAwAAGQoAAA4AAABkcnMvZTJvRG9jLnhtbLxWbW/bNhD+PmD/&#10;gdD3xpJsWbIQuyiSNiiQbcHa/QCaoiSiEsmRtBXv1++OlBw77pY0GGbAAl9Pzz333J2u3z/2Hdlz&#10;Y4WS6yi5iiPCJVOVkM06+uPrp3dFRKyjsqKdknwdHbiN3m9+/ul60CVPVau6ihsCRqQtB72OWud0&#10;OZtZ1vKe2iuluYTNWpmeOpiaZlYZOoD1vpulcbycDcpU2ijGrYXV27AZbbz9uubM/VbXljvSrSPA&#10;5vzT+OcWn7PNNS0bQ3Ur2AiDvgFFT4WElx5N3VJHyc6IC1O9YEZZVbsrpvqZqmvBuPcBvEniZ97c&#10;GbXT3pemHBp9pAmofcbTm82yX/d3Rn/RDyagh+G9Yt8s8DIbdFOe7uO8CYfJdvhFVRBPunPKO/5Y&#10;mx5NgEvk0fN7OPLLHx1hsLgsikU8zyLCYG+VzfM8HiPAWggT3stXi4jAbp4XITas/TjeTuJikYS7&#10;SRan/uaMluHFHuwIbnOtBSvhPxIGowvCXhYW3HI7w6PRSP8qGz0133b6HcRWUye2ohPu4HUKHCEo&#10;uX8QDLnGCXD7YIioIG+KVR4neVGkEZG0B14rxWxLNU+RhelwuErRNR8kItVNS2XDP1gNSgc7cH1a&#10;MkYNLaeVxWUM57kVPz2Ds+2E/iS6DqOI49FxSJZnYvsOd0HIt4rtei5dyEzDO+BASdsKbSNiSt5v&#10;OThrPlceEC2tYb8Dbp+D1hnuWIsvrwHEuA7xPW54xE8g0R0Lun1RiovVauk1BSyvgqgmQabZErZQ&#10;jUmaBpYmQQHLxro7rnqCA4ANSL3S6f7eImbANh1B1FIhed6XTp4twEFc8fgR8TgEB7BMQd2zE9cw&#10;u2D7h1L7C2oGUKLZE3ml6XyRxdmFuuZIx3h2qgE2FIB/EdLZBZy8KgwXmT0FAfJ6/o95/cTxW8JA&#10;hnWUFlme+cBZ1YlqUrg1zfamM2RPsTP4n88SENzpMYzwLbVtOOe3goR64aBxdaJfR8XxNi0x4z7K&#10;ysvAUdGF8aSAiaxA+lZVB9CvUaAu6E3QRWHQKvNXRAboSOvI/rmjWIG6zxJ0sUoWC2xhfrLIcqiA&#10;xJzubE93qGRgah25iIThjQttb6eNaFp4U+JJkeoDlPBaeEUjvoAKNIoTkOb/pdF5WuRJjB6GCngv&#10;JCfJ8kShNzJ0KfYoxy51FKnX/deDhsoZ0hjBQwKEKxPtL5aKIg7dZ54UY/v5jkjPG8+FQDvA7Zl9&#10;TZ1Aga6y9D/T58GiWINC4eNhFOKPixLL2zH+vrfC9wesnX3gnM79+acvus3fAAAA//8DAFBLAwQK&#10;AAAAAAAAACEAQX2zXAw6AAAMOgAAFQAAAGRycy9tZWRpYS9pbWFnZTEuanBlZ//Y/+AAEEpGSUYA&#10;AQEBAGAAYAAA/9sAQwADAgIDAgIDAwMDBAMDBAUIBQUEBAUKBwcGCAwKDAwLCgsLDQ4SEA0OEQ4L&#10;CxAWEBETFBUVFQwPFxgWFBgSFBUU/9sAQwEDBAQFBAUJBQUJFA0LDRQUFBQUFBQUFBQUFBQUFBQU&#10;FBQUFBQUFBQUFBQUFBQUFBQUFBQUFBQUFBQUFBQUFBQU/8AAEQgAoQER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TcPWloAKKxtU8V6NonOoatZWP+zcXKJ/Oqo8d6MTtiuJbk+lrbSy/+gqaz5ogdBsp&#10;22uafxvaszLb2GqXG1d3yWMif+hhaZ/wmjsGx4f1b5f9mJf/AGrR7SJXLI6jbRtrmJPGksUbM3h/&#10;VMr/AAq1v/8AHacnjJjJsfRNWj/2/IV1/wDHHal7SPcOSR01Fc7/AMJxpoDtImoQqv8AHLp86r/6&#10;BS2fjvQL6PdHqtsq/wDTZvKz/wB9Yp80SToaKq2eoW1/Fvtp47hN23dE26rVaAFFFFABRRRQAUUU&#10;UAFFFFABRRRQAUUUUAFFFFABRRRQAUUUUAFFFFABSdBS1zfxC/5ETX/+vGX/ANAoAdd+NNJtpjDF&#10;dfbbhT88NkpndP8Ae2/d/wCBVmN4v1K5M3kaUttEv8d3Ou7/AGvkX/4qqz20ULPbRJH9ni+6ir8i&#10;f7qVnJrUVx4lGkLFvb7N9qnfb8kSb9sSf7zfO1fN4jM5QnyxO6nhub3iLxV4ov8AQdG1DVdQ1edL&#10;S1g83ytPgRX/APZ6nTSdK1OKCecT6orR7oxd3UtwjL/uuzLurivGvxZ8MwaDbpJcfa/7Ytp/slv9&#10;17rb8r/+jVrF8K+PG8HeAfDlnc2tzd6j5lrpc+yNk+VZfKd/9r5V3bfvba8apmM/bcvMe3HLZew5&#10;ox949es4rGyZVtra0tml/wCeUSxP/wCO1qo+f42/i++++vBvDuleJPGXi2+vhq93YJ9ul82LbE/l&#10;W29F8pmXeu5lT5UTa373c/zfe9yiZVfY3y/7VXRrV6/vSObE4WNCXLGXvFpLdraDzJ9u/wDhRP4q&#10;sWflu6L/AH938VS/aUSRG8xd0vy7t1PhlXduXa7fxO1etBRPLlKRVT503N/e2VKn3PvN/wAAqy/k&#10;xKq7z/eX5vvU1Y872eRlDN8u1ttEqfvC5gdNif3/AJfm/wBqsDxX4msvDlhBLf21zd2srbG8mDzf&#10;4f8Ae+WuimdXZdu19v8AtV5R8ZfGOoaLZrpelyR2dxeQu7X0x+SL72z/AL6/ib+Fa0k/ZROepL3T&#10;tINH8P6rp9vdwabaFZ4vNR/I8p9v/oVZmtX8fhXTLrUjrd5Z2Nqm6Xzp/tH/AKFub+7/ABVxieMr&#10;7Tr600SCJdNtLW3tUZb6BmWRF+SVvNWX7qr/ALO3+LdWL8QfH0viDwlrdtax23kyy/YorpLxneJ/&#10;tCRK7RbPl+/v+V/u7a5XjZcvNEtSjynp8Xi3XrOO3dvsGqrLF5uza9rL+Xz1fsPiXYOEXUYZtMmb&#10;s/7xP++1+WvPdS8YaZZ3sti14uyyVYp5nVEig+T+P+63/jtZ9/ftvdYpWT+Bfl37qiObSjH3jsjQ&#10;jVj7p75Y39tqVus9pcRXETfdeKTep/KrZryf4NOH1nxIyr0W1Vm2/fbD/NXq4r6ShV9tT5zgqR5J&#10;co6iikzXSQLRRRQAUUUUAFFFFABRRRQAUUUUAFFFRTzx20TSSsqRr95moAk6Cqt7f22n25nuZ47e&#10;Jf8AlpK+1a4XUPiraXuI9OvrSyi/iu74/wDoMX3v++9tYaatoTv59zrNpqV2n/L9cXis6/7qMm2L&#10;/gO2uKtiPZFxjzHX3HjSbUYR/YmnPOrnH2q9/wBHiA/vbW+dv++a5Lx3aX2q+FNXOo69Pn7NKVht&#10;f9Fi6f3PvMv+89X/APhMNDe4iVda095XX5U89Ufb/wB907xg623hfWvmX5LN3ZH+43/A68WeLryl&#10;8J2RpxNu8+SSX7v3vv15hBc3Xhjx14qnuLSW+i1N4Li1lh8pGaJYEi8rczr/ABo7f8Drtl8W2eqa&#10;nd2elbtXuom+ZLFvk/4FK3y1LJ4T1rXrbydRh0yxsXX97bsjXkrfi/ybv+AtXDLBVcR8J20cRCh8&#10;f2jhfAXhKDVre61MTObO4uf9GitWVbdokVE2s+1WlXchXczN8v3dy/NW/wCIfC2npE0kN5baLcSt&#10;+8vjsbcu/c67ZW+7u+8tdBrPgaGLRb+e81LU7ySO2lZdl00CL8n92Lb/AOzVtaB4W0WGytbmLSbK&#10;Gd4ldn8pWf5v9qvRo5Tyx5ZmdTMJSqc0ZHJ23ijQ4FWGxvFvFVf9Vp8Dzf8AopXX/gVaCeIZphtg&#10;0PWrj/b+w+V/6NamfGb4vaX8HPCz6tqCtKzP5UMKfxyY3V8bQf8ABTnxEt5cWt14AtHuYolZlhv2&#10;VUlZNyK+9Pu/7S1cqeGw/uykFOhi8RH2sY8x9n/bdcG9ofCeof7Ky3dqn/oMtTG78Rsr/wDFMZ52&#10;Luv4v++v93/x6vk21/bs+Il1NZW134D0PR3uIPOW5/tVrhX/ANlV2JXl1/8AtxfGm8a4g0/WfCsU&#10;v2ppv+QQ/wC4g/uf63/x771P2uCj9oPqONl/y7P0H+2eJIZHdfDiP/dX+00+b/xylGo+INkaS+G5&#10;zgfvTFfRN/3zub5v+BV+dnjL9pv416k2p6la+PrGHTIpbWL7Jp9mkUqpKir5qM3+07/+OVYf9p34&#10;lQeH/Ls/EGoyxeR893dsjOv+35rfL/45USxuE+E9PD5Bj8XzSj9k/QxtevoY5JJ/DmsxIh25T7PL&#10;u/4DFLurNn8XwCHzLyx1LTv9u906X5V/3lXb/wABr8ufBn7dfxz8G2SXfim4u9b0+z2yvdRSQb2i&#10;/wBtN1fpF+z5+1L4M/aC0PTW0nUIIfEE9gl7c6Nv/fW6tW8VRq+6eNXwlfDfxYh9s8K3yPFbf2fD&#10;83m7Ei+zzI38b/fTb/vp/fqpreiaZeaT9haCOHT3ZHR7dVfY29Pvbkf/AIH97+P+9XtV7p9tfxNF&#10;cwx3ETcFJE3CvP7D4b+H73W9bhjsGsEgljSP7BI1uq7okb5UX5ayq5VGfwnL7SPLynieiaI159tl&#10;1fTFs9T2/Z5X0xvs8V6jbN7pKv71l2In33+b5N/91NK5vIraLyN33E3qjq/z16tqnwffd5tnrtyd&#10;vRL/APe/+P8A3q8x8R+E9c8NrL9uSG8sk2efcW9yr7P+At+9rw6+WVqUfdPQw1SnH3YmFZ+Ibnw9&#10;f3Fzp87Wd3uiid4m/wBa/wC9/v8A8Ndnov7Q+pabL5eswR30Cxb2liVYpf8A0P8A9lry+5RkS4aV&#10;dnmyo67F/wB+ucmS5vJX221zf7V3y/Z0Z9qf8BrkhjsTheWETulh6VX4j7K8I/FDw740l8rTb0G6&#10;27vs867JcfSuu4PvXwI+j+JU3/ZtI1KG43fJ/osqOi/+y/8AA69P8D/Fj4keGZYrPU/DmparZbv3&#10;v2i2l3qn+w7f+z19LhM1nVly1afKeVVwih8Mj6vornvCXiyPxZZvOunajprI21otRtjE9dDX0Z5w&#10;UUUUAFFFFABRRRQAUUUUAFFFFADenWq15eW1hay3FzIsUCLud3+6KS91CDTbZ7i5lWGFPvO1cLqu&#10;uLPeW8+qDyhuDWWmqvmy/wC8y/8APX/0H/arKpOMI8zCPvEt0JPEd1Hc3MEkNlE6vBZPwzNn5Xl+&#10;b/vlf4f975asvtmi2tteJ/ved9xt38FV7ey13W5N0VjDpFq33ri9bzbhv91P4f8AvqtGD4e6a536&#10;o0+u3GPv6i+9P+/X3P8Ax2vGlhq2JnzSl7p080YHKJN4c1B5VsdJXWJX+aX7FZpKkv8AvP8A6pau&#10;nwTfakfk0XS9Iib/AFrSzyvK3/AIti/+PNXpCIsa7VULUnXoa9Gnh/Z/aMZVOc4S2+GMLHfe6vql&#10;0rxeVJaLdNHbv/wCs74u/GPw/wDArw1bajrRZNLX90xiOWiVV44rt9b16y0DTbm7vrmK2igiedjK&#10;6rhV61+S/wC0p+254W+Kfjy6skk1GTSbB9lpBLAnlM+z5v4d+7dSxVWVGn+7+I9XLMHTxVT97Llj&#10;E4r40ftf3HxH8T+JT4O0q9vtM1S+XZJqc7vBuT5m2o/3flX/AGfvGsXwHcxeMNW1uCDyLn7H9leJ&#10;7Sd3eVm+/XL+Krrw74L8KeJ9QeHS9V1i+vorq3t7W6dZbRJV2/3PmrY+Gnw+Xw34QSe68QxeH0uG&#10;S4iexl83zdyfI77k3L8v9z+/XhYuFNUvan0mGzL2b5PsxPZb/wAGafZxJq/2O7+yIvmxWmoTpEjv&#10;8/8AGz7lWrV5oNnpSWmptoPk2kW9Fm/tb5LjcmxPk3/d315tbaF4WfU9P/tLx1f6rcPEj+Vfagyp&#10;Lufcj7d3/jlSvY+A/Dmt3F3quvXdzdQTyypafaZ5UiRnb5Nqt/cf5a+cjCEfdLlnMZSOn1XTdBs7&#10;DXbrbA/m+VFZ2iXXmurrsZ5fv/L99PuV4Z8LvifLfeI59PvNTsoLO6nlllXULna0vmfdVNy/LtWu&#10;s8Zw+E7zxnZS6P4nuYbq6Vkey8+VUZfKf5/977nyV5bpRsh8QE1to71dPiZ2guLeLe87bdqbP7y/&#10;71e1hKVLk982jmNX6v7ahU5ZH0ppqaH4j0mWC5+yXk0TLZT29pefaE2bN/zLs2/drxzxf4m1v4P/&#10;ABB0vT/BWtS+EjqMaW93Np0uxni835d+3/eatPTfiItmuoXzX18XggRry01OeJYtqpsRG8pP9b/c&#10;esfxTqtz44t7q2/sGK2WKDyoLt7xN6fx/wBzd/HUwiqNXmj8J6lfFUsfgI+1l+8/wn7I/sxfFS4+&#10;J3w0sbvUAo1CD/RpT5qu0pX+Ou/1jwJpuuTvczm7gunKl5bS7lhLbV2j7rV+QP7Lf7TeoeAdR0KS&#10;OS/mhWVbfUJbdonR0Z0+9ubdX6t/Bn45+GvjfpF3eeHbiST7HJ5NzFKuGif/ANmr3MDi5fwanxHw&#10;OY4JUZe1p/CZeufA2Vov+JbqizMi/KuoRbm/77X/AOJrzzXfhR4w0sB4tLjvtuxmmspFk+639z5H&#10;avqHOaK7K+Fp4j4jyoVZQPhLXpr6zupYJ2uUll+T592//visfR/GGq+D9bi1XSrzybtW2q+790/+&#10;w6L95a+5df8ABOh+KIdmqaVb3vH33X5/++vvV5B44/ZT03VYnl0C7k0+6x8kVw2+L/vr71fI4nI6&#10;8Je1w0vePVhjac48tWJ3vws+L2kfE/TQ1tLHDqcSf6TZGXLIfVf7y/7Veg18Fa18PviB8EtWi1tL&#10;aRfs7blvbTY6S/N9x6+pPgv8cNM+K1g0WFsdcg/4+NPdvm/3l/2a9/AYmtL93iY+8cFanH46fwnq&#10;dFFFe6cYUUUUAFFFFABRRRQAUUUUAFV7mf7PC8rIz7V3bI13NViigDz9tD13xRqIutRl/saxibFr&#10;DA264K/3mb7qs1dPo/hzTtAR/slsqTSj97cN88sv+8/3mrY3UZpcqAWiimb1/vLTAdQabvX+8tG9&#10;f7y0AfnR/wAFJPg/478ZeJYfFml2FlF4V8PaBLby3tzeSxOvmvul2qi/dVUT/vmvhPwt4J8Hafee&#10;LH8W6W99NpMUUs9wL52WV5V3fLsT5a/Y79tva/7KfxPQyxw7tCulZ3/h/dNX5Cy2tpb+EPiJc7d9&#10;1OsVmyJt2bVX5H/8ipXmYz3PeufXZH+/ny8sfdMPxjbeGNTtPD1xZaL5ckqrKGvr5k3LtTb83zM3&#10;3q6f4KeA/B/jrTLe81XSru10ez1NlupX1CdIovk+/u3fw/8AAWrifEUP9oXvh/wtZ7kW60qJ/tFw&#10;m7dtT/a/3K5XxtbazY6JCzQLYaEsUUC26SskU7L/AMtXi3/eb/gX3a5IUOWPLzGeKxEalN1OT4vd&#10;PoWSx+BWmane6auuWV34NinZ2iilll/ib5fN2f8AfFdFo/gf4eaV4m02+0XwnP4k8Oy2t1LAkM7X&#10;SfKm9H3bPNVvm27HevhvSdKutXvWWwtHmcsrLEib9qj+Lb/n+Kv0A/4Jz/sua34xvda8WS311oNl&#10;aq9qkKRKq3Ev/At61rVoRXuxZ48eaXvS+zEk8JfA3QfinFLLPaWWm6bqlnLFA93bP9otXZNlv8rf&#10;88tnzV4h4d1VvA/hjV/P0q31doJ4oo/tFqkUSotv/rfnRv4q+5PEmj/Y9UuLO8ZYZbdvm2QIj/6r&#10;/c/uf+O18DPbDRPh74k01b9/Lk1Oe1tmd9yKkSNtT/a+Vf8AvquWtQjCPsz6LJHUjiJSlLmjynrl&#10;58PtB8YSS6lrGkRpK1nZ3DfYYvkl8/cibtuz7leVX8OoaPrd7tgW2t2lVFi81URV83yt6MyfN9yv&#10;oK8+zTeDbdpfk/4l2jRNDcfPuVf4/l/v73rxLxn9mfS7KD7ZBbRbUdfKX5G/0isJU/hjE5XmOIqV&#10;bVjkrTQdc8JajcRarOz2rMn77e3lKqvtTc2xt336/W/9hb4Ka98JfB+sXOuC1c628F1bvbyu7tHs&#10;/wCWu7+L5q/N3VbZbNUWzXTXu7eW43W7qyP82x3l3t975f8Avr+Cv2b+Gtwj/Dnw1KJN6vplu+9v&#10;+uS1tg4xrV/a/wApx4vFSdH2R1tFY7+KtHhbY+q2Kv8A3WuUH9akPiHSxN5X9o2nnKu5l89d22vf&#10;54dzwrM0h9KD9K5y5+IPhu0T95runKf7oukP9aJfH3hy2uvss2u6fFcbQ3lvcovH51Ptaf8AMVyS&#10;5eaxvvCk67ZFV0/usK8w8TfAPQ9T1tNe0Rm8Pa/B80V1ZKiJu/20216Za3UN5CssEkc0TfdeNtym&#10;p9wq3GM9SOYxPDFzqzWgt9ZgVb2JcNcQ8xT/AO0v93/drdoorQAooooAKKKKACiiigAooooAQjNf&#10;Gfxz/bf1P4X/ALQz/D6z0uw+w2Qs3nmvXbzbnz0dvlx91U+X5q+zM461+SP/AAVh8Jz+Fvj54f8A&#10;FUUDJb+INFWJLpGX5J7aV96fc/iSWL+L+9WNXm5fdLpRjKVpH6O/BX44aD8bfDh1XSC9tdW8strd&#10;2Fx8stvKjbH/AN5dyn5q9O8zI6rX5MfsgfFPV5J7TUNN1BU8UWc/m3kO3Yms2uz50/3tqI//AAD/&#10;AG6/ULRvFVtrXh+01O1VvJuoBOqP97Df3q8vB5jGvV+ry+I2xeG+qx9p9k6BnVP4v/Hq+Zf2i/2s&#10;NN+GcVxpukTQT69FsdIrmVNk8bJu3xfP8xXaflar/wC0P+2b4D+A+mXFtqV/9p12WJvI062+d2/2&#10;m/u/er8gvEepX+vfFG38SxTx+Vqby+Vcarc+akTbX+7+9+7/AMCrpxGI5ZcsTswWCp1afta/wn6N&#10;+Hv23PF1/wDDhdZ1CDSLb/iTxX7XYbf5EsqfIjJ/vVzvxO/av+KPw78D2niD/hMvDc9vqUTvp0L6&#10;Wyu+77n3X/2lr470rXr/AErRIGtvHlhuit/skVj/AGY2/wAiJG2qq7vn+X+J91Q+IviFqvirS7fU&#10;LbUtJ1L7LdK8D/2c1qkv8Pyvu+9XzEqmLlVvGp7p73s8rXu8p9K+P/2s9d+JXwi8deGb7UtJ1SN/&#10;Dl48vkD99uVfl3I275a+UPC/9gXfh28tL24ihtZ5Xlkt4m3yuyrF8yt975dv3Fqx8Bba5v7j4iPK&#10;La2+2+G7pIhKyp5rM7b/AJ2+Rtr/AN/+HbXp/wCyXfweLf2hPCt88dlNpn2O/TyZtsr79if7fzL8&#10;v3/9ivWjRlUjLmmT9fp4DEe0pUuWJ5R4K8JQ+J9X1W7tpri80m1WztY76ZfNRUlfc0TN937u3+Gk&#10;+OHhK9sI7dre+dw95FFBaMirEzbX+evXfE3i+fwn8J/DUtjeJZ3Gp+Jryyld7b5Jf9b8kqK6b1+5&#10;838X8dUvHOmLPaeFby5W2d57y3ld0Rf3reVK2/5f937lZ4iX1f3joyyP9pynLlPN/hT8OItF1m9s&#10;59etPOuI4IFfb8kTu7bNzbvmr9lP2efhbB8HPhRonhxGR7iKDfPNF8vmyt/HX5J6P4m1D/hbkPh9&#10;Z7T+xINTguLx9yRSrudGTZ8/zfwf+PV+y9t4nght0Xyp3+VErpwN6s/aVTwc2qfV/wB1E+R/259e&#10;1H4dapZavpS2k0t78ipKvzv+6fem/wD3kT/vuvh3w9DA/wDad5c6LLf6ldeVe32nJZ+bsZkffsRf&#10;996+1f8AgpBeNf8Aw+8NXljLFZ3EWoujXFxKqfuvs9w//slfNX7E+sXl5a63Fqeq/wBsWlvpjS2z&#10;yqzyqrJL8j7n/wB/bW2Npe1ka5Tj/qsOY4y/8SLZ6XFeLPd6VZXV1YWtq99FK8Mq73d0dZX+VUXf&#10;/wACrgPEGsLqvh+7WPUIrm4tbyBGvomVPka6+61ez6xM1z8AvgrLcyM6S3Vq7XDpu3P9il+827d/&#10;BXmnip4v+ES82Ce2tklvrV2+zwbN3+kVy1IxpVI0znr4r6xL2o2DxnfJrekKutReIdKn1iWKdIV2&#10;P5X/AH1/s19z/tTftj+G/htoGn+EvDuv20r3OnrE0Vpue4i+Rdn3fu18IXfizS/AN/4guvKsLnV5&#10;7z/RrWGRX3f8A/5Zffb7lZHxKudXu/Dqa/qFjAmpzsluz3Ng0XkKyf63zd+7cjbNrVzL3avIvdjI&#10;9rC0I06EcTy80onsvwg8R6N4s0vXPEeoavZW1udfsopdQ1OLfNBb+VFvRd3+0n/ode/31touj/Ey&#10;Lfp9lc+ALrSvtH27T1bzXl/g3vv3bv8AYr45+CviTw7pfhiy0f8At25tZXVrqdPs3Rl+82/7v3vk&#10;rpNS+KNlf2Fl5moeL9Vt7xU+xy28HlbH/wB6LYteLjcNXq1/3UvhL+tYGMeafxGx8UfE8CL4ji03&#10;Sraz0zSdTtZYpks2tZpV83c+9Pk/h/grmvE994U+Ld/CdL8US2GtK2yJ1k8qV/4Ui3u+771cJ4z8&#10;Ya5FcXsTXeqapos8TxLZajsllg+6vz/3fm3fM38Oyr1g/i7wH4fad7GysLdrmW4tru7gR/KVm+79&#10;7/vmvRpUfZ04uTPRw2LpKPsqdLmj9o+ufgP+3Z4p+DunaL4T+IOg/wBt287RWWmPo0sXmqrf89dz&#10;/wC1/DX6ZWNytzaxTBv9aqtX8/Xjb4m32u6bpGrXljY2esWcUU8T71/fpt2/MrfNu/i+9X33+xr/&#10;AMFD5fiFqll4J8Q2MtzerBEltd7kRn2/f+7XtYetUpfF8J8pmmDo+1lPDS90/RQuv979aen+9XO2&#10;3iP7TcLF9mkRD/Huqn4x+Iem+CJdPtrh/OubyfykRPvV6NXE0qUPaSZ89RjOrI7PNHNclY/EnQ7u&#10;OV3vorZI+vnOq7q6SxvoNStkngk8yJxuVqyo4uhiP4cjplTlD4kW6KKK7SAooooAKQ9KWigBvavn&#10;j9tj9nYftE/Bi7sbNdvirSGOpaNKsjLuuFX5ouP4ZE3J/wACFfRHApCB0oHGXJLmPw+/Zy8MS/at&#10;VazuZ9N8QWTJcWr3CvvinX5X3/f/AIvlZK/RD9mj496b4u0a3XUJIdLluHa1ubeX5PsF+roj2/8A&#10;wLerr/vVwX7T/wAGE+FnxQX4naVbR/2Feea9/a2/yNBK6/vZf91/v/76/wC3Xgeg6rZn496VfaXO&#10;tz4N+IUTWVykTf6q/iX5ZX/22Vf++q/N8VSqUMXOrGXvR94+xjGjiqEYy+0eh/8ABRP4Y+HPBvif&#10;wr40sbP7TqeqX9wmop5SsjxJa+a7/c+Vv3Sf9918NeL/ABtrer+LJNGvrmzstAtbqWKK6miidLf+&#10;L5fvL93/AGa+3f2s/Ga+Mv2dPh3LrWsSWd/BdX9lco6bpb/yEeL7n8fyrvfZ/F/s181+NvgBpOia&#10;p5/iqeCwl16eJtOlTdK77Yt77X/h371/74/2q+lU414wruPxRIw8pRwkqUvijI8oP7V2uafbG1n0&#10;bS7/AMiSWKO7/eo7Js2/eV6+kfgb4b+2fDbw5qs+kXc1puiSK0u4F2Srv/1qPXzNp3we0G9SWeKT&#10;Ub6JtQS0iiCfvdrW+/8A9CdK/Wbx54Vs/Cv7MVpYzzrpsWl2ECLqDrsdWatl7Kfu0o/CeRir4efN&#10;XPhDxy9toOgvbafEyaJdWuou0V38zyxf2gkWz5X2qvzeV/u12v7NPhXRdE+KGp/Y7OOG7s/t8sCW&#10;87u6brfdv2N/D89eZXmm6nY/DXxLdz3dpf8Ah/SYpUg1CGDfv3XqSu3yqv8AF/6BXtX7Pcy3Pi/x&#10;HcwTyvFLBdOu9dibPsqfP/vf7FeNOdSlVjH4VI9TMOWtHmh/KeK3n2m++BnwlaLzry7utVWWXe3m&#10;yys1rLvf5m/23/4FXV+Nb57dvBUF3BHbXTIkvlQtvllRYrj5/wDP8NXfAOj2epfs7eB22bpYryze&#10;JkiXzU/dbX/hrmPGuiNYeLvD2qtJOtxb6ndWX72LZuXyGb5dtdOYunOtGJ7PC8pwpVCPw3ps83ie&#10;61n7DHbW91cWC/338+K4+dP/AB5Ur9goZovKi3Iu/wApK/JfSrOWw1K4sfPZEe+sLiLe3/TVHf8A&#10;8er9UIby5+yp5Xlfdp5VV56spSPj8/qSliZHyv8A8FI7yzh8B+Cm1Ndlp/bsSMm3ejoySr/7P/3z&#10;vrx39lrSrTw/r3jCO0igtreLw7A8UUS7EXd5u/7tegf8FQZlT4W+FJbn7TDNFrsUsH2SJH2MqP8A&#10;Ps/i/wByuB/ZmuW1K68RzypIiN4ZtZX3rs37vN+f5Ur2MRU5Jcv8x5+G5vYHmvjAx6X+zV8J7jT7&#10;5baaLU7OJXmX+H7O/wC6/wDH68n8W6w+sfDlJFuftkUWpwbniX5Nv2p9nyV7V4k0f/hKv2bvhV59&#10;9PD5F9ZXCypu86VmtXWvm7x/aalZ3elaZBrN7c2FztllW4g+663DfM/y/MyM23b/ALtZ1OSNT3vi&#10;OqnTlVjyxPYUv1034MeGtTvNMtkuPt11tmt4kSW6iWJ2Tf8A+P8Az/ergPiZ4t1DSrXV4ptt5u1W&#10;CJbdXb/VfZ1+RP8AgT10Hji/g0X4VWH9oNe3mn2uu3VktwrbXnT7PL/D/wAD/iqXxJYar4curTVd&#10;V05dN0W4lg1Ke4+3Ks22W38r7n/fDV51H+JGbPraMpQwXsub3jxLwb8Xdc+GV7dW+knTtXjnRYni&#10;voPNTduyyr8y/wATV71+z98WfiX8dPGGjeFdH0PS3tIpYhfNY6f5eyD/AH2l3bq8Q03wVoF543u4&#10;/Ka50e3gluuJ2le6X/Z/2vmr9KP+CevwXsfAOi694m0tpvK1J1t1+0BmZtv+9Xq+0pc3LE+XxNKU&#10;I+3qxOO+Knh5PB+h/EDSG0eOaVtMvbeX7RFFvf5PkdH+9/7NXyJDq06fGW00K5VNYRI7VFdN23dE&#10;m9n2/wDff/jtfon+2fYX3/CMvqFirf2hPBLZK+5ER3aJ0R3r4f0rwf4o8SeLfDXm6ZHDdv8A6Ut3&#10;9q3p5USbX2f99pXHVpyjL2fKb5VUp/Vqkoy+I8g8da3quppdalrWmWVtrSrsiexg2fumX/Zb5tu7&#10;+Ov0H/YJ+FHhHUr+71eXTdNfUNGWC4tbi0iWKWJ/40d1/wByvz9PiCO+1y3nn0+5/spXge6+0Rsu&#10;+XaibEVv9z/0Ov06/YV0RrbQ/FGr6feNeW9/dRIqOqfun2fwf3vv1dRSqVIx+zEWJqSpYbm+0em/&#10;tS/FHWvAfhzTF0OKdLuWdXbyfn3L/crxV9b8Q+Obe7vNa1P+yruy/wBIifyvNedfK27HTf8A3/4P&#10;vVd+LWpy+Ovj/LozPqjw6WvmtaW7Mqef86/w/wAP8Wz71fTfwy+CWn6P4VtI/EFpbalqTKrO8qb9&#10;v/fVfMYqnVzfFypQ+GJ2YZ0MBhozqfEfI9t5usJEvn63pVpdSv8AapniZImlX7jv8/8Aqvv/AH69&#10;K+HfxjfwZfPPr2tNeab5qxQTWU7vDv37XSXc7bf4K+u10HT0tmgW0hELLtZPL618+fFj9mcO2q6z&#10;4KcW011E32zRm/1N5tXjyv8AnlLu/jrapkdfDR9rQl7wo4+hiJctWJ9B6LrVtrunQ3ls++KVdymt&#10;DFfJH7M3xMn0nXJvC+oNdvat/wAg6aZvk8r+5s3fIybvmr63B+Wvosrxn1yjaXxRPFxNH2E7C7aK&#10;Mn0or2rnIOoopMiqAbnivGfHfx0ufD3i3UdF0Xw9P4pk0uC1lvYtPnjEsZnd/wC/8u5FRX299613&#10;/j7xha+AfCWoa9dW9xcxWce9be0TfLK3RVRe7V4T8LfC8+j+FobvUotniXVHbUNWuH+WV55fmff/&#10;AOg7P4a+azvNP7No3j8R62AwkcRL3/hO01H4o+DPijFN4aNy1vfNtSXT9YtZbffu+XYnmptlb/c3&#10;V8QftL/s6ar8CtBj1fQrhryxsNYt9U09PKZ3glaXymT5fvffr7cST7PKki+W7o275/4dtL41tbP4&#10;heGJtG1SDzkdGlUeZ/y1/g/8er4uGcxxsr1ont/VJYfSl8J8K/tCW1z4D/Z9+F7a9PJ/aEuo39xK&#10;k1t88qz2srO7t97dv/j+99yuf+PXju4t/GXhOz1K+8nR4dQgWD5FWJGaw2P97+D52/77r6i1j9lP&#10;wV418Qahqd5LqGtWuo7PNt7idniTbEkX7r+7uVU/74rcs/2d/A2kF3k0FLyKXa2zUf3v/A/3v3W2&#10;121M4hhqfs4x5h0sFGVX2spHwV4Y1zTPtlpHoOlX+uy/2qp/dWybXiWJN8q/J/qtqfL/ALVfcnjb&#10;XtP+Lvwb1jw94htrnwTp89jE9tqOp+VL5rq6PvSLe7Ns2fcevRNN8P6RosKJp9jbW0S/KvlL/DXl&#10;37SXgOPxX4Pl1KK3S81TTE3wPcSfKi/x15tHOasqn7j3T38Rg6GaVoe0908MudN+Evh7wHqXhiLx&#10;He+JItRf5vs9sr/Z23r95P7u5mq7oPxg8GeDNeu77wx4M1C8l8r7PK8sqW8T/ukR/krzVNee5itG&#10;XU9Ntpbhdsv9n2f73/0OtfwN8NB42murmO01t4IJXefVndEi+58n8e52/wBitZYd1NaspHv08vws&#10;I8kzem+MEnifS4tM0HwF4btrGzlW4WJ53idH3/fRl+7XH+JJone31DUPCdokUEqS7LS8835vn3/e&#10;/i2tXWeDvh/a+N9K1WyPgrU4PEkVrE9oZFl2Xn+/v+78uysP/hFbbR9Raz1D4V6k8q7la409nid5&#10;fn/8drSMVSO6hSo0vcpe6V7O68HXmtvearY+ItKSVYJViSdJYpXifcnyf3a+0/A37SHhDxbaosHi&#10;Fba42/LaXzbHb/gdfDL22h6VEjTy+JtH1u1l2MlxEjoqbKz79LObZBBqC6l5sHyzSr5Txf8A2VTG&#10;dX2nNhqnLI8fH5JQx3xHvP8AwUlf+3PgpokjJd21rFqaPLcWnz7f3T/P8v8Acryf9nXxlY+Hdb1i&#10;28rUL+31Hw9Zpa3dpZ71Z/nX52b5V++vy0ngHVtZ8QeILLStN1y5+z3U+1dP1H97DP8AJ/qv3u+t&#10;/wAV/DY/Dyy0qx8U6/PZ27b/ALNpOiRbvNgT/a/hX50r05ZlWtyVfiPBp8NQg+TmMO8s7mb4aeGv&#10;DmoeJbbw99gaJ53sp1uru4aKJ/49m3budPv1yHifwD4Y8SWdvFY2PiLUru1g2LfX180TxXDPu+5/&#10;vP8A+gVuW1/pFmvlabY2lhEkHlNcX0vmu/8AtrFs2/7FeseDrbSPiF8Ldc0G91W91/xHZag+paM1&#10;o32X96tq3+i7l/hbZL/D/HUKvVq1Y+0me6stw2DpaQ5jxjT/AANLbaI+n32g6F4h82X7az6heK7s&#10;/wDG7bf4ttdVoNzqfhJU/s/wn4U+RUVftEqu8US/cRHq1b/DLUPFMNpBpHw6uY5fI3s+o7t//fb1&#10;af4AeMCryJ4GtU3r8zPKn/xdc06k/h5j0Y4XCcpyNzpeia9fanJqHw+0l9UlXK3ujXj2+3d/CrLX&#10;X+BviFY/Dfwnb6Hp9z4t8NzWEr+VaW8qXUX+x95PmWsK/wDhX4j0rVJl1DwZqnmyqrxPpk7sn/kK&#10;sa/8OePPD8H2ltP1i3iRti/a42dG/wBh3ZP/AB+iM5/ZqGOJy7D4iPJKPNE9J+LqeNf2pfAFpo2k&#10;ajp/iG0sNR+1XT/Nayvt+aJHibfVrwB8B/Gdnf6Dqd5aXLvpcV7FKlw/m72bZs+//D8ld9+yHqtz&#10;qWi6zBqtjDZ6pb3XzT29j5Alib7nzL8tfQ8cTRp/cVa8urxBi8NPkPmKmVYTD3oUj8hrfwzc/b9H&#10;vtXtL/Qml1CWK60+4d28r5pX3b/91/l/4H/eSv07/YR8NSaZ4H1BI3Z9PXUFlglf5UdPKT7tdNqH&#10;g/SNTbdd6bZXf3v9bBvrV8HWMfhESwaKPsMMiqv2eJV2bv79dFPiSTrxrTj7pzY3BU6uG9nApeH/&#10;AIdQL8cPE3jTUL1orFbmK3tQz/JI2zZt/wC+69rvvGOn2aMFnWWXZuVF715Xeqm/yMq+3/WMv8Uu&#10;7duqNeW9Kxq8SVMPKX1aMY80jieWRq8sqsj0PTPiAl/Pao1s0Pmqm7d/CzV2XDivDEi8mSJvvtuX&#10;bXrPhbVxqWnR75A86r+8+tfQcPZ5UxtSVLES948vMsDHDxjOkfLPxh+E978OfiGnizSm/wCJPdX3&#10;2hUTd/oc7snm/wDAX2bv96vrDQrs32j2lwy7TJErYqxf2NvqltJbXMSzQuNrK3epIYY7WFY0XYq/&#10;Kor6ylgvY4qVeP2jy6uJdanGMvskuaKdgUV6xx3Rk69r2m+FdGvNW1nUbbSdLtIvOub69nWKKBB/&#10;E7sdqr71xn/DRnwseGOVfiJ4WeKRd6MurwfMv/fddR458F6T8RPCGq+GNetRf6NqkDWt1bk/fRq+&#10;fT/wTe+AoVkXwRCFP3R58ny/d/2v9kVMub7JrTjCXxysQ/Fj43/D3xT4t8IqnxE0D+w7FzqDeVqc&#10;Dw3kjo0SI3PzbNzN/wACWl/4Xv8ADfan/FeaE+77uy+T/wCKq8n/AATn+AsO7b4Jtxu+9+8el/4d&#10;1fAfv4JszXyeY5Eswre1nM93DYylh6fJzfgUrD45/DvWL23s7Px1olzcSv5USRXyO0v/AI9XR3vi&#10;7RNFs57y81mxtrKKLzZHe5Tbs/vfermJv2Fv2ebTV4rI+F7CHUJ28lYVlO/fs3/8Bbb81T2n7Bnw&#10;IvtT1G0TwNDG9rtSTDvsZmVX39fvV5H+qMObnjM6/wC1KfcpW/7R3wt0tMQ+PvD9ujN/DfLs/wDQ&#10;qwvGX7YHwi8MWcVzc+NbC/3fL5Wmbrp1/wB7ZXbSfsD/AAJt54xJ4GtpPPbaEZpWXd971+WpIv8A&#10;gnp8Bk248AWJ2rt+Zn/xrrXDCl/Fqcwv7Soo+JPH3/BUe2jutQsvBvhWOaFf+PbU9Vn2szf7n92v&#10;mrxl+2j8XfGcGpef4sktNPuJXWe0t4EZNjfwL8v3f+B1+un/AA75+BG5G/4QOxfaNvzs3+NQT/sG&#10;/AW0lCyeBLPLJK/nbXKL/e3N91f+BV7eGybC4X4IHM8bTlLmVSR+I5+L/i9tJ+xrrs8sX8aKqo+3&#10;/Zl+9X038KviD8N/it8MtC8PeM/ix4n+Ffi/RFuImvrVnl0+/Rpd6O+z/lqu/b/D8tfovN+wn+z/&#10;AKZNaA/D7TXlnl2wqqs+4tj5uv3VrP8AFH7G37NvhGJG1fwbpVn5sqIiqrszMz7FG1f7zbV6fer0&#10;Pq8f5Ryx0Ze7KpI+cvg5+0D8LfgVHdaRrv7ROr+OYLlrdbSez0+eX7BsfcztLs+6/wB1kbduqhpv&#10;xU0DRL2bW5P2lvFXxYubI/bpPDnh3w80Yviv3Ii8UTC3SV9ifwV9a6X+xD8BtRheS18A6eoWX5la&#10;J42Rv7u1q1tM/Zs+FHwdmuNQ0DwdBp9/rA/s42+mO0L3u/5/K271XgIzf7Kq1Dw9KcbezMHjI83N&#10;zM+WtC/a3+GOm69qi+NfiQv2yeV2XSdQ8C3VnNYI3zJFKyL8zbf4/wDx2n6v8T/2YvFf+hw+KdHt&#10;3Hzw3cNu9rsb+98yfN/u19Sa1+xp8IvHOqXWt+IfA9leazflZbma5Pmyltu35m78Vjal+wp8D9U0&#10;zVrbTvBejQ3vky2nmxLuMErRfKf9lvnVv+BV5VbKKVSN4x5ZHpUM4lh/hqSPP/hn8B9I8E62fEGk&#10;6jJd291bfuw//jrLWv8AG74YWHxF8MRx3N9HpX9nM119rlX5FX+Jm/2a474R+P2+EUemfCX4p3Nt&#10;onjTSbGJba7e5ZrfVLfdsSWKV/vfc+ZGp/xz+JH/AAl+jv8ADX4eXNprfjrxRay28CWsu63s7dvl&#10;lld/+BV+cSwOMjjvZH0UsxlV/fykeXeG9W/Zi8N3irqfxE068u4VSb7c7O6Iy/wr5SfN/G3/AAOu&#10;6P7U37PvhHT5f+ES+KOi6JfTRNLbTL4duLhIH2/fZPk+bbn5f9qvQ9G/Zd/Z68G2fhzw34i8NaTf&#10;eI7h00gPLatJLPeND5vlb1XbuWL5/wDd+aun039lP4Iahr13p1h8M9OmXTpfs93e7VRIJdiS+V97&#10;ezbZU/2fmr9Kw+U0KPv/ABSPmsbnFXEe5KpLlPkrx/8AtW/D34qtoVu37R3iTw/f6cJ4J7vTPCLW&#10;8Wos8vyPs2ts2I2z/wAerhfEHxJ+E0GjSTa7+0h418bWVrOk7+HE0WW0lv2X50i3uqMi7l+9vr7r&#10;8H/slfAzxbpa6rZ/C/ShplyiXFldSIp+2RMN6Sbd33X4+/8Af/irpIf2IvglbrtT4faPhv8AplXr&#10;fVqMvipnmxxUILl5j88vEnx6+DHwx+HOvzfC/wCIHinWvGztef2YlzbyoYmvNm35n+X/AEfyv87q&#10;+X3/AGr/AIzS2ssc/wAQ9aNvL80fm7W8/a1ftcP2H/gcjoy/DnRdyNuX9x92np+xN8EkCf8AFvtI&#10;O1t/zRVi8LT/AJIlfXIfzyPxu8Ifti/FTwjqT6hD4yl1d3RVaK+iV02/7v8Ae/8Aiq+kfAn/AAVA&#10;i+3JbeL/AA1Elq0qL9r09tyon8XyV+hB/Yy+CziXd8PNG/e/e/cVz95+y/8AAXTtVfTn+H2mtPKi&#10;PLFBZSPEqu5RWbHyrubd/wB8tXnYnJsNi/jgdEcxjH7Ujwnwr+3v8HPEyXTS+Ip9ISCTZ/xM4Njy&#10;/wC0uyuit/2zPg0ZGkh8c2ieR97909ewyfsrfBP7XcQzeBNMhW12xNNLG6x/P0VW3fM3zD/vql1P&#10;9lr4KeHLO/ubn4faWlvbW3myyi2zvT5vkX+83y/d/wBqvFnwnhfsSOj+1onFaX8ffhfq+nQXdv48&#10;0LynX5d9/Er/ADfc3fP96uXuf2xvgvZ3b2zeObZ2RtjbFdk/4C38Veu6L+yB8Ir6Kae++FWjaXcM&#10;23ygFl3KPutla3f+GR/hD5aofAWkOq9N0P8Atbv51hHhCl9qRf8Aa9L+8eBp+2T8GHlZV8bRTPt3&#10;/JDLXS+Gf24fgzoF/Ilz46tktWjZ2eWKX+H/AIBXrEX7JXwhhiRF8BaQFXp+6pq/sjfB5Pu/D/Rh&#10;827/AI9668Jw1DCV414SOavmNDEU+SXMci//AAUK+AEUUkr/ABCsNiJnd5Mp3H+59z73+zXvHhjx&#10;NpnjPw/p+uaRdR3+l6hClxbXEP3ZY2GVYV5wv7JnwgT7vgHRl+ffxB/FXpuiaJY+HdKtNM023jst&#10;PtY1igt4V+WJF6KK+1jzHz8/Z/YNLNFGKKsyFooooATFLRRQB5v4isL3RfiLpGr22hXeq6Y1rdLK&#10;un+XuW8ka3VJXVnT/llE67/4f+BVT8SeFtcv77Sr+KTUIpDfy6hfRWFz5WYEtXSK1+9/E/lf+Rfu&#10;769UooA8Hh8LeNG8ORW8h1yTUrPwkkSzvqDJ9o1H5mfftl+8zInz/eXd9+p/EOgeNtRtNFsrZdYs&#10;bK8gFreeRf7ruJI4H2M0vmp5UrSyuzSpv/1UX3vu17jRQB4zf+D9eSfxVqf2rXvtl4y2ekKbrz10&#10;1Etdn2jyvN2Ozy7/APa+f+H56yPEngjxDqeia9Zf2Tqzw32m6ZZm0i1VnVXafderE8srbfkcL/d/&#10;dV77RQB5HoegeI774l3MmpWmpadoGjvENFSK+zbzJ9l+d5f3u6VvNllTa6f8slfd92r3jnwXd654&#10;l0aONtRbTp9Tiv8AUJYJVRI1gibykXb83+t8pv8AgFenUUAeRp4e8TzePB9rfVZ9B0qzt3smiuVX&#10;7ZMqS7/NbzQd7M6fwbfk+9XH618HPEMfhXS57UXuq+KbDSr+9a5uNQlDT6nLC0cUQl83dHEv2i4+&#10;VP7q/wDAvoyigDwhNE8a3PiXQLK40LVm0XTtUgIvH1WLb9jjsl2u6LL+9l+1ff3q3yr8u6uw+DHh&#10;rUfDvhq9/tbTX0/Vb7Ubq/ug9z9o3PLO7pzvf7qbF+9/DXo9FAHD/En4O+Dfi5pSWHi3w9Za9aI2&#10;5Y7uLfsP+zXOeCfgX8MfgM9xqvhzwnZaDcXC+VJLpto7yuPvbVVdzfw9Fr1nBFGDWfJHm5jT2tTl&#10;5eY8N1b4ea9qfxG8G+J30u3mtYdVlv5LRYY0k0xGs7iJfn835naWVXk2q2f9rYprKn+D3iGVPFN/&#10;ai5sdavbPXYi/wBrLw3VxeSotu6xbtm2KKJPvr/H/vV9EYowK0J5mfN8Xw+8YeALTVrTwr4dudS0&#10;PUDPLbaPNrm37P5FhbwWsUryu/yyyxOz+V/s79+593a+GfDOvW+u+ERLZXMWn6Rpv2Od7ueJkZvL&#10;TbLFtbd5m7cjKw29/wCFN3reBRgUBzC1RuIbl7q3aK58qFf9ZF5W7zP+BdqvUUEiYryD+y9V1Hx1&#10;b+JtB0+9028urFoNZs9VjZYH8pZTa7f+mqyv99Pl2bv9mvYKKAPnjT/gzqlx4b8MDWNNk1TUn1Sy&#10;v9c/tC8QtJLBauFf5PlX/SNjHbvZtzf7O2fxB4DbX9cfRNU0e3jj1zxbFqbLJM8/mWFnFE+/73yq&#10;0sUSbPu/vfu17/msuz8P6bYXV3c2tjBb3F42+5lSNd0rf7R70BzGhDClvEscaBUUYVakxS0UAJS0&#10;UUAFFFFABRRRQAUUUUAFFFFABRRRQAUUUUAFFFFABRRRQAUUUUAFFFFABRRRS6AFFFFMAooooAKK&#10;KKACiiigAooooEFFFFAwooooAKKKKACiiigD/9lQSwMEFAAGAAgAAAAhAGin15fiAAAADAEAAA8A&#10;AABkcnMvZG93bnJldi54bWxMj8FuwjAQRO+V+g/WVuoNbBcaUIiDEGp7QpUKlareTLwkEfE6ik0S&#10;/r7mVG6zmtHsm2w92ob12PnakQI5FcCQCmdqKhV8H94nS2A+aDK6cYQKruhhnT8+ZDo1bqAv7Peh&#10;ZLGEfKoVVCG0Kee+qNBqP3UtUvROrrM6xLMruen0EMttw1+ESLjVNcUPlW5xW2Fx3l+sgo9BD5uZ&#10;fOt359P2+nt4/fzZSVTq+WncrIAFHMN/GG74ER3yyHR0FzKeNQoWSZwSFExmIgF2C8hESGDHqOYL&#10;OQeeZ/x+RP4H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L4eZB/P&#10;AwAAGQoAAA4AAAAAAAAAAAAAAAAAPAIAAGRycy9lMm9Eb2MueG1sUEsBAi0ACgAAAAAAAAAhAEF9&#10;s1wMOgAADDoAABUAAAAAAAAAAAAAAAAANwYAAGRycy9tZWRpYS9pbWFnZTEuanBlZ1BLAQItABQA&#10;BgAIAAAAIQBop9eX4gAAAAwBAAAPAAAAAAAAAAAAAAAAAHZAAABkcnMvZG93bnJldi54bWxQSwEC&#10;LQAUAAYACAAAACEAWGCzG7oAAAAiAQAAGQAAAAAAAAAAAAAAAACFQQAAZHJzL19yZWxzL2Uyb0Rv&#10;Yy54bWwucmVsc1BLBQYAAAAABgAGAH0BAAB2QgAAAAA=&#10;">
                <v:shape id="docshape2" o:spid="_x0000_s1027" type="#_x0000_t75" style="position:absolute;left:4996;top:1899;width:2566;height:1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dezxgAAAOMAAAAPAAAAZHJzL2Rvd25yZXYueG1sRE9fa8Iw&#10;EH8f7DuEG/gyZlKFWatRxkCQPcjm3PvRnG1ZcylJZus+vREEH+/3/5brwbbiRD40jjVkYwWCuHSm&#10;4UrD4XvzkoMIEdlg65g0nCnAevX4sMTCuJ6/6LSPlUghHArUUMfYFVKGsiaLYew64sQdnbcY0+kr&#10;aTz2Kdy2cqLUq7TYcGqosaP3msrf/Z/VsFNH330cppmsPjmE/pmmP/+k9ehpeFuAiDTEu/jm3po0&#10;P5/PVDbL8wlcf0oAyNUFAAD//wMAUEsBAi0AFAAGAAgAAAAhANvh9svuAAAAhQEAABMAAAAAAAAA&#10;AAAAAAAAAAAAAFtDb250ZW50X1R5cGVzXS54bWxQSwECLQAUAAYACAAAACEAWvQsW78AAAAVAQAA&#10;CwAAAAAAAAAAAAAAAAAfAQAAX3JlbHMvLnJlbHNQSwECLQAUAAYACAAAACEA5wXXs8YAAADjAAAA&#10;DwAAAAAAAAAAAAAAAAAHAgAAZHJzL2Rvd25yZXYueG1sUEsFBgAAAAADAAMAtwAAAPoCAAAAAA==&#10;">
                  <v:imagedata r:id="rId9" o:title=""/>
                </v:shape>
                <v:rect id="docshape3" o:spid="_x0000_s1028" style="position:absolute;left:794;top:778;width:10831;height:15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8DSxwAAAOIAAAAPAAAAZHJzL2Rvd25yZXYueG1sRE9dS8Mw&#10;FH0X/A/hCr65ZNmq0i0bsyAI+rIqbL5dmru22NyUJm7dfr0RBB8P53u5Hl0njjSE1rOB6USBIK68&#10;bbk28PH+fPcIIkRki51nMnCmAOvV9dUSc+tPvKVjGWuRQjjkaKCJsc+lDFVDDsPE98SJO/jBYUxw&#10;qKUd8JTCXSe1UvfSYcupocGeioaqr/LbGdhmT5vP/cNs5y7qtZwXb04XU23M7c24WYCINMZ/8Z/7&#10;xab5Ws/mmco0/F5KGOTqBwAA//8DAFBLAQItABQABgAIAAAAIQDb4fbL7gAAAIUBAAATAAAAAAAA&#10;AAAAAAAAAAAAAABbQ29udGVudF9UeXBlc10ueG1sUEsBAi0AFAAGAAgAAAAhAFr0LFu/AAAAFQEA&#10;AAsAAAAAAAAAAAAAAAAAHwEAAF9yZWxzLy5yZWxzUEsBAi0AFAAGAAgAAAAhAF/TwNLHAAAA4gAA&#10;AA8AAAAAAAAAAAAAAAAABwIAAGRycy9kb3ducmV2LnhtbFBLBQYAAAAAAwADALcAAAD7AgAAAAA=&#10;" filled="f" strokeweight="2.25pt"/>
                <v:line id="Line 16" o:spid="_x0000_s1029" style="position:absolute;visibility:visible;mso-wrap-style:square" from="804,3188" to="11635,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43LxQAAAOIAAAAPAAAAZHJzL2Rvd25yZXYueG1sRE9NTwIx&#10;EL2b8B+aMfEmLWiUrBRCTASPgsTzZDvuLrudNtvCLv5652Di8eV9L9ej79SF+tQEtjCbGlDEZXAN&#10;VxaOn2/3C1ApIzvsApOFKyVYryY3SyxcGHhPl0OulIRwKtBCnXMstE5lTR7TNERi4b5D7zEL7Cvt&#10;ehwk3Hd6bsyT9tiwNNQY6bWmsj2cvQW/Hdqf03nrm92XaY/DPtLpI1p7dztuXkBlGvO/+M/97mT+&#10;w3zxPDOPckIuCQa9+gUAAP//AwBQSwECLQAUAAYACAAAACEA2+H2y+4AAACFAQAAEwAAAAAAAAAA&#10;AAAAAAAAAAAAW0NvbnRlbnRfVHlwZXNdLnhtbFBLAQItABQABgAIAAAAIQBa9CxbvwAAABUBAAAL&#10;AAAAAAAAAAAAAAAAAB8BAABfcmVscy8ucmVsc1BLAQItABQABgAIAAAAIQDeY43LxQAAAOIAAAAP&#10;AAAAAAAAAAAAAAAAAAcCAABkcnMvZG93bnJldi54bWxQSwUGAAAAAAMAAwC3AAAA+QIAAAAA&#10;">
                  <v:stroke dashstyle="3 1"/>
                </v:line>
                <w10:wrap anchorx="page" anchory="margin"/>
              </v:group>
            </w:pict>
          </mc:Fallback>
        </mc:AlternateContent>
      </w:r>
      <w:r w:rsidR="00064E8B" w:rsidRPr="00385814">
        <w:rPr>
          <w:rFonts w:ascii="Arial" w:cs="Times New Roman"/>
          <w:bCs/>
          <w:sz w:val="28"/>
          <w:szCs w:val="28"/>
          <w:rtl/>
        </w:rPr>
        <w:t>ا</w:t>
      </w:r>
      <w:r w:rsidR="00064E8B" w:rsidRPr="00385814">
        <w:rPr>
          <w:rFonts w:ascii="Arial" w:cs="Times New Roman" w:hint="cs"/>
          <w:bCs/>
          <w:sz w:val="28"/>
          <w:szCs w:val="28"/>
          <w:rtl/>
        </w:rPr>
        <w:t>ﻟﺟﻣﮭ</w:t>
      </w:r>
      <w:r w:rsidR="00064E8B" w:rsidRPr="00385814">
        <w:rPr>
          <w:rFonts w:ascii="Arial" w:cs="Times New Roman" w:hint="eastAsia"/>
          <w:bCs/>
          <w:sz w:val="28"/>
          <w:szCs w:val="28"/>
          <w:rtl/>
        </w:rPr>
        <w:t>ور</w:t>
      </w:r>
      <w:r w:rsidR="00064E8B" w:rsidRPr="00385814">
        <w:rPr>
          <w:rFonts w:ascii="Arial" w:cs="Times New Roman" w:hint="cs"/>
          <w:bCs/>
          <w:sz w:val="28"/>
          <w:szCs w:val="28"/>
          <w:rtl/>
        </w:rPr>
        <w:t>ﯾﺔ</w:t>
      </w:r>
      <w:r w:rsidR="00064E8B" w:rsidRPr="00385814">
        <w:rPr>
          <w:rFonts w:ascii="Arial" w:cs="Times New Roman"/>
          <w:bCs/>
          <w:sz w:val="28"/>
          <w:szCs w:val="28"/>
          <w:rtl/>
        </w:rPr>
        <w:t xml:space="preserve"> ا</w:t>
      </w:r>
      <w:r w:rsidR="00064E8B" w:rsidRPr="00385814">
        <w:rPr>
          <w:rFonts w:ascii="Arial" w:cs="Times New Roman" w:hint="cs"/>
          <w:bCs/>
          <w:sz w:val="28"/>
          <w:szCs w:val="28"/>
          <w:rtl/>
        </w:rPr>
        <w:t>ﻟﺟ</w:t>
      </w:r>
      <w:r w:rsidR="00064E8B" w:rsidRPr="00385814">
        <w:rPr>
          <w:rFonts w:ascii="Arial" w:cs="Times New Roman" w:hint="eastAsia"/>
          <w:bCs/>
          <w:sz w:val="28"/>
          <w:szCs w:val="28"/>
          <w:rtl/>
        </w:rPr>
        <w:t>زا</w:t>
      </w:r>
      <w:r w:rsidR="00064E8B" w:rsidRPr="00385814">
        <w:rPr>
          <w:rFonts w:ascii="Arial" w:cs="Times New Roman" w:hint="cs"/>
          <w:bCs/>
          <w:sz w:val="28"/>
          <w:szCs w:val="28"/>
          <w:rtl/>
        </w:rPr>
        <w:t>ﺋ</w:t>
      </w:r>
      <w:r w:rsidR="00064E8B" w:rsidRPr="00385814">
        <w:rPr>
          <w:rFonts w:ascii="Arial" w:cs="Times New Roman" w:hint="eastAsia"/>
          <w:bCs/>
          <w:sz w:val="28"/>
          <w:szCs w:val="28"/>
          <w:rtl/>
        </w:rPr>
        <w:t>ر</w:t>
      </w:r>
      <w:r w:rsidR="00064E8B" w:rsidRPr="00385814">
        <w:rPr>
          <w:rFonts w:ascii="Arial" w:cs="Times New Roman" w:hint="cs"/>
          <w:bCs/>
          <w:sz w:val="28"/>
          <w:szCs w:val="28"/>
          <w:rtl/>
        </w:rPr>
        <w:t>ﯾﺔ</w:t>
      </w:r>
      <w:r w:rsidR="00064E8B" w:rsidRPr="00385814">
        <w:rPr>
          <w:rFonts w:ascii="Arial" w:cs="Times New Roman"/>
          <w:bCs/>
          <w:sz w:val="28"/>
          <w:szCs w:val="28"/>
          <w:rtl/>
        </w:rPr>
        <w:t xml:space="preserve"> ا</w:t>
      </w:r>
      <w:r w:rsidR="00064E8B" w:rsidRPr="00385814">
        <w:rPr>
          <w:rFonts w:ascii="Arial" w:cs="Times New Roman" w:hint="cs"/>
          <w:bCs/>
          <w:sz w:val="28"/>
          <w:szCs w:val="28"/>
          <w:rtl/>
        </w:rPr>
        <w:t>ﻟ</w:t>
      </w:r>
      <w:r w:rsidR="00064E8B" w:rsidRPr="00385814">
        <w:rPr>
          <w:rFonts w:ascii="Arial" w:cs="Times New Roman" w:hint="eastAsia"/>
          <w:bCs/>
          <w:sz w:val="28"/>
          <w:szCs w:val="28"/>
          <w:rtl/>
        </w:rPr>
        <w:t>د</w:t>
      </w:r>
      <w:r w:rsidR="00064E8B" w:rsidRPr="00385814">
        <w:rPr>
          <w:rFonts w:ascii="Arial" w:cs="Times New Roman" w:hint="cs"/>
          <w:bCs/>
          <w:sz w:val="28"/>
          <w:szCs w:val="28"/>
          <w:rtl/>
        </w:rPr>
        <w:t>ﯾﻣﻘ</w:t>
      </w:r>
      <w:r w:rsidR="00064E8B" w:rsidRPr="00385814">
        <w:rPr>
          <w:rFonts w:ascii="Arial" w:cs="Times New Roman" w:hint="eastAsia"/>
          <w:bCs/>
          <w:sz w:val="28"/>
          <w:szCs w:val="28"/>
          <w:rtl/>
        </w:rPr>
        <w:t>راط</w:t>
      </w:r>
      <w:r w:rsidR="00064E8B" w:rsidRPr="00385814">
        <w:rPr>
          <w:rFonts w:ascii="Arial" w:cs="Times New Roman" w:hint="cs"/>
          <w:bCs/>
          <w:sz w:val="28"/>
          <w:szCs w:val="28"/>
          <w:rtl/>
        </w:rPr>
        <w:t>ﯾﺔ</w:t>
      </w:r>
    </w:p>
    <w:p w14:paraId="03495CDD" w14:textId="4CB72AAC" w:rsidR="00064E8B" w:rsidRDefault="00385814" w:rsidP="00385814">
      <w:pPr>
        <w:spacing w:line="240" w:lineRule="auto"/>
        <w:ind w:firstLine="0"/>
        <w:jc w:val="center"/>
        <w:rPr>
          <w:rFonts w:ascii="Arial"/>
          <w:b/>
          <w:sz w:val="30"/>
        </w:rPr>
      </w:pPr>
      <w:r w:rsidRPr="00385814">
        <w:rPr>
          <w:rFonts w:ascii="Arial" w:cs="Times New Roman"/>
          <w:bCs/>
          <w:sz w:val="28"/>
          <w:szCs w:val="28"/>
          <w:rtl/>
        </w:rPr>
        <w:t>ا</w:t>
      </w:r>
      <w:r w:rsidRPr="00385814">
        <w:rPr>
          <w:rFonts w:ascii="Arial" w:cs="Times New Roman" w:hint="cs"/>
          <w:bCs/>
          <w:sz w:val="28"/>
          <w:szCs w:val="28"/>
          <w:rtl/>
        </w:rPr>
        <w:t>ﻟﺷﻌﺑﯾﺔ</w:t>
      </w:r>
      <w:r w:rsidR="00064E8B" w:rsidRPr="00064E8B">
        <w:rPr>
          <w:rFonts w:ascii="Arial"/>
          <w:b/>
          <w:sz w:val="30"/>
        </w:rPr>
        <w:t xml:space="preserve"> </w:t>
      </w:r>
    </w:p>
    <w:p w14:paraId="266BF545" w14:textId="59FCA2F4" w:rsidR="00064E8B" w:rsidRPr="00385814" w:rsidRDefault="00385814" w:rsidP="00385814">
      <w:pPr>
        <w:pStyle w:val="BodyText"/>
        <w:ind w:left="-567"/>
        <w:jc w:val="center"/>
        <w:rPr>
          <w:rFonts w:ascii="Arial"/>
          <w:sz w:val="28"/>
          <w:szCs w:val="28"/>
          <w:lang w:val="fr-FR" w:bidi="ar-DZ"/>
        </w:rPr>
      </w:pPr>
      <w:r w:rsidRPr="00385814">
        <w:rPr>
          <w:rFonts w:asciiTheme="majorBidi" w:hAnsiTheme="majorBidi" w:cstheme="majorBidi"/>
          <w:sz w:val="28"/>
          <w:szCs w:val="28"/>
        </w:rPr>
        <w:t xml:space="preserve">University </w:t>
      </w:r>
      <w:r>
        <w:rPr>
          <w:rFonts w:asciiTheme="majorBidi" w:hAnsiTheme="majorBidi" w:cstheme="majorBidi"/>
          <w:sz w:val="28"/>
          <w:szCs w:val="28"/>
        </w:rPr>
        <w:t>F</w:t>
      </w:r>
      <w:r w:rsidRPr="00385814">
        <w:rPr>
          <w:rFonts w:asciiTheme="majorBidi" w:hAnsiTheme="majorBidi" w:cstheme="majorBidi"/>
          <w:sz w:val="28"/>
          <w:szCs w:val="28"/>
        </w:rPr>
        <w:t xml:space="preserve">erhat </w:t>
      </w:r>
      <w:r>
        <w:rPr>
          <w:rFonts w:asciiTheme="majorBidi" w:hAnsiTheme="majorBidi" w:cstheme="majorBidi"/>
          <w:sz w:val="28"/>
          <w:szCs w:val="28"/>
        </w:rPr>
        <w:t>A</w:t>
      </w:r>
      <w:r w:rsidRPr="00385814">
        <w:rPr>
          <w:rFonts w:asciiTheme="majorBidi" w:hAnsiTheme="majorBidi" w:cstheme="majorBidi"/>
          <w:sz w:val="28"/>
          <w:szCs w:val="28"/>
        </w:rPr>
        <w:t>bbas</w:t>
      </w:r>
      <w:r>
        <w:rPr>
          <w:rFonts w:ascii="Arial"/>
          <w:sz w:val="28"/>
          <w:szCs w:val="28"/>
        </w:rPr>
        <w:t xml:space="preserve">                                                         </w:t>
      </w:r>
      <w:r w:rsidRPr="00385814">
        <w:rPr>
          <w:rFonts w:ascii="Arial" w:hint="cs"/>
          <w:sz w:val="28"/>
          <w:szCs w:val="28"/>
          <w:rtl/>
        </w:rPr>
        <w:t>ﺟﺎﻣﻌﺔ</w:t>
      </w:r>
      <w:r w:rsidRPr="00385814">
        <w:rPr>
          <w:rFonts w:ascii="Arial"/>
          <w:sz w:val="28"/>
          <w:szCs w:val="28"/>
          <w:rtl/>
        </w:rPr>
        <w:t xml:space="preserve"> </w:t>
      </w:r>
      <w:r w:rsidRPr="00385814">
        <w:rPr>
          <w:rFonts w:ascii="Arial" w:hint="cs"/>
          <w:sz w:val="28"/>
          <w:szCs w:val="28"/>
          <w:rtl/>
        </w:rPr>
        <w:t>ﻓ</w:t>
      </w:r>
      <w:r w:rsidRPr="00385814">
        <w:rPr>
          <w:rFonts w:ascii="Arial" w:hint="eastAsia"/>
          <w:sz w:val="28"/>
          <w:szCs w:val="28"/>
          <w:rtl/>
        </w:rPr>
        <w:t>ر</w:t>
      </w:r>
      <w:r w:rsidRPr="00385814">
        <w:rPr>
          <w:rFonts w:ascii="Arial" w:hint="cs"/>
          <w:sz w:val="28"/>
          <w:szCs w:val="28"/>
          <w:rtl/>
        </w:rPr>
        <w:t>ﺣﺎ</w:t>
      </w:r>
      <w:r w:rsidRPr="00385814">
        <w:rPr>
          <w:rFonts w:ascii="Arial" w:hint="eastAsia"/>
          <w:sz w:val="28"/>
          <w:szCs w:val="28"/>
          <w:rtl/>
        </w:rPr>
        <w:t>ت</w:t>
      </w:r>
      <w:r w:rsidRPr="00385814">
        <w:rPr>
          <w:rFonts w:ascii="Arial"/>
          <w:sz w:val="28"/>
          <w:szCs w:val="28"/>
          <w:rtl/>
        </w:rPr>
        <w:t xml:space="preserve"> </w:t>
      </w:r>
      <w:r w:rsidRPr="00385814">
        <w:rPr>
          <w:rFonts w:ascii="Arial" w:hint="cs"/>
          <w:sz w:val="28"/>
          <w:szCs w:val="28"/>
          <w:rtl/>
        </w:rPr>
        <w:t>ﻋﺑﺎ</w:t>
      </w:r>
      <w:r w:rsidRPr="00385814">
        <w:rPr>
          <w:rFonts w:ascii="Arial" w:hint="eastAsia"/>
          <w:sz w:val="28"/>
          <w:szCs w:val="28"/>
          <w:rtl/>
        </w:rPr>
        <w:t>س،</w:t>
      </w:r>
    </w:p>
    <w:p w14:paraId="533E10F6" w14:textId="35F4F03C" w:rsidR="00385814" w:rsidRPr="00385814" w:rsidRDefault="00C51694" w:rsidP="00C51694">
      <w:pPr>
        <w:pStyle w:val="BodyText"/>
        <w:jc w:val="center"/>
        <w:rPr>
          <w:rFonts w:ascii="Arial"/>
          <w:sz w:val="28"/>
          <w:szCs w:val="28"/>
          <w:rtl/>
        </w:rPr>
      </w:pPr>
      <w:proofErr w:type="spellStart"/>
      <w:r w:rsidRPr="005F57E4">
        <w:rPr>
          <w:rFonts w:asciiTheme="majorBidi" w:hAnsiTheme="majorBidi" w:cstheme="majorBidi"/>
          <w:sz w:val="28"/>
          <w:szCs w:val="28"/>
          <w:lang w:val="fr-FR"/>
        </w:rPr>
        <w:t>Setif</w:t>
      </w:r>
      <w:proofErr w:type="spellEnd"/>
      <w:r w:rsidRPr="005F57E4">
        <w:rPr>
          <w:rFonts w:asciiTheme="majorBidi" w:hAnsiTheme="majorBidi" w:cstheme="majorBidi"/>
          <w:sz w:val="28"/>
          <w:szCs w:val="28"/>
          <w:lang w:val="fr-FR"/>
        </w:rPr>
        <w:t xml:space="preserve"> 1</w:t>
      </w:r>
      <w:r w:rsidRPr="005F57E4">
        <w:rPr>
          <w:rFonts w:ascii="Arial"/>
          <w:sz w:val="28"/>
          <w:szCs w:val="28"/>
          <w:lang w:val="fr-FR"/>
        </w:rPr>
        <w:t xml:space="preserve">                                                                              </w:t>
      </w:r>
      <w:r w:rsidR="00385814" w:rsidRPr="00385814">
        <w:rPr>
          <w:rFonts w:ascii="Arial" w:hint="cs"/>
          <w:sz w:val="28"/>
          <w:szCs w:val="28"/>
          <w:rtl/>
        </w:rPr>
        <w:t xml:space="preserve"> ﺳ</w:t>
      </w:r>
      <w:r w:rsidR="00385814" w:rsidRPr="00385814">
        <w:rPr>
          <w:rFonts w:ascii="Arial" w:hint="eastAsia"/>
          <w:sz w:val="28"/>
          <w:szCs w:val="28"/>
          <w:rtl/>
        </w:rPr>
        <w:t>ط</w:t>
      </w:r>
      <w:r w:rsidR="00385814" w:rsidRPr="00385814">
        <w:rPr>
          <w:rFonts w:ascii="Arial" w:hint="cs"/>
          <w:sz w:val="28"/>
          <w:szCs w:val="28"/>
          <w:rtl/>
        </w:rPr>
        <w:t>ﯾ</w:t>
      </w:r>
      <w:r w:rsidR="00385814" w:rsidRPr="00385814">
        <w:rPr>
          <w:rFonts w:ascii="Arial" w:hint="eastAsia"/>
          <w:sz w:val="28"/>
          <w:szCs w:val="28"/>
          <w:rtl/>
        </w:rPr>
        <w:t>ف</w:t>
      </w:r>
      <w:r w:rsidR="00385814" w:rsidRPr="00385814">
        <w:rPr>
          <w:rFonts w:ascii="Arial" w:hint="cs"/>
          <w:sz w:val="28"/>
          <w:szCs w:val="28"/>
          <w:rtl/>
        </w:rPr>
        <w:t xml:space="preserve"> 1</w:t>
      </w:r>
    </w:p>
    <w:p w14:paraId="424D58BD" w14:textId="470B1814" w:rsidR="00064E8B" w:rsidRPr="005F57E4" w:rsidRDefault="00C51694" w:rsidP="00C51694">
      <w:pPr>
        <w:pStyle w:val="BodyText"/>
        <w:ind w:left="-567"/>
        <w:jc w:val="center"/>
        <w:rPr>
          <w:rFonts w:ascii="Arial" w:cs="Arial"/>
          <w:b w:val="0"/>
          <w:bCs w:val="0"/>
          <w:spacing w:val="-2"/>
          <w:w w:val="85"/>
          <w:sz w:val="28"/>
          <w:szCs w:val="28"/>
          <w:lang w:val="fr-FR"/>
        </w:rPr>
      </w:pPr>
      <w:proofErr w:type="spellStart"/>
      <w:r w:rsidRPr="005F57E4">
        <w:rPr>
          <w:rFonts w:asciiTheme="majorBidi" w:hAnsiTheme="majorBidi" w:cstheme="majorBidi"/>
          <w:sz w:val="28"/>
          <w:szCs w:val="28"/>
          <w:lang w:val="fr-FR"/>
        </w:rPr>
        <w:t>Faculty</w:t>
      </w:r>
      <w:proofErr w:type="spellEnd"/>
      <w:r w:rsidRPr="005F57E4">
        <w:rPr>
          <w:rFonts w:asciiTheme="majorBidi" w:hAnsiTheme="majorBidi" w:cstheme="majorBidi"/>
          <w:sz w:val="28"/>
          <w:szCs w:val="28"/>
          <w:lang w:val="fr-FR"/>
        </w:rPr>
        <w:t xml:space="preserve"> of Natural and Life</w:t>
      </w:r>
      <w:r w:rsidRPr="005F57E4">
        <w:rPr>
          <w:rFonts w:ascii="Arial"/>
          <w:sz w:val="28"/>
          <w:szCs w:val="28"/>
          <w:lang w:val="fr-FR"/>
        </w:rPr>
        <w:t xml:space="preserve">                                                     </w:t>
      </w:r>
      <w:r w:rsidR="00385814" w:rsidRPr="00385814">
        <w:rPr>
          <w:rFonts w:ascii="Arial" w:hint="cs"/>
          <w:sz w:val="28"/>
          <w:szCs w:val="28"/>
          <w:rtl/>
        </w:rPr>
        <w:t>ﻛﻠﯾﺔﻋﻠ</w:t>
      </w:r>
      <w:r w:rsidR="00385814" w:rsidRPr="00385814">
        <w:rPr>
          <w:rFonts w:ascii="Arial" w:hint="eastAsia"/>
          <w:sz w:val="28"/>
          <w:szCs w:val="28"/>
          <w:rtl/>
        </w:rPr>
        <w:t>وم</w:t>
      </w:r>
      <w:r w:rsidR="00385814" w:rsidRPr="00385814">
        <w:rPr>
          <w:rFonts w:ascii="Arial"/>
          <w:sz w:val="28"/>
          <w:szCs w:val="28"/>
          <w:rtl/>
        </w:rPr>
        <w:t xml:space="preserve"> ا</w:t>
      </w:r>
      <w:r w:rsidR="00385814" w:rsidRPr="00385814">
        <w:rPr>
          <w:rFonts w:ascii="Arial" w:hint="cs"/>
          <w:sz w:val="28"/>
          <w:szCs w:val="28"/>
          <w:rtl/>
        </w:rPr>
        <w:t>ﻟ</w:t>
      </w:r>
      <w:r w:rsidR="00385814" w:rsidRPr="00385814">
        <w:rPr>
          <w:rFonts w:ascii="Arial" w:hint="eastAsia"/>
          <w:sz w:val="28"/>
          <w:szCs w:val="28"/>
          <w:rtl/>
        </w:rPr>
        <w:t>ط</w:t>
      </w:r>
      <w:r w:rsidR="00385814" w:rsidRPr="00385814">
        <w:rPr>
          <w:rFonts w:ascii="Arial" w:hint="cs"/>
          <w:sz w:val="28"/>
          <w:szCs w:val="28"/>
          <w:rtl/>
        </w:rPr>
        <w:t>ﺑﯾﻌﺔ</w:t>
      </w:r>
      <w:r w:rsidR="00385814" w:rsidRPr="00385814">
        <w:rPr>
          <w:rFonts w:ascii="Arial"/>
          <w:sz w:val="28"/>
          <w:szCs w:val="28"/>
          <w:rtl/>
        </w:rPr>
        <w:t xml:space="preserve"> وا</w:t>
      </w:r>
      <w:r w:rsidR="00385814" w:rsidRPr="00385814">
        <w:rPr>
          <w:rFonts w:ascii="Arial" w:hint="cs"/>
          <w:sz w:val="28"/>
          <w:szCs w:val="28"/>
          <w:rtl/>
        </w:rPr>
        <w:t>ﻟﺣﯾﺎ</w:t>
      </w:r>
      <w:r w:rsidR="00385814" w:rsidRPr="00385814">
        <w:rPr>
          <w:rFonts w:ascii="Arial" w:hint="eastAsia"/>
          <w:sz w:val="28"/>
          <w:szCs w:val="28"/>
          <w:rtl/>
        </w:rPr>
        <w:t>ة</w:t>
      </w:r>
    </w:p>
    <w:p w14:paraId="68BD6822" w14:textId="77777777" w:rsidR="00064E8B" w:rsidRPr="005F57E4" w:rsidRDefault="00064E8B" w:rsidP="00064E8B">
      <w:pPr>
        <w:bidi/>
        <w:spacing w:line="321" w:lineRule="exact"/>
        <w:ind w:left="939" w:right="282"/>
        <w:jc w:val="right"/>
        <w:rPr>
          <w:rFonts w:ascii="Arial" w:cs="Arial"/>
          <w:b/>
          <w:bCs/>
          <w:spacing w:val="-2"/>
          <w:w w:val="85"/>
          <w:sz w:val="28"/>
          <w:szCs w:val="28"/>
          <w:lang w:val="fr-FR"/>
        </w:rPr>
      </w:pPr>
    </w:p>
    <w:p w14:paraId="48B2910E" w14:textId="77777777" w:rsidR="00064E8B" w:rsidRPr="005F57E4" w:rsidRDefault="00064E8B" w:rsidP="00064E8B">
      <w:pPr>
        <w:bidi/>
        <w:spacing w:line="321" w:lineRule="exact"/>
        <w:ind w:left="939" w:right="282"/>
        <w:jc w:val="right"/>
        <w:rPr>
          <w:rFonts w:ascii="Arial" w:cs="Arial"/>
          <w:b/>
          <w:bCs/>
          <w:spacing w:val="-2"/>
          <w:w w:val="85"/>
          <w:sz w:val="28"/>
          <w:szCs w:val="28"/>
          <w:lang w:val="fr-FR"/>
        </w:rPr>
      </w:pPr>
    </w:p>
    <w:p w14:paraId="13575AC1" w14:textId="77777777" w:rsidR="00064E8B" w:rsidRPr="005F57E4" w:rsidRDefault="00064E8B" w:rsidP="00064E8B">
      <w:pPr>
        <w:rPr>
          <w:rFonts w:ascii="Arial"/>
          <w:lang w:val="fr-FR"/>
        </w:rPr>
        <w:sectPr w:rsidR="00064E8B" w:rsidRPr="005F57E4" w:rsidSect="00385814">
          <w:type w:val="continuous"/>
          <w:pgSz w:w="11910" w:h="16840"/>
          <w:pgMar w:top="1160" w:right="1137" w:bottom="280" w:left="1701" w:header="720" w:footer="720" w:gutter="0"/>
          <w:cols w:space="720"/>
        </w:sectPr>
      </w:pPr>
    </w:p>
    <w:p w14:paraId="19414A40" w14:textId="24C3A192" w:rsidR="00064E8B" w:rsidRPr="005F57E4" w:rsidRDefault="00064E8B" w:rsidP="00C51694">
      <w:pPr>
        <w:pStyle w:val="BodyText"/>
        <w:ind w:right="-2641"/>
        <w:jc w:val="center"/>
        <w:rPr>
          <w:spacing w:val="-2"/>
          <w:lang w:val="fr-FR"/>
        </w:rPr>
      </w:pPr>
      <w:r w:rsidRPr="005F57E4">
        <w:rPr>
          <w:spacing w:val="-2"/>
          <w:lang w:val="fr-FR"/>
        </w:rPr>
        <w:t>DEPARTMENT</w:t>
      </w:r>
      <w:r w:rsidRPr="005F57E4">
        <w:rPr>
          <w:spacing w:val="-8"/>
          <w:lang w:val="fr-FR"/>
        </w:rPr>
        <w:t xml:space="preserve"> </w:t>
      </w:r>
      <w:r w:rsidRPr="005F57E4">
        <w:rPr>
          <w:spacing w:val="-2"/>
          <w:lang w:val="fr-FR"/>
        </w:rPr>
        <w:t>OF</w:t>
      </w:r>
      <w:r w:rsidRPr="005F57E4">
        <w:rPr>
          <w:spacing w:val="-8"/>
          <w:lang w:val="fr-FR"/>
        </w:rPr>
        <w:t xml:space="preserve"> </w:t>
      </w:r>
      <w:r w:rsidRPr="005F57E4">
        <w:rPr>
          <w:spacing w:val="-2"/>
          <w:lang w:val="fr-FR"/>
        </w:rPr>
        <w:t>BIOCHEMISTRY</w:t>
      </w:r>
    </w:p>
    <w:p w14:paraId="1B9F8241" w14:textId="6D5A30FB" w:rsidR="00C51694" w:rsidRPr="005F57E4" w:rsidRDefault="002B0FBE" w:rsidP="002B0FBE">
      <w:pPr>
        <w:pStyle w:val="BodyText"/>
        <w:ind w:right="-2500"/>
        <w:jc w:val="center"/>
        <w:rPr>
          <w:lang w:val="fr-FR"/>
        </w:rPr>
      </w:pPr>
      <w:r>
        <w:rPr>
          <w:spacing w:val="-2"/>
          <w:lang w:val="fr-FR"/>
        </w:rPr>
        <w:t xml:space="preserve">                                                                                                                               </w:t>
      </w:r>
      <w:r w:rsidR="00C51694" w:rsidRPr="005F57E4">
        <w:rPr>
          <w:spacing w:val="-2"/>
          <w:lang w:val="fr-FR"/>
        </w:rPr>
        <w:t>N° ……………</w:t>
      </w:r>
    </w:p>
    <w:p w14:paraId="78CA2C33" w14:textId="1DD2139B" w:rsidR="00064E8B" w:rsidRPr="005F57E4" w:rsidRDefault="002B0FBE" w:rsidP="00C51694">
      <w:pPr>
        <w:ind w:right="-2641" w:firstLine="0"/>
        <w:jc w:val="center"/>
        <w:rPr>
          <w:b/>
          <w:bCs/>
          <w:sz w:val="32"/>
          <w:szCs w:val="32"/>
          <w:lang w:val="fr-FR"/>
        </w:rPr>
      </w:pPr>
      <w:r w:rsidRPr="003A2435">
        <w:rPr>
          <w:b/>
          <w:bCs/>
          <w:sz w:val="32"/>
          <w:szCs w:val="32"/>
          <w:lang w:val="fr-FR"/>
        </w:rPr>
        <w:t xml:space="preserve">Master </w:t>
      </w:r>
      <w:r w:rsidR="006A4ED2" w:rsidRPr="003A2435">
        <w:rPr>
          <w:b/>
          <w:bCs/>
          <w:sz w:val="32"/>
          <w:szCs w:val="32"/>
          <w:lang w:val="fr-FR"/>
        </w:rPr>
        <w:t>d</w:t>
      </w:r>
      <w:r w:rsidR="003A2435" w:rsidRPr="003A2435">
        <w:rPr>
          <w:b/>
          <w:bCs/>
          <w:sz w:val="32"/>
          <w:szCs w:val="32"/>
          <w:lang w:val="fr-FR"/>
        </w:rPr>
        <w:t>i</w:t>
      </w:r>
      <w:r w:rsidR="006A4ED2" w:rsidRPr="003A2435">
        <w:rPr>
          <w:b/>
          <w:bCs/>
          <w:sz w:val="32"/>
          <w:szCs w:val="32"/>
          <w:lang w:val="fr-FR"/>
        </w:rPr>
        <w:t>s</w:t>
      </w:r>
      <w:r w:rsidR="003A2435" w:rsidRPr="003A2435">
        <w:rPr>
          <w:b/>
          <w:bCs/>
          <w:sz w:val="32"/>
          <w:szCs w:val="32"/>
          <w:lang w:val="fr-FR"/>
        </w:rPr>
        <w:t>s</w:t>
      </w:r>
      <w:r w:rsidR="006A4ED2" w:rsidRPr="003A2435">
        <w:rPr>
          <w:b/>
          <w:bCs/>
          <w:sz w:val="32"/>
          <w:szCs w:val="32"/>
          <w:lang w:val="fr-FR"/>
        </w:rPr>
        <w:t>ertation</w:t>
      </w:r>
    </w:p>
    <w:p w14:paraId="7F0E8E25" w14:textId="1AAC288C" w:rsidR="00064E8B" w:rsidRPr="005F57E4" w:rsidRDefault="00064E8B" w:rsidP="00D521EB">
      <w:pPr>
        <w:ind w:left="3747" w:firstLine="931"/>
        <w:rPr>
          <w:lang w:val="fr-FR"/>
        </w:rPr>
      </w:pPr>
      <w:proofErr w:type="spellStart"/>
      <w:r w:rsidRPr="005F57E4">
        <w:rPr>
          <w:lang w:val="fr-FR"/>
        </w:rPr>
        <w:t>Presented</w:t>
      </w:r>
      <w:proofErr w:type="spellEnd"/>
      <w:r w:rsidRPr="005F57E4">
        <w:rPr>
          <w:spacing w:val="-6"/>
          <w:lang w:val="fr-FR"/>
        </w:rPr>
        <w:t xml:space="preserve"> </w:t>
      </w:r>
      <w:r w:rsidRPr="005F57E4">
        <w:rPr>
          <w:spacing w:val="-5"/>
          <w:lang w:val="fr-FR"/>
        </w:rPr>
        <w:t>by</w:t>
      </w:r>
    </w:p>
    <w:p w14:paraId="164C1C74" w14:textId="2CF919C9" w:rsidR="00C51694" w:rsidRPr="003A2435" w:rsidRDefault="003A2435" w:rsidP="00C51694">
      <w:pPr>
        <w:ind w:right="-2641" w:firstLine="0"/>
        <w:jc w:val="center"/>
        <w:rPr>
          <w:b/>
          <w:bCs/>
          <w:sz w:val="32"/>
          <w:szCs w:val="32"/>
          <w:lang w:val="fr-FR"/>
        </w:rPr>
      </w:pPr>
      <w:r>
        <w:rPr>
          <w:b/>
          <w:bCs/>
          <w:sz w:val="32"/>
          <w:szCs w:val="32"/>
          <w:lang w:val="fr-FR"/>
        </w:rPr>
        <w:t xml:space="preserve">Asma </w:t>
      </w:r>
      <w:proofErr w:type="spellStart"/>
      <w:r w:rsidR="00C51694" w:rsidRPr="003A2435">
        <w:rPr>
          <w:b/>
          <w:bCs/>
          <w:sz w:val="32"/>
          <w:szCs w:val="32"/>
          <w:lang w:val="fr-FR"/>
        </w:rPr>
        <w:t>Boulahia</w:t>
      </w:r>
      <w:proofErr w:type="spellEnd"/>
      <w:r w:rsidR="00C51694" w:rsidRPr="003A2435">
        <w:rPr>
          <w:b/>
          <w:bCs/>
          <w:sz w:val="32"/>
          <w:szCs w:val="32"/>
          <w:lang w:val="fr-FR"/>
        </w:rPr>
        <w:t xml:space="preserve"> </w:t>
      </w:r>
    </w:p>
    <w:p w14:paraId="778640C7" w14:textId="526D2910" w:rsidR="00D94790" w:rsidRPr="003A2435" w:rsidRDefault="003A2435" w:rsidP="00D94790">
      <w:pPr>
        <w:ind w:right="-2641" w:firstLine="0"/>
        <w:jc w:val="center"/>
        <w:rPr>
          <w:b/>
          <w:bCs/>
          <w:sz w:val="32"/>
          <w:szCs w:val="32"/>
          <w:lang w:val="fr-FR"/>
        </w:rPr>
      </w:pPr>
      <w:r>
        <w:rPr>
          <w:b/>
          <w:bCs/>
          <w:sz w:val="32"/>
          <w:szCs w:val="32"/>
          <w:lang w:val="fr-FR"/>
        </w:rPr>
        <w:t xml:space="preserve">Nihal </w:t>
      </w:r>
      <w:r w:rsidR="00D94790" w:rsidRPr="003A2435">
        <w:rPr>
          <w:b/>
          <w:bCs/>
          <w:sz w:val="32"/>
          <w:szCs w:val="32"/>
          <w:lang w:val="fr-FR"/>
        </w:rPr>
        <w:t xml:space="preserve">Boudiaf </w:t>
      </w:r>
    </w:p>
    <w:p w14:paraId="7C652C8A" w14:textId="7A3CA1A0" w:rsidR="00D94790" w:rsidRPr="00F57B15" w:rsidRDefault="003A2435" w:rsidP="00D94790">
      <w:pPr>
        <w:ind w:right="-2641" w:firstLine="0"/>
        <w:jc w:val="center"/>
        <w:rPr>
          <w:b/>
          <w:bCs/>
          <w:sz w:val="32"/>
          <w:szCs w:val="32"/>
        </w:rPr>
      </w:pPr>
      <w:r w:rsidRPr="004C69D3">
        <w:rPr>
          <w:b/>
          <w:bCs/>
          <w:sz w:val="32"/>
          <w:szCs w:val="32"/>
        </w:rPr>
        <w:t xml:space="preserve">Maroua </w:t>
      </w:r>
      <w:proofErr w:type="spellStart"/>
      <w:r w:rsidR="00D94790" w:rsidRPr="003A2435">
        <w:rPr>
          <w:b/>
          <w:bCs/>
          <w:sz w:val="32"/>
          <w:szCs w:val="32"/>
        </w:rPr>
        <w:t>Karoun</w:t>
      </w:r>
      <w:proofErr w:type="spellEnd"/>
      <w:r w:rsidR="00D94790" w:rsidRPr="003A2435">
        <w:rPr>
          <w:b/>
          <w:bCs/>
          <w:sz w:val="32"/>
          <w:szCs w:val="32"/>
        </w:rPr>
        <w:t xml:space="preserve"> </w:t>
      </w:r>
    </w:p>
    <w:p w14:paraId="234C19C3" w14:textId="555118B3" w:rsidR="00064E8B" w:rsidRDefault="00064E8B" w:rsidP="00392AB0">
      <w:pPr>
        <w:ind w:right="-2641" w:hanging="8"/>
        <w:jc w:val="center"/>
      </w:pPr>
      <w:r>
        <w:t>For</w:t>
      </w:r>
      <w:r>
        <w:rPr>
          <w:spacing w:val="-2"/>
        </w:rPr>
        <w:t xml:space="preserve"> </w:t>
      </w:r>
      <w:r>
        <w:t>the</w:t>
      </w:r>
      <w:r>
        <w:rPr>
          <w:spacing w:val="-3"/>
        </w:rPr>
        <w:t xml:space="preserve"> </w:t>
      </w:r>
      <w:r>
        <w:t>fulfillment</w:t>
      </w:r>
      <w:r>
        <w:rPr>
          <w:spacing w:val="-4"/>
        </w:rPr>
        <w:t xml:space="preserve"> </w:t>
      </w:r>
      <w:r>
        <w:t>of</w:t>
      </w:r>
      <w:r>
        <w:rPr>
          <w:spacing w:val="-1"/>
        </w:rPr>
        <w:t xml:space="preserve"> </w:t>
      </w:r>
      <w:r>
        <w:t>requirements</w:t>
      </w:r>
      <w:r>
        <w:rPr>
          <w:spacing w:val="-1"/>
        </w:rPr>
        <w:t xml:space="preserve"> </w:t>
      </w:r>
      <w:r>
        <w:t>for</w:t>
      </w:r>
      <w:r>
        <w:rPr>
          <w:spacing w:val="1"/>
        </w:rPr>
        <w:t xml:space="preserve"> </w:t>
      </w:r>
      <w:r>
        <w:t>the</w:t>
      </w:r>
      <w:r w:rsidR="00392AB0">
        <w:rPr>
          <w:spacing w:val="-3"/>
        </w:rPr>
        <w:t xml:space="preserve"> </w:t>
      </w:r>
      <w:r>
        <w:t>diploma</w:t>
      </w:r>
      <w:r>
        <w:rPr>
          <w:spacing w:val="-3"/>
        </w:rPr>
        <w:t xml:space="preserve"> </w:t>
      </w:r>
      <w:r>
        <w:rPr>
          <w:spacing w:val="-5"/>
        </w:rPr>
        <w:t>of</w:t>
      </w:r>
    </w:p>
    <w:p w14:paraId="39850ECE" w14:textId="164A4D26" w:rsidR="00064E8B" w:rsidRDefault="00064E8B" w:rsidP="00650505">
      <w:pPr>
        <w:pStyle w:val="Title"/>
        <w:ind w:left="0" w:right="-2641"/>
        <w:jc w:val="center"/>
      </w:pPr>
      <w:r>
        <w:t>MASTER</w:t>
      </w:r>
    </w:p>
    <w:p w14:paraId="1238EEAF" w14:textId="332B5B1F" w:rsidR="00064E8B" w:rsidRDefault="00064E8B" w:rsidP="008D2E02">
      <w:pPr>
        <w:spacing w:before="245"/>
        <w:ind w:right="-2641" w:hanging="8"/>
        <w:jc w:val="center"/>
        <w:rPr>
          <w:sz w:val="8"/>
        </w:rPr>
      </w:pPr>
      <w:r>
        <w:rPr>
          <w:sz w:val="28"/>
        </w:rPr>
        <w:t>Field</w:t>
      </w:r>
      <w:r>
        <w:rPr>
          <w:b/>
          <w:sz w:val="28"/>
        </w:rPr>
        <w:t>:</w:t>
      </w:r>
      <w:r>
        <w:rPr>
          <w:b/>
          <w:spacing w:val="4"/>
          <w:sz w:val="28"/>
        </w:rPr>
        <w:t xml:space="preserve"> </w:t>
      </w:r>
      <w:r>
        <w:rPr>
          <w:b/>
          <w:spacing w:val="-2"/>
          <w:sz w:val="28"/>
        </w:rPr>
        <w:t>Biology</w:t>
      </w:r>
    </w:p>
    <w:p w14:paraId="6009A8F3" w14:textId="77777777" w:rsidR="00064E8B" w:rsidRDefault="00064E8B" w:rsidP="008D2E02">
      <w:pPr>
        <w:rPr>
          <w:sz w:val="8"/>
        </w:rPr>
      </w:pPr>
    </w:p>
    <w:p w14:paraId="6DA35C99" w14:textId="77777777" w:rsidR="00D93515" w:rsidRDefault="00D93515" w:rsidP="008D2E02">
      <w:pPr>
        <w:spacing w:before="88"/>
        <w:ind w:right="-2641" w:firstLine="0"/>
        <w:jc w:val="center"/>
        <w:rPr>
          <w:b/>
          <w:sz w:val="28"/>
        </w:rPr>
      </w:pPr>
      <w:r>
        <w:rPr>
          <w:sz w:val="28"/>
        </w:rPr>
        <w:t>Specialty</w:t>
      </w:r>
      <w:r>
        <w:rPr>
          <w:b/>
          <w:sz w:val="28"/>
        </w:rPr>
        <w:t>:</w:t>
      </w:r>
      <w:r>
        <w:rPr>
          <w:b/>
          <w:spacing w:val="-16"/>
          <w:sz w:val="28"/>
        </w:rPr>
        <w:t xml:space="preserve"> </w:t>
      </w:r>
      <w:r>
        <w:rPr>
          <w:b/>
          <w:sz w:val="28"/>
        </w:rPr>
        <w:t>Applied</w:t>
      </w:r>
      <w:r>
        <w:rPr>
          <w:b/>
          <w:spacing w:val="-2"/>
          <w:sz w:val="28"/>
        </w:rPr>
        <w:t xml:space="preserve"> Biochemistry</w:t>
      </w:r>
    </w:p>
    <w:p w14:paraId="6EF78982" w14:textId="77777777" w:rsidR="001B4DE4" w:rsidRDefault="00D93515" w:rsidP="008D2E02">
      <w:pPr>
        <w:spacing w:before="240"/>
        <w:ind w:right="-2641" w:firstLine="0"/>
        <w:jc w:val="center"/>
        <w:rPr>
          <w:spacing w:val="-2"/>
          <w:sz w:val="32"/>
        </w:rPr>
      </w:pPr>
      <w:r>
        <w:rPr>
          <w:spacing w:val="-2"/>
          <w:sz w:val="32"/>
        </w:rPr>
        <w:t>Topic</w:t>
      </w:r>
    </w:p>
    <w:p w14:paraId="5F4DDAE6" w14:textId="77777777" w:rsidR="001B4DE4" w:rsidRDefault="001B4DE4" w:rsidP="001B4DE4">
      <w:pPr>
        <w:spacing w:before="240"/>
        <w:ind w:right="-2641" w:firstLine="0"/>
        <w:rPr>
          <w:b/>
          <w:bCs/>
          <w:spacing w:val="-2"/>
          <w:sz w:val="28"/>
          <w:szCs w:val="22"/>
        </w:rPr>
      </w:pPr>
      <w:r w:rsidRPr="001B4DE4">
        <w:rPr>
          <w:b/>
          <w:bCs/>
          <w:spacing w:val="-2"/>
          <w:sz w:val="28"/>
          <w:szCs w:val="22"/>
        </w:rPr>
        <w:t xml:space="preserve">Phytochemical Analysis, Antioxidant Capacity, and Biological Evaluation of </w:t>
      </w:r>
    </w:p>
    <w:p w14:paraId="599046BE" w14:textId="3A6DDEDF" w:rsidR="007D043C" w:rsidRPr="001B4DE4" w:rsidRDefault="001B4DE4" w:rsidP="001B4DE4">
      <w:pPr>
        <w:spacing w:before="240"/>
        <w:ind w:right="-2641" w:firstLine="0"/>
        <w:jc w:val="center"/>
        <w:rPr>
          <w:b/>
          <w:bCs/>
          <w:spacing w:val="-2"/>
          <w:sz w:val="28"/>
          <w:szCs w:val="22"/>
        </w:rPr>
      </w:pPr>
      <w:r w:rsidRPr="001B4DE4">
        <w:rPr>
          <w:b/>
          <w:bCs/>
          <w:spacing w:val="-2"/>
          <w:sz w:val="28"/>
          <w:szCs w:val="22"/>
        </w:rPr>
        <w:t xml:space="preserve">the Aqueous Extract of </w:t>
      </w:r>
      <w:proofErr w:type="spellStart"/>
      <w:r w:rsidRPr="001B4DE4">
        <w:rPr>
          <w:b/>
          <w:bCs/>
          <w:i/>
          <w:iCs/>
          <w:spacing w:val="-2"/>
          <w:sz w:val="28"/>
          <w:szCs w:val="22"/>
        </w:rPr>
        <w:t>Marrubium</w:t>
      </w:r>
      <w:proofErr w:type="spellEnd"/>
      <w:r w:rsidRPr="001B4DE4">
        <w:rPr>
          <w:b/>
          <w:bCs/>
          <w:i/>
          <w:iCs/>
          <w:spacing w:val="-2"/>
          <w:sz w:val="28"/>
          <w:szCs w:val="22"/>
        </w:rPr>
        <w:t xml:space="preserve"> </w:t>
      </w:r>
      <w:bookmarkStart w:id="0" w:name="_Hlk201486979"/>
      <w:proofErr w:type="spellStart"/>
      <w:r w:rsidR="00271B11">
        <w:rPr>
          <w:b/>
          <w:bCs/>
          <w:i/>
          <w:iCs/>
          <w:spacing w:val="-2"/>
          <w:sz w:val="28"/>
          <w:szCs w:val="22"/>
        </w:rPr>
        <w:t>Sp</w:t>
      </w:r>
      <w:proofErr w:type="spellEnd"/>
    </w:p>
    <w:bookmarkEnd w:id="0"/>
    <w:p w14:paraId="624D9499" w14:textId="5A126DC2" w:rsidR="00D93515" w:rsidRDefault="00D93515" w:rsidP="00D93515">
      <w:pPr>
        <w:spacing w:before="6"/>
        <w:ind w:right="-2641" w:firstLine="0"/>
        <w:jc w:val="center"/>
        <w:rPr>
          <w:b/>
        </w:rPr>
      </w:pPr>
      <w:r>
        <w:t>Presented</w:t>
      </w:r>
      <w:r>
        <w:rPr>
          <w:spacing w:val="-2"/>
        </w:rPr>
        <w:t xml:space="preserve"> </w:t>
      </w:r>
      <w:r>
        <w:t>publicly</w:t>
      </w:r>
      <w:r>
        <w:rPr>
          <w:spacing w:val="-2"/>
        </w:rPr>
        <w:t xml:space="preserve"> </w:t>
      </w:r>
      <w:r w:rsidR="00345875">
        <w:t>on</w:t>
      </w:r>
      <w:r w:rsidR="00D521EB">
        <w:t xml:space="preserve"> </w:t>
      </w:r>
      <w:r w:rsidR="00D521EB" w:rsidRPr="00D521EB">
        <w:rPr>
          <w:b/>
        </w:rPr>
        <w:t>29</w:t>
      </w:r>
      <w:r>
        <w:rPr>
          <w:b/>
          <w:spacing w:val="4"/>
        </w:rPr>
        <w:t xml:space="preserve"> </w:t>
      </w:r>
      <w:r>
        <w:rPr>
          <w:b/>
        </w:rPr>
        <w:t>/</w:t>
      </w:r>
      <w:r w:rsidR="00D521EB">
        <w:rPr>
          <w:b/>
        </w:rPr>
        <w:t xml:space="preserve"> </w:t>
      </w:r>
      <w:r>
        <w:rPr>
          <w:b/>
        </w:rPr>
        <w:t>06</w:t>
      </w:r>
      <w:r>
        <w:rPr>
          <w:b/>
          <w:spacing w:val="-2"/>
        </w:rPr>
        <w:t xml:space="preserve"> </w:t>
      </w:r>
      <w:r>
        <w:rPr>
          <w:b/>
        </w:rPr>
        <w:t>/</w:t>
      </w:r>
      <w:r>
        <w:rPr>
          <w:b/>
          <w:spacing w:val="-3"/>
        </w:rPr>
        <w:t xml:space="preserve"> </w:t>
      </w:r>
      <w:r>
        <w:rPr>
          <w:b/>
          <w:spacing w:val="-4"/>
        </w:rPr>
        <w:t>2025</w:t>
      </w:r>
    </w:p>
    <w:p w14:paraId="554AA7E5" w14:textId="77777777" w:rsidR="00D93515" w:rsidRDefault="00D93515" w:rsidP="00D93515">
      <w:pPr>
        <w:spacing w:before="225"/>
        <w:ind w:firstLine="0"/>
        <w:rPr>
          <w:rFonts w:ascii="Algerian"/>
        </w:rPr>
      </w:pPr>
      <w:r>
        <w:rPr>
          <w:rFonts w:ascii="Algerian"/>
          <w:spacing w:val="-4"/>
        </w:rPr>
        <w:t>JURY</w:t>
      </w:r>
    </w:p>
    <w:tbl>
      <w:tblPr>
        <w:tblW w:w="8782" w:type="dxa"/>
        <w:tblInd w:w="142" w:type="dxa"/>
        <w:tblLayout w:type="fixed"/>
        <w:tblCellMar>
          <w:left w:w="0" w:type="dxa"/>
          <w:right w:w="0" w:type="dxa"/>
        </w:tblCellMar>
        <w:tblLook w:val="01E0" w:firstRow="1" w:lastRow="1" w:firstColumn="1" w:lastColumn="1" w:noHBand="0" w:noVBand="0"/>
      </w:tblPr>
      <w:tblGrid>
        <w:gridCol w:w="2268"/>
        <w:gridCol w:w="3255"/>
        <w:gridCol w:w="3259"/>
      </w:tblGrid>
      <w:tr w:rsidR="00233719" w14:paraId="42376EBA" w14:textId="77777777" w:rsidTr="00233719">
        <w:trPr>
          <w:trHeight w:val="408"/>
        </w:trPr>
        <w:tc>
          <w:tcPr>
            <w:tcW w:w="2268" w:type="dxa"/>
          </w:tcPr>
          <w:p w14:paraId="737C9FAB" w14:textId="77777777" w:rsidR="00233719" w:rsidRDefault="00233719" w:rsidP="00D8661C">
            <w:pPr>
              <w:pStyle w:val="TableParagraph"/>
              <w:spacing w:line="266" w:lineRule="exact"/>
              <w:rPr>
                <w:sz w:val="24"/>
              </w:rPr>
            </w:pPr>
            <w:r>
              <w:rPr>
                <w:spacing w:val="-2"/>
                <w:sz w:val="24"/>
              </w:rPr>
              <w:t>President</w:t>
            </w:r>
          </w:p>
        </w:tc>
        <w:tc>
          <w:tcPr>
            <w:tcW w:w="3255" w:type="dxa"/>
          </w:tcPr>
          <w:p w14:paraId="0F06699F" w14:textId="312AF266" w:rsidR="00233719" w:rsidRDefault="0026105A" w:rsidP="00D8661C">
            <w:pPr>
              <w:pStyle w:val="TableParagraph"/>
              <w:spacing w:line="266" w:lineRule="exact"/>
              <w:rPr>
                <w:b/>
                <w:sz w:val="24"/>
              </w:rPr>
            </w:pPr>
            <w:r w:rsidRPr="0026105A">
              <w:rPr>
                <w:b/>
                <w:sz w:val="24"/>
              </w:rPr>
              <w:t xml:space="preserve">Fatima </w:t>
            </w:r>
            <w:r w:rsidR="008251EB">
              <w:rPr>
                <w:b/>
                <w:sz w:val="24"/>
              </w:rPr>
              <w:t xml:space="preserve">Benchikh </w:t>
            </w:r>
          </w:p>
        </w:tc>
        <w:tc>
          <w:tcPr>
            <w:tcW w:w="3259" w:type="dxa"/>
          </w:tcPr>
          <w:p w14:paraId="040EAE0A" w14:textId="32433A63" w:rsidR="00233719" w:rsidRDefault="008251EB" w:rsidP="008251EB">
            <w:pPr>
              <w:pStyle w:val="TableParagraph"/>
              <w:spacing w:line="266" w:lineRule="exact"/>
              <w:ind w:right="49"/>
              <w:rPr>
                <w:b/>
                <w:sz w:val="24"/>
              </w:rPr>
            </w:pPr>
            <w:r>
              <w:rPr>
                <w:b/>
                <w:sz w:val="24"/>
              </w:rPr>
              <w:t xml:space="preserve">            PR.</w:t>
            </w:r>
            <w:r>
              <w:rPr>
                <w:b/>
                <w:spacing w:val="-10"/>
                <w:sz w:val="24"/>
              </w:rPr>
              <w:t xml:space="preserve"> </w:t>
            </w:r>
            <w:r>
              <w:rPr>
                <w:b/>
                <w:sz w:val="24"/>
              </w:rPr>
              <w:t>UFA</w:t>
            </w:r>
            <w:r>
              <w:rPr>
                <w:b/>
                <w:spacing w:val="-15"/>
                <w:sz w:val="24"/>
              </w:rPr>
              <w:t xml:space="preserve"> </w:t>
            </w:r>
            <w:proofErr w:type="spellStart"/>
            <w:r>
              <w:rPr>
                <w:b/>
                <w:sz w:val="24"/>
              </w:rPr>
              <w:t>Sétif</w:t>
            </w:r>
            <w:proofErr w:type="spellEnd"/>
            <w:r>
              <w:rPr>
                <w:b/>
                <w:spacing w:val="-6"/>
                <w:sz w:val="24"/>
              </w:rPr>
              <w:t xml:space="preserve"> </w:t>
            </w:r>
            <w:r>
              <w:rPr>
                <w:b/>
                <w:spacing w:val="-10"/>
                <w:sz w:val="24"/>
              </w:rPr>
              <w:t>1</w:t>
            </w:r>
          </w:p>
        </w:tc>
      </w:tr>
      <w:tr w:rsidR="00233719" w14:paraId="3D7A7B3C" w14:textId="77777777" w:rsidTr="00233719">
        <w:trPr>
          <w:trHeight w:val="552"/>
        </w:trPr>
        <w:tc>
          <w:tcPr>
            <w:tcW w:w="2268" w:type="dxa"/>
          </w:tcPr>
          <w:p w14:paraId="639FBF24" w14:textId="77777777" w:rsidR="00233719" w:rsidRDefault="00233719" w:rsidP="00D8661C">
            <w:pPr>
              <w:pStyle w:val="TableParagraph"/>
              <w:spacing w:before="132"/>
              <w:rPr>
                <w:sz w:val="24"/>
              </w:rPr>
            </w:pPr>
            <w:r>
              <w:rPr>
                <w:spacing w:val="-2"/>
                <w:sz w:val="24"/>
              </w:rPr>
              <w:t>Promotor</w:t>
            </w:r>
          </w:p>
        </w:tc>
        <w:tc>
          <w:tcPr>
            <w:tcW w:w="3255" w:type="dxa"/>
          </w:tcPr>
          <w:p w14:paraId="0274C5A9" w14:textId="16BA25C0" w:rsidR="00233719" w:rsidRDefault="0026105A" w:rsidP="00D8661C">
            <w:pPr>
              <w:pStyle w:val="TableParagraph"/>
              <w:spacing w:before="132"/>
              <w:rPr>
                <w:b/>
                <w:sz w:val="24"/>
              </w:rPr>
            </w:pPr>
            <w:r>
              <w:rPr>
                <w:b/>
                <w:spacing w:val="-2"/>
                <w:sz w:val="24"/>
              </w:rPr>
              <w:t>W</w:t>
            </w:r>
            <w:r w:rsidR="00233719">
              <w:rPr>
                <w:b/>
                <w:spacing w:val="-2"/>
                <w:sz w:val="24"/>
              </w:rPr>
              <w:t>alid</w:t>
            </w:r>
            <w:r>
              <w:rPr>
                <w:b/>
                <w:spacing w:val="-2"/>
                <w:sz w:val="24"/>
              </w:rPr>
              <w:t xml:space="preserve"> </w:t>
            </w:r>
            <w:proofErr w:type="spellStart"/>
            <w:r w:rsidRPr="0026105A">
              <w:rPr>
                <w:b/>
                <w:spacing w:val="-2"/>
                <w:sz w:val="24"/>
              </w:rPr>
              <w:t>Mamache</w:t>
            </w:r>
            <w:proofErr w:type="spellEnd"/>
          </w:p>
        </w:tc>
        <w:tc>
          <w:tcPr>
            <w:tcW w:w="3259" w:type="dxa"/>
          </w:tcPr>
          <w:p w14:paraId="54CFA85B" w14:textId="77777777" w:rsidR="00233719" w:rsidRDefault="00233719" w:rsidP="00F84AA8">
            <w:pPr>
              <w:pStyle w:val="TableParagraph"/>
              <w:spacing w:before="132"/>
              <w:ind w:right="49"/>
              <w:jc w:val="center"/>
              <w:rPr>
                <w:b/>
                <w:sz w:val="24"/>
              </w:rPr>
            </w:pPr>
            <w:r>
              <w:rPr>
                <w:b/>
                <w:sz w:val="24"/>
              </w:rPr>
              <w:t>SLA.</w:t>
            </w:r>
            <w:r>
              <w:rPr>
                <w:b/>
                <w:spacing w:val="-10"/>
                <w:sz w:val="24"/>
              </w:rPr>
              <w:t xml:space="preserve"> </w:t>
            </w:r>
            <w:r>
              <w:rPr>
                <w:b/>
                <w:sz w:val="24"/>
              </w:rPr>
              <w:t>UFA</w:t>
            </w:r>
            <w:r>
              <w:rPr>
                <w:b/>
                <w:spacing w:val="-15"/>
                <w:sz w:val="24"/>
              </w:rPr>
              <w:t xml:space="preserve"> </w:t>
            </w:r>
            <w:proofErr w:type="spellStart"/>
            <w:r>
              <w:rPr>
                <w:b/>
                <w:sz w:val="24"/>
              </w:rPr>
              <w:t>Sétif</w:t>
            </w:r>
            <w:proofErr w:type="spellEnd"/>
            <w:r>
              <w:rPr>
                <w:b/>
                <w:spacing w:val="-6"/>
                <w:sz w:val="24"/>
              </w:rPr>
              <w:t xml:space="preserve"> </w:t>
            </w:r>
            <w:r>
              <w:rPr>
                <w:b/>
                <w:spacing w:val="-10"/>
                <w:sz w:val="24"/>
              </w:rPr>
              <w:t>1</w:t>
            </w:r>
          </w:p>
        </w:tc>
      </w:tr>
      <w:tr w:rsidR="00233719" w14:paraId="5A0B001E" w14:textId="77777777" w:rsidTr="00233719">
        <w:trPr>
          <w:trHeight w:val="410"/>
        </w:trPr>
        <w:tc>
          <w:tcPr>
            <w:tcW w:w="2268" w:type="dxa"/>
          </w:tcPr>
          <w:p w14:paraId="1ED684EA" w14:textId="77777777" w:rsidR="00233719" w:rsidRDefault="00233719" w:rsidP="00D8661C">
            <w:pPr>
              <w:pStyle w:val="TableParagraph"/>
              <w:spacing w:before="134" w:line="256" w:lineRule="exact"/>
              <w:rPr>
                <w:sz w:val="24"/>
              </w:rPr>
            </w:pPr>
            <w:r>
              <w:rPr>
                <w:spacing w:val="-2"/>
                <w:sz w:val="24"/>
              </w:rPr>
              <w:t>Examinator</w:t>
            </w:r>
          </w:p>
        </w:tc>
        <w:tc>
          <w:tcPr>
            <w:tcW w:w="3255" w:type="dxa"/>
          </w:tcPr>
          <w:p w14:paraId="26B5CFDD" w14:textId="5D917B10" w:rsidR="00233719" w:rsidRDefault="001C48D0" w:rsidP="00D8661C">
            <w:pPr>
              <w:pStyle w:val="TableParagraph"/>
              <w:spacing w:before="134" w:line="256" w:lineRule="exact"/>
              <w:rPr>
                <w:b/>
                <w:sz w:val="24"/>
              </w:rPr>
            </w:pPr>
            <w:r>
              <w:rPr>
                <w:b/>
                <w:sz w:val="24"/>
              </w:rPr>
              <w:t>Hichem</w:t>
            </w:r>
            <w:r w:rsidR="0026105A">
              <w:rPr>
                <w:b/>
                <w:sz w:val="24"/>
              </w:rPr>
              <w:t xml:space="preserve"> </w:t>
            </w:r>
            <w:proofErr w:type="spellStart"/>
            <w:r w:rsidR="0026105A" w:rsidRPr="0026105A">
              <w:rPr>
                <w:b/>
                <w:sz w:val="24"/>
              </w:rPr>
              <w:t>Meziti</w:t>
            </w:r>
            <w:proofErr w:type="spellEnd"/>
          </w:p>
        </w:tc>
        <w:tc>
          <w:tcPr>
            <w:tcW w:w="3259" w:type="dxa"/>
          </w:tcPr>
          <w:p w14:paraId="27F4165F" w14:textId="3AB813EA" w:rsidR="00233719" w:rsidRDefault="00F84AA8" w:rsidP="00F84AA8">
            <w:pPr>
              <w:pStyle w:val="TableParagraph"/>
              <w:spacing w:before="134" w:line="256" w:lineRule="exact"/>
              <w:ind w:right="64"/>
              <w:jc w:val="center"/>
              <w:rPr>
                <w:b/>
                <w:sz w:val="24"/>
              </w:rPr>
            </w:pPr>
            <w:r>
              <w:rPr>
                <w:b/>
                <w:sz w:val="24"/>
              </w:rPr>
              <w:t xml:space="preserve">  </w:t>
            </w:r>
            <w:r w:rsidR="001C48D0">
              <w:rPr>
                <w:b/>
                <w:sz w:val="24"/>
              </w:rPr>
              <w:t xml:space="preserve">SLB. UFA </w:t>
            </w:r>
            <w:proofErr w:type="spellStart"/>
            <w:r w:rsidR="001C48D0">
              <w:rPr>
                <w:b/>
                <w:sz w:val="24"/>
              </w:rPr>
              <w:t>Sétif</w:t>
            </w:r>
            <w:proofErr w:type="spellEnd"/>
            <w:r w:rsidR="001C48D0">
              <w:rPr>
                <w:b/>
                <w:sz w:val="24"/>
              </w:rPr>
              <w:t xml:space="preserve"> 1</w:t>
            </w:r>
          </w:p>
        </w:tc>
      </w:tr>
    </w:tbl>
    <w:p w14:paraId="2C17CEC4" w14:textId="77777777" w:rsidR="00D93515" w:rsidRDefault="00D93515" w:rsidP="00D93515">
      <w:pPr>
        <w:pStyle w:val="BodyText"/>
        <w:rPr>
          <w:rFonts w:ascii="Algerian"/>
          <w:b w:val="0"/>
          <w:sz w:val="21"/>
        </w:rPr>
      </w:pPr>
    </w:p>
    <w:p w14:paraId="59704B0F" w14:textId="412FADD7" w:rsidR="00233719" w:rsidRDefault="008D2E02" w:rsidP="008D2E02">
      <w:pPr>
        <w:pStyle w:val="BodyText"/>
        <w:spacing w:line="360" w:lineRule="auto"/>
        <w:ind w:right="-2641"/>
        <w:jc w:val="center"/>
        <w:rPr>
          <w:rFonts w:ascii="Algerian"/>
          <w:b w:val="0"/>
        </w:rPr>
      </w:pPr>
      <w:r w:rsidRPr="008D2E02">
        <w:rPr>
          <w:rFonts w:ascii="Algerian"/>
          <w:b w:val="0"/>
        </w:rPr>
        <w:t>2024/2025</w:t>
      </w:r>
    </w:p>
    <w:p w14:paraId="77422CB4" w14:textId="387460F3" w:rsidR="008D2E02" w:rsidRPr="008D2E02" w:rsidRDefault="008D2E02" w:rsidP="008D2E02">
      <w:pPr>
        <w:pStyle w:val="BodyText"/>
        <w:spacing w:line="360" w:lineRule="auto"/>
        <w:ind w:right="-2641"/>
        <w:jc w:val="center"/>
        <w:rPr>
          <w:rFonts w:asciiTheme="majorBidi" w:hAnsiTheme="majorBidi" w:cstheme="majorBidi"/>
          <w:bCs w:val="0"/>
          <w:i/>
          <w:iCs/>
        </w:rPr>
      </w:pPr>
      <w:r w:rsidRPr="008D2E02">
        <w:rPr>
          <w:rFonts w:asciiTheme="majorBidi" w:hAnsiTheme="majorBidi" w:cstheme="majorBidi"/>
          <w:bCs w:val="0"/>
          <w:i/>
          <w:iCs/>
        </w:rPr>
        <w:t>Laboratory of Phytotherapy Applied to Chronic Diseases</w:t>
      </w:r>
    </w:p>
    <w:p w14:paraId="4A11B753" w14:textId="77777777" w:rsidR="008D2E02" w:rsidRDefault="008D2E02" w:rsidP="008D2E02">
      <w:pPr>
        <w:pStyle w:val="BodyText"/>
        <w:ind w:right="-2641"/>
        <w:jc w:val="center"/>
        <w:rPr>
          <w:rFonts w:ascii="Algerian"/>
          <w:b w:val="0"/>
          <w:sz w:val="21"/>
        </w:rPr>
      </w:pPr>
    </w:p>
    <w:p w14:paraId="32182097" w14:textId="77777777" w:rsidR="00D93515" w:rsidRDefault="00D93515" w:rsidP="00064E8B">
      <w:pPr>
        <w:rPr>
          <w:sz w:val="8"/>
        </w:rPr>
      </w:pPr>
    </w:p>
    <w:p w14:paraId="3D706A97" w14:textId="77777777" w:rsidR="00233719" w:rsidRDefault="00233719" w:rsidP="00064E8B">
      <w:pPr>
        <w:rPr>
          <w:sz w:val="8"/>
        </w:rPr>
      </w:pPr>
    </w:p>
    <w:p w14:paraId="0B7E37EB" w14:textId="77777777" w:rsidR="00233719" w:rsidRDefault="00233719" w:rsidP="00064E8B">
      <w:pPr>
        <w:rPr>
          <w:sz w:val="8"/>
        </w:rPr>
      </w:pPr>
    </w:p>
    <w:p w14:paraId="578F55C9" w14:textId="77777777" w:rsidR="00233719" w:rsidRDefault="00233719" w:rsidP="00064E8B">
      <w:pPr>
        <w:rPr>
          <w:sz w:val="8"/>
        </w:rPr>
      </w:pPr>
    </w:p>
    <w:p w14:paraId="58742C9E" w14:textId="77777777" w:rsidR="00233719" w:rsidRDefault="00233719" w:rsidP="00064E8B">
      <w:pPr>
        <w:rPr>
          <w:sz w:val="8"/>
        </w:rPr>
      </w:pPr>
    </w:p>
    <w:p w14:paraId="6F6AE914" w14:textId="77777777" w:rsidR="00233719" w:rsidRDefault="00233719" w:rsidP="00064E8B">
      <w:pPr>
        <w:rPr>
          <w:sz w:val="8"/>
        </w:rPr>
      </w:pPr>
    </w:p>
    <w:p w14:paraId="2D29673F" w14:textId="77777777" w:rsidR="00233719" w:rsidRDefault="00233719" w:rsidP="00064E8B">
      <w:pPr>
        <w:rPr>
          <w:sz w:val="8"/>
        </w:rPr>
        <w:sectPr w:rsidR="00233719" w:rsidSect="007D043C">
          <w:type w:val="continuous"/>
          <w:pgSz w:w="11910" w:h="16840"/>
          <w:pgMar w:top="1162" w:right="879" w:bottom="567" w:left="1400" w:header="720" w:footer="720" w:gutter="0"/>
          <w:cols w:num="2" w:space="40" w:equalWidth="0">
            <w:col w:w="7938" w:space="40"/>
            <w:col w:w="1653"/>
          </w:cols>
        </w:sectPr>
      </w:pPr>
    </w:p>
    <w:bookmarkStart w:id="1" w:name="_Ref201269063" w:displacedByCustomXml="next"/>
    <w:sdt>
      <w:sdtPr>
        <w:rPr>
          <w:rFonts w:asciiTheme="majorBidi" w:eastAsiaTheme="minorHAnsi" w:hAnsiTheme="majorBidi"/>
          <w:color w:val="auto"/>
          <w:sz w:val="24"/>
          <w:szCs w:val="24"/>
        </w:rPr>
        <w:id w:val="-1389794786"/>
        <w:docPartObj>
          <w:docPartGallery w:val="Table of Contents"/>
          <w:docPartUnique/>
        </w:docPartObj>
      </w:sdtPr>
      <w:sdtEndPr>
        <w:rPr>
          <w:b/>
          <w:bCs/>
          <w:noProof/>
        </w:rPr>
      </w:sdtEndPr>
      <w:sdtContent>
        <w:p w14:paraId="6C473E86" w14:textId="1CB493C2" w:rsidR="00FA5C1C" w:rsidRDefault="00FA5C1C">
          <w:pPr>
            <w:pStyle w:val="TOCHeading"/>
          </w:pPr>
          <w:r>
            <w:t>Contents</w:t>
          </w:r>
        </w:p>
        <w:p w14:paraId="2A244936" w14:textId="6C849144" w:rsidR="00FA5C1C" w:rsidRPr="00586AAD" w:rsidRDefault="00FA5C1C" w:rsidP="00586AAD">
          <w:pPr>
            <w:pStyle w:val="TOC1"/>
            <w:tabs>
              <w:tab w:val="left" w:pos="960"/>
              <w:tab w:val="right" w:leader="dot" w:pos="9061"/>
            </w:tabs>
            <w:rPr>
              <w:rStyle w:val="Hyperlink"/>
              <w:noProof/>
            </w:rPr>
          </w:pPr>
          <w:r w:rsidRPr="00586AAD">
            <w:rPr>
              <w:rStyle w:val="Hyperlink"/>
              <w:noProof/>
            </w:rPr>
            <w:fldChar w:fldCharType="begin"/>
          </w:r>
          <w:r w:rsidRPr="00586AAD">
            <w:rPr>
              <w:rStyle w:val="Hyperlink"/>
              <w:noProof/>
            </w:rPr>
            <w:instrText xml:space="preserve"> REF _Ref201523374 \h </w:instrText>
          </w:r>
          <w:r w:rsidR="00586AAD">
            <w:rPr>
              <w:rStyle w:val="Hyperlink"/>
              <w:noProof/>
            </w:rPr>
            <w:instrText xml:space="preserve"> \* MERGEFORMAT </w:instrText>
          </w:r>
          <w:r w:rsidRPr="00586AAD">
            <w:rPr>
              <w:rStyle w:val="Hyperlink"/>
              <w:noProof/>
            </w:rPr>
          </w:r>
          <w:r w:rsidRPr="00586AAD">
            <w:rPr>
              <w:rStyle w:val="Hyperlink"/>
              <w:noProof/>
            </w:rPr>
            <w:fldChar w:fldCharType="separate"/>
          </w:r>
          <w:r w:rsidR="00AC022C" w:rsidRPr="00AC022C">
            <w:rPr>
              <w:rStyle w:val="Hyperlink"/>
              <w:noProof/>
            </w:rPr>
            <w:t>List of figures</w:t>
          </w:r>
          <w:r w:rsidRPr="00586AAD">
            <w:rPr>
              <w:rStyle w:val="Hyperlink"/>
              <w:noProof/>
            </w:rPr>
            <w:fldChar w:fldCharType="end"/>
          </w:r>
          <w:r w:rsidRPr="00586AAD">
            <w:rPr>
              <w:rStyle w:val="Hyperlink"/>
              <w:noProof/>
              <w:color w:val="auto"/>
              <w:u w:val="none"/>
            </w:rPr>
            <w:t>……………………………………………………………………………...</w:t>
          </w:r>
        </w:p>
        <w:p w14:paraId="629411DA" w14:textId="63128532" w:rsidR="00FA5C1C" w:rsidRPr="00586AAD" w:rsidRDefault="00FA5C1C" w:rsidP="00586AAD">
          <w:pPr>
            <w:pStyle w:val="TOC1"/>
            <w:tabs>
              <w:tab w:val="left" w:pos="960"/>
              <w:tab w:val="right" w:leader="dot" w:pos="9061"/>
            </w:tabs>
            <w:rPr>
              <w:rStyle w:val="Hyperlink"/>
              <w:noProof/>
            </w:rPr>
          </w:pPr>
          <w:r w:rsidRPr="00586AAD">
            <w:rPr>
              <w:rStyle w:val="Hyperlink"/>
              <w:noProof/>
            </w:rPr>
            <w:fldChar w:fldCharType="begin"/>
          </w:r>
          <w:r w:rsidRPr="00586AAD">
            <w:rPr>
              <w:rStyle w:val="Hyperlink"/>
              <w:noProof/>
            </w:rPr>
            <w:instrText xml:space="preserve"> REF _Ref201269081 \h </w:instrText>
          </w:r>
          <w:r w:rsidR="00586AAD">
            <w:rPr>
              <w:rStyle w:val="Hyperlink"/>
              <w:noProof/>
            </w:rPr>
            <w:instrText xml:space="preserve"> \* MERGEFORMAT </w:instrText>
          </w:r>
          <w:r w:rsidRPr="00586AAD">
            <w:rPr>
              <w:rStyle w:val="Hyperlink"/>
              <w:noProof/>
            </w:rPr>
          </w:r>
          <w:r w:rsidRPr="00586AAD">
            <w:rPr>
              <w:rStyle w:val="Hyperlink"/>
              <w:noProof/>
            </w:rPr>
            <w:fldChar w:fldCharType="separate"/>
          </w:r>
          <w:r w:rsidR="00AC022C" w:rsidRPr="00AC022C">
            <w:rPr>
              <w:rStyle w:val="Hyperlink"/>
              <w:noProof/>
            </w:rPr>
            <w:t>List of tables</w:t>
          </w:r>
          <w:r w:rsidRPr="00586AAD">
            <w:rPr>
              <w:rStyle w:val="Hyperlink"/>
              <w:noProof/>
            </w:rPr>
            <w:fldChar w:fldCharType="end"/>
          </w:r>
          <w:r w:rsidRPr="00586AAD">
            <w:rPr>
              <w:rStyle w:val="Hyperlink"/>
              <w:noProof/>
              <w:color w:val="auto"/>
              <w:u w:val="none"/>
            </w:rPr>
            <w:t>……………………………………………………………………………....</w:t>
          </w:r>
        </w:p>
        <w:p w14:paraId="54F6E2D7" w14:textId="3C4ABF9B" w:rsidR="00FA5C1C" w:rsidRPr="00586AAD" w:rsidRDefault="00FA5C1C" w:rsidP="00586AAD">
          <w:pPr>
            <w:pStyle w:val="TOC1"/>
            <w:tabs>
              <w:tab w:val="left" w:pos="960"/>
              <w:tab w:val="right" w:leader="dot" w:pos="9061"/>
            </w:tabs>
            <w:rPr>
              <w:rStyle w:val="Hyperlink"/>
              <w:noProof/>
            </w:rPr>
          </w:pPr>
          <w:r w:rsidRPr="00586AAD">
            <w:rPr>
              <w:rStyle w:val="Hyperlink"/>
              <w:noProof/>
            </w:rPr>
            <w:fldChar w:fldCharType="begin"/>
          </w:r>
          <w:r w:rsidRPr="00586AAD">
            <w:rPr>
              <w:rStyle w:val="Hyperlink"/>
              <w:noProof/>
            </w:rPr>
            <w:instrText xml:space="preserve"> REF _Ref201268304 \h </w:instrText>
          </w:r>
          <w:r w:rsidR="00586AAD">
            <w:rPr>
              <w:rStyle w:val="Hyperlink"/>
              <w:noProof/>
            </w:rPr>
            <w:instrText xml:space="preserve"> \* MERGEFORMAT </w:instrText>
          </w:r>
          <w:r w:rsidRPr="00586AAD">
            <w:rPr>
              <w:rStyle w:val="Hyperlink"/>
              <w:noProof/>
            </w:rPr>
          </w:r>
          <w:r w:rsidRPr="00586AAD">
            <w:rPr>
              <w:rStyle w:val="Hyperlink"/>
              <w:noProof/>
            </w:rPr>
            <w:fldChar w:fldCharType="separate"/>
          </w:r>
          <w:r w:rsidR="00AC022C" w:rsidRPr="00AC022C">
            <w:rPr>
              <w:rStyle w:val="Hyperlink"/>
              <w:noProof/>
            </w:rPr>
            <w:t>List of abbreviations</w:t>
          </w:r>
          <w:r w:rsidRPr="00586AAD">
            <w:rPr>
              <w:rStyle w:val="Hyperlink"/>
              <w:noProof/>
            </w:rPr>
            <w:fldChar w:fldCharType="end"/>
          </w:r>
          <w:r w:rsidRPr="00586AAD">
            <w:rPr>
              <w:rStyle w:val="Hyperlink"/>
              <w:noProof/>
              <w:color w:val="auto"/>
              <w:u w:val="none"/>
            </w:rPr>
            <w:t>……………………………………………………………………….</w:t>
          </w:r>
        </w:p>
        <w:p w14:paraId="593E33F6" w14:textId="37D2F8E0" w:rsidR="00FA5C1C" w:rsidRPr="00586AAD" w:rsidRDefault="00FA5C1C" w:rsidP="00586AAD">
          <w:pPr>
            <w:pStyle w:val="TOC1"/>
            <w:tabs>
              <w:tab w:val="left" w:pos="960"/>
              <w:tab w:val="right" w:leader="dot" w:pos="9061"/>
            </w:tabs>
            <w:rPr>
              <w:rStyle w:val="Hyperlink"/>
              <w:noProof/>
            </w:rPr>
          </w:pPr>
          <w:r w:rsidRPr="00586AAD">
            <w:rPr>
              <w:rStyle w:val="Hyperlink"/>
              <w:noProof/>
            </w:rPr>
            <w:fldChar w:fldCharType="begin"/>
          </w:r>
          <w:r w:rsidRPr="00586AAD">
            <w:rPr>
              <w:rStyle w:val="Hyperlink"/>
              <w:noProof/>
            </w:rPr>
            <w:instrText xml:space="preserve"> REF _Ref201268375 \h </w:instrText>
          </w:r>
          <w:r w:rsidR="00586AAD">
            <w:rPr>
              <w:rStyle w:val="Hyperlink"/>
              <w:noProof/>
            </w:rPr>
            <w:instrText xml:space="preserve"> \* MERGEFORMAT </w:instrText>
          </w:r>
          <w:r w:rsidRPr="00586AAD">
            <w:rPr>
              <w:rStyle w:val="Hyperlink"/>
              <w:noProof/>
            </w:rPr>
          </w:r>
          <w:r w:rsidRPr="00586AAD">
            <w:rPr>
              <w:rStyle w:val="Hyperlink"/>
              <w:noProof/>
            </w:rPr>
            <w:fldChar w:fldCharType="separate"/>
          </w:r>
          <w:r w:rsidR="00AC022C" w:rsidRPr="00AC022C">
            <w:rPr>
              <w:rStyle w:val="Hyperlink"/>
              <w:rFonts w:hint="cs"/>
              <w:noProof/>
              <w:rtl/>
            </w:rPr>
            <w:t>الملخـص</w:t>
          </w:r>
          <w:r w:rsidRPr="00586AAD">
            <w:rPr>
              <w:rStyle w:val="Hyperlink"/>
              <w:noProof/>
            </w:rPr>
            <w:fldChar w:fldCharType="end"/>
          </w:r>
          <w:r w:rsidRPr="00586AAD">
            <w:rPr>
              <w:rStyle w:val="Hyperlink"/>
              <w:noProof/>
              <w:color w:val="auto"/>
              <w:u w:val="none"/>
            </w:rPr>
            <w:t>……………………………………………………………………………...............</w:t>
          </w:r>
        </w:p>
        <w:p w14:paraId="4EBE08E5" w14:textId="0A286CEA" w:rsidR="00FA5C1C" w:rsidRPr="00586AAD" w:rsidRDefault="00FA5C1C" w:rsidP="00586AAD">
          <w:pPr>
            <w:pStyle w:val="TOC1"/>
            <w:tabs>
              <w:tab w:val="left" w:pos="960"/>
              <w:tab w:val="right" w:leader="dot" w:pos="9061"/>
            </w:tabs>
            <w:rPr>
              <w:rStyle w:val="Hyperlink"/>
              <w:noProof/>
            </w:rPr>
          </w:pPr>
          <w:r w:rsidRPr="00586AAD">
            <w:rPr>
              <w:rStyle w:val="Hyperlink"/>
              <w:noProof/>
            </w:rPr>
            <w:fldChar w:fldCharType="begin"/>
          </w:r>
          <w:r w:rsidRPr="00586AAD">
            <w:rPr>
              <w:rStyle w:val="Hyperlink"/>
              <w:noProof/>
            </w:rPr>
            <w:instrText xml:space="preserve"> REF _Ref201523412 \h </w:instrText>
          </w:r>
          <w:r w:rsidR="00586AAD">
            <w:rPr>
              <w:rStyle w:val="Hyperlink"/>
              <w:noProof/>
            </w:rPr>
            <w:instrText xml:space="preserve"> \* MERGEFORMAT </w:instrText>
          </w:r>
          <w:r w:rsidRPr="00586AAD">
            <w:rPr>
              <w:rStyle w:val="Hyperlink"/>
              <w:noProof/>
            </w:rPr>
          </w:r>
          <w:r w:rsidRPr="00586AAD">
            <w:rPr>
              <w:rStyle w:val="Hyperlink"/>
              <w:noProof/>
            </w:rPr>
            <w:fldChar w:fldCharType="separate"/>
          </w:r>
          <w:r w:rsidR="00AC022C" w:rsidRPr="00AC022C">
            <w:rPr>
              <w:rStyle w:val="Hyperlink"/>
              <w:noProof/>
            </w:rPr>
            <w:t>Abstract</w:t>
          </w:r>
          <w:r w:rsidRPr="00586AAD">
            <w:rPr>
              <w:rStyle w:val="Hyperlink"/>
              <w:noProof/>
            </w:rPr>
            <w:fldChar w:fldCharType="end"/>
          </w:r>
          <w:r w:rsidRPr="00586AAD">
            <w:rPr>
              <w:rStyle w:val="Hyperlink"/>
              <w:noProof/>
              <w:color w:val="auto"/>
              <w:u w:val="none"/>
            </w:rPr>
            <w:t>…………………………………………………………………………….............</w:t>
          </w:r>
        </w:p>
        <w:p w14:paraId="6A21E186" w14:textId="76277C71" w:rsidR="007046CC" w:rsidRDefault="00FA5C1C">
          <w:pPr>
            <w:pStyle w:val="TOC1"/>
            <w:tabs>
              <w:tab w:val="left" w:pos="960"/>
              <w:tab w:val="right" w:leader="dot" w:pos="9061"/>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02608712" w:history="1">
            <w:r w:rsidR="007046CC" w:rsidRPr="00D879CA">
              <w:rPr>
                <w:rStyle w:val="Hyperlink"/>
                <w:noProof/>
              </w:rPr>
              <w:t>1.</w:t>
            </w:r>
            <w:r w:rsidR="007046CC">
              <w:rPr>
                <w:rFonts w:asciiTheme="minorHAnsi" w:eastAsiaTheme="minorEastAsia" w:hAnsiTheme="minorHAnsi" w:cstheme="minorBidi"/>
                <w:noProof/>
                <w:kern w:val="2"/>
                <w14:ligatures w14:val="standardContextual"/>
              </w:rPr>
              <w:tab/>
            </w:r>
            <w:r w:rsidR="007046CC" w:rsidRPr="00D879CA">
              <w:rPr>
                <w:rStyle w:val="Hyperlink"/>
                <w:noProof/>
              </w:rPr>
              <w:t>Introduction</w:t>
            </w:r>
            <w:r w:rsidR="007046CC">
              <w:rPr>
                <w:noProof/>
                <w:webHidden/>
              </w:rPr>
              <w:tab/>
            </w:r>
            <w:r w:rsidR="007046CC">
              <w:rPr>
                <w:noProof/>
                <w:webHidden/>
              </w:rPr>
              <w:fldChar w:fldCharType="begin"/>
            </w:r>
            <w:r w:rsidR="007046CC">
              <w:rPr>
                <w:noProof/>
                <w:webHidden/>
              </w:rPr>
              <w:instrText xml:space="preserve"> PAGEREF _Toc202608712 \h </w:instrText>
            </w:r>
            <w:r w:rsidR="007046CC">
              <w:rPr>
                <w:noProof/>
                <w:webHidden/>
              </w:rPr>
            </w:r>
            <w:r w:rsidR="007046CC">
              <w:rPr>
                <w:noProof/>
                <w:webHidden/>
              </w:rPr>
              <w:fldChar w:fldCharType="separate"/>
            </w:r>
            <w:r w:rsidR="00AC022C">
              <w:rPr>
                <w:noProof/>
                <w:webHidden/>
              </w:rPr>
              <w:t>1</w:t>
            </w:r>
            <w:r w:rsidR="007046CC">
              <w:rPr>
                <w:noProof/>
                <w:webHidden/>
              </w:rPr>
              <w:fldChar w:fldCharType="end"/>
            </w:r>
          </w:hyperlink>
        </w:p>
        <w:p w14:paraId="30D5B0EA" w14:textId="56307C08" w:rsidR="007046CC" w:rsidRDefault="007046CC">
          <w:pPr>
            <w:pStyle w:val="TOC1"/>
            <w:tabs>
              <w:tab w:val="left" w:pos="960"/>
              <w:tab w:val="right" w:leader="dot" w:pos="9061"/>
            </w:tabs>
            <w:rPr>
              <w:rFonts w:asciiTheme="minorHAnsi" w:eastAsiaTheme="minorEastAsia" w:hAnsiTheme="minorHAnsi" w:cstheme="minorBidi"/>
              <w:noProof/>
              <w:kern w:val="2"/>
              <w14:ligatures w14:val="standardContextual"/>
            </w:rPr>
          </w:pPr>
          <w:hyperlink w:anchor="_Toc202608713" w:history="1">
            <w:r w:rsidRPr="00D879CA">
              <w:rPr>
                <w:rStyle w:val="Hyperlink"/>
                <w:noProof/>
              </w:rPr>
              <w:t>2.</w:t>
            </w:r>
            <w:r>
              <w:rPr>
                <w:rFonts w:asciiTheme="minorHAnsi" w:eastAsiaTheme="minorEastAsia" w:hAnsiTheme="minorHAnsi" w:cstheme="minorBidi"/>
                <w:noProof/>
                <w:kern w:val="2"/>
                <w14:ligatures w14:val="standardContextual"/>
              </w:rPr>
              <w:tab/>
            </w:r>
            <w:r w:rsidRPr="00D879CA">
              <w:rPr>
                <w:rStyle w:val="Hyperlink"/>
                <w:noProof/>
              </w:rPr>
              <w:t>Materials and Methods</w:t>
            </w:r>
            <w:r>
              <w:rPr>
                <w:noProof/>
                <w:webHidden/>
              </w:rPr>
              <w:tab/>
            </w:r>
            <w:r>
              <w:rPr>
                <w:noProof/>
                <w:webHidden/>
              </w:rPr>
              <w:fldChar w:fldCharType="begin"/>
            </w:r>
            <w:r>
              <w:rPr>
                <w:noProof/>
                <w:webHidden/>
              </w:rPr>
              <w:instrText xml:space="preserve"> PAGEREF _Toc202608713 \h </w:instrText>
            </w:r>
            <w:r>
              <w:rPr>
                <w:noProof/>
                <w:webHidden/>
              </w:rPr>
            </w:r>
            <w:r>
              <w:rPr>
                <w:noProof/>
                <w:webHidden/>
              </w:rPr>
              <w:fldChar w:fldCharType="separate"/>
            </w:r>
            <w:r w:rsidR="00AC022C">
              <w:rPr>
                <w:noProof/>
                <w:webHidden/>
              </w:rPr>
              <w:t>3</w:t>
            </w:r>
            <w:r>
              <w:rPr>
                <w:noProof/>
                <w:webHidden/>
              </w:rPr>
              <w:fldChar w:fldCharType="end"/>
            </w:r>
          </w:hyperlink>
        </w:p>
        <w:p w14:paraId="10F0D5AE" w14:textId="0204F96A" w:rsidR="007046CC" w:rsidRDefault="007046CC">
          <w:pPr>
            <w:pStyle w:val="TOC2"/>
            <w:tabs>
              <w:tab w:val="left" w:pos="1440"/>
              <w:tab w:val="right" w:leader="dot" w:pos="9061"/>
            </w:tabs>
            <w:rPr>
              <w:rFonts w:asciiTheme="minorHAnsi" w:eastAsiaTheme="minorEastAsia" w:hAnsiTheme="minorHAnsi" w:cstheme="minorBidi"/>
              <w:noProof/>
              <w:kern w:val="2"/>
              <w14:ligatures w14:val="standardContextual"/>
            </w:rPr>
          </w:pPr>
          <w:hyperlink w:anchor="_Toc202608714" w:history="1">
            <w:r w:rsidRPr="00D879CA">
              <w:rPr>
                <w:rStyle w:val="Hyperlink"/>
                <w:noProof/>
                <w:lang w:val="fr-FR"/>
              </w:rPr>
              <w:t>2.1.</w:t>
            </w:r>
            <w:r>
              <w:rPr>
                <w:rFonts w:asciiTheme="minorHAnsi" w:eastAsiaTheme="minorEastAsia" w:hAnsiTheme="minorHAnsi" w:cstheme="minorBidi"/>
                <w:noProof/>
                <w:kern w:val="2"/>
                <w14:ligatures w14:val="standardContextual"/>
              </w:rPr>
              <w:tab/>
            </w:r>
            <w:r w:rsidRPr="00D879CA">
              <w:rPr>
                <w:rStyle w:val="Hyperlink"/>
                <w:noProof/>
              </w:rPr>
              <w:t>Preparation of the aqueous extract</w:t>
            </w:r>
            <w:r>
              <w:rPr>
                <w:noProof/>
                <w:webHidden/>
              </w:rPr>
              <w:tab/>
            </w:r>
            <w:r>
              <w:rPr>
                <w:noProof/>
                <w:webHidden/>
              </w:rPr>
              <w:fldChar w:fldCharType="begin"/>
            </w:r>
            <w:r>
              <w:rPr>
                <w:noProof/>
                <w:webHidden/>
              </w:rPr>
              <w:instrText xml:space="preserve"> PAGEREF _Toc202608714 \h </w:instrText>
            </w:r>
            <w:r>
              <w:rPr>
                <w:noProof/>
                <w:webHidden/>
              </w:rPr>
            </w:r>
            <w:r>
              <w:rPr>
                <w:noProof/>
                <w:webHidden/>
              </w:rPr>
              <w:fldChar w:fldCharType="separate"/>
            </w:r>
            <w:r w:rsidR="00AC022C">
              <w:rPr>
                <w:noProof/>
                <w:webHidden/>
              </w:rPr>
              <w:t>3</w:t>
            </w:r>
            <w:r>
              <w:rPr>
                <w:noProof/>
                <w:webHidden/>
              </w:rPr>
              <w:fldChar w:fldCharType="end"/>
            </w:r>
          </w:hyperlink>
        </w:p>
        <w:p w14:paraId="0242316E" w14:textId="3B60D7DE" w:rsidR="007046CC" w:rsidRDefault="007046CC">
          <w:pPr>
            <w:pStyle w:val="TOC2"/>
            <w:tabs>
              <w:tab w:val="left" w:pos="1440"/>
              <w:tab w:val="right" w:leader="dot" w:pos="9061"/>
            </w:tabs>
            <w:rPr>
              <w:rFonts w:asciiTheme="minorHAnsi" w:eastAsiaTheme="minorEastAsia" w:hAnsiTheme="minorHAnsi" w:cstheme="minorBidi"/>
              <w:noProof/>
              <w:kern w:val="2"/>
              <w14:ligatures w14:val="standardContextual"/>
            </w:rPr>
          </w:pPr>
          <w:hyperlink w:anchor="_Toc202608715" w:history="1">
            <w:r w:rsidRPr="00D879CA">
              <w:rPr>
                <w:rStyle w:val="Hyperlink"/>
                <w:noProof/>
                <w:lang w:val="fr-FR"/>
              </w:rPr>
              <w:t>2.2.</w:t>
            </w:r>
            <w:r>
              <w:rPr>
                <w:rFonts w:asciiTheme="minorHAnsi" w:eastAsiaTheme="minorEastAsia" w:hAnsiTheme="minorHAnsi" w:cstheme="minorBidi"/>
                <w:noProof/>
                <w:kern w:val="2"/>
                <w14:ligatures w14:val="standardContextual"/>
              </w:rPr>
              <w:tab/>
            </w:r>
            <w:r w:rsidRPr="00D879CA">
              <w:rPr>
                <w:rStyle w:val="Hyperlink"/>
                <w:noProof/>
              </w:rPr>
              <w:t>Dosage of polyphenols</w:t>
            </w:r>
            <w:r>
              <w:rPr>
                <w:noProof/>
                <w:webHidden/>
              </w:rPr>
              <w:tab/>
            </w:r>
            <w:r>
              <w:rPr>
                <w:noProof/>
                <w:webHidden/>
              </w:rPr>
              <w:fldChar w:fldCharType="begin"/>
            </w:r>
            <w:r>
              <w:rPr>
                <w:noProof/>
                <w:webHidden/>
              </w:rPr>
              <w:instrText xml:space="preserve"> PAGEREF _Toc202608715 \h </w:instrText>
            </w:r>
            <w:r>
              <w:rPr>
                <w:noProof/>
                <w:webHidden/>
              </w:rPr>
            </w:r>
            <w:r>
              <w:rPr>
                <w:noProof/>
                <w:webHidden/>
              </w:rPr>
              <w:fldChar w:fldCharType="separate"/>
            </w:r>
            <w:r w:rsidR="00AC022C">
              <w:rPr>
                <w:noProof/>
                <w:webHidden/>
              </w:rPr>
              <w:t>3</w:t>
            </w:r>
            <w:r>
              <w:rPr>
                <w:noProof/>
                <w:webHidden/>
              </w:rPr>
              <w:fldChar w:fldCharType="end"/>
            </w:r>
          </w:hyperlink>
        </w:p>
        <w:p w14:paraId="406F0BCC" w14:textId="5AD039CE" w:rsidR="007046CC" w:rsidRDefault="007046CC">
          <w:pPr>
            <w:pStyle w:val="TOC2"/>
            <w:tabs>
              <w:tab w:val="left" w:pos="1440"/>
              <w:tab w:val="right" w:leader="dot" w:pos="9061"/>
            </w:tabs>
            <w:rPr>
              <w:rFonts w:asciiTheme="minorHAnsi" w:eastAsiaTheme="minorEastAsia" w:hAnsiTheme="minorHAnsi" w:cstheme="minorBidi"/>
              <w:noProof/>
              <w:kern w:val="2"/>
              <w14:ligatures w14:val="standardContextual"/>
            </w:rPr>
          </w:pPr>
          <w:hyperlink w:anchor="_Toc202608716" w:history="1">
            <w:r w:rsidRPr="00D879CA">
              <w:rPr>
                <w:rStyle w:val="Hyperlink"/>
                <w:noProof/>
                <w:lang w:val="fr-FR"/>
              </w:rPr>
              <w:t>2.3.</w:t>
            </w:r>
            <w:r>
              <w:rPr>
                <w:rFonts w:asciiTheme="minorHAnsi" w:eastAsiaTheme="minorEastAsia" w:hAnsiTheme="minorHAnsi" w:cstheme="minorBidi"/>
                <w:noProof/>
                <w:kern w:val="2"/>
                <w14:ligatures w14:val="standardContextual"/>
              </w:rPr>
              <w:tab/>
            </w:r>
            <w:r w:rsidRPr="00D879CA">
              <w:rPr>
                <w:rStyle w:val="Hyperlink"/>
                <w:noProof/>
              </w:rPr>
              <w:t>Dosage of flavonoids</w:t>
            </w:r>
            <w:r>
              <w:rPr>
                <w:noProof/>
                <w:webHidden/>
              </w:rPr>
              <w:tab/>
            </w:r>
            <w:r>
              <w:rPr>
                <w:noProof/>
                <w:webHidden/>
              </w:rPr>
              <w:fldChar w:fldCharType="begin"/>
            </w:r>
            <w:r>
              <w:rPr>
                <w:noProof/>
                <w:webHidden/>
              </w:rPr>
              <w:instrText xml:space="preserve"> PAGEREF _Toc202608716 \h </w:instrText>
            </w:r>
            <w:r>
              <w:rPr>
                <w:noProof/>
                <w:webHidden/>
              </w:rPr>
            </w:r>
            <w:r>
              <w:rPr>
                <w:noProof/>
                <w:webHidden/>
              </w:rPr>
              <w:fldChar w:fldCharType="separate"/>
            </w:r>
            <w:r w:rsidR="00AC022C">
              <w:rPr>
                <w:noProof/>
                <w:webHidden/>
              </w:rPr>
              <w:t>4</w:t>
            </w:r>
            <w:r>
              <w:rPr>
                <w:noProof/>
                <w:webHidden/>
              </w:rPr>
              <w:fldChar w:fldCharType="end"/>
            </w:r>
          </w:hyperlink>
        </w:p>
        <w:p w14:paraId="7F246BD9" w14:textId="06911006" w:rsidR="007046CC" w:rsidRDefault="007046CC">
          <w:pPr>
            <w:pStyle w:val="TOC2"/>
            <w:tabs>
              <w:tab w:val="left" w:pos="1440"/>
              <w:tab w:val="right" w:leader="dot" w:pos="9061"/>
            </w:tabs>
            <w:rPr>
              <w:rFonts w:asciiTheme="minorHAnsi" w:eastAsiaTheme="minorEastAsia" w:hAnsiTheme="minorHAnsi" w:cstheme="minorBidi"/>
              <w:noProof/>
              <w:kern w:val="2"/>
              <w14:ligatures w14:val="standardContextual"/>
            </w:rPr>
          </w:pPr>
          <w:hyperlink w:anchor="_Toc202608717" w:history="1">
            <w:r w:rsidRPr="00D879CA">
              <w:rPr>
                <w:rStyle w:val="Hyperlink"/>
                <w:noProof/>
                <w:lang w:val="fr-FR"/>
              </w:rPr>
              <w:t>2.4.</w:t>
            </w:r>
            <w:r>
              <w:rPr>
                <w:rFonts w:asciiTheme="minorHAnsi" w:eastAsiaTheme="minorEastAsia" w:hAnsiTheme="minorHAnsi" w:cstheme="minorBidi"/>
                <w:noProof/>
                <w:kern w:val="2"/>
                <w14:ligatures w14:val="standardContextual"/>
              </w:rPr>
              <w:tab/>
            </w:r>
            <w:r w:rsidRPr="00D879CA">
              <w:rPr>
                <w:rStyle w:val="Hyperlink"/>
                <w:noProof/>
              </w:rPr>
              <w:t>Dosage of tannins</w:t>
            </w:r>
            <w:r>
              <w:rPr>
                <w:noProof/>
                <w:webHidden/>
              </w:rPr>
              <w:tab/>
            </w:r>
            <w:r>
              <w:rPr>
                <w:noProof/>
                <w:webHidden/>
              </w:rPr>
              <w:fldChar w:fldCharType="begin"/>
            </w:r>
            <w:r>
              <w:rPr>
                <w:noProof/>
                <w:webHidden/>
              </w:rPr>
              <w:instrText xml:space="preserve"> PAGEREF _Toc202608717 \h </w:instrText>
            </w:r>
            <w:r>
              <w:rPr>
                <w:noProof/>
                <w:webHidden/>
              </w:rPr>
            </w:r>
            <w:r>
              <w:rPr>
                <w:noProof/>
                <w:webHidden/>
              </w:rPr>
              <w:fldChar w:fldCharType="separate"/>
            </w:r>
            <w:r w:rsidR="00AC022C">
              <w:rPr>
                <w:noProof/>
                <w:webHidden/>
              </w:rPr>
              <w:t>4</w:t>
            </w:r>
            <w:r>
              <w:rPr>
                <w:noProof/>
                <w:webHidden/>
              </w:rPr>
              <w:fldChar w:fldCharType="end"/>
            </w:r>
          </w:hyperlink>
        </w:p>
        <w:p w14:paraId="334A5367" w14:textId="231DBF3D" w:rsidR="007046CC" w:rsidRDefault="007046CC">
          <w:pPr>
            <w:pStyle w:val="TOC2"/>
            <w:tabs>
              <w:tab w:val="left" w:pos="1440"/>
              <w:tab w:val="right" w:leader="dot" w:pos="9061"/>
            </w:tabs>
            <w:rPr>
              <w:rFonts w:asciiTheme="minorHAnsi" w:eastAsiaTheme="minorEastAsia" w:hAnsiTheme="minorHAnsi" w:cstheme="minorBidi"/>
              <w:noProof/>
              <w:kern w:val="2"/>
              <w14:ligatures w14:val="standardContextual"/>
            </w:rPr>
          </w:pPr>
          <w:hyperlink w:anchor="_Toc202608718" w:history="1">
            <w:r w:rsidRPr="00D879CA">
              <w:rPr>
                <w:rStyle w:val="Hyperlink"/>
                <w:noProof/>
                <w:lang w:val="fr-FR"/>
              </w:rPr>
              <w:t>2.5.</w:t>
            </w:r>
            <w:r>
              <w:rPr>
                <w:rFonts w:asciiTheme="minorHAnsi" w:eastAsiaTheme="minorEastAsia" w:hAnsiTheme="minorHAnsi" w:cstheme="minorBidi"/>
                <w:noProof/>
                <w:kern w:val="2"/>
                <w14:ligatures w14:val="standardContextual"/>
              </w:rPr>
              <w:tab/>
            </w:r>
            <w:r w:rsidRPr="00D879CA">
              <w:rPr>
                <w:rStyle w:val="Hyperlink"/>
                <w:noProof/>
              </w:rPr>
              <w:t>DPPH radical scavenging assay</w:t>
            </w:r>
            <w:r>
              <w:rPr>
                <w:noProof/>
                <w:webHidden/>
              </w:rPr>
              <w:tab/>
            </w:r>
            <w:r>
              <w:rPr>
                <w:noProof/>
                <w:webHidden/>
              </w:rPr>
              <w:fldChar w:fldCharType="begin"/>
            </w:r>
            <w:r>
              <w:rPr>
                <w:noProof/>
                <w:webHidden/>
              </w:rPr>
              <w:instrText xml:space="preserve"> PAGEREF _Toc202608718 \h </w:instrText>
            </w:r>
            <w:r>
              <w:rPr>
                <w:noProof/>
                <w:webHidden/>
              </w:rPr>
            </w:r>
            <w:r>
              <w:rPr>
                <w:noProof/>
                <w:webHidden/>
              </w:rPr>
              <w:fldChar w:fldCharType="separate"/>
            </w:r>
            <w:r w:rsidR="00AC022C">
              <w:rPr>
                <w:noProof/>
                <w:webHidden/>
              </w:rPr>
              <w:t>5</w:t>
            </w:r>
            <w:r>
              <w:rPr>
                <w:noProof/>
                <w:webHidden/>
              </w:rPr>
              <w:fldChar w:fldCharType="end"/>
            </w:r>
          </w:hyperlink>
        </w:p>
        <w:p w14:paraId="456E5BBA" w14:textId="3C2FCA58" w:rsidR="007046CC" w:rsidRDefault="007046CC">
          <w:pPr>
            <w:pStyle w:val="TOC2"/>
            <w:tabs>
              <w:tab w:val="left" w:pos="1440"/>
              <w:tab w:val="right" w:leader="dot" w:pos="9061"/>
            </w:tabs>
            <w:rPr>
              <w:rFonts w:asciiTheme="minorHAnsi" w:eastAsiaTheme="minorEastAsia" w:hAnsiTheme="minorHAnsi" w:cstheme="minorBidi"/>
              <w:noProof/>
              <w:kern w:val="2"/>
              <w14:ligatures w14:val="standardContextual"/>
            </w:rPr>
          </w:pPr>
          <w:hyperlink w:anchor="_Toc202608719" w:history="1">
            <w:r w:rsidRPr="00D879CA">
              <w:rPr>
                <w:rStyle w:val="Hyperlink"/>
                <w:noProof/>
                <w:lang w:val="fr-FR"/>
              </w:rPr>
              <w:t>2.6.</w:t>
            </w:r>
            <w:r>
              <w:rPr>
                <w:rFonts w:asciiTheme="minorHAnsi" w:eastAsiaTheme="minorEastAsia" w:hAnsiTheme="minorHAnsi" w:cstheme="minorBidi"/>
                <w:noProof/>
                <w:kern w:val="2"/>
                <w14:ligatures w14:val="standardContextual"/>
              </w:rPr>
              <w:tab/>
            </w:r>
            <w:r w:rsidRPr="00D879CA">
              <w:rPr>
                <w:rStyle w:val="Hyperlink"/>
                <w:noProof/>
              </w:rPr>
              <w:t>ABTS radical scavenging assay</w:t>
            </w:r>
            <w:r>
              <w:rPr>
                <w:noProof/>
                <w:webHidden/>
              </w:rPr>
              <w:tab/>
            </w:r>
            <w:r>
              <w:rPr>
                <w:noProof/>
                <w:webHidden/>
              </w:rPr>
              <w:fldChar w:fldCharType="begin"/>
            </w:r>
            <w:r>
              <w:rPr>
                <w:noProof/>
                <w:webHidden/>
              </w:rPr>
              <w:instrText xml:space="preserve"> PAGEREF _Toc202608719 \h </w:instrText>
            </w:r>
            <w:r>
              <w:rPr>
                <w:noProof/>
                <w:webHidden/>
              </w:rPr>
            </w:r>
            <w:r>
              <w:rPr>
                <w:noProof/>
                <w:webHidden/>
              </w:rPr>
              <w:fldChar w:fldCharType="separate"/>
            </w:r>
            <w:r w:rsidR="00AC022C">
              <w:rPr>
                <w:noProof/>
                <w:webHidden/>
              </w:rPr>
              <w:t>5</w:t>
            </w:r>
            <w:r>
              <w:rPr>
                <w:noProof/>
                <w:webHidden/>
              </w:rPr>
              <w:fldChar w:fldCharType="end"/>
            </w:r>
          </w:hyperlink>
        </w:p>
        <w:p w14:paraId="35C1C916" w14:textId="0D883970" w:rsidR="007046CC" w:rsidRDefault="007046CC">
          <w:pPr>
            <w:pStyle w:val="TOC2"/>
            <w:tabs>
              <w:tab w:val="left" w:pos="1440"/>
              <w:tab w:val="right" w:leader="dot" w:pos="9061"/>
            </w:tabs>
            <w:rPr>
              <w:rFonts w:asciiTheme="minorHAnsi" w:eastAsiaTheme="minorEastAsia" w:hAnsiTheme="minorHAnsi" w:cstheme="minorBidi"/>
              <w:noProof/>
              <w:kern w:val="2"/>
              <w14:ligatures w14:val="standardContextual"/>
            </w:rPr>
          </w:pPr>
          <w:hyperlink w:anchor="_Toc202608720" w:history="1">
            <w:r w:rsidRPr="00D879CA">
              <w:rPr>
                <w:rStyle w:val="Hyperlink"/>
                <w:noProof/>
                <w:lang w:val="fr-FR"/>
              </w:rPr>
              <w:t>2.7.</w:t>
            </w:r>
            <w:r>
              <w:rPr>
                <w:rFonts w:asciiTheme="minorHAnsi" w:eastAsiaTheme="minorEastAsia" w:hAnsiTheme="minorHAnsi" w:cstheme="minorBidi"/>
                <w:noProof/>
                <w:kern w:val="2"/>
                <w14:ligatures w14:val="standardContextual"/>
              </w:rPr>
              <w:tab/>
            </w:r>
            <w:r w:rsidRPr="00D879CA">
              <w:rPr>
                <w:rStyle w:val="Hyperlink"/>
                <w:noProof/>
              </w:rPr>
              <w:t>Reducing Power Test (Phenanthroline Method)</w:t>
            </w:r>
            <w:r>
              <w:rPr>
                <w:noProof/>
                <w:webHidden/>
              </w:rPr>
              <w:tab/>
            </w:r>
            <w:r>
              <w:rPr>
                <w:noProof/>
                <w:webHidden/>
              </w:rPr>
              <w:fldChar w:fldCharType="begin"/>
            </w:r>
            <w:r>
              <w:rPr>
                <w:noProof/>
                <w:webHidden/>
              </w:rPr>
              <w:instrText xml:space="preserve"> PAGEREF _Toc202608720 \h </w:instrText>
            </w:r>
            <w:r>
              <w:rPr>
                <w:noProof/>
                <w:webHidden/>
              </w:rPr>
            </w:r>
            <w:r>
              <w:rPr>
                <w:noProof/>
                <w:webHidden/>
              </w:rPr>
              <w:fldChar w:fldCharType="separate"/>
            </w:r>
            <w:r w:rsidR="00AC022C">
              <w:rPr>
                <w:noProof/>
                <w:webHidden/>
              </w:rPr>
              <w:t>6</w:t>
            </w:r>
            <w:r>
              <w:rPr>
                <w:noProof/>
                <w:webHidden/>
              </w:rPr>
              <w:fldChar w:fldCharType="end"/>
            </w:r>
          </w:hyperlink>
        </w:p>
        <w:p w14:paraId="664C14A7" w14:textId="1145E6E3" w:rsidR="007046CC" w:rsidRDefault="007046CC">
          <w:pPr>
            <w:pStyle w:val="TOC2"/>
            <w:tabs>
              <w:tab w:val="left" w:pos="1440"/>
              <w:tab w:val="right" w:leader="dot" w:pos="9061"/>
            </w:tabs>
            <w:rPr>
              <w:rFonts w:asciiTheme="minorHAnsi" w:eastAsiaTheme="minorEastAsia" w:hAnsiTheme="minorHAnsi" w:cstheme="minorBidi"/>
              <w:noProof/>
              <w:kern w:val="2"/>
              <w14:ligatures w14:val="standardContextual"/>
            </w:rPr>
          </w:pPr>
          <w:hyperlink w:anchor="_Toc202608721" w:history="1">
            <w:r w:rsidRPr="00D879CA">
              <w:rPr>
                <w:rStyle w:val="Hyperlink"/>
                <w:noProof/>
                <w:lang w:val="fr-FR"/>
              </w:rPr>
              <w:t>2.8.</w:t>
            </w:r>
            <w:r>
              <w:rPr>
                <w:rFonts w:asciiTheme="minorHAnsi" w:eastAsiaTheme="minorEastAsia" w:hAnsiTheme="minorHAnsi" w:cstheme="minorBidi"/>
                <w:noProof/>
                <w:kern w:val="2"/>
                <w14:ligatures w14:val="standardContextual"/>
              </w:rPr>
              <w:tab/>
            </w:r>
            <w:r w:rsidRPr="00D879CA">
              <w:rPr>
                <w:rStyle w:val="Hyperlink"/>
                <w:noProof/>
              </w:rPr>
              <w:t>Ferrous ion chelating activity</w:t>
            </w:r>
            <w:r>
              <w:rPr>
                <w:noProof/>
                <w:webHidden/>
              </w:rPr>
              <w:tab/>
            </w:r>
            <w:r>
              <w:rPr>
                <w:noProof/>
                <w:webHidden/>
              </w:rPr>
              <w:fldChar w:fldCharType="begin"/>
            </w:r>
            <w:r>
              <w:rPr>
                <w:noProof/>
                <w:webHidden/>
              </w:rPr>
              <w:instrText xml:space="preserve"> PAGEREF _Toc202608721 \h </w:instrText>
            </w:r>
            <w:r>
              <w:rPr>
                <w:noProof/>
                <w:webHidden/>
              </w:rPr>
            </w:r>
            <w:r>
              <w:rPr>
                <w:noProof/>
                <w:webHidden/>
              </w:rPr>
              <w:fldChar w:fldCharType="separate"/>
            </w:r>
            <w:r w:rsidR="00AC022C">
              <w:rPr>
                <w:noProof/>
                <w:webHidden/>
              </w:rPr>
              <w:t>6</w:t>
            </w:r>
            <w:r>
              <w:rPr>
                <w:noProof/>
                <w:webHidden/>
              </w:rPr>
              <w:fldChar w:fldCharType="end"/>
            </w:r>
          </w:hyperlink>
        </w:p>
        <w:p w14:paraId="0FC12556" w14:textId="2E4DE85F" w:rsidR="007046CC" w:rsidRDefault="007046CC">
          <w:pPr>
            <w:pStyle w:val="TOC2"/>
            <w:tabs>
              <w:tab w:val="left" w:pos="1440"/>
              <w:tab w:val="right" w:leader="dot" w:pos="9061"/>
            </w:tabs>
            <w:rPr>
              <w:rFonts w:asciiTheme="minorHAnsi" w:eastAsiaTheme="minorEastAsia" w:hAnsiTheme="minorHAnsi" w:cstheme="minorBidi"/>
              <w:noProof/>
              <w:kern w:val="2"/>
              <w14:ligatures w14:val="standardContextual"/>
            </w:rPr>
          </w:pPr>
          <w:hyperlink w:anchor="_Toc202608722" w:history="1">
            <w:r w:rsidRPr="00D879CA">
              <w:rPr>
                <w:rStyle w:val="Hyperlink"/>
                <w:noProof/>
                <w:lang w:val="fr-FR"/>
              </w:rPr>
              <w:t>2.9.</w:t>
            </w:r>
            <w:r>
              <w:rPr>
                <w:rFonts w:asciiTheme="minorHAnsi" w:eastAsiaTheme="minorEastAsia" w:hAnsiTheme="minorHAnsi" w:cstheme="minorBidi"/>
                <w:noProof/>
                <w:kern w:val="2"/>
                <w14:ligatures w14:val="standardContextual"/>
              </w:rPr>
              <w:tab/>
            </w:r>
            <w:r w:rsidRPr="00D879CA">
              <w:rPr>
                <w:rStyle w:val="Hyperlink"/>
                <w:noProof/>
              </w:rPr>
              <w:t>Acute oral toxicity</w:t>
            </w:r>
            <w:r>
              <w:rPr>
                <w:noProof/>
                <w:webHidden/>
              </w:rPr>
              <w:tab/>
            </w:r>
            <w:r>
              <w:rPr>
                <w:noProof/>
                <w:webHidden/>
              </w:rPr>
              <w:fldChar w:fldCharType="begin"/>
            </w:r>
            <w:r>
              <w:rPr>
                <w:noProof/>
                <w:webHidden/>
              </w:rPr>
              <w:instrText xml:space="preserve"> PAGEREF _Toc202608722 \h </w:instrText>
            </w:r>
            <w:r>
              <w:rPr>
                <w:noProof/>
                <w:webHidden/>
              </w:rPr>
            </w:r>
            <w:r>
              <w:rPr>
                <w:noProof/>
                <w:webHidden/>
              </w:rPr>
              <w:fldChar w:fldCharType="separate"/>
            </w:r>
            <w:r w:rsidR="00AC022C">
              <w:rPr>
                <w:noProof/>
                <w:webHidden/>
              </w:rPr>
              <w:t>6</w:t>
            </w:r>
            <w:r>
              <w:rPr>
                <w:noProof/>
                <w:webHidden/>
              </w:rPr>
              <w:fldChar w:fldCharType="end"/>
            </w:r>
          </w:hyperlink>
        </w:p>
        <w:p w14:paraId="7FC1FF79" w14:textId="6F412488" w:rsidR="007046CC" w:rsidRDefault="007046CC">
          <w:pPr>
            <w:pStyle w:val="TOC3"/>
            <w:tabs>
              <w:tab w:val="left" w:pos="1920"/>
              <w:tab w:val="right" w:leader="dot" w:pos="9061"/>
            </w:tabs>
            <w:rPr>
              <w:rFonts w:asciiTheme="minorHAnsi" w:eastAsiaTheme="minorEastAsia" w:hAnsiTheme="minorHAnsi" w:cstheme="minorBidi"/>
              <w:noProof/>
              <w:kern w:val="2"/>
              <w14:ligatures w14:val="standardContextual"/>
            </w:rPr>
          </w:pPr>
          <w:hyperlink w:anchor="_Toc202608723" w:history="1">
            <w:r w:rsidRPr="00D879CA">
              <w:rPr>
                <w:rStyle w:val="Hyperlink"/>
                <w:noProof/>
              </w:rPr>
              <w:t>2.9.1.</w:t>
            </w:r>
            <w:r>
              <w:rPr>
                <w:rFonts w:asciiTheme="minorHAnsi" w:eastAsiaTheme="minorEastAsia" w:hAnsiTheme="minorHAnsi" w:cstheme="minorBidi"/>
                <w:noProof/>
                <w:kern w:val="2"/>
                <w14:ligatures w14:val="standardContextual"/>
              </w:rPr>
              <w:tab/>
            </w:r>
            <w:r w:rsidRPr="00D879CA">
              <w:rPr>
                <w:rStyle w:val="Hyperlink"/>
                <w:noProof/>
              </w:rPr>
              <w:t>Renal and hepatic assessment</w:t>
            </w:r>
            <w:r>
              <w:rPr>
                <w:noProof/>
                <w:webHidden/>
              </w:rPr>
              <w:tab/>
            </w:r>
            <w:r>
              <w:rPr>
                <w:noProof/>
                <w:webHidden/>
              </w:rPr>
              <w:fldChar w:fldCharType="begin"/>
            </w:r>
            <w:r>
              <w:rPr>
                <w:noProof/>
                <w:webHidden/>
              </w:rPr>
              <w:instrText xml:space="preserve"> PAGEREF _Toc202608723 \h </w:instrText>
            </w:r>
            <w:r>
              <w:rPr>
                <w:noProof/>
                <w:webHidden/>
              </w:rPr>
            </w:r>
            <w:r>
              <w:rPr>
                <w:noProof/>
                <w:webHidden/>
              </w:rPr>
              <w:fldChar w:fldCharType="separate"/>
            </w:r>
            <w:r w:rsidR="00AC022C">
              <w:rPr>
                <w:noProof/>
                <w:webHidden/>
              </w:rPr>
              <w:t>7</w:t>
            </w:r>
            <w:r>
              <w:rPr>
                <w:noProof/>
                <w:webHidden/>
              </w:rPr>
              <w:fldChar w:fldCharType="end"/>
            </w:r>
          </w:hyperlink>
        </w:p>
        <w:p w14:paraId="5072BDBE" w14:textId="350B19F5" w:rsidR="007046CC" w:rsidRDefault="007046CC">
          <w:pPr>
            <w:pStyle w:val="TOC3"/>
            <w:tabs>
              <w:tab w:val="left" w:pos="1920"/>
              <w:tab w:val="right" w:leader="dot" w:pos="9061"/>
            </w:tabs>
            <w:rPr>
              <w:rFonts w:asciiTheme="minorHAnsi" w:eastAsiaTheme="minorEastAsia" w:hAnsiTheme="minorHAnsi" w:cstheme="minorBidi"/>
              <w:noProof/>
              <w:kern w:val="2"/>
              <w14:ligatures w14:val="standardContextual"/>
            </w:rPr>
          </w:pPr>
          <w:hyperlink w:anchor="_Toc202608724" w:history="1">
            <w:r w:rsidRPr="00D879CA">
              <w:rPr>
                <w:rStyle w:val="Hyperlink"/>
                <w:noProof/>
              </w:rPr>
              <w:t>2.9.2.</w:t>
            </w:r>
            <w:r>
              <w:rPr>
                <w:rFonts w:asciiTheme="minorHAnsi" w:eastAsiaTheme="minorEastAsia" w:hAnsiTheme="minorHAnsi" w:cstheme="minorBidi"/>
                <w:noProof/>
                <w:kern w:val="2"/>
                <w14:ligatures w14:val="standardContextual"/>
              </w:rPr>
              <w:tab/>
            </w:r>
            <w:r w:rsidRPr="00D879CA">
              <w:rPr>
                <w:rStyle w:val="Hyperlink"/>
                <w:noProof/>
              </w:rPr>
              <w:t>Preparation of homogenate</w:t>
            </w:r>
            <w:r>
              <w:rPr>
                <w:noProof/>
                <w:webHidden/>
              </w:rPr>
              <w:tab/>
            </w:r>
            <w:r>
              <w:rPr>
                <w:noProof/>
                <w:webHidden/>
              </w:rPr>
              <w:fldChar w:fldCharType="begin"/>
            </w:r>
            <w:r>
              <w:rPr>
                <w:noProof/>
                <w:webHidden/>
              </w:rPr>
              <w:instrText xml:space="preserve"> PAGEREF _Toc202608724 \h </w:instrText>
            </w:r>
            <w:r>
              <w:rPr>
                <w:noProof/>
                <w:webHidden/>
              </w:rPr>
            </w:r>
            <w:r>
              <w:rPr>
                <w:noProof/>
                <w:webHidden/>
              </w:rPr>
              <w:fldChar w:fldCharType="separate"/>
            </w:r>
            <w:r w:rsidR="00AC022C">
              <w:rPr>
                <w:noProof/>
                <w:webHidden/>
              </w:rPr>
              <w:t>7</w:t>
            </w:r>
            <w:r>
              <w:rPr>
                <w:noProof/>
                <w:webHidden/>
              </w:rPr>
              <w:fldChar w:fldCharType="end"/>
            </w:r>
          </w:hyperlink>
        </w:p>
        <w:p w14:paraId="5CE5F45E" w14:textId="56C5751D" w:rsidR="007046CC" w:rsidRDefault="007046CC">
          <w:pPr>
            <w:pStyle w:val="TOC2"/>
            <w:tabs>
              <w:tab w:val="left" w:pos="1680"/>
              <w:tab w:val="right" w:leader="dot" w:pos="9061"/>
            </w:tabs>
            <w:rPr>
              <w:rFonts w:asciiTheme="minorHAnsi" w:eastAsiaTheme="minorEastAsia" w:hAnsiTheme="minorHAnsi" w:cstheme="minorBidi"/>
              <w:noProof/>
              <w:kern w:val="2"/>
              <w14:ligatures w14:val="standardContextual"/>
            </w:rPr>
          </w:pPr>
          <w:hyperlink w:anchor="_Toc202608725" w:history="1">
            <w:r w:rsidRPr="00D879CA">
              <w:rPr>
                <w:rStyle w:val="Hyperlink"/>
                <w:noProof/>
                <w:lang w:val="fr-FR"/>
              </w:rPr>
              <w:t>2.10.</w:t>
            </w:r>
            <w:r>
              <w:rPr>
                <w:rFonts w:asciiTheme="minorHAnsi" w:eastAsiaTheme="minorEastAsia" w:hAnsiTheme="minorHAnsi" w:cstheme="minorBidi"/>
                <w:noProof/>
                <w:kern w:val="2"/>
                <w14:ligatures w14:val="standardContextual"/>
              </w:rPr>
              <w:tab/>
            </w:r>
            <w:r w:rsidRPr="00D879CA">
              <w:rPr>
                <w:rStyle w:val="Hyperlink"/>
                <w:noProof/>
              </w:rPr>
              <w:t>Intestinal transit and gastric emptying</w:t>
            </w:r>
            <w:r>
              <w:rPr>
                <w:noProof/>
                <w:webHidden/>
              </w:rPr>
              <w:tab/>
            </w:r>
            <w:r>
              <w:rPr>
                <w:noProof/>
                <w:webHidden/>
              </w:rPr>
              <w:fldChar w:fldCharType="begin"/>
            </w:r>
            <w:r>
              <w:rPr>
                <w:noProof/>
                <w:webHidden/>
              </w:rPr>
              <w:instrText xml:space="preserve"> PAGEREF _Toc202608725 \h </w:instrText>
            </w:r>
            <w:r>
              <w:rPr>
                <w:noProof/>
                <w:webHidden/>
              </w:rPr>
            </w:r>
            <w:r>
              <w:rPr>
                <w:noProof/>
                <w:webHidden/>
              </w:rPr>
              <w:fldChar w:fldCharType="separate"/>
            </w:r>
            <w:r w:rsidR="00AC022C">
              <w:rPr>
                <w:noProof/>
                <w:webHidden/>
              </w:rPr>
              <w:t>9</w:t>
            </w:r>
            <w:r>
              <w:rPr>
                <w:noProof/>
                <w:webHidden/>
              </w:rPr>
              <w:fldChar w:fldCharType="end"/>
            </w:r>
          </w:hyperlink>
        </w:p>
        <w:p w14:paraId="7CDCABE3" w14:textId="312D5BAD" w:rsidR="007046CC" w:rsidRDefault="007046CC">
          <w:pPr>
            <w:pStyle w:val="TOC1"/>
            <w:tabs>
              <w:tab w:val="left" w:pos="960"/>
              <w:tab w:val="right" w:leader="dot" w:pos="9061"/>
            </w:tabs>
            <w:rPr>
              <w:rFonts w:asciiTheme="minorHAnsi" w:eastAsiaTheme="minorEastAsia" w:hAnsiTheme="minorHAnsi" w:cstheme="minorBidi"/>
              <w:noProof/>
              <w:kern w:val="2"/>
              <w14:ligatures w14:val="standardContextual"/>
            </w:rPr>
          </w:pPr>
          <w:hyperlink w:anchor="_Toc202608726" w:history="1">
            <w:r w:rsidRPr="00D879CA">
              <w:rPr>
                <w:rStyle w:val="Hyperlink"/>
                <w:noProof/>
              </w:rPr>
              <w:t>3.</w:t>
            </w:r>
            <w:r>
              <w:rPr>
                <w:rFonts w:asciiTheme="minorHAnsi" w:eastAsiaTheme="minorEastAsia" w:hAnsiTheme="minorHAnsi" w:cstheme="minorBidi"/>
                <w:noProof/>
                <w:kern w:val="2"/>
                <w14:ligatures w14:val="standardContextual"/>
              </w:rPr>
              <w:tab/>
            </w:r>
            <w:r w:rsidRPr="00D879CA">
              <w:rPr>
                <w:rStyle w:val="Hyperlink"/>
                <w:noProof/>
              </w:rPr>
              <w:t>Statistical analysis</w:t>
            </w:r>
            <w:r>
              <w:rPr>
                <w:noProof/>
                <w:webHidden/>
              </w:rPr>
              <w:tab/>
            </w:r>
            <w:r>
              <w:rPr>
                <w:noProof/>
                <w:webHidden/>
              </w:rPr>
              <w:fldChar w:fldCharType="begin"/>
            </w:r>
            <w:r>
              <w:rPr>
                <w:noProof/>
                <w:webHidden/>
              </w:rPr>
              <w:instrText xml:space="preserve"> PAGEREF _Toc202608726 \h </w:instrText>
            </w:r>
            <w:r>
              <w:rPr>
                <w:noProof/>
                <w:webHidden/>
              </w:rPr>
            </w:r>
            <w:r>
              <w:rPr>
                <w:noProof/>
                <w:webHidden/>
              </w:rPr>
              <w:fldChar w:fldCharType="separate"/>
            </w:r>
            <w:r w:rsidR="00AC022C">
              <w:rPr>
                <w:noProof/>
                <w:webHidden/>
              </w:rPr>
              <w:t>9</w:t>
            </w:r>
            <w:r>
              <w:rPr>
                <w:noProof/>
                <w:webHidden/>
              </w:rPr>
              <w:fldChar w:fldCharType="end"/>
            </w:r>
          </w:hyperlink>
        </w:p>
        <w:p w14:paraId="38BB1954" w14:textId="37FC4C25" w:rsidR="007046CC" w:rsidRDefault="007046CC">
          <w:pPr>
            <w:pStyle w:val="TOC1"/>
            <w:tabs>
              <w:tab w:val="left" w:pos="960"/>
              <w:tab w:val="right" w:leader="dot" w:pos="9061"/>
            </w:tabs>
            <w:rPr>
              <w:rFonts w:asciiTheme="minorHAnsi" w:eastAsiaTheme="minorEastAsia" w:hAnsiTheme="minorHAnsi" w:cstheme="minorBidi"/>
              <w:noProof/>
              <w:kern w:val="2"/>
              <w14:ligatures w14:val="standardContextual"/>
            </w:rPr>
          </w:pPr>
          <w:hyperlink w:anchor="_Toc202608727" w:history="1">
            <w:r w:rsidRPr="00D879CA">
              <w:rPr>
                <w:rStyle w:val="Hyperlink"/>
                <w:noProof/>
              </w:rPr>
              <w:t>4.</w:t>
            </w:r>
            <w:r>
              <w:rPr>
                <w:rFonts w:asciiTheme="minorHAnsi" w:eastAsiaTheme="minorEastAsia" w:hAnsiTheme="minorHAnsi" w:cstheme="minorBidi"/>
                <w:noProof/>
                <w:kern w:val="2"/>
                <w14:ligatures w14:val="standardContextual"/>
              </w:rPr>
              <w:tab/>
            </w:r>
            <w:r w:rsidRPr="00D879CA">
              <w:rPr>
                <w:rStyle w:val="Hyperlink"/>
                <w:noProof/>
              </w:rPr>
              <w:t>Results</w:t>
            </w:r>
            <w:r>
              <w:rPr>
                <w:noProof/>
                <w:webHidden/>
              </w:rPr>
              <w:tab/>
            </w:r>
            <w:r>
              <w:rPr>
                <w:noProof/>
                <w:webHidden/>
              </w:rPr>
              <w:fldChar w:fldCharType="begin"/>
            </w:r>
            <w:r>
              <w:rPr>
                <w:noProof/>
                <w:webHidden/>
              </w:rPr>
              <w:instrText xml:space="preserve"> PAGEREF _Toc202608727 \h </w:instrText>
            </w:r>
            <w:r>
              <w:rPr>
                <w:noProof/>
                <w:webHidden/>
              </w:rPr>
            </w:r>
            <w:r>
              <w:rPr>
                <w:noProof/>
                <w:webHidden/>
              </w:rPr>
              <w:fldChar w:fldCharType="separate"/>
            </w:r>
            <w:r w:rsidR="00AC022C">
              <w:rPr>
                <w:noProof/>
                <w:webHidden/>
              </w:rPr>
              <w:t>10</w:t>
            </w:r>
            <w:r>
              <w:rPr>
                <w:noProof/>
                <w:webHidden/>
              </w:rPr>
              <w:fldChar w:fldCharType="end"/>
            </w:r>
          </w:hyperlink>
        </w:p>
        <w:p w14:paraId="7CC77AB6" w14:textId="16C4922E" w:rsidR="007046CC" w:rsidRDefault="007046CC">
          <w:pPr>
            <w:pStyle w:val="TOC2"/>
            <w:tabs>
              <w:tab w:val="left" w:pos="1440"/>
              <w:tab w:val="right" w:leader="dot" w:pos="9061"/>
            </w:tabs>
            <w:rPr>
              <w:rFonts w:asciiTheme="minorHAnsi" w:eastAsiaTheme="minorEastAsia" w:hAnsiTheme="minorHAnsi" w:cstheme="minorBidi"/>
              <w:noProof/>
              <w:kern w:val="2"/>
              <w14:ligatures w14:val="standardContextual"/>
            </w:rPr>
          </w:pPr>
          <w:hyperlink w:anchor="_Toc202608728" w:history="1">
            <w:r w:rsidRPr="00D879CA">
              <w:rPr>
                <w:rStyle w:val="Hyperlink"/>
                <w:noProof/>
                <w:lang w:val="fr-FR"/>
              </w:rPr>
              <w:t>4.1.</w:t>
            </w:r>
            <w:r>
              <w:rPr>
                <w:rFonts w:asciiTheme="minorHAnsi" w:eastAsiaTheme="minorEastAsia" w:hAnsiTheme="minorHAnsi" w:cstheme="minorBidi"/>
                <w:noProof/>
                <w:kern w:val="2"/>
                <w14:ligatures w14:val="standardContextual"/>
              </w:rPr>
              <w:tab/>
            </w:r>
            <w:r w:rsidRPr="00D879CA">
              <w:rPr>
                <w:rStyle w:val="Hyperlink"/>
                <w:noProof/>
              </w:rPr>
              <w:t>Extraction yield</w:t>
            </w:r>
            <w:r>
              <w:rPr>
                <w:noProof/>
                <w:webHidden/>
              </w:rPr>
              <w:tab/>
            </w:r>
            <w:r>
              <w:rPr>
                <w:noProof/>
                <w:webHidden/>
              </w:rPr>
              <w:fldChar w:fldCharType="begin"/>
            </w:r>
            <w:r>
              <w:rPr>
                <w:noProof/>
                <w:webHidden/>
              </w:rPr>
              <w:instrText xml:space="preserve"> PAGEREF _Toc202608728 \h </w:instrText>
            </w:r>
            <w:r>
              <w:rPr>
                <w:noProof/>
                <w:webHidden/>
              </w:rPr>
            </w:r>
            <w:r>
              <w:rPr>
                <w:noProof/>
                <w:webHidden/>
              </w:rPr>
              <w:fldChar w:fldCharType="separate"/>
            </w:r>
            <w:r w:rsidR="00AC022C">
              <w:rPr>
                <w:noProof/>
                <w:webHidden/>
              </w:rPr>
              <w:t>10</w:t>
            </w:r>
            <w:r>
              <w:rPr>
                <w:noProof/>
                <w:webHidden/>
              </w:rPr>
              <w:fldChar w:fldCharType="end"/>
            </w:r>
          </w:hyperlink>
        </w:p>
        <w:p w14:paraId="0BBB9819" w14:textId="48221A44" w:rsidR="007046CC" w:rsidRDefault="007046CC">
          <w:pPr>
            <w:pStyle w:val="TOC2"/>
            <w:tabs>
              <w:tab w:val="left" w:pos="1440"/>
              <w:tab w:val="right" w:leader="dot" w:pos="9061"/>
            </w:tabs>
            <w:rPr>
              <w:rFonts w:asciiTheme="minorHAnsi" w:eastAsiaTheme="minorEastAsia" w:hAnsiTheme="minorHAnsi" w:cstheme="minorBidi"/>
              <w:noProof/>
              <w:kern w:val="2"/>
              <w14:ligatures w14:val="standardContextual"/>
            </w:rPr>
          </w:pPr>
          <w:hyperlink w:anchor="_Toc202608729" w:history="1">
            <w:r w:rsidRPr="00D879CA">
              <w:rPr>
                <w:rStyle w:val="Hyperlink"/>
                <w:noProof/>
                <w:lang w:val="fr-FR"/>
              </w:rPr>
              <w:t>4.2.</w:t>
            </w:r>
            <w:r>
              <w:rPr>
                <w:rFonts w:asciiTheme="minorHAnsi" w:eastAsiaTheme="minorEastAsia" w:hAnsiTheme="minorHAnsi" w:cstheme="minorBidi"/>
                <w:noProof/>
                <w:kern w:val="2"/>
                <w14:ligatures w14:val="standardContextual"/>
              </w:rPr>
              <w:tab/>
            </w:r>
            <w:r w:rsidRPr="00D879CA">
              <w:rPr>
                <w:rStyle w:val="Hyperlink"/>
                <w:noProof/>
              </w:rPr>
              <w:t>Total polyphenols, flavonoids and tannins content</w:t>
            </w:r>
            <w:r>
              <w:rPr>
                <w:noProof/>
                <w:webHidden/>
              </w:rPr>
              <w:tab/>
            </w:r>
            <w:r>
              <w:rPr>
                <w:noProof/>
                <w:webHidden/>
              </w:rPr>
              <w:fldChar w:fldCharType="begin"/>
            </w:r>
            <w:r>
              <w:rPr>
                <w:noProof/>
                <w:webHidden/>
              </w:rPr>
              <w:instrText xml:space="preserve"> PAGEREF _Toc202608729 \h </w:instrText>
            </w:r>
            <w:r>
              <w:rPr>
                <w:noProof/>
                <w:webHidden/>
              </w:rPr>
            </w:r>
            <w:r>
              <w:rPr>
                <w:noProof/>
                <w:webHidden/>
              </w:rPr>
              <w:fldChar w:fldCharType="separate"/>
            </w:r>
            <w:r w:rsidR="00AC022C">
              <w:rPr>
                <w:noProof/>
                <w:webHidden/>
              </w:rPr>
              <w:t>10</w:t>
            </w:r>
            <w:r>
              <w:rPr>
                <w:noProof/>
                <w:webHidden/>
              </w:rPr>
              <w:fldChar w:fldCharType="end"/>
            </w:r>
          </w:hyperlink>
        </w:p>
        <w:p w14:paraId="36C6B3DA" w14:textId="11CCCB00" w:rsidR="007046CC" w:rsidRDefault="007046CC">
          <w:pPr>
            <w:pStyle w:val="TOC2"/>
            <w:tabs>
              <w:tab w:val="left" w:pos="1440"/>
              <w:tab w:val="right" w:leader="dot" w:pos="9061"/>
            </w:tabs>
            <w:rPr>
              <w:rFonts w:asciiTheme="minorHAnsi" w:eastAsiaTheme="minorEastAsia" w:hAnsiTheme="minorHAnsi" w:cstheme="minorBidi"/>
              <w:noProof/>
              <w:kern w:val="2"/>
              <w14:ligatures w14:val="standardContextual"/>
            </w:rPr>
          </w:pPr>
          <w:hyperlink w:anchor="_Toc202608730" w:history="1">
            <w:r w:rsidRPr="00D879CA">
              <w:rPr>
                <w:rStyle w:val="Hyperlink"/>
                <w:noProof/>
                <w:lang w:val="fr-FR"/>
              </w:rPr>
              <w:t>4.3.</w:t>
            </w:r>
            <w:r>
              <w:rPr>
                <w:rFonts w:asciiTheme="minorHAnsi" w:eastAsiaTheme="minorEastAsia" w:hAnsiTheme="minorHAnsi" w:cstheme="minorBidi"/>
                <w:noProof/>
                <w:kern w:val="2"/>
                <w14:ligatures w14:val="standardContextual"/>
              </w:rPr>
              <w:tab/>
            </w:r>
            <w:r w:rsidRPr="00D879CA">
              <w:rPr>
                <w:rStyle w:val="Hyperlink"/>
                <w:i/>
                <w:iCs/>
                <w:noProof/>
              </w:rPr>
              <w:t>In vitro</w:t>
            </w:r>
            <w:r w:rsidRPr="00D879CA">
              <w:rPr>
                <w:rStyle w:val="Hyperlink"/>
                <w:noProof/>
              </w:rPr>
              <w:t xml:space="preserve"> antioxidant activity</w:t>
            </w:r>
            <w:r>
              <w:rPr>
                <w:noProof/>
                <w:webHidden/>
              </w:rPr>
              <w:tab/>
            </w:r>
            <w:r>
              <w:rPr>
                <w:noProof/>
                <w:webHidden/>
              </w:rPr>
              <w:fldChar w:fldCharType="begin"/>
            </w:r>
            <w:r>
              <w:rPr>
                <w:noProof/>
                <w:webHidden/>
              </w:rPr>
              <w:instrText xml:space="preserve"> PAGEREF _Toc202608730 \h </w:instrText>
            </w:r>
            <w:r>
              <w:rPr>
                <w:noProof/>
                <w:webHidden/>
              </w:rPr>
            </w:r>
            <w:r>
              <w:rPr>
                <w:noProof/>
                <w:webHidden/>
              </w:rPr>
              <w:fldChar w:fldCharType="separate"/>
            </w:r>
            <w:r w:rsidR="00AC022C">
              <w:rPr>
                <w:noProof/>
                <w:webHidden/>
              </w:rPr>
              <w:t>10</w:t>
            </w:r>
            <w:r>
              <w:rPr>
                <w:noProof/>
                <w:webHidden/>
              </w:rPr>
              <w:fldChar w:fldCharType="end"/>
            </w:r>
          </w:hyperlink>
        </w:p>
        <w:p w14:paraId="7FEE7195" w14:textId="757F1B62" w:rsidR="007046CC" w:rsidRDefault="007046CC">
          <w:pPr>
            <w:pStyle w:val="TOC3"/>
            <w:tabs>
              <w:tab w:val="left" w:pos="1920"/>
              <w:tab w:val="right" w:leader="dot" w:pos="9061"/>
            </w:tabs>
            <w:rPr>
              <w:rFonts w:asciiTheme="minorHAnsi" w:eastAsiaTheme="minorEastAsia" w:hAnsiTheme="minorHAnsi" w:cstheme="minorBidi"/>
              <w:noProof/>
              <w:kern w:val="2"/>
              <w14:ligatures w14:val="standardContextual"/>
            </w:rPr>
          </w:pPr>
          <w:hyperlink w:anchor="_Toc202608731" w:history="1">
            <w:r w:rsidRPr="00D879CA">
              <w:rPr>
                <w:rStyle w:val="Hyperlink"/>
                <w:noProof/>
              </w:rPr>
              <w:t>4.3.1.</w:t>
            </w:r>
            <w:r>
              <w:rPr>
                <w:rFonts w:asciiTheme="minorHAnsi" w:eastAsiaTheme="minorEastAsia" w:hAnsiTheme="minorHAnsi" w:cstheme="minorBidi"/>
                <w:noProof/>
                <w:kern w:val="2"/>
                <w14:ligatures w14:val="standardContextual"/>
              </w:rPr>
              <w:tab/>
            </w:r>
            <w:r w:rsidRPr="00D879CA">
              <w:rPr>
                <w:rStyle w:val="Hyperlink"/>
                <w:noProof/>
              </w:rPr>
              <w:t>DPPH radical scavenging assay</w:t>
            </w:r>
            <w:r>
              <w:rPr>
                <w:noProof/>
                <w:webHidden/>
              </w:rPr>
              <w:tab/>
            </w:r>
            <w:r>
              <w:rPr>
                <w:noProof/>
                <w:webHidden/>
              </w:rPr>
              <w:fldChar w:fldCharType="begin"/>
            </w:r>
            <w:r>
              <w:rPr>
                <w:noProof/>
                <w:webHidden/>
              </w:rPr>
              <w:instrText xml:space="preserve"> PAGEREF _Toc202608731 \h </w:instrText>
            </w:r>
            <w:r>
              <w:rPr>
                <w:noProof/>
                <w:webHidden/>
              </w:rPr>
            </w:r>
            <w:r>
              <w:rPr>
                <w:noProof/>
                <w:webHidden/>
              </w:rPr>
              <w:fldChar w:fldCharType="separate"/>
            </w:r>
            <w:r w:rsidR="00AC022C">
              <w:rPr>
                <w:noProof/>
                <w:webHidden/>
              </w:rPr>
              <w:t>10</w:t>
            </w:r>
            <w:r>
              <w:rPr>
                <w:noProof/>
                <w:webHidden/>
              </w:rPr>
              <w:fldChar w:fldCharType="end"/>
            </w:r>
          </w:hyperlink>
        </w:p>
        <w:p w14:paraId="79885497" w14:textId="48AB27BA" w:rsidR="007046CC" w:rsidRDefault="007046CC">
          <w:pPr>
            <w:pStyle w:val="TOC3"/>
            <w:tabs>
              <w:tab w:val="left" w:pos="1920"/>
              <w:tab w:val="right" w:leader="dot" w:pos="9061"/>
            </w:tabs>
            <w:rPr>
              <w:rFonts w:asciiTheme="minorHAnsi" w:eastAsiaTheme="minorEastAsia" w:hAnsiTheme="minorHAnsi" w:cstheme="minorBidi"/>
              <w:noProof/>
              <w:kern w:val="2"/>
              <w14:ligatures w14:val="standardContextual"/>
            </w:rPr>
          </w:pPr>
          <w:hyperlink w:anchor="_Toc202608732" w:history="1">
            <w:r w:rsidRPr="00D879CA">
              <w:rPr>
                <w:rStyle w:val="Hyperlink"/>
                <w:noProof/>
              </w:rPr>
              <w:t>4.3.2.</w:t>
            </w:r>
            <w:r>
              <w:rPr>
                <w:rFonts w:asciiTheme="minorHAnsi" w:eastAsiaTheme="minorEastAsia" w:hAnsiTheme="minorHAnsi" w:cstheme="minorBidi"/>
                <w:noProof/>
                <w:kern w:val="2"/>
                <w14:ligatures w14:val="standardContextual"/>
              </w:rPr>
              <w:tab/>
            </w:r>
            <w:r w:rsidRPr="00D879CA">
              <w:rPr>
                <w:rStyle w:val="Hyperlink"/>
                <w:noProof/>
              </w:rPr>
              <w:t>ABTS radical scavenging assay</w:t>
            </w:r>
            <w:r>
              <w:rPr>
                <w:noProof/>
                <w:webHidden/>
              </w:rPr>
              <w:tab/>
            </w:r>
            <w:r>
              <w:rPr>
                <w:noProof/>
                <w:webHidden/>
              </w:rPr>
              <w:fldChar w:fldCharType="begin"/>
            </w:r>
            <w:r>
              <w:rPr>
                <w:noProof/>
                <w:webHidden/>
              </w:rPr>
              <w:instrText xml:space="preserve"> PAGEREF _Toc202608732 \h </w:instrText>
            </w:r>
            <w:r>
              <w:rPr>
                <w:noProof/>
                <w:webHidden/>
              </w:rPr>
            </w:r>
            <w:r>
              <w:rPr>
                <w:noProof/>
                <w:webHidden/>
              </w:rPr>
              <w:fldChar w:fldCharType="separate"/>
            </w:r>
            <w:r w:rsidR="00AC022C">
              <w:rPr>
                <w:noProof/>
                <w:webHidden/>
              </w:rPr>
              <w:t>10</w:t>
            </w:r>
            <w:r>
              <w:rPr>
                <w:noProof/>
                <w:webHidden/>
              </w:rPr>
              <w:fldChar w:fldCharType="end"/>
            </w:r>
          </w:hyperlink>
        </w:p>
        <w:p w14:paraId="7E22219C" w14:textId="077C0277" w:rsidR="007046CC" w:rsidRDefault="007046CC">
          <w:pPr>
            <w:pStyle w:val="TOC3"/>
            <w:tabs>
              <w:tab w:val="left" w:pos="1920"/>
              <w:tab w:val="right" w:leader="dot" w:pos="9061"/>
            </w:tabs>
            <w:rPr>
              <w:rFonts w:asciiTheme="minorHAnsi" w:eastAsiaTheme="minorEastAsia" w:hAnsiTheme="minorHAnsi" w:cstheme="minorBidi"/>
              <w:noProof/>
              <w:kern w:val="2"/>
              <w14:ligatures w14:val="standardContextual"/>
            </w:rPr>
          </w:pPr>
          <w:hyperlink w:anchor="_Toc202608733" w:history="1">
            <w:r w:rsidRPr="00D879CA">
              <w:rPr>
                <w:rStyle w:val="Hyperlink"/>
                <w:noProof/>
              </w:rPr>
              <w:t>4.3.3.</w:t>
            </w:r>
            <w:r>
              <w:rPr>
                <w:rFonts w:asciiTheme="minorHAnsi" w:eastAsiaTheme="minorEastAsia" w:hAnsiTheme="minorHAnsi" w:cstheme="minorBidi"/>
                <w:noProof/>
                <w:kern w:val="2"/>
                <w14:ligatures w14:val="standardContextual"/>
              </w:rPr>
              <w:tab/>
            </w:r>
            <w:r w:rsidRPr="00D879CA">
              <w:rPr>
                <w:rStyle w:val="Hyperlink"/>
                <w:noProof/>
              </w:rPr>
              <w:t>Ferrous ion chelating activity</w:t>
            </w:r>
            <w:r>
              <w:rPr>
                <w:noProof/>
                <w:webHidden/>
              </w:rPr>
              <w:tab/>
            </w:r>
            <w:r>
              <w:rPr>
                <w:noProof/>
                <w:webHidden/>
              </w:rPr>
              <w:fldChar w:fldCharType="begin"/>
            </w:r>
            <w:r>
              <w:rPr>
                <w:noProof/>
                <w:webHidden/>
              </w:rPr>
              <w:instrText xml:space="preserve"> PAGEREF _Toc202608733 \h </w:instrText>
            </w:r>
            <w:r>
              <w:rPr>
                <w:noProof/>
                <w:webHidden/>
              </w:rPr>
            </w:r>
            <w:r>
              <w:rPr>
                <w:noProof/>
                <w:webHidden/>
              </w:rPr>
              <w:fldChar w:fldCharType="separate"/>
            </w:r>
            <w:r w:rsidR="00AC022C">
              <w:rPr>
                <w:noProof/>
                <w:webHidden/>
              </w:rPr>
              <w:t>11</w:t>
            </w:r>
            <w:r>
              <w:rPr>
                <w:noProof/>
                <w:webHidden/>
              </w:rPr>
              <w:fldChar w:fldCharType="end"/>
            </w:r>
          </w:hyperlink>
        </w:p>
        <w:p w14:paraId="7E704824" w14:textId="6C4C28A2" w:rsidR="007046CC" w:rsidRDefault="007046CC">
          <w:pPr>
            <w:pStyle w:val="TOC3"/>
            <w:tabs>
              <w:tab w:val="left" w:pos="1920"/>
              <w:tab w:val="right" w:leader="dot" w:pos="9061"/>
            </w:tabs>
            <w:rPr>
              <w:rFonts w:asciiTheme="minorHAnsi" w:eastAsiaTheme="minorEastAsia" w:hAnsiTheme="minorHAnsi" w:cstheme="minorBidi"/>
              <w:noProof/>
              <w:kern w:val="2"/>
              <w14:ligatures w14:val="standardContextual"/>
            </w:rPr>
          </w:pPr>
          <w:hyperlink w:anchor="_Toc202608734" w:history="1">
            <w:r w:rsidRPr="00D879CA">
              <w:rPr>
                <w:rStyle w:val="Hyperlink"/>
                <w:noProof/>
              </w:rPr>
              <w:t>4.3.4.</w:t>
            </w:r>
            <w:r>
              <w:rPr>
                <w:rFonts w:asciiTheme="minorHAnsi" w:eastAsiaTheme="minorEastAsia" w:hAnsiTheme="minorHAnsi" w:cstheme="minorBidi"/>
                <w:noProof/>
                <w:kern w:val="2"/>
                <w14:ligatures w14:val="standardContextual"/>
              </w:rPr>
              <w:tab/>
            </w:r>
            <w:r w:rsidRPr="00D879CA">
              <w:rPr>
                <w:rStyle w:val="Hyperlink"/>
                <w:noProof/>
              </w:rPr>
              <w:t>Reducing Power Test (Phenanthroline Method)</w:t>
            </w:r>
            <w:r>
              <w:rPr>
                <w:noProof/>
                <w:webHidden/>
              </w:rPr>
              <w:tab/>
            </w:r>
            <w:r>
              <w:rPr>
                <w:noProof/>
                <w:webHidden/>
              </w:rPr>
              <w:fldChar w:fldCharType="begin"/>
            </w:r>
            <w:r>
              <w:rPr>
                <w:noProof/>
                <w:webHidden/>
              </w:rPr>
              <w:instrText xml:space="preserve"> PAGEREF _Toc202608734 \h </w:instrText>
            </w:r>
            <w:r>
              <w:rPr>
                <w:noProof/>
                <w:webHidden/>
              </w:rPr>
            </w:r>
            <w:r>
              <w:rPr>
                <w:noProof/>
                <w:webHidden/>
              </w:rPr>
              <w:fldChar w:fldCharType="separate"/>
            </w:r>
            <w:r w:rsidR="00AC022C">
              <w:rPr>
                <w:noProof/>
                <w:webHidden/>
              </w:rPr>
              <w:t>11</w:t>
            </w:r>
            <w:r>
              <w:rPr>
                <w:noProof/>
                <w:webHidden/>
              </w:rPr>
              <w:fldChar w:fldCharType="end"/>
            </w:r>
          </w:hyperlink>
        </w:p>
        <w:p w14:paraId="348C91A1" w14:textId="19FE37D5" w:rsidR="007046CC" w:rsidRDefault="007046CC">
          <w:pPr>
            <w:pStyle w:val="TOC2"/>
            <w:tabs>
              <w:tab w:val="left" w:pos="1440"/>
              <w:tab w:val="right" w:leader="dot" w:pos="9061"/>
            </w:tabs>
            <w:rPr>
              <w:rFonts w:asciiTheme="minorHAnsi" w:eastAsiaTheme="minorEastAsia" w:hAnsiTheme="minorHAnsi" w:cstheme="minorBidi"/>
              <w:noProof/>
              <w:kern w:val="2"/>
              <w14:ligatures w14:val="standardContextual"/>
            </w:rPr>
          </w:pPr>
          <w:hyperlink w:anchor="_Toc202608735" w:history="1">
            <w:r w:rsidRPr="00D879CA">
              <w:rPr>
                <w:rStyle w:val="Hyperlink"/>
                <w:noProof/>
                <w:lang w:val="fr-FR"/>
              </w:rPr>
              <w:t>4.4.</w:t>
            </w:r>
            <w:r>
              <w:rPr>
                <w:rFonts w:asciiTheme="minorHAnsi" w:eastAsiaTheme="minorEastAsia" w:hAnsiTheme="minorHAnsi" w:cstheme="minorBidi"/>
                <w:noProof/>
                <w:kern w:val="2"/>
                <w14:ligatures w14:val="standardContextual"/>
              </w:rPr>
              <w:tab/>
            </w:r>
            <w:r w:rsidRPr="00D879CA">
              <w:rPr>
                <w:rStyle w:val="Hyperlink"/>
                <w:noProof/>
              </w:rPr>
              <w:t>Acute oral toxicity</w:t>
            </w:r>
            <w:r>
              <w:rPr>
                <w:noProof/>
                <w:webHidden/>
              </w:rPr>
              <w:tab/>
            </w:r>
            <w:r>
              <w:rPr>
                <w:noProof/>
                <w:webHidden/>
              </w:rPr>
              <w:fldChar w:fldCharType="begin"/>
            </w:r>
            <w:r>
              <w:rPr>
                <w:noProof/>
                <w:webHidden/>
              </w:rPr>
              <w:instrText xml:space="preserve"> PAGEREF _Toc202608735 \h </w:instrText>
            </w:r>
            <w:r>
              <w:rPr>
                <w:noProof/>
                <w:webHidden/>
              </w:rPr>
            </w:r>
            <w:r>
              <w:rPr>
                <w:noProof/>
                <w:webHidden/>
              </w:rPr>
              <w:fldChar w:fldCharType="separate"/>
            </w:r>
            <w:r w:rsidR="00AC022C">
              <w:rPr>
                <w:noProof/>
                <w:webHidden/>
              </w:rPr>
              <w:t>11</w:t>
            </w:r>
            <w:r>
              <w:rPr>
                <w:noProof/>
                <w:webHidden/>
              </w:rPr>
              <w:fldChar w:fldCharType="end"/>
            </w:r>
          </w:hyperlink>
        </w:p>
        <w:p w14:paraId="0FBB8D68" w14:textId="3BC8C42F" w:rsidR="007046CC" w:rsidRDefault="007046CC">
          <w:pPr>
            <w:pStyle w:val="TOC3"/>
            <w:tabs>
              <w:tab w:val="left" w:pos="1920"/>
              <w:tab w:val="right" w:leader="dot" w:pos="9061"/>
            </w:tabs>
            <w:rPr>
              <w:rFonts w:asciiTheme="minorHAnsi" w:eastAsiaTheme="minorEastAsia" w:hAnsiTheme="minorHAnsi" w:cstheme="minorBidi"/>
              <w:noProof/>
              <w:kern w:val="2"/>
              <w14:ligatures w14:val="standardContextual"/>
            </w:rPr>
          </w:pPr>
          <w:hyperlink w:anchor="_Toc202608736" w:history="1">
            <w:r w:rsidRPr="00D879CA">
              <w:rPr>
                <w:rStyle w:val="Hyperlink"/>
                <w:rFonts w:ascii="Times New Roman" w:eastAsia="Times New Roman" w:hAnsi="Times New Roman" w:cs="Times New Roman"/>
                <w:noProof/>
                <w:lang w:eastAsia="fr-FR"/>
              </w:rPr>
              <w:t>4.4.1.</w:t>
            </w:r>
            <w:r>
              <w:rPr>
                <w:rFonts w:asciiTheme="minorHAnsi" w:eastAsiaTheme="minorEastAsia" w:hAnsiTheme="minorHAnsi" w:cstheme="minorBidi"/>
                <w:noProof/>
                <w:kern w:val="2"/>
                <w14:ligatures w14:val="standardContextual"/>
              </w:rPr>
              <w:tab/>
            </w:r>
            <w:r w:rsidRPr="00D879CA">
              <w:rPr>
                <w:rStyle w:val="Hyperlink"/>
                <w:noProof/>
              </w:rPr>
              <w:t>Effect of the MAqE</w:t>
            </w:r>
            <w:r w:rsidRPr="00D879CA">
              <w:rPr>
                <w:rStyle w:val="Hyperlink"/>
                <w:rFonts w:ascii="Times New Roman" w:eastAsia="Times New Roman" w:hAnsi="Times New Roman" w:cs="Times New Roman"/>
                <w:i/>
                <w:iCs/>
                <w:noProof/>
                <w:lang w:eastAsia="fr-FR"/>
              </w:rPr>
              <w:t xml:space="preserve"> </w:t>
            </w:r>
            <w:r w:rsidRPr="00D879CA">
              <w:rPr>
                <w:rStyle w:val="Hyperlink"/>
                <w:rFonts w:ascii="Times New Roman" w:eastAsia="Times New Roman" w:hAnsi="Times New Roman" w:cs="Times New Roman"/>
                <w:noProof/>
                <w:lang w:eastAsia="fr-FR"/>
              </w:rPr>
              <w:t>on body weight</w:t>
            </w:r>
            <w:r>
              <w:rPr>
                <w:noProof/>
                <w:webHidden/>
              </w:rPr>
              <w:tab/>
            </w:r>
            <w:r>
              <w:rPr>
                <w:noProof/>
                <w:webHidden/>
              </w:rPr>
              <w:fldChar w:fldCharType="begin"/>
            </w:r>
            <w:r>
              <w:rPr>
                <w:noProof/>
                <w:webHidden/>
              </w:rPr>
              <w:instrText xml:space="preserve"> PAGEREF _Toc202608736 \h </w:instrText>
            </w:r>
            <w:r>
              <w:rPr>
                <w:noProof/>
                <w:webHidden/>
              </w:rPr>
            </w:r>
            <w:r>
              <w:rPr>
                <w:noProof/>
                <w:webHidden/>
              </w:rPr>
              <w:fldChar w:fldCharType="separate"/>
            </w:r>
            <w:r w:rsidR="00AC022C">
              <w:rPr>
                <w:noProof/>
                <w:webHidden/>
              </w:rPr>
              <w:t>11</w:t>
            </w:r>
            <w:r>
              <w:rPr>
                <w:noProof/>
                <w:webHidden/>
              </w:rPr>
              <w:fldChar w:fldCharType="end"/>
            </w:r>
          </w:hyperlink>
        </w:p>
        <w:p w14:paraId="292C7FF0" w14:textId="4C88E44E" w:rsidR="007046CC" w:rsidRDefault="007046CC">
          <w:pPr>
            <w:pStyle w:val="TOC3"/>
            <w:tabs>
              <w:tab w:val="left" w:pos="1920"/>
              <w:tab w:val="right" w:leader="dot" w:pos="9061"/>
            </w:tabs>
            <w:rPr>
              <w:rFonts w:asciiTheme="minorHAnsi" w:eastAsiaTheme="minorEastAsia" w:hAnsiTheme="minorHAnsi" w:cstheme="minorBidi"/>
              <w:noProof/>
              <w:kern w:val="2"/>
              <w14:ligatures w14:val="standardContextual"/>
            </w:rPr>
          </w:pPr>
          <w:hyperlink w:anchor="_Toc202608737" w:history="1">
            <w:r w:rsidRPr="00D879CA">
              <w:rPr>
                <w:rStyle w:val="Hyperlink"/>
                <w:noProof/>
              </w:rPr>
              <w:t>4.4.2.</w:t>
            </w:r>
            <w:r>
              <w:rPr>
                <w:rFonts w:asciiTheme="minorHAnsi" w:eastAsiaTheme="minorEastAsia" w:hAnsiTheme="minorHAnsi" w:cstheme="minorBidi"/>
                <w:noProof/>
                <w:kern w:val="2"/>
                <w14:ligatures w14:val="standardContextual"/>
              </w:rPr>
              <w:tab/>
            </w:r>
            <w:r w:rsidRPr="00D879CA">
              <w:rPr>
                <w:rStyle w:val="Hyperlink"/>
                <w:noProof/>
              </w:rPr>
              <w:t>Biochemical parameters</w:t>
            </w:r>
            <w:r>
              <w:rPr>
                <w:noProof/>
                <w:webHidden/>
              </w:rPr>
              <w:tab/>
            </w:r>
            <w:r>
              <w:rPr>
                <w:noProof/>
                <w:webHidden/>
              </w:rPr>
              <w:fldChar w:fldCharType="begin"/>
            </w:r>
            <w:r>
              <w:rPr>
                <w:noProof/>
                <w:webHidden/>
              </w:rPr>
              <w:instrText xml:space="preserve"> PAGEREF _Toc202608737 \h </w:instrText>
            </w:r>
            <w:r>
              <w:rPr>
                <w:noProof/>
                <w:webHidden/>
              </w:rPr>
            </w:r>
            <w:r>
              <w:rPr>
                <w:noProof/>
                <w:webHidden/>
              </w:rPr>
              <w:fldChar w:fldCharType="separate"/>
            </w:r>
            <w:r w:rsidR="00AC022C">
              <w:rPr>
                <w:noProof/>
                <w:webHidden/>
              </w:rPr>
              <w:t>12</w:t>
            </w:r>
            <w:r>
              <w:rPr>
                <w:noProof/>
                <w:webHidden/>
              </w:rPr>
              <w:fldChar w:fldCharType="end"/>
            </w:r>
          </w:hyperlink>
        </w:p>
        <w:p w14:paraId="2B34D3A9" w14:textId="5D9BBB3F" w:rsidR="007046CC" w:rsidRDefault="007046CC">
          <w:pPr>
            <w:pStyle w:val="TOC3"/>
            <w:tabs>
              <w:tab w:val="left" w:pos="1920"/>
              <w:tab w:val="right" w:leader="dot" w:pos="9061"/>
            </w:tabs>
            <w:rPr>
              <w:rFonts w:asciiTheme="minorHAnsi" w:eastAsiaTheme="minorEastAsia" w:hAnsiTheme="minorHAnsi" w:cstheme="minorBidi"/>
              <w:noProof/>
              <w:kern w:val="2"/>
              <w14:ligatures w14:val="standardContextual"/>
            </w:rPr>
          </w:pPr>
          <w:hyperlink w:anchor="_Toc202608738" w:history="1">
            <w:r w:rsidRPr="00D879CA">
              <w:rPr>
                <w:rStyle w:val="Hyperlink"/>
                <w:noProof/>
                <w:lang w:eastAsia="fr-FR"/>
              </w:rPr>
              <w:t>4.4.3.</w:t>
            </w:r>
            <w:r>
              <w:rPr>
                <w:rFonts w:asciiTheme="minorHAnsi" w:eastAsiaTheme="minorEastAsia" w:hAnsiTheme="minorHAnsi" w:cstheme="minorBidi"/>
                <w:noProof/>
                <w:kern w:val="2"/>
                <w14:ligatures w14:val="standardContextual"/>
              </w:rPr>
              <w:tab/>
            </w:r>
            <w:r w:rsidRPr="00D879CA">
              <w:rPr>
                <w:rStyle w:val="Hyperlink"/>
                <w:noProof/>
                <w:lang w:eastAsia="fr-FR"/>
              </w:rPr>
              <w:t>Effect of MAqE on Catalase Activity</w:t>
            </w:r>
            <w:r>
              <w:rPr>
                <w:noProof/>
                <w:webHidden/>
              </w:rPr>
              <w:tab/>
            </w:r>
            <w:r>
              <w:rPr>
                <w:noProof/>
                <w:webHidden/>
              </w:rPr>
              <w:fldChar w:fldCharType="begin"/>
            </w:r>
            <w:r>
              <w:rPr>
                <w:noProof/>
                <w:webHidden/>
              </w:rPr>
              <w:instrText xml:space="preserve"> PAGEREF _Toc202608738 \h </w:instrText>
            </w:r>
            <w:r>
              <w:rPr>
                <w:noProof/>
                <w:webHidden/>
              </w:rPr>
            </w:r>
            <w:r>
              <w:rPr>
                <w:noProof/>
                <w:webHidden/>
              </w:rPr>
              <w:fldChar w:fldCharType="separate"/>
            </w:r>
            <w:r w:rsidR="00AC022C">
              <w:rPr>
                <w:noProof/>
                <w:webHidden/>
              </w:rPr>
              <w:t>13</w:t>
            </w:r>
            <w:r>
              <w:rPr>
                <w:noProof/>
                <w:webHidden/>
              </w:rPr>
              <w:fldChar w:fldCharType="end"/>
            </w:r>
          </w:hyperlink>
        </w:p>
        <w:p w14:paraId="24A8BA16" w14:textId="42E51474" w:rsidR="007046CC" w:rsidRDefault="007046CC">
          <w:pPr>
            <w:pStyle w:val="TOC3"/>
            <w:tabs>
              <w:tab w:val="left" w:pos="1920"/>
              <w:tab w:val="right" w:leader="dot" w:pos="9061"/>
            </w:tabs>
            <w:rPr>
              <w:rFonts w:asciiTheme="minorHAnsi" w:eastAsiaTheme="minorEastAsia" w:hAnsiTheme="minorHAnsi" w:cstheme="minorBidi"/>
              <w:noProof/>
              <w:kern w:val="2"/>
              <w14:ligatures w14:val="standardContextual"/>
            </w:rPr>
          </w:pPr>
          <w:hyperlink w:anchor="_Toc202608739" w:history="1">
            <w:r w:rsidRPr="00D879CA">
              <w:rPr>
                <w:rStyle w:val="Hyperlink"/>
                <w:noProof/>
                <w:lang w:eastAsia="fr-FR"/>
              </w:rPr>
              <w:t>4.4.4.</w:t>
            </w:r>
            <w:r>
              <w:rPr>
                <w:rFonts w:asciiTheme="minorHAnsi" w:eastAsiaTheme="minorEastAsia" w:hAnsiTheme="minorHAnsi" w:cstheme="minorBidi"/>
                <w:noProof/>
                <w:kern w:val="2"/>
                <w14:ligatures w14:val="standardContextual"/>
              </w:rPr>
              <w:tab/>
            </w:r>
            <w:r w:rsidRPr="00D879CA">
              <w:rPr>
                <w:rStyle w:val="Hyperlink"/>
                <w:noProof/>
                <w:lang w:eastAsia="fr-FR"/>
              </w:rPr>
              <w:t>Effect of MAqE on total protein level</w:t>
            </w:r>
            <w:r>
              <w:rPr>
                <w:noProof/>
                <w:webHidden/>
              </w:rPr>
              <w:tab/>
            </w:r>
            <w:r>
              <w:rPr>
                <w:noProof/>
                <w:webHidden/>
              </w:rPr>
              <w:fldChar w:fldCharType="begin"/>
            </w:r>
            <w:r>
              <w:rPr>
                <w:noProof/>
                <w:webHidden/>
              </w:rPr>
              <w:instrText xml:space="preserve"> PAGEREF _Toc202608739 \h </w:instrText>
            </w:r>
            <w:r>
              <w:rPr>
                <w:noProof/>
                <w:webHidden/>
              </w:rPr>
            </w:r>
            <w:r>
              <w:rPr>
                <w:noProof/>
                <w:webHidden/>
              </w:rPr>
              <w:fldChar w:fldCharType="separate"/>
            </w:r>
            <w:r w:rsidR="00AC022C">
              <w:rPr>
                <w:noProof/>
                <w:webHidden/>
              </w:rPr>
              <w:t>13</w:t>
            </w:r>
            <w:r>
              <w:rPr>
                <w:noProof/>
                <w:webHidden/>
              </w:rPr>
              <w:fldChar w:fldCharType="end"/>
            </w:r>
          </w:hyperlink>
        </w:p>
        <w:p w14:paraId="77F7A09A" w14:textId="01714A4D" w:rsidR="007046CC" w:rsidRDefault="007046CC">
          <w:pPr>
            <w:pStyle w:val="TOC3"/>
            <w:tabs>
              <w:tab w:val="left" w:pos="1920"/>
              <w:tab w:val="right" w:leader="dot" w:pos="9061"/>
            </w:tabs>
            <w:rPr>
              <w:rFonts w:asciiTheme="minorHAnsi" w:eastAsiaTheme="minorEastAsia" w:hAnsiTheme="minorHAnsi" w:cstheme="minorBidi"/>
              <w:noProof/>
              <w:kern w:val="2"/>
              <w14:ligatures w14:val="standardContextual"/>
            </w:rPr>
          </w:pPr>
          <w:hyperlink w:anchor="_Toc202608740" w:history="1">
            <w:r w:rsidRPr="00D879CA">
              <w:rPr>
                <w:rStyle w:val="Hyperlink"/>
                <w:noProof/>
                <w:lang w:eastAsia="fr-FR"/>
              </w:rPr>
              <w:t>4.4.5.</w:t>
            </w:r>
            <w:r>
              <w:rPr>
                <w:rFonts w:asciiTheme="minorHAnsi" w:eastAsiaTheme="minorEastAsia" w:hAnsiTheme="minorHAnsi" w:cstheme="minorBidi"/>
                <w:noProof/>
                <w:kern w:val="2"/>
                <w14:ligatures w14:val="standardContextual"/>
              </w:rPr>
              <w:tab/>
            </w:r>
            <w:r w:rsidRPr="00D879CA">
              <w:rPr>
                <w:rStyle w:val="Hyperlink"/>
                <w:noProof/>
                <w:lang w:eastAsia="fr-FR"/>
              </w:rPr>
              <w:t>Effect of MAqE on MDA level</w:t>
            </w:r>
            <w:r>
              <w:rPr>
                <w:noProof/>
                <w:webHidden/>
              </w:rPr>
              <w:tab/>
            </w:r>
            <w:r>
              <w:rPr>
                <w:noProof/>
                <w:webHidden/>
              </w:rPr>
              <w:fldChar w:fldCharType="begin"/>
            </w:r>
            <w:r>
              <w:rPr>
                <w:noProof/>
                <w:webHidden/>
              </w:rPr>
              <w:instrText xml:space="preserve"> PAGEREF _Toc202608740 \h </w:instrText>
            </w:r>
            <w:r>
              <w:rPr>
                <w:noProof/>
                <w:webHidden/>
              </w:rPr>
            </w:r>
            <w:r>
              <w:rPr>
                <w:noProof/>
                <w:webHidden/>
              </w:rPr>
              <w:fldChar w:fldCharType="separate"/>
            </w:r>
            <w:r w:rsidR="00AC022C">
              <w:rPr>
                <w:noProof/>
                <w:webHidden/>
              </w:rPr>
              <w:t>14</w:t>
            </w:r>
            <w:r>
              <w:rPr>
                <w:noProof/>
                <w:webHidden/>
              </w:rPr>
              <w:fldChar w:fldCharType="end"/>
            </w:r>
          </w:hyperlink>
        </w:p>
        <w:p w14:paraId="71D92024" w14:textId="093B9D2F" w:rsidR="007046CC" w:rsidRDefault="007046CC">
          <w:pPr>
            <w:pStyle w:val="TOC3"/>
            <w:tabs>
              <w:tab w:val="left" w:pos="1920"/>
              <w:tab w:val="right" w:leader="dot" w:pos="9061"/>
            </w:tabs>
            <w:rPr>
              <w:rFonts w:asciiTheme="minorHAnsi" w:eastAsiaTheme="minorEastAsia" w:hAnsiTheme="minorHAnsi" w:cstheme="minorBidi"/>
              <w:noProof/>
              <w:kern w:val="2"/>
              <w14:ligatures w14:val="standardContextual"/>
            </w:rPr>
          </w:pPr>
          <w:hyperlink w:anchor="_Toc202608741" w:history="1">
            <w:r w:rsidRPr="00D879CA">
              <w:rPr>
                <w:rStyle w:val="Hyperlink"/>
                <w:noProof/>
                <w:lang w:eastAsia="fr-FR"/>
              </w:rPr>
              <w:t>4.4.6.</w:t>
            </w:r>
            <w:r>
              <w:rPr>
                <w:rFonts w:asciiTheme="minorHAnsi" w:eastAsiaTheme="minorEastAsia" w:hAnsiTheme="minorHAnsi" w:cstheme="minorBidi"/>
                <w:noProof/>
                <w:kern w:val="2"/>
                <w14:ligatures w14:val="standardContextual"/>
              </w:rPr>
              <w:tab/>
            </w:r>
            <w:r w:rsidRPr="00D879CA">
              <w:rPr>
                <w:rStyle w:val="Hyperlink"/>
                <w:noProof/>
                <w:lang w:eastAsia="fr-FR"/>
              </w:rPr>
              <w:t>Effect of MAqE on GSH levels</w:t>
            </w:r>
            <w:r>
              <w:rPr>
                <w:noProof/>
                <w:webHidden/>
              </w:rPr>
              <w:tab/>
            </w:r>
            <w:r>
              <w:rPr>
                <w:noProof/>
                <w:webHidden/>
              </w:rPr>
              <w:fldChar w:fldCharType="begin"/>
            </w:r>
            <w:r>
              <w:rPr>
                <w:noProof/>
                <w:webHidden/>
              </w:rPr>
              <w:instrText xml:space="preserve"> PAGEREF _Toc202608741 \h </w:instrText>
            </w:r>
            <w:r>
              <w:rPr>
                <w:noProof/>
                <w:webHidden/>
              </w:rPr>
            </w:r>
            <w:r>
              <w:rPr>
                <w:noProof/>
                <w:webHidden/>
              </w:rPr>
              <w:fldChar w:fldCharType="separate"/>
            </w:r>
            <w:r w:rsidR="00AC022C">
              <w:rPr>
                <w:noProof/>
                <w:webHidden/>
              </w:rPr>
              <w:t>15</w:t>
            </w:r>
            <w:r>
              <w:rPr>
                <w:noProof/>
                <w:webHidden/>
              </w:rPr>
              <w:fldChar w:fldCharType="end"/>
            </w:r>
          </w:hyperlink>
        </w:p>
        <w:p w14:paraId="31B2EA02" w14:textId="46DCEB03" w:rsidR="007046CC" w:rsidRDefault="007046CC">
          <w:pPr>
            <w:pStyle w:val="TOC2"/>
            <w:tabs>
              <w:tab w:val="left" w:pos="1440"/>
              <w:tab w:val="right" w:leader="dot" w:pos="9061"/>
            </w:tabs>
            <w:rPr>
              <w:rFonts w:asciiTheme="minorHAnsi" w:eastAsiaTheme="minorEastAsia" w:hAnsiTheme="minorHAnsi" w:cstheme="minorBidi"/>
              <w:noProof/>
              <w:kern w:val="2"/>
              <w14:ligatures w14:val="standardContextual"/>
            </w:rPr>
          </w:pPr>
          <w:hyperlink w:anchor="_Toc202608742" w:history="1">
            <w:r w:rsidRPr="00D879CA">
              <w:rPr>
                <w:rStyle w:val="Hyperlink"/>
                <w:noProof/>
                <w:lang w:val="fr-FR" w:eastAsia="fr-FR"/>
              </w:rPr>
              <w:t>4.5.</w:t>
            </w:r>
            <w:r>
              <w:rPr>
                <w:rFonts w:asciiTheme="minorHAnsi" w:eastAsiaTheme="minorEastAsia" w:hAnsiTheme="minorHAnsi" w:cstheme="minorBidi"/>
                <w:noProof/>
                <w:kern w:val="2"/>
                <w14:ligatures w14:val="standardContextual"/>
              </w:rPr>
              <w:tab/>
            </w:r>
            <w:r w:rsidRPr="00D879CA">
              <w:rPr>
                <w:rStyle w:val="Hyperlink"/>
                <w:noProof/>
                <w:lang w:eastAsia="fr-FR"/>
              </w:rPr>
              <w:t>Effects of MAqE on IT and GE</w:t>
            </w:r>
            <w:r>
              <w:rPr>
                <w:noProof/>
                <w:webHidden/>
              </w:rPr>
              <w:tab/>
            </w:r>
            <w:r>
              <w:rPr>
                <w:noProof/>
                <w:webHidden/>
              </w:rPr>
              <w:fldChar w:fldCharType="begin"/>
            </w:r>
            <w:r>
              <w:rPr>
                <w:noProof/>
                <w:webHidden/>
              </w:rPr>
              <w:instrText xml:space="preserve"> PAGEREF _Toc202608742 \h </w:instrText>
            </w:r>
            <w:r>
              <w:rPr>
                <w:noProof/>
                <w:webHidden/>
              </w:rPr>
            </w:r>
            <w:r>
              <w:rPr>
                <w:noProof/>
                <w:webHidden/>
              </w:rPr>
              <w:fldChar w:fldCharType="separate"/>
            </w:r>
            <w:r w:rsidR="00AC022C">
              <w:rPr>
                <w:noProof/>
                <w:webHidden/>
              </w:rPr>
              <w:t>15</w:t>
            </w:r>
            <w:r>
              <w:rPr>
                <w:noProof/>
                <w:webHidden/>
              </w:rPr>
              <w:fldChar w:fldCharType="end"/>
            </w:r>
          </w:hyperlink>
        </w:p>
        <w:p w14:paraId="37C81BFA" w14:textId="7C0106F4" w:rsidR="007046CC" w:rsidRDefault="007046CC">
          <w:pPr>
            <w:pStyle w:val="TOC3"/>
            <w:tabs>
              <w:tab w:val="left" w:pos="1920"/>
              <w:tab w:val="right" w:leader="dot" w:pos="9061"/>
            </w:tabs>
            <w:rPr>
              <w:rFonts w:asciiTheme="minorHAnsi" w:eastAsiaTheme="minorEastAsia" w:hAnsiTheme="minorHAnsi" w:cstheme="minorBidi"/>
              <w:noProof/>
              <w:kern w:val="2"/>
              <w14:ligatures w14:val="standardContextual"/>
            </w:rPr>
          </w:pPr>
          <w:hyperlink w:anchor="_Toc202608743" w:history="1">
            <w:r w:rsidRPr="00D879CA">
              <w:rPr>
                <w:rStyle w:val="Hyperlink"/>
                <w:noProof/>
              </w:rPr>
              <w:t>4.5.1.</w:t>
            </w:r>
            <w:r>
              <w:rPr>
                <w:rFonts w:asciiTheme="minorHAnsi" w:eastAsiaTheme="minorEastAsia" w:hAnsiTheme="minorHAnsi" w:cstheme="minorBidi"/>
                <w:noProof/>
                <w:kern w:val="2"/>
                <w14:ligatures w14:val="standardContextual"/>
              </w:rPr>
              <w:tab/>
            </w:r>
            <w:r w:rsidRPr="00D879CA">
              <w:rPr>
                <w:rStyle w:val="Hyperlink"/>
                <w:noProof/>
              </w:rPr>
              <w:t>Effects of MAqE on IT</w:t>
            </w:r>
            <w:r>
              <w:rPr>
                <w:noProof/>
                <w:webHidden/>
              </w:rPr>
              <w:tab/>
            </w:r>
            <w:r>
              <w:rPr>
                <w:noProof/>
                <w:webHidden/>
              </w:rPr>
              <w:fldChar w:fldCharType="begin"/>
            </w:r>
            <w:r>
              <w:rPr>
                <w:noProof/>
                <w:webHidden/>
              </w:rPr>
              <w:instrText xml:space="preserve"> PAGEREF _Toc202608743 \h </w:instrText>
            </w:r>
            <w:r>
              <w:rPr>
                <w:noProof/>
                <w:webHidden/>
              </w:rPr>
            </w:r>
            <w:r>
              <w:rPr>
                <w:noProof/>
                <w:webHidden/>
              </w:rPr>
              <w:fldChar w:fldCharType="separate"/>
            </w:r>
            <w:r w:rsidR="00AC022C">
              <w:rPr>
                <w:noProof/>
                <w:webHidden/>
              </w:rPr>
              <w:t>15</w:t>
            </w:r>
            <w:r>
              <w:rPr>
                <w:noProof/>
                <w:webHidden/>
              </w:rPr>
              <w:fldChar w:fldCharType="end"/>
            </w:r>
          </w:hyperlink>
        </w:p>
        <w:p w14:paraId="12E62A14" w14:textId="711D66F4" w:rsidR="007046CC" w:rsidRDefault="007046CC">
          <w:pPr>
            <w:pStyle w:val="TOC3"/>
            <w:tabs>
              <w:tab w:val="left" w:pos="1920"/>
              <w:tab w:val="right" w:leader="dot" w:pos="9061"/>
            </w:tabs>
            <w:rPr>
              <w:rFonts w:asciiTheme="minorHAnsi" w:eastAsiaTheme="minorEastAsia" w:hAnsiTheme="minorHAnsi" w:cstheme="minorBidi"/>
              <w:noProof/>
              <w:kern w:val="2"/>
              <w14:ligatures w14:val="standardContextual"/>
            </w:rPr>
          </w:pPr>
          <w:hyperlink w:anchor="_Toc202608744" w:history="1">
            <w:r w:rsidRPr="00D879CA">
              <w:rPr>
                <w:rStyle w:val="Hyperlink"/>
                <w:noProof/>
                <w:lang w:eastAsia="fr-FR"/>
              </w:rPr>
              <w:t>4.5.2.</w:t>
            </w:r>
            <w:r>
              <w:rPr>
                <w:rFonts w:asciiTheme="minorHAnsi" w:eastAsiaTheme="minorEastAsia" w:hAnsiTheme="minorHAnsi" w:cstheme="minorBidi"/>
                <w:noProof/>
                <w:kern w:val="2"/>
                <w14:ligatures w14:val="standardContextual"/>
              </w:rPr>
              <w:tab/>
            </w:r>
            <w:r w:rsidRPr="00D879CA">
              <w:rPr>
                <w:rStyle w:val="Hyperlink"/>
                <w:noProof/>
                <w:lang w:eastAsia="fr-FR"/>
              </w:rPr>
              <w:t>Effects of MAqE</w:t>
            </w:r>
            <w:r w:rsidRPr="00D879CA">
              <w:rPr>
                <w:rStyle w:val="Hyperlink"/>
                <w:i/>
                <w:iCs/>
                <w:noProof/>
                <w:lang w:eastAsia="fr-FR"/>
              </w:rPr>
              <w:t xml:space="preserve"> </w:t>
            </w:r>
            <w:r w:rsidRPr="00D879CA">
              <w:rPr>
                <w:rStyle w:val="Hyperlink"/>
                <w:noProof/>
                <w:lang w:eastAsia="fr-FR"/>
              </w:rPr>
              <w:t>on GE</w:t>
            </w:r>
            <w:r>
              <w:rPr>
                <w:noProof/>
                <w:webHidden/>
              </w:rPr>
              <w:tab/>
            </w:r>
            <w:r>
              <w:rPr>
                <w:noProof/>
                <w:webHidden/>
              </w:rPr>
              <w:fldChar w:fldCharType="begin"/>
            </w:r>
            <w:r>
              <w:rPr>
                <w:noProof/>
                <w:webHidden/>
              </w:rPr>
              <w:instrText xml:space="preserve"> PAGEREF _Toc202608744 \h </w:instrText>
            </w:r>
            <w:r>
              <w:rPr>
                <w:noProof/>
                <w:webHidden/>
              </w:rPr>
            </w:r>
            <w:r>
              <w:rPr>
                <w:noProof/>
                <w:webHidden/>
              </w:rPr>
              <w:fldChar w:fldCharType="separate"/>
            </w:r>
            <w:r w:rsidR="00AC022C">
              <w:rPr>
                <w:noProof/>
                <w:webHidden/>
              </w:rPr>
              <w:t>16</w:t>
            </w:r>
            <w:r>
              <w:rPr>
                <w:noProof/>
                <w:webHidden/>
              </w:rPr>
              <w:fldChar w:fldCharType="end"/>
            </w:r>
          </w:hyperlink>
        </w:p>
        <w:p w14:paraId="22E8F618" w14:textId="730917A2" w:rsidR="007046CC" w:rsidRDefault="007046CC">
          <w:pPr>
            <w:pStyle w:val="TOC1"/>
            <w:tabs>
              <w:tab w:val="left" w:pos="960"/>
              <w:tab w:val="right" w:leader="dot" w:pos="9061"/>
            </w:tabs>
            <w:rPr>
              <w:rFonts w:asciiTheme="minorHAnsi" w:eastAsiaTheme="minorEastAsia" w:hAnsiTheme="minorHAnsi" w:cstheme="minorBidi"/>
              <w:noProof/>
              <w:kern w:val="2"/>
              <w14:ligatures w14:val="standardContextual"/>
            </w:rPr>
          </w:pPr>
          <w:hyperlink w:anchor="_Toc202608745" w:history="1">
            <w:r w:rsidRPr="00D879CA">
              <w:rPr>
                <w:rStyle w:val="Hyperlink"/>
                <w:noProof/>
              </w:rPr>
              <w:t>5.</w:t>
            </w:r>
            <w:r>
              <w:rPr>
                <w:rFonts w:asciiTheme="minorHAnsi" w:eastAsiaTheme="minorEastAsia" w:hAnsiTheme="minorHAnsi" w:cstheme="minorBidi"/>
                <w:noProof/>
                <w:kern w:val="2"/>
                <w14:ligatures w14:val="standardContextual"/>
              </w:rPr>
              <w:tab/>
            </w:r>
            <w:r w:rsidRPr="00D879CA">
              <w:rPr>
                <w:rStyle w:val="Hyperlink"/>
                <w:noProof/>
              </w:rPr>
              <w:t>Discussion</w:t>
            </w:r>
            <w:r>
              <w:rPr>
                <w:noProof/>
                <w:webHidden/>
              </w:rPr>
              <w:tab/>
            </w:r>
            <w:r>
              <w:rPr>
                <w:noProof/>
                <w:webHidden/>
              </w:rPr>
              <w:fldChar w:fldCharType="begin"/>
            </w:r>
            <w:r>
              <w:rPr>
                <w:noProof/>
                <w:webHidden/>
              </w:rPr>
              <w:instrText xml:space="preserve"> PAGEREF _Toc202608745 \h </w:instrText>
            </w:r>
            <w:r>
              <w:rPr>
                <w:noProof/>
                <w:webHidden/>
              </w:rPr>
            </w:r>
            <w:r>
              <w:rPr>
                <w:noProof/>
                <w:webHidden/>
              </w:rPr>
              <w:fldChar w:fldCharType="separate"/>
            </w:r>
            <w:r w:rsidR="00AC022C">
              <w:rPr>
                <w:noProof/>
                <w:webHidden/>
              </w:rPr>
              <w:t>18</w:t>
            </w:r>
            <w:r>
              <w:rPr>
                <w:noProof/>
                <w:webHidden/>
              </w:rPr>
              <w:fldChar w:fldCharType="end"/>
            </w:r>
          </w:hyperlink>
        </w:p>
        <w:p w14:paraId="5E35AC5E" w14:textId="302AF174" w:rsidR="007046CC" w:rsidRDefault="007046CC">
          <w:pPr>
            <w:pStyle w:val="TOC1"/>
            <w:tabs>
              <w:tab w:val="left" w:pos="960"/>
              <w:tab w:val="right" w:leader="dot" w:pos="9061"/>
            </w:tabs>
            <w:rPr>
              <w:rFonts w:asciiTheme="minorHAnsi" w:eastAsiaTheme="minorEastAsia" w:hAnsiTheme="minorHAnsi" w:cstheme="minorBidi"/>
              <w:noProof/>
              <w:kern w:val="2"/>
              <w14:ligatures w14:val="standardContextual"/>
            </w:rPr>
          </w:pPr>
          <w:hyperlink w:anchor="_Toc202608746" w:history="1">
            <w:r w:rsidRPr="00D879CA">
              <w:rPr>
                <w:rStyle w:val="Hyperlink"/>
                <w:noProof/>
              </w:rPr>
              <w:t>6.</w:t>
            </w:r>
            <w:r>
              <w:rPr>
                <w:rFonts w:asciiTheme="minorHAnsi" w:eastAsiaTheme="minorEastAsia" w:hAnsiTheme="minorHAnsi" w:cstheme="minorBidi"/>
                <w:noProof/>
                <w:kern w:val="2"/>
                <w14:ligatures w14:val="standardContextual"/>
              </w:rPr>
              <w:tab/>
            </w:r>
            <w:r w:rsidRPr="00D879CA">
              <w:rPr>
                <w:rStyle w:val="Hyperlink"/>
                <w:noProof/>
              </w:rPr>
              <w:t>Conclusion and prospectives</w:t>
            </w:r>
            <w:r>
              <w:rPr>
                <w:noProof/>
                <w:webHidden/>
              </w:rPr>
              <w:tab/>
            </w:r>
            <w:r>
              <w:rPr>
                <w:noProof/>
                <w:webHidden/>
              </w:rPr>
              <w:fldChar w:fldCharType="begin"/>
            </w:r>
            <w:r>
              <w:rPr>
                <w:noProof/>
                <w:webHidden/>
              </w:rPr>
              <w:instrText xml:space="preserve"> PAGEREF _Toc202608746 \h </w:instrText>
            </w:r>
            <w:r>
              <w:rPr>
                <w:noProof/>
                <w:webHidden/>
              </w:rPr>
            </w:r>
            <w:r>
              <w:rPr>
                <w:noProof/>
                <w:webHidden/>
              </w:rPr>
              <w:fldChar w:fldCharType="separate"/>
            </w:r>
            <w:r w:rsidR="00AC022C">
              <w:rPr>
                <w:noProof/>
                <w:webHidden/>
              </w:rPr>
              <w:t>22</w:t>
            </w:r>
            <w:r>
              <w:rPr>
                <w:noProof/>
                <w:webHidden/>
              </w:rPr>
              <w:fldChar w:fldCharType="end"/>
            </w:r>
          </w:hyperlink>
        </w:p>
        <w:p w14:paraId="4C226E16" w14:textId="4543C5FD" w:rsidR="007046CC" w:rsidRDefault="007046CC">
          <w:pPr>
            <w:pStyle w:val="TOC1"/>
            <w:tabs>
              <w:tab w:val="left" w:pos="960"/>
              <w:tab w:val="right" w:leader="dot" w:pos="9061"/>
            </w:tabs>
            <w:rPr>
              <w:rFonts w:asciiTheme="minorHAnsi" w:eastAsiaTheme="minorEastAsia" w:hAnsiTheme="minorHAnsi" w:cstheme="minorBidi"/>
              <w:noProof/>
              <w:kern w:val="2"/>
              <w14:ligatures w14:val="standardContextual"/>
            </w:rPr>
          </w:pPr>
          <w:hyperlink w:anchor="_Toc202608747" w:history="1">
            <w:r w:rsidRPr="00D879CA">
              <w:rPr>
                <w:rStyle w:val="Hyperlink"/>
                <w:noProof/>
              </w:rPr>
              <w:t>7.</w:t>
            </w:r>
            <w:r>
              <w:rPr>
                <w:rFonts w:asciiTheme="minorHAnsi" w:eastAsiaTheme="minorEastAsia" w:hAnsiTheme="minorHAnsi" w:cstheme="minorBidi"/>
                <w:noProof/>
                <w:kern w:val="2"/>
                <w14:ligatures w14:val="standardContextual"/>
              </w:rPr>
              <w:tab/>
            </w:r>
            <w:r w:rsidRPr="00D879CA">
              <w:rPr>
                <w:rStyle w:val="Hyperlink"/>
                <w:noProof/>
              </w:rPr>
              <w:t>References</w:t>
            </w:r>
            <w:r>
              <w:rPr>
                <w:noProof/>
                <w:webHidden/>
              </w:rPr>
              <w:tab/>
            </w:r>
            <w:r>
              <w:rPr>
                <w:noProof/>
                <w:webHidden/>
              </w:rPr>
              <w:fldChar w:fldCharType="begin"/>
            </w:r>
            <w:r>
              <w:rPr>
                <w:noProof/>
                <w:webHidden/>
              </w:rPr>
              <w:instrText xml:space="preserve"> PAGEREF _Toc202608747 \h </w:instrText>
            </w:r>
            <w:r>
              <w:rPr>
                <w:noProof/>
                <w:webHidden/>
              </w:rPr>
            </w:r>
            <w:r>
              <w:rPr>
                <w:noProof/>
                <w:webHidden/>
              </w:rPr>
              <w:fldChar w:fldCharType="separate"/>
            </w:r>
            <w:r w:rsidR="00AC022C">
              <w:rPr>
                <w:noProof/>
                <w:webHidden/>
              </w:rPr>
              <w:t>23</w:t>
            </w:r>
            <w:r>
              <w:rPr>
                <w:noProof/>
                <w:webHidden/>
              </w:rPr>
              <w:fldChar w:fldCharType="end"/>
            </w:r>
          </w:hyperlink>
        </w:p>
        <w:p w14:paraId="04369E7C" w14:textId="5FE616F6" w:rsidR="00FA5C1C" w:rsidRDefault="00FA5C1C">
          <w:r>
            <w:rPr>
              <w:b/>
              <w:bCs/>
              <w:noProof/>
            </w:rPr>
            <w:fldChar w:fldCharType="end"/>
          </w:r>
        </w:p>
      </w:sdtContent>
    </w:sdt>
    <w:p w14:paraId="71C9FD89" w14:textId="77777777" w:rsidR="00FA5C1C" w:rsidRDefault="00FA5C1C" w:rsidP="007046CC">
      <w:r>
        <w:br w:type="page"/>
      </w:r>
    </w:p>
    <w:p w14:paraId="0639174A" w14:textId="77777777" w:rsidR="00D4445A" w:rsidRPr="00DE1DD2" w:rsidRDefault="00D4445A" w:rsidP="00DE1DD2">
      <w:pPr>
        <w:pStyle w:val="Heading5"/>
        <w:bidi/>
        <w:rPr>
          <w:rtl/>
          <w:lang w:val="fr-FR" w:bidi="ar-DZ"/>
        </w:rPr>
      </w:pPr>
      <w:bookmarkStart w:id="2" w:name="_Ref201268375"/>
      <w:bookmarkStart w:id="3" w:name="_Hlk201488045"/>
      <w:bookmarkEnd w:id="1"/>
      <w:r w:rsidRPr="00DE1DD2">
        <w:rPr>
          <w:rFonts w:hint="cs"/>
          <w:rtl/>
          <w:lang w:val="fr-FR" w:bidi="ar-DZ"/>
        </w:rPr>
        <w:lastRenderedPageBreak/>
        <w:t>الملخـص</w:t>
      </w:r>
      <w:bookmarkEnd w:id="2"/>
    </w:p>
    <w:p w14:paraId="24AEE557" w14:textId="0C8BD7A0" w:rsidR="004B5A3F" w:rsidRDefault="00923059" w:rsidP="004B5A3F">
      <w:pPr>
        <w:pStyle w:val="Title"/>
        <w:bidi/>
        <w:spacing w:before="0" w:line="480" w:lineRule="auto"/>
        <w:ind w:left="-1" w:firstLine="567"/>
        <w:jc w:val="both"/>
        <w:rPr>
          <w:b w:val="0"/>
          <w:bCs w:val="0"/>
          <w:sz w:val="24"/>
          <w:szCs w:val="24"/>
        </w:rPr>
      </w:pPr>
      <w:r w:rsidRPr="00952863">
        <w:rPr>
          <w:b w:val="0"/>
          <w:bCs w:val="0"/>
          <w:sz w:val="24"/>
          <w:szCs w:val="24"/>
          <w:rtl/>
        </w:rPr>
        <w:t>تهدف هذه الدراسة إلى تقييم التركيب الكيميائي النباتي، النشاط المضاد للأكسدة، والتأثيرات البيولوجية للمستخلص المائي من الأجزاء الهوائية لنبات</w:t>
      </w:r>
      <w:r w:rsidR="000E2A6D">
        <w:rPr>
          <w:rFonts w:hint="cs"/>
          <w:b w:val="0"/>
          <w:bCs w:val="0"/>
          <w:sz w:val="24"/>
          <w:szCs w:val="24"/>
          <w:rtl/>
        </w:rPr>
        <w:t xml:space="preserve"> </w:t>
      </w:r>
      <w:r w:rsidR="000E2A6D">
        <w:rPr>
          <w:b w:val="0"/>
          <w:bCs w:val="0"/>
          <w:sz w:val="24"/>
          <w:szCs w:val="24"/>
          <w:lang w:val="fr-FR"/>
        </w:rPr>
        <w:t xml:space="preserve"> </w:t>
      </w:r>
      <w:r w:rsidR="006D7AA6">
        <w:rPr>
          <w:b w:val="0"/>
          <w:bCs w:val="0"/>
          <w:sz w:val="24"/>
          <w:szCs w:val="24"/>
        </w:rPr>
        <w:t>.</w:t>
      </w:r>
      <w:proofErr w:type="spellStart"/>
      <w:r w:rsidRPr="00952863">
        <w:rPr>
          <w:b w:val="0"/>
          <w:bCs w:val="0"/>
          <w:i/>
          <w:iCs/>
          <w:sz w:val="24"/>
          <w:szCs w:val="24"/>
        </w:rPr>
        <w:t>Marrubium</w:t>
      </w:r>
      <w:proofErr w:type="spellEnd"/>
      <w:r w:rsidRPr="00952863">
        <w:rPr>
          <w:b w:val="0"/>
          <w:bCs w:val="0"/>
          <w:i/>
          <w:iCs/>
          <w:sz w:val="24"/>
          <w:szCs w:val="24"/>
        </w:rPr>
        <w:t xml:space="preserve"> </w:t>
      </w:r>
      <w:proofErr w:type="spellStart"/>
      <w:r w:rsidRPr="00952863">
        <w:rPr>
          <w:b w:val="0"/>
          <w:bCs w:val="0"/>
          <w:i/>
          <w:iCs/>
          <w:sz w:val="24"/>
          <w:szCs w:val="24"/>
        </w:rPr>
        <w:t>sp</w:t>
      </w:r>
      <w:proofErr w:type="spellEnd"/>
      <w:r w:rsidR="006D7AA6">
        <w:rPr>
          <w:b w:val="0"/>
          <w:bCs w:val="0"/>
          <w:i/>
          <w:iCs/>
          <w:sz w:val="24"/>
          <w:szCs w:val="24"/>
        </w:rPr>
        <w:t xml:space="preserve"> </w:t>
      </w:r>
      <w:r w:rsidRPr="00952863">
        <w:rPr>
          <w:b w:val="0"/>
          <w:bCs w:val="0"/>
          <w:sz w:val="24"/>
          <w:szCs w:val="24"/>
          <w:rtl/>
        </w:rPr>
        <w:t>أسفر الاستخلاص عن مسحوق بني داكن ب</w:t>
      </w:r>
      <w:r w:rsidR="000E2A6D">
        <w:rPr>
          <w:rFonts w:hint="cs"/>
          <w:b w:val="0"/>
          <w:bCs w:val="0"/>
          <w:sz w:val="24"/>
          <w:szCs w:val="24"/>
          <w:rtl/>
        </w:rPr>
        <w:t>مردود</w:t>
      </w:r>
      <w:r w:rsidRPr="00952863">
        <w:rPr>
          <w:b w:val="0"/>
          <w:bCs w:val="0"/>
          <w:sz w:val="24"/>
          <w:szCs w:val="24"/>
          <w:rtl/>
        </w:rPr>
        <w:t xml:space="preserve"> بلغ 8.5%. أظهر الفحص الكيميائي النباتي احتواء المستخلص على نسب مرتفعة من البوليفينولات (65.6 ملغ حمض الغاليك المكافئ/غرام</w:t>
      </w:r>
      <w:r w:rsidR="0009430A">
        <w:rPr>
          <w:b w:val="0"/>
          <w:bCs w:val="0"/>
          <w:sz w:val="24"/>
          <w:szCs w:val="24"/>
        </w:rPr>
        <w:t xml:space="preserve"> </w:t>
      </w:r>
      <w:bookmarkStart w:id="4" w:name="_Hlk202619526"/>
      <w:r w:rsidR="0009430A">
        <w:rPr>
          <w:rFonts w:hint="cs"/>
          <w:b w:val="0"/>
          <w:bCs w:val="0"/>
          <w:sz w:val="24"/>
          <w:szCs w:val="24"/>
          <w:rtl/>
          <w:lang w:bidi="ar-DZ"/>
        </w:rPr>
        <w:t>من المستخلص الجاف</w:t>
      </w:r>
      <w:bookmarkEnd w:id="4"/>
      <w:r w:rsidRPr="00952863">
        <w:rPr>
          <w:b w:val="0"/>
          <w:bCs w:val="0"/>
          <w:sz w:val="24"/>
          <w:szCs w:val="24"/>
          <w:rtl/>
        </w:rPr>
        <w:t>)، وال</w:t>
      </w:r>
      <w:r w:rsidR="000E2A6D">
        <w:rPr>
          <w:rFonts w:hint="cs"/>
          <w:b w:val="0"/>
          <w:bCs w:val="0"/>
          <w:sz w:val="24"/>
          <w:szCs w:val="24"/>
          <w:rtl/>
        </w:rPr>
        <w:t>دباغ</w:t>
      </w:r>
      <w:r w:rsidRPr="00952863">
        <w:rPr>
          <w:b w:val="0"/>
          <w:bCs w:val="0"/>
          <w:sz w:val="24"/>
          <w:szCs w:val="24"/>
          <w:rtl/>
        </w:rPr>
        <w:t xml:space="preserve"> (60.46 ملغ حمض التانيك المكافئ/غرام</w:t>
      </w:r>
      <w:r w:rsidR="0009430A" w:rsidRPr="0009430A">
        <w:rPr>
          <w:rtl/>
        </w:rPr>
        <w:t xml:space="preserve"> </w:t>
      </w:r>
      <w:r w:rsidR="0009430A" w:rsidRPr="0009430A">
        <w:rPr>
          <w:rFonts w:cs="Times New Roman"/>
          <w:b w:val="0"/>
          <w:bCs w:val="0"/>
          <w:sz w:val="24"/>
          <w:szCs w:val="24"/>
          <w:rtl/>
        </w:rPr>
        <w:t>من المستخلص الجاف</w:t>
      </w:r>
      <w:r w:rsidRPr="00952863">
        <w:rPr>
          <w:b w:val="0"/>
          <w:bCs w:val="0"/>
          <w:sz w:val="24"/>
          <w:szCs w:val="24"/>
          <w:rtl/>
        </w:rPr>
        <w:t>)، والفلافونويدات (3.72 ملغ كيرسيتين مكافئ/غرام</w:t>
      </w:r>
      <w:r w:rsidR="0009430A" w:rsidRPr="0009430A">
        <w:rPr>
          <w:rtl/>
        </w:rPr>
        <w:t xml:space="preserve"> </w:t>
      </w:r>
      <w:r w:rsidR="0009430A" w:rsidRPr="0009430A">
        <w:rPr>
          <w:rFonts w:cs="Times New Roman"/>
          <w:b w:val="0"/>
          <w:bCs w:val="0"/>
          <w:sz w:val="24"/>
          <w:szCs w:val="24"/>
          <w:rtl/>
        </w:rPr>
        <w:t>من المستخلص الجاف</w:t>
      </w:r>
      <w:r w:rsidRPr="00952863">
        <w:rPr>
          <w:b w:val="0"/>
          <w:bCs w:val="0"/>
          <w:sz w:val="24"/>
          <w:szCs w:val="24"/>
          <w:rtl/>
        </w:rPr>
        <w:t>)</w:t>
      </w:r>
      <w:r w:rsidR="006D7AA6">
        <w:rPr>
          <w:b w:val="0"/>
          <w:bCs w:val="0"/>
          <w:sz w:val="24"/>
          <w:szCs w:val="24"/>
        </w:rPr>
        <w:t>.</w:t>
      </w:r>
      <w:r w:rsidRPr="00952863">
        <w:rPr>
          <w:b w:val="0"/>
          <w:bCs w:val="0"/>
          <w:sz w:val="24"/>
          <w:szCs w:val="24"/>
        </w:rPr>
        <w:t xml:space="preserve"> </w:t>
      </w:r>
      <w:r w:rsidR="006D7AA6" w:rsidRPr="00952863">
        <w:rPr>
          <w:rFonts w:hint="cs"/>
          <w:b w:val="0"/>
          <w:bCs w:val="0"/>
          <w:sz w:val="24"/>
          <w:szCs w:val="24"/>
          <w:rtl/>
        </w:rPr>
        <w:t xml:space="preserve"> تم</w:t>
      </w:r>
      <w:r w:rsidRPr="00952863">
        <w:rPr>
          <w:b w:val="0"/>
          <w:bCs w:val="0"/>
          <w:sz w:val="24"/>
          <w:szCs w:val="24"/>
          <w:rtl/>
        </w:rPr>
        <w:t xml:space="preserve"> تقييم الفعالية المضادة للأكسدة باستخدام عدة اختبارات مخبرية شملت</w:t>
      </w:r>
      <w:r w:rsidRPr="00952863">
        <w:rPr>
          <w:b w:val="0"/>
          <w:bCs w:val="0"/>
          <w:sz w:val="24"/>
          <w:szCs w:val="24"/>
        </w:rPr>
        <w:t xml:space="preserve"> DPPH</w:t>
      </w:r>
      <w:r w:rsidRPr="00952863">
        <w:rPr>
          <w:b w:val="0"/>
          <w:bCs w:val="0"/>
          <w:sz w:val="24"/>
          <w:szCs w:val="24"/>
          <w:rtl/>
        </w:rPr>
        <w:t xml:space="preserve">، </w:t>
      </w:r>
      <w:r w:rsidRPr="00952863">
        <w:rPr>
          <w:b w:val="0"/>
          <w:bCs w:val="0"/>
          <w:sz w:val="24"/>
          <w:szCs w:val="24"/>
        </w:rPr>
        <w:t>ABTS</w:t>
      </w:r>
      <w:r w:rsidRPr="00952863">
        <w:rPr>
          <w:b w:val="0"/>
          <w:bCs w:val="0"/>
          <w:sz w:val="24"/>
          <w:szCs w:val="24"/>
          <w:rtl/>
        </w:rPr>
        <w:t>، تخليب المعادن، واختبار قدرة الاختزال. أظهر المستخلص نشاطًا مضادًا للأكسدة ملحوظًا، حيث بلغت قيم</w:t>
      </w:r>
      <w:r w:rsidRPr="00952863">
        <w:rPr>
          <w:b w:val="0"/>
          <w:bCs w:val="0"/>
          <w:sz w:val="24"/>
          <w:szCs w:val="24"/>
        </w:rPr>
        <w:t xml:space="preserve"> IC₅₀ </w:t>
      </w:r>
      <w:r w:rsidRPr="00952863">
        <w:rPr>
          <w:b w:val="0"/>
          <w:bCs w:val="0"/>
          <w:sz w:val="24"/>
          <w:szCs w:val="24"/>
          <w:rtl/>
        </w:rPr>
        <w:t>لكل من</w:t>
      </w:r>
      <w:r w:rsidRPr="00952863">
        <w:rPr>
          <w:b w:val="0"/>
          <w:bCs w:val="0"/>
          <w:sz w:val="24"/>
          <w:szCs w:val="24"/>
        </w:rPr>
        <w:t xml:space="preserve"> DPPH </w:t>
      </w:r>
      <w:r w:rsidRPr="00952863">
        <w:rPr>
          <w:b w:val="0"/>
          <w:bCs w:val="0"/>
          <w:sz w:val="24"/>
          <w:szCs w:val="24"/>
          <w:rtl/>
        </w:rPr>
        <w:t>و</w:t>
      </w:r>
      <w:r w:rsidRPr="00952863">
        <w:rPr>
          <w:b w:val="0"/>
          <w:bCs w:val="0"/>
          <w:sz w:val="24"/>
          <w:szCs w:val="24"/>
        </w:rPr>
        <w:t xml:space="preserve">ABTS </w:t>
      </w:r>
      <w:r w:rsidRPr="00952863">
        <w:rPr>
          <w:b w:val="0"/>
          <w:bCs w:val="0"/>
          <w:sz w:val="24"/>
          <w:szCs w:val="24"/>
          <w:rtl/>
        </w:rPr>
        <w:t>على التوالي 86.62 و26.27 ميكروغرام/مل، بالإضافة إلى فعالية في تخليب أيونات الحديد</w:t>
      </w:r>
      <w:r w:rsidRPr="00952863">
        <w:rPr>
          <w:b w:val="0"/>
          <w:bCs w:val="0"/>
          <w:sz w:val="24"/>
          <w:szCs w:val="24"/>
        </w:rPr>
        <w:t xml:space="preserve"> (IC₅₀ = 38.97 ± 1.28</w:t>
      </w:r>
      <w:r w:rsidR="00952863">
        <w:rPr>
          <w:b w:val="0"/>
          <w:bCs w:val="0"/>
          <w:sz w:val="24"/>
          <w:szCs w:val="24"/>
        </w:rPr>
        <w:t>)</w:t>
      </w:r>
      <w:r w:rsidRPr="00952863">
        <w:rPr>
          <w:b w:val="0"/>
          <w:bCs w:val="0"/>
          <w:sz w:val="24"/>
          <w:szCs w:val="24"/>
        </w:rPr>
        <w:t xml:space="preserve"> </w:t>
      </w:r>
      <w:r w:rsidRPr="00952863">
        <w:rPr>
          <w:b w:val="0"/>
          <w:bCs w:val="0"/>
          <w:sz w:val="24"/>
          <w:szCs w:val="24"/>
          <w:rtl/>
        </w:rPr>
        <w:t>ميكروغرام/مل</w:t>
      </w:r>
      <w:r w:rsidRPr="00952863">
        <w:rPr>
          <w:b w:val="0"/>
          <w:bCs w:val="0"/>
          <w:sz w:val="24"/>
          <w:szCs w:val="24"/>
        </w:rPr>
        <w:t xml:space="preserve"> </w:t>
      </w:r>
      <w:r w:rsidRPr="00952863">
        <w:rPr>
          <w:b w:val="0"/>
          <w:bCs w:val="0"/>
          <w:sz w:val="24"/>
          <w:szCs w:val="24"/>
          <w:rtl/>
        </w:rPr>
        <w:t>وقدرة اختزال</w:t>
      </w:r>
      <w:r w:rsidRPr="00952863">
        <w:rPr>
          <w:b w:val="0"/>
          <w:bCs w:val="0"/>
          <w:sz w:val="24"/>
          <w:szCs w:val="24"/>
        </w:rPr>
        <w:t xml:space="preserve"> (A</w:t>
      </w:r>
      <w:r w:rsidR="00952863">
        <w:rPr>
          <w:b w:val="0"/>
          <w:bCs w:val="0"/>
          <w:sz w:val="28"/>
          <w:szCs w:val="28"/>
          <w:vertAlign w:val="subscript"/>
        </w:rPr>
        <w:t>0.5</w:t>
      </w:r>
      <w:r w:rsidRPr="00952863">
        <w:rPr>
          <w:b w:val="0"/>
          <w:bCs w:val="0"/>
          <w:sz w:val="24"/>
          <w:szCs w:val="24"/>
        </w:rPr>
        <w:t xml:space="preserve"> = 399.01 ± 18.33)</w:t>
      </w:r>
      <w:r w:rsidR="00952863">
        <w:rPr>
          <w:b w:val="0"/>
          <w:bCs w:val="0"/>
          <w:sz w:val="24"/>
          <w:szCs w:val="24"/>
        </w:rPr>
        <w:t xml:space="preserve"> </w:t>
      </w:r>
      <w:r w:rsidRPr="00952863">
        <w:rPr>
          <w:b w:val="0"/>
          <w:bCs w:val="0"/>
          <w:sz w:val="24"/>
          <w:szCs w:val="24"/>
          <w:rtl/>
        </w:rPr>
        <w:t>، وهي أقل بكثير من القيم المسجلة للمعايير القياسية</w:t>
      </w:r>
      <w:r w:rsidR="004B5A3F">
        <w:rPr>
          <w:b w:val="0"/>
          <w:bCs w:val="0"/>
          <w:sz w:val="24"/>
          <w:szCs w:val="24"/>
        </w:rPr>
        <w:t>.</w:t>
      </w:r>
    </w:p>
    <w:p w14:paraId="73086B73" w14:textId="7AC1E897" w:rsidR="00AC344A" w:rsidRPr="00AC344A" w:rsidRDefault="00923059" w:rsidP="00291067">
      <w:pPr>
        <w:spacing w:line="480" w:lineRule="auto"/>
        <w:ind w:firstLine="0"/>
        <w:jc w:val="left"/>
        <w:rPr>
          <w:rFonts w:ascii="Times New Roman" w:eastAsia="Times New Roman" w:hAnsi="Times New Roman" w:cs="Times New Roman"/>
          <w:lang w:val="fr-FR" w:eastAsia="fr-FR"/>
        </w:rPr>
      </w:pPr>
      <w:r w:rsidRPr="00952863">
        <w:t xml:space="preserve"> </w:t>
      </w:r>
      <w:r w:rsidRPr="00952863">
        <w:rPr>
          <w:rtl/>
        </w:rPr>
        <w:t>في الاختبارات الحية</w:t>
      </w:r>
      <w:r w:rsidR="00F67B45">
        <w:rPr>
          <w:rFonts w:hint="cs"/>
          <w:rtl/>
        </w:rPr>
        <w:t xml:space="preserve"> للسمية الحادة</w:t>
      </w:r>
      <w:r w:rsidRPr="00952863">
        <w:rPr>
          <w:rtl/>
        </w:rPr>
        <w:t>، لم تُلاحظ</w:t>
      </w:r>
      <w:r w:rsidR="00F67B45">
        <w:rPr>
          <w:rFonts w:hint="cs"/>
          <w:rtl/>
        </w:rPr>
        <w:t xml:space="preserve"> اي</w:t>
      </w:r>
      <w:r w:rsidRPr="00952863">
        <w:rPr>
          <w:rtl/>
        </w:rPr>
        <w:t xml:space="preserve"> تغيرات معنوية في </w:t>
      </w:r>
      <w:r w:rsidR="00F67B45">
        <w:rPr>
          <w:rFonts w:hint="cs"/>
          <w:rtl/>
        </w:rPr>
        <w:t>ال</w:t>
      </w:r>
      <w:r w:rsidRPr="00952863">
        <w:rPr>
          <w:rtl/>
        </w:rPr>
        <w:t xml:space="preserve">أوزان </w:t>
      </w:r>
      <w:r w:rsidR="00F67B45">
        <w:rPr>
          <w:rFonts w:hint="cs"/>
          <w:rtl/>
        </w:rPr>
        <w:t>الكلية أ</w:t>
      </w:r>
      <w:r w:rsidRPr="00952863">
        <w:rPr>
          <w:rtl/>
        </w:rPr>
        <w:t>و</w:t>
      </w:r>
      <w:r w:rsidR="00F67B45">
        <w:rPr>
          <w:rFonts w:hint="cs"/>
          <w:rtl/>
        </w:rPr>
        <w:t xml:space="preserve"> اوزان</w:t>
      </w:r>
      <w:r w:rsidRPr="00952863">
        <w:rPr>
          <w:rtl/>
        </w:rPr>
        <w:t xml:space="preserve"> الأعضاء لدى الجرذان التي عولجت فمويًا لمدة 15 يومًا بجرعتي 2 و5 غ/كغ من المستخلص. أظهرت التحاليل البيوكيميائية انخفاضًا معنويًا في مستويات إنزيمات</w:t>
      </w:r>
      <w:r w:rsidRPr="00952863">
        <w:t xml:space="preserve"> ALP </w:t>
      </w:r>
      <w:r w:rsidRPr="00952863">
        <w:rPr>
          <w:rtl/>
        </w:rPr>
        <w:t>(143.67 ± 12.7 و100.67 ± 5.78 وحدة دولية/لتر) و</w:t>
      </w:r>
      <w:r w:rsidRPr="00952863">
        <w:t xml:space="preserve">ALT </w:t>
      </w:r>
      <w:r w:rsidRPr="00952863">
        <w:rPr>
          <w:rtl/>
        </w:rPr>
        <w:t>(82.41 ± 22.12 و80.66 ± 13.37 وحدة دولية/لتر)</w:t>
      </w:r>
      <w:r w:rsidR="002F5E95">
        <w:rPr>
          <w:rFonts w:hint="cs"/>
          <w:rtl/>
        </w:rPr>
        <w:t xml:space="preserve"> مقارنة بالشاهد</w:t>
      </w:r>
      <w:r w:rsidRPr="00952863">
        <w:rPr>
          <w:rtl/>
        </w:rPr>
        <w:t>، في حين لم يكن الانخفاض في</w:t>
      </w:r>
      <w:r w:rsidRPr="00952863">
        <w:t xml:space="preserve"> AST </w:t>
      </w:r>
      <w:r w:rsidRPr="00952863">
        <w:rPr>
          <w:rtl/>
        </w:rPr>
        <w:t>معنويًا. كما بقيت مستويات الكرياتينين ثابتة، مما يدل على عدم وجود تأثير سام على الكلى</w:t>
      </w:r>
      <w:r w:rsidRPr="00952863">
        <w:t xml:space="preserve">. </w:t>
      </w:r>
      <w:r w:rsidRPr="00952863">
        <w:rPr>
          <w:rtl/>
        </w:rPr>
        <w:t>لم تُظهر مؤشرات الإجهاد التأكسدي في أنسجة الكبد والكلى تغيّرات معنوية في مستويات</w:t>
      </w:r>
      <w:r w:rsidRPr="00952863">
        <w:t xml:space="preserve"> MDA </w:t>
      </w:r>
      <w:r w:rsidRPr="00952863">
        <w:rPr>
          <w:rtl/>
        </w:rPr>
        <w:t>أو نشاط إنزيم الكاتالاز. ومع ذلك، لوحظ انخفاض معنوي في مستويات</w:t>
      </w:r>
      <w:r w:rsidRPr="00952863">
        <w:t xml:space="preserve"> GSH </w:t>
      </w:r>
      <w:r w:rsidRPr="00952863">
        <w:rPr>
          <w:rtl/>
        </w:rPr>
        <w:t>في الكبد</w:t>
      </w:r>
      <w:r w:rsidRPr="00952863">
        <w:t xml:space="preserve"> 2.69 ± 0.67</w:t>
      </w:r>
      <w:r w:rsidR="007F0CC4">
        <w:t>)</w:t>
      </w:r>
      <w:r w:rsidRPr="00952863">
        <w:t xml:space="preserve"> </w:t>
      </w:r>
      <w:r w:rsidRPr="00952863">
        <w:rPr>
          <w:rtl/>
        </w:rPr>
        <w:t>و 0.20</w:t>
      </w:r>
      <w:r w:rsidR="007F0CC4">
        <w:t xml:space="preserve"> </w:t>
      </w:r>
      <w:r w:rsidR="007F0CC4" w:rsidRPr="007F0CC4">
        <w:rPr>
          <w:rFonts w:cs="Times New Roman"/>
          <w:rtl/>
        </w:rPr>
        <w:t>±</w:t>
      </w:r>
      <w:r w:rsidRPr="00952863">
        <w:rPr>
          <w:rtl/>
        </w:rPr>
        <w:t xml:space="preserve"> </w:t>
      </w:r>
      <w:r w:rsidR="007F0CC4" w:rsidRPr="007F0CC4">
        <w:rPr>
          <w:rFonts w:cs="Times New Roman"/>
          <w:rtl/>
        </w:rPr>
        <w:t xml:space="preserve">2.13 </w:t>
      </w:r>
      <w:r w:rsidRPr="00952863">
        <w:rPr>
          <w:rtl/>
        </w:rPr>
        <w:t>ميكرومول/غرام</w:t>
      </w:r>
      <w:r w:rsidRPr="00952863">
        <w:t xml:space="preserve"> </w:t>
      </w:r>
      <w:r w:rsidR="007F0CC4">
        <w:t>(</w:t>
      </w:r>
      <w:r w:rsidR="00952863">
        <w:t xml:space="preserve"> </w:t>
      </w:r>
      <w:r w:rsidRPr="00952863">
        <w:rPr>
          <w:rtl/>
        </w:rPr>
        <w:t>، مصحوبًا بانخفاض كبير في محتوى البروتين الكلي</w:t>
      </w:r>
      <w:r w:rsidR="00952863">
        <w:t xml:space="preserve"> </w:t>
      </w:r>
      <w:r w:rsidRPr="00952863">
        <w:t xml:space="preserve">7.23 ± 0.34 </w:t>
      </w:r>
      <w:r w:rsidRPr="00952863">
        <w:rPr>
          <w:rtl/>
        </w:rPr>
        <w:t>و4.66 ± 0.53 ملغ/مل</w:t>
      </w:r>
      <w:r w:rsidRPr="00952863">
        <w:t xml:space="preserve"> </w:t>
      </w:r>
      <w:r w:rsidR="00952863">
        <w:t xml:space="preserve"> </w:t>
      </w:r>
      <w:r w:rsidR="00952863">
        <w:rPr>
          <w:rFonts w:hint="cs"/>
          <w:rtl/>
          <w:lang w:bidi="ar-DZ"/>
        </w:rPr>
        <w:t>و</w:t>
      </w:r>
      <w:r w:rsidRPr="00952863">
        <w:t xml:space="preserve"> </w:t>
      </w:r>
      <w:r w:rsidRPr="00952863">
        <w:rPr>
          <w:rtl/>
        </w:rPr>
        <w:t>على التوال</w:t>
      </w:r>
      <w:r w:rsidRPr="00952863">
        <w:t xml:space="preserve">. </w:t>
      </w:r>
      <w:r w:rsidRPr="00952863">
        <w:rPr>
          <w:rtl/>
        </w:rPr>
        <w:t>في المقابل، لم تسجل تغيّرات معنوية في</w:t>
      </w:r>
      <w:r w:rsidRPr="00952863">
        <w:t xml:space="preserve"> GSH </w:t>
      </w:r>
      <w:r w:rsidRPr="00952863">
        <w:rPr>
          <w:rtl/>
        </w:rPr>
        <w:t>أو البروتين الكلي في أنسجة الكلى</w:t>
      </w:r>
      <w:r w:rsidR="00AC344A" w:rsidRPr="00AC344A">
        <w:rPr>
          <w:rtl/>
        </w:rPr>
        <w:t xml:space="preserve"> </w:t>
      </w:r>
      <w:r w:rsidR="00AC344A" w:rsidRPr="00AC344A">
        <w:rPr>
          <w:rFonts w:ascii="Times New Roman" w:eastAsia="Times New Roman" w:hAnsi="Times New Roman" w:cs="Times New Roman"/>
          <w:rtl/>
          <w:lang w:val="fr-FR" w:eastAsia="fr-FR"/>
        </w:rPr>
        <w:t xml:space="preserve">أما فيما </w:t>
      </w:r>
      <w:r w:rsidR="00AC344A">
        <w:rPr>
          <w:rFonts w:ascii="Times New Roman" w:eastAsia="Times New Roman" w:hAnsi="Times New Roman" w:cs="Times New Roman" w:hint="cs"/>
          <w:rtl/>
          <w:lang w:val="fr-FR" w:eastAsia="fr-FR"/>
        </w:rPr>
        <w:t xml:space="preserve">أما في ما </w:t>
      </w:r>
      <w:r w:rsidR="00AC344A" w:rsidRPr="00AC344A">
        <w:rPr>
          <w:rFonts w:ascii="Times New Roman" w:eastAsia="Times New Roman" w:hAnsi="Times New Roman" w:cs="Times New Roman"/>
          <w:rtl/>
          <w:lang w:val="fr-FR" w:eastAsia="fr-FR"/>
        </w:rPr>
        <w:t>يتعلق بالنشاط الفسيولوجي، فقد أظهر المستخلص تأثيرًا مثبطًا لحركة الجهاز الهضمي لدى الفئران، حيث بلغت نسبة التخفيض في العبور المعوي 71.38% ±1.56</w:t>
      </w:r>
      <w:r w:rsidR="006E7450">
        <w:rPr>
          <w:rFonts w:ascii="Times New Roman" w:eastAsia="Times New Roman" w:hAnsi="Times New Roman" w:cs="Times New Roman" w:hint="cs"/>
          <w:rtl/>
          <w:lang w:val="fr-FR" w:eastAsia="fr-FR"/>
        </w:rPr>
        <w:t xml:space="preserve"> </w:t>
      </w:r>
      <w:r w:rsidR="006E7450">
        <w:rPr>
          <w:rFonts w:ascii="Times New Roman" w:eastAsia="Times New Roman" w:hAnsi="Times New Roman" w:cs="Times New Roman" w:hint="cs"/>
          <w:rtl/>
          <w:lang w:val="fr-FR" w:eastAsia="fr-FR" w:bidi="ar-DZ"/>
        </w:rPr>
        <w:t>ع</w:t>
      </w:r>
      <w:r w:rsidR="00AC344A" w:rsidRPr="00AC344A">
        <w:rPr>
          <w:rFonts w:ascii="Times New Roman" w:eastAsia="Times New Roman" w:hAnsi="Times New Roman" w:cs="Times New Roman"/>
          <w:rtl/>
          <w:lang w:val="fr-FR" w:eastAsia="fr-FR"/>
        </w:rPr>
        <w:t>ند جرعة 50 مغ/كغ و69.68% ±3.55</w:t>
      </w:r>
      <w:r w:rsidR="006E7450">
        <w:rPr>
          <w:rFonts w:ascii="Times New Roman" w:eastAsia="Times New Roman" w:hAnsi="Times New Roman" w:cs="Times New Roman" w:hint="cs"/>
          <w:rtl/>
          <w:lang w:val="fr-FR" w:eastAsia="fr-FR"/>
        </w:rPr>
        <w:t xml:space="preserve"> </w:t>
      </w:r>
      <w:r w:rsidR="00AC344A">
        <w:rPr>
          <w:rFonts w:ascii="Times New Roman" w:eastAsia="Times New Roman" w:hAnsi="Times New Roman" w:cs="Times New Roman" w:hint="cs"/>
          <w:rtl/>
          <w:lang w:val="fr-FR" w:eastAsia="fr-FR"/>
        </w:rPr>
        <w:t>ع</w:t>
      </w:r>
      <w:r w:rsidR="00AC344A" w:rsidRPr="00AC344A">
        <w:rPr>
          <w:rFonts w:ascii="Times New Roman" w:eastAsia="Times New Roman" w:hAnsi="Times New Roman" w:cs="Times New Roman"/>
          <w:rtl/>
          <w:lang w:val="fr-FR" w:eastAsia="fr-FR"/>
        </w:rPr>
        <w:t>ند جرعة 100 مغ/كغ. وبالنسبة لإفراغ المعدة، فقد تم تسجيل انخفاض واضح بنسبة 33.39% ±23.85</w:t>
      </w:r>
      <w:r w:rsidR="006E7450">
        <w:rPr>
          <w:rFonts w:ascii="Times New Roman" w:eastAsia="Times New Roman" w:hAnsi="Times New Roman" w:cs="Times New Roman" w:hint="cs"/>
          <w:rtl/>
          <w:lang w:val="fr-FR" w:eastAsia="fr-FR"/>
        </w:rPr>
        <w:t xml:space="preserve"> </w:t>
      </w:r>
      <w:r w:rsidR="00AC344A">
        <w:rPr>
          <w:rFonts w:ascii="Times New Roman" w:eastAsia="Times New Roman" w:hAnsi="Times New Roman" w:cs="Times New Roman" w:hint="cs"/>
          <w:rtl/>
          <w:lang w:val="fr-FR" w:eastAsia="fr-FR"/>
        </w:rPr>
        <w:t>ع</w:t>
      </w:r>
      <w:r w:rsidR="00AC344A" w:rsidRPr="00AC344A">
        <w:rPr>
          <w:rFonts w:ascii="Times New Roman" w:eastAsia="Times New Roman" w:hAnsi="Times New Roman" w:cs="Times New Roman"/>
          <w:rtl/>
          <w:lang w:val="fr-FR" w:eastAsia="fr-FR"/>
        </w:rPr>
        <w:t>ند جرعة 100 مغ/كغ، وهي نسبة أعلى من تلك التي سُجلت مع الأتروبين، مما يشير إلى فعالية محتملة للمستخلص كمحفز لارتخاء الجهاز الهضمي</w:t>
      </w:r>
      <w:r w:rsidR="00A71F86">
        <w:rPr>
          <w:rFonts w:ascii="Times New Roman" w:eastAsia="Times New Roman" w:hAnsi="Times New Roman" w:cs="Times New Roman"/>
          <w:lang w:val="fr-FR" w:eastAsia="fr-FR"/>
        </w:rPr>
        <w:t>.</w:t>
      </w:r>
    </w:p>
    <w:p w14:paraId="0602D780" w14:textId="53E9003C" w:rsidR="00952863" w:rsidRDefault="00923059" w:rsidP="00291067">
      <w:pPr>
        <w:pStyle w:val="Title"/>
        <w:bidi/>
        <w:spacing w:before="0" w:line="480" w:lineRule="auto"/>
        <w:ind w:left="-1"/>
        <w:jc w:val="both"/>
        <w:rPr>
          <w:b w:val="0"/>
          <w:bCs w:val="0"/>
          <w:sz w:val="24"/>
          <w:szCs w:val="24"/>
        </w:rPr>
      </w:pPr>
      <w:r w:rsidRPr="00952863">
        <w:rPr>
          <w:b w:val="0"/>
          <w:bCs w:val="0"/>
          <w:sz w:val="24"/>
          <w:szCs w:val="24"/>
        </w:rPr>
        <w:t xml:space="preserve"> .</w:t>
      </w:r>
      <w:r w:rsidR="00AC344A">
        <w:rPr>
          <w:b w:val="0"/>
          <w:bCs w:val="0"/>
          <w:sz w:val="24"/>
          <w:szCs w:val="24"/>
        </w:rPr>
        <w:t xml:space="preserve"> </w:t>
      </w:r>
      <w:r w:rsidR="00291067">
        <w:rPr>
          <w:b w:val="0"/>
          <w:bCs w:val="0"/>
          <w:sz w:val="24"/>
          <w:szCs w:val="24"/>
        </w:rPr>
        <w:t xml:space="preserve">               </w:t>
      </w:r>
      <w:r w:rsidRPr="00952863">
        <w:rPr>
          <w:b w:val="0"/>
          <w:bCs w:val="0"/>
          <w:sz w:val="24"/>
          <w:szCs w:val="24"/>
          <w:rtl/>
        </w:rPr>
        <w:t>يظهر المستخلص المائي لنبات</w:t>
      </w:r>
      <w:r w:rsidRPr="00952863">
        <w:rPr>
          <w:b w:val="0"/>
          <w:bCs w:val="0"/>
          <w:sz w:val="24"/>
          <w:szCs w:val="24"/>
        </w:rPr>
        <w:t xml:space="preserve"> </w:t>
      </w:r>
      <w:proofErr w:type="spellStart"/>
      <w:r w:rsidRPr="003A2E0E">
        <w:rPr>
          <w:b w:val="0"/>
          <w:bCs w:val="0"/>
          <w:i/>
          <w:iCs/>
          <w:sz w:val="24"/>
          <w:szCs w:val="24"/>
        </w:rPr>
        <w:t>Marrubium</w:t>
      </w:r>
      <w:proofErr w:type="spellEnd"/>
      <w:r w:rsidRPr="003A2E0E">
        <w:rPr>
          <w:b w:val="0"/>
          <w:bCs w:val="0"/>
          <w:i/>
          <w:iCs/>
          <w:sz w:val="24"/>
          <w:szCs w:val="24"/>
        </w:rPr>
        <w:t xml:space="preserve"> </w:t>
      </w:r>
      <w:proofErr w:type="spellStart"/>
      <w:r w:rsidRPr="003A2E0E">
        <w:rPr>
          <w:b w:val="0"/>
          <w:bCs w:val="0"/>
          <w:i/>
          <w:iCs/>
          <w:sz w:val="24"/>
          <w:szCs w:val="24"/>
        </w:rPr>
        <w:t>sp</w:t>
      </w:r>
      <w:proofErr w:type="spellEnd"/>
      <w:r w:rsidRPr="00952863">
        <w:rPr>
          <w:b w:val="0"/>
          <w:bCs w:val="0"/>
          <w:sz w:val="24"/>
          <w:szCs w:val="24"/>
        </w:rPr>
        <w:t xml:space="preserve"> </w:t>
      </w:r>
      <w:r w:rsidRPr="00952863">
        <w:rPr>
          <w:b w:val="0"/>
          <w:bCs w:val="0"/>
          <w:sz w:val="24"/>
          <w:szCs w:val="24"/>
          <w:rtl/>
        </w:rPr>
        <w:t>خصائص واعدة كمضاد للأكسدة ومنظم لحركة الجهاز الهضمي، بالإضافة إلى أمان جيد عند الجرعات المختبرة. تدعم هذه النتائج الاستخدام التقليدي لهذا النبات في الطب الشعبي،</w:t>
      </w:r>
      <w:r w:rsidR="00952863">
        <w:rPr>
          <w:b w:val="0"/>
          <w:bCs w:val="0"/>
          <w:sz w:val="24"/>
          <w:szCs w:val="24"/>
        </w:rPr>
        <w:t xml:space="preserve"> </w:t>
      </w:r>
      <w:r w:rsidRPr="00952863">
        <w:rPr>
          <w:b w:val="0"/>
          <w:bCs w:val="0"/>
          <w:sz w:val="24"/>
          <w:szCs w:val="24"/>
          <w:rtl/>
        </w:rPr>
        <w:t>وتُبرز إمكانيته للتطوير المستقبلي كعلاج طبيعي في عدة تطبيقات دوائية</w:t>
      </w:r>
      <w:r w:rsidRPr="00952863">
        <w:rPr>
          <w:b w:val="0"/>
          <w:bCs w:val="0"/>
          <w:sz w:val="24"/>
          <w:szCs w:val="24"/>
        </w:rPr>
        <w:t>.</w:t>
      </w:r>
    </w:p>
    <w:p w14:paraId="03CA74B3" w14:textId="6AB8FC00" w:rsidR="00DF6187" w:rsidRDefault="00923059" w:rsidP="000E2A6D">
      <w:pPr>
        <w:pStyle w:val="Title"/>
        <w:bidi/>
        <w:spacing w:line="480" w:lineRule="auto"/>
        <w:ind w:left="-1" w:firstLine="567"/>
        <w:jc w:val="both"/>
        <w:rPr>
          <w:b w:val="0"/>
          <w:bCs w:val="0"/>
          <w:sz w:val="24"/>
          <w:szCs w:val="24"/>
          <w:rtl/>
        </w:rPr>
      </w:pPr>
      <w:r w:rsidRPr="00952863">
        <w:rPr>
          <w:b w:val="0"/>
          <w:bCs w:val="0"/>
          <w:sz w:val="24"/>
          <w:szCs w:val="24"/>
          <w:rtl/>
        </w:rPr>
        <w:lastRenderedPageBreak/>
        <w:t>الكلمات المفتاحية</w:t>
      </w:r>
      <w:proofErr w:type="spellStart"/>
      <w:r w:rsidRPr="003A2E0E">
        <w:rPr>
          <w:b w:val="0"/>
          <w:bCs w:val="0"/>
          <w:i/>
          <w:iCs/>
          <w:sz w:val="24"/>
          <w:szCs w:val="24"/>
        </w:rPr>
        <w:t>Marrubium</w:t>
      </w:r>
      <w:proofErr w:type="spellEnd"/>
      <w:r w:rsidRPr="003A2E0E">
        <w:rPr>
          <w:b w:val="0"/>
          <w:bCs w:val="0"/>
          <w:i/>
          <w:iCs/>
          <w:sz w:val="24"/>
          <w:szCs w:val="24"/>
        </w:rPr>
        <w:t xml:space="preserve"> </w:t>
      </w:r>
      <w:proofErr w:type="spellStart"/>
      <w:r w:rsidRPr="003A2E0E">
        <w:rPr>
          <w:b w:val="0"/>
          <w:bCs w:val="0"/>
          <w:i/>
          <w:iCs/>
          <w:sz w:val="24"/>
          <w:szCs w:val="24"/>
        </w:rPr>
        <w:t>sp</w:t>
      </w:r>
      <w:proofErr w:type="spellEnd"/>
      <w:r w:rsidRPr="00952863">
        <w:rPr>
          <w:b w:val="0"/>
          <w:bCs w:val="0"/>
          <w:sz w:val="24"/>
          <w:szCs w:val="24"/>
        </w:rPr>
        <w:t xml:space="preserve"> </w:t>
      </w:r>
      <w:r w:rsidR="00952863" w:rsidRPr="00952863">
        <w:rPr>
          <w:b w:val="0"/>
          <w:bCs w:val="0"/>
          <w:sz w:val="24"/>
          <w:szCs w:val="24"/>
        </w:rPr>
        <w:t>:</w:t>
      </w:r>
      <w:r w:rsidRPr="00952863">
        <w:rPr>
          <w:b w:val="0"/>
          <w:bCs w:val="0"/>
          <w:sz w:val="24"/>
          <w:szCs w:val="24"/>
          <w:rtl/>
        </w:rPr>
        <w:t>؛ مستخلص مائي؛ النشاط المضاد للأكسدة؛ السمية الحادة؛ حركة</w:t>
      </w:r>
      <w:r w:rsidR="00DF6187">
        <w:rPr>
          <w:rFonts w:hint="cs"/>
          <w:b w:val="0"/>
          <w:bCs w:val="0"/>
          <w:sz w:val="24"/>
          <w:szCs w:val="24"/>
          <w:rtl/>
        </w:rPr>
        <w:t xml:space="preserve"> الأمعاء.</w:t>
      </w:r>
      <w:bookmarkStart w:id="5" w:name="_Ref201268376"/>
      <w:bookmarkEnd w:id="3"/>
      <w:r w:rsidR="00DF6187">
        <w:rPr>
          <w:b w:val="0"/>
          <w:bCs w:val="0"/>
          <w:sz w:val="24"/>
          <w:szCs w:val="24"/>
          <w:rtl/>
        </w:rPr>
        <w:br w:type="page"/>
      </w:r>
    </w:p>
    <w:p w14:paraId="0BAAD0A5" w14:textId="65E7AC50" w:rsidR="00093719" w:rsidRPr="00E737E5" w:rsidRDefault="00F67B55" w:rsidP="00DE1DD2">
      <w:pPr>
        <w:pStyle w:val="Heading5"/>
        <w:rPr>
          <w:lang w:bidi="ar-DZ"/>
        </w:rPr>
      </w:pPr>
      <w:bookmarkStart w:id="6" w:name="_Ref201523412"/>
      <w:r w:rsidRPr="00E737E5">
        <w:lastRenderedPageBreak/>
        <w:t>Abstract</w:t>
      </w:r>
      <w:bookmarkEnd w:id="5"/>
      <w:bookmarkEnd w:id="6"/>
    </w:p>
    <w:p w14:paraId="1A0AC9E8" w14:textId="3479F4FA" w:rsidR="00093719" w:rsidRPr="00F543BF" w:rsidRDefault="00093719" w:rsidP="00F67B55">
      <w:r w:rsidRPr="00F543BF">
        <w:t xml:space="preserve">The present study investigates the phytochemical composition, antioxidant activity, and biological effects of the aqueous extract from the aerial parts of </w:t>
      </w:r>
      <w:proofErr w:type="spellStart"/>
      <w:r w:rsidRPr="00E33CCD">
        <w:rPr>
          <w:i/>
          <w:iCs/>
        </w:rPr>
        <w:t>Marrubium</w:t>
      </w:r>
      <w:proofErr w:type="spellEnd"/>
      <w:r w:rsidRPr="00E33CCD">
        <w:rPr>
          <w:i/>
          <w:iCs/>
        </w:rPr>
        <w:t xml:space="preserve"> </w:t>
      </w:r>
      <w:proofErr w:type="spellStart"/>
      <w:r w:rsidRPr="00E33CCD">
        <w:rPr>
          <w:i/>
          <w:iCs/>
        </w:rPr>
        <w:t>sp</w:t>
      </w:r>
      <w:proofErr w:type="spellEnd"/>
      <w:r w:rsidR="00FC7849">
        <w:rPr>
          <w:rFonts w:hint="cs"/>
          <w:rtl/>
        </w:rPr>
        <w:t xml:space="preserve"> </w:t>
      </w:r>
      <w:r w:rsidR="00FC7849" w:rsidRPr="00FC7849">
        <w:t>(M</w:t>
      </w:r>
      <w:r w:rsidR="00FC7849">
        <w:t>aqE)</w:t>
      </w:r>
      <w:r w:rsidRPr="00F543BF">
        <w:t xml:space="preserve">. The extraction yielded a dark brown powder with a </w:t>
      </w:r>
      <w:r w:rsidR="004B28D5" w:rsidRPr="004B28D5">
        <w:t>yield</w:t>
      </w:r>
      <w:r w:rsidRPr="00F543BF">
        <w:t xml:space="preserve"> of 8.5%. Phytochemical screening revealed high le</w:t>
      </w:r>
      <w:r w:rsidR="00DF3846">
        <w:t>vels of polyphenols (65.6 mg EGA</w:t>
      </w:r>
      <w:r w:rsidRPr="00F543BF">
        <w:t>/g</w:t>
      </w:r>
      <w:r w:rsidR="002F5E95">
        <w:rPr>
          <w:rFonts w:hint="cs"/>
          <w:rtl/>
        </w:rPr>
        <w:t xml:space="preserve"> </w:t>
      </w:r>
      <w:bookmarkStart w:id="7" w:name="_Hlk202619822"/>
      <w:r w:rsidR="002F5E95">
        <w:t>dry weight of extract</w:t>
      </w:r>
      <w:bookmarkEnd w:id="7"/>
      <w:r w:rsidRPr="00F543BF">
        <w:t>), tannins (60.46 mg ETA/g</w:t>
      </w:r>
      <w:r w:rsidR="002F5E95">
        <w:t xml:space="preserve"> </w:t>
      </w:r>
      <w:r w:rsidR="002F5E95" w:rsidRPr="002F5E95">
        <w:t>dry weight of extract</w:t>
      </w:r>
      <w:r w:rsidRPr="00F543BF">
        <w:t>), and flavonoids (3.72 mg EQ/g</w:t>
      </w:r>
      <w:r w:rsidR="002F5E95" w:rsidRPr="002F5E95">
        <w:t xml:space="preserve"> dry weight of extract</w:t>
      </w:r>
      <w:r w:rsidRPr="00F543BF">
        <w:t>).</w:t>
      </w:r>
    </w:p>
    <w:p w14:paraId="7B181266" w14:textId="6955766C" w:rsidR="007F6B7D" w:rsidRPr="00F67B55" w:rsidRDefault="00093719" w:rsidP="00F67B55">
      <w:r w:rsidRPr="00F543BF">
        <w:t xml:space="preserve">Antioxidant potential was evaluated through various in vitro assays, including DPPH, ABTS, metal chelation, and reducing power tests. The extract showed </w:t>
      </w:r>
      <w:r w:rsidR="004B3DD8" w:rsidRPr="00F543BF">
        <w:t>high</w:t>
      </w:r>
      <w:r w:rsidRPr="00F543BF">
        <w:t xml:space="preserve"> antioxidant activity, with IC₅₀ values of 86.62 µg/mL (DPPH) and 26.27 µg/mL (A</w:t>
      </w:r>
      <w:r w:rsidR="005E62B6">
        <w:t xml:space="preserve">BTS), </w:t>
      </w:r>
      <w:r w:rsidR="005E62B6" w:rsidRPr="00EA5285">
        <w:t xml:space="preserve">The extract also </w:t>
      </w:r>
      <w:r w:rsidR="005E62B6" w:rsidRPr="00F67B55">
        <w:t xml:space="preserve">demonstrated ferrous ion chelating activity (IC₅₀ = 38.97 ± 1.28 µg/mL) and reducing power (A₀.₅ = 399.01 ± 18.33), </w:t>
      </w:r>
      <w:r w:rsidR="00D20C88">
        <w:t xml:space="preserve">these values were </w:t>
      </w:r>
      <w:r w:rsidR="005E62B6" w:rsidRPr="00F67B55">
        <w:t>significantly lower than standards.</w:t>
      </w:r>
    </w:p>
    <w:p w14:paraId="5B673D16" w14:textId="2FE84B9A" w:rsidR="007F6B7D" w:rsidRPr="008F176C" w:rsidRDefault="007F6B7D" w:rsidP="00F67B55">
      <w:r w:rsidRPr="004B5A3F">
        <w:rPr>
          <w:i/>
          <w:iCs/>
        </w:rPr>
        <w:t>In vivo</w:t>
      </w:r>
      <w:r w:rsidR="004B5A3F" w:rsidRPr="004B5A3F">
        <w:rPr>
          <w:lang w:bidi="ar-DZ"/>
        </w:rPr>
        <w:t>,</w:t>
      </w:r>
      <w:r w:rsidR="004B5A3F">
        <w:rPr>
          <w:i/>
          <w:iCs/>
        </w:rPr>
        <w:t xml:space="preserve"> </w:t>
      </w:r>
      <w:r w:rsidR="004B5A3F">
        <w:t>in acute toxicity</w:t>
      </w:r>
      <w:r w:rsidRPr="00EA5285">
        <w:t xml:space="preserve">, </w:t>
      </w:r>
      <w:r w:rsidR="00375260">
        <w:t>rats</w:t>
      </w:r>
      <w:r w:rsidRPr="00EA5285">
        <w:t xml:space="preserve"> treated orally for 15 days with 2 and 5 g/kg doses of the extract showed no significant changes in body or organ weights. Serum biochemical parameters revealed significant decreases in ALP (143.67 ± </w:t>
      </w:r>
      <w:r w:rsidR="00F67B55" w:rsidRPr="00EA5285">
        <w:t>12.7 and</w:t>
      </w:r>
      <w:r w:rsidRPr="00EA5285">
        <w:t xml:space="preserve"> 100.67 ± 5.78 </w:t>
      </w:r>
      <w:bookmarkStart w:id="8" w:name="_Hlk202619921"/>
      <w:r w:rsidR="00C461FA">
        <w:t>IU</w:t>
      </w:r>
      <w:bookmarkEnd w:id="8"/>
      <w:r w:rsidRPr="00EA5285">
        <w:t>/L), ALT (82.41 ± 22.12 and 80.66 ± 13.37</w:t>
      </w:r>
      <w:r w:rsidR="00C461FA" w:rsidRPr="00C461FA">
        <w:t xml:space="preserve"> IU</w:t>
      </w:r>
      <w:r w:rsidRPr="00EA5285">
        <w:t xml:space="preserve"> /L</w:t>
      </w:r>
      <w:r w:rsidR="00F67B55" w:rsidRPr="00EA5285">
        <w:t>),</w:t>
      </w:r>
      <w:r w:rsidRPr="00EA5285">
        <w:t xml:space="preserve"> and a non-significant decrease in AST. </w:t>
      </w:r>
      <w:r w:rsidRPr="008F176C">
        <w:t>Serum creatinine levels remained unchanged, confirming no nephrotoxicity.</w:t>
      </w:r>
    </w:p>
    <w:p w14:paraId="6492D0E8" w14:textId="4B45EE72" w:rsidR="007F6B7D" w:rsidRPr="00EA5285" w:rsidRDefault="007F6B7D" w:rsidP="00F67B55">
      <w:r w:rsidRPr="00EA5285">
        <w:t xml:space="preserve">Oxidative stress markers in liver and kidney tissues showed no significant changes </w:t>
      </w:r>
      <w:r w:rsidR="00F67B55" w:rsidRPr="00EA5285">
        <w:t>in MDA</w:t>
      </w:r>
      <w:r w:rsidRPr="00EA5285">
        <w:t xml:space="preserve"> </w:t>
      </w:r>
      <w:r w:rsidR="00F67B55" w:rsidRPr="00EA5285">
        <w:t>levels or</w:t>
      </w:r>
      <w:r w:rsidR="00145916" w:rsidRPr="00EA5285">
        <w:t xml:space="preserve"> CAT</w:t>
      </w:r>
      <w:r w:rsidRPr="00EA5285">
        <w:t xml:space="preserve"> activity. However, liver GSH levels significantly decreased (2.69 ± 0.67 and 2.13 ± 0.20 µmol/g), accompanied by a significant reduction in total protein content (7.23 ± 0.34 and 4.66 ± 0.53 mg/ml; respectively). Kidney GSH and total protein levels showed no significant differences.</w:t>
      </w:r>
    </w:p>
    <w:p w14:paraId="66D7F12E" w14:textId="229F4C5C" w:rsidR="00093719" w:rsidRDefault="00093719" w:rsidP="00F67B55">
      <w:r w:rsidRPr="00F543BF">
        <w:t>Liver and kidney catalase and MDA levels remained stable, though total protein and GSH levels in liver tissues decreased at higher doses.</w:t>
      </w:r>
    </w:p>
    <w:p w14:paraId="054C6C13" w14:textId="224F7570" w:rsidR="00093719" w:rsidRPr="00EA5285" w:rsidRDefault="00F15997" w:rsidP="00F8031B">
      <w:r w:rsidRPr="00F543BF">
        <w:t>Additionally</w:t>
      </w:r>
      <w:r w:rsidRPr="00EA5285">
        <w:t>, the extract inhibited gastrointesti</w:t>
      </w:r>
      <w:r w:rsidR="00F8031B">
        <w:t>nal motility in mice</w:t>
      </w:r>
      <w:r w:rsidR="00AE59E8">
        <w:t xml:space="preserve">, </w:t>
      </w:r>
      <w:r w:rsidR="00F8031B" w:rsidRPr="00F8031B">
        <w:t>reducing IT in a dose-dependent manner with 71.38% ± 1.56 at a dose of 50 mg/kg and 69.68% ± 3.55 at a dose of 100 mg/kg. As for gastric emptying, a significant decrease of 33.39% ± 23.85 was recorded at the 100 mg/kg dose, which is higher than that observed wi</w:t>
      </w:r>
      <w:r w:rsidR="00F8031B">
        <w:t>th atropine</w:t>
      </w:r>
      <w:r w:rsidR="00093719" w:rsidRPr="00F543BF">
        <w:t>, suggesting potential antispasmodic activity.</w:t>
      </w:r>
    </w:p>
    <w:p w14:paraId="06BA0C22" w14:textId="4753D9A8" w:rsidR="00AF4A7C" w:rsidRDefault="00093719" w:rsidP="00F67B55">
      <w:r w:rsidRPr="00F543BF">
        <w:t xml:space="preserve">In conclusion, the </w:t>
      </w:r>
      <w:r w:rsidR="00F07EE0">
        <w:t xml:space="preserve">MAqE </w:t>
      </w:r>
      <w:r w:rsidRPr="00F543BF">
        <w:t>exhibits promising antioxidant and gastrointestinal regulatory properties, with a favorable safety profile. These results support its traditional medicinal use and highlight its potential for further development in therapeutic applications.</w:t>
      </w:r>
    </w:p>
    <w:p w14:paraId="32B54CEE" w14:textId="77777777" w:rsidR="008927CE" w:rsidRDefault="00F07EE0" w:rsidP="00F67B55">
      <w:pPr>
        <w:sectPr w:rsidR="008927CE" w:rsidSect="00EB4F35">
          <w:headerReference w:type="default" r:id="rId10"/>
          <w:footerReference w:type="default" r:id="rId11"/>
          <w:pgSz w:w="11906" w:h="16838"/>
          <w:pgMar w:top="1134" w:right="1134" w:bottom="1418" w:left="1701" w:header="708" w:footer="708" w:gutter="0"/>
          <w:cols w:space="708"/>
          <w:docGrid w:linePitch="360"/>
        </w:sectPr>
      </w:pPr>
      <w:r w:rsidRPr="004B5A3F">
        <w:rPr>
          <w:b/>
          <w:bCs/>
        </w:rPr>
        <w:t>Key words</w:t>
      </w:r>
      <w:r>
        <w:t xml:space="preserve">: </w:t>
      </w:r>
      <w:proofErr w:type="spellStart"/>
      <w:r w:rsidRPr="004B5A3F">
        <w:rPr>
          <w:i/>
          <w:iCs/>
        </w:rPr>
        <w:t>Marribiums</w:t>
      </w:r>
      <w:proofErr w:type="spellEnd"/>
      <w:r w:rsidRPr="004B5A3F">
        <w:rPr>
          <w:i/>
          <w:iCs/>
        </w:rPr>
        <w:t xml:space="preserve"> </w:t>
      </w:r>
      <w:proofErr w:type="spellStart"/>
      <w:r w:rsidRPr="004B5A3F">
        <w:rPr>
          <w:i/>
          <w:iCs/>
        </w:rPr>
        <w:t>sp</w:t>
      </w:r>
      <w:proofErr w:type="spellEnd"/>
      <w:r>
        <w:t xml:space="preserve">; </w:t>
      </w:r>
      <w:r w:rsidR="00FC7849">
        <w:t>Aqu</w:t>
      </w:r>
      <w:r>
        <w:t>e</w:t>
      </w:r>
      <w:r w:rsidR="00FC7849">
        <w:t>ous extract; Antioxidant activity; Acute toxicity; intestinal motility.</w:t>
      </w:r>
    </w:p>
    <w:p w14:paraId="20735EDD" w14:textId="135EF985" w:rsidR="00CC50B3" w:rsidRPr="00DA3E16" w:rsidRDefault="00A30D9F" w:rsidP="00F3612D">
      <w:pPr>
        <w:pStyle w:val="Heading1"/>
      </w:pPr>
      <w:bookmarkStart w:id="9" w:name="_Toc201267825"/>
      <w:bookmarkStart w:id="10" w:name="_Toc201523264"/>
      <w:bookmarkStart w:id="11" w:name="_Toc202608712"/>
      <w:r w:rsidRPr="00810B00">
        <w:lastRenderedPageBreak/>
        <w:t>Introduction</w:t>
      </w:r>
      <w:bookmarkEnd w:id="9"/>
      <w:bookmarkEnd w:id="10"/>
      <w:bookmarkEnd w:id="11"/>
      <w:r w:rsidRPr="00DA3E16">
        <w:t> </w:t>
      </w:r>
    </w:p>
    <w:p w14:paraId="5CF58F21" w14:textId="27D6BAE1" w:rsidR="00A653B1" w:rsidRPr="000A36F8" w:rsidRDefault="00A653B1" w:rsidP="00C364CF">
      <w:pPr>
        <w:rPr>
          <w:shd w:val="clear" w:color="auto" w:fill="FFFFFF"/>
        </w:rPr>
      </w:pPr>
      <w:r w:rsidRPr="00A653B1">
        <w:rPr>
          <w:shd w:val="clear" w:color="auto" w:fill="FFFFFF"/>
        </w:rPr>
        <w:t>Reactive oxygen species (ROS) play a dual role in biological systems. At low to moderate concentrations, they serve as redox signaling mediators that are crucial for the normal physiological functioning of cells</w:t>
      </w:r>
      <w:r>
        <w:rPr>
          <w:shd w:val="clear" w:color="auto" w:fill="FFFFFF"/>
        </w:rPr>
        <w:t xml:space="preserve"> </w:t>
      </w:r>
      <w:r w:rsidRPr="00A653B1">
        <w:rPr>
          <w:shd w:val="clear" w:color="auto" w:fill="FFFFFF"/>
        </w:rPr>
        <w:t>a state referred to as good stress or eustress</w:t>
      </w:r>
      <w:r w:rsidR="00171396">
        <w:rPr>
          <w:shd w:val="clear" w:color="auto" w:fill="FFFFFF"/>
        </w:rPr>
        <w:t xml:space="preserve"> </w:t>
      </w:r>
      <w:r>
        <w:rPr>
          <w:shd w:val="clear" w:color="auto" w:fill="FFFFFF"/>
        </w:rPr>
        <w:fldChar w:fldCharType="begin"/>
      </w:r>
      <w:r w:rsidR="00F15958">
        <w:rPr>
          <w:shd w:val="clear" w:color="auto" w:fill="FFFFFF"/>
        </w:rPr>
        <w:instrText xml:space="preserve"> ADDIN EN.CITE &lt;EndNote&gt;&lt;Cite AuthorYear="1"&gt;&lt;Author&gt;Azzi&lt;/Author&gt;&lt;Year&gt;2022&lt;/Year&gt;&lt;RecNum&gt;63&lt;/RecNum&gt;&lt;DisplayText&gt;Azzi (2022)&lt;/DisplayText&gt;&lt;record&gt;&lt;rec-number&gt;63&lt;/rec-number&gt;&lt;foreign-keys&gt;&lt;key app="EN" db-id="59srtapdu2ptd7ezw5exv2rxrzw9rteex5zx" timestamp="1747510577"&gt;63&lt;/key&gt;&lt;/foreign-keys&gt;&lt;ref-type name="Journal Article"&gt;17&lt;/ref-type&gt;&lt;contributors&gt;&lt;authors&gt;&lt;author&gt;Azzi, A.&lt;/author&gt;&lt;/authors&gt;&lt;/contributors&gt;&lt;auth-address&gt;School of Graduate Biomedical Pharmacology and Drug Development Program, Tufts University, Boston, MA 02111, USA.&lt;/auth-address&gt;&lt;titles&gt;&lt;title&gt;Oxidative Stress: What Is It? Can It Be Measured? Where Is It Located? Can It Be Good or Bad? Can It Be Prevented? Can It Be Cured?&lt;/title&gt;&lt;secondary-title&gt;Antioxidants (Basel)&lt;/secondary-title&gt;&lt;/titles&gt;&lt;periodical&gt;&lt;full-title&gt;Antioxidants (Basel)&lt;/full-title&gt;&lt;/periodical&gt;&lt;volume&gt;11&lt;/volume&gt;&lt;number&gt;8&lt;/number&gt;&lt;edition&gt;20220723&lt;/edition&gt;&lt;keywords&gt;&lt;keyword&gt;antioxidants&lt;/keyword&gt;&lt;keyword&gt;cell signaling&lt;/keyword&gt;&lt;keyword&gt;distress&lt;/keyword&gt;&lt;keyword&gt;eustress&lt;/keyword&gt;&lt;keyword&gt;oxidative damage&lt;/keyword&gt;&lt;keyword&gt;oxidative stress&lt;/keyword&gt;&lt;keyword&gt;reactive oxygen species&lt;/keyword&gt;&lt;/keywords&gt;&lt;dates&gt;&lt;year&gt;2022&lt;/year&gt;&lt;pub-dates&gt;&lt;date&gt;Jul 23&lt;/date&gt;&lt;/pub-dates&gt;&lt;/dates&gt;&lt;isbn&gt;2076-3921 (Print)&amp;#xD;2076-3921&lt;/isbn&gt;&lt;accession-num&gt;35892633&lt;/accession-num&gt;&lt;urls&gt;&lt;/urls&gt;&lt;custom1&gt;The authors declare no conflict of interest.&lt;/custom1&gt;&lt;custom2&gt;PMC9329886&lt;/custom2&gt;&lt;electronic-resource-num&gt;10.3390/antiox11081431&lt;/electronic-resource-num&gt;&lt;remote-database-provider&gt;NLM&lt;/remote-database-provider&gt;&lt;language&gt;eng&lt;/language&gt;&lt;/record&gt;&lt;/Cite&gt;&lt;/EndNote&gt;</w:instrText>
      </w:r>
      <w:r>
        <w:rPr>
          <w:shd w:val="clear" w:color="auto" w:fill="FFFFFF"/>
        </w:rPr>
        <w:fldChar w:fldCharType="separate"/>
      </w:r>
      <w:r w:rsidR="00F15958">
        <w:rPr>
          <w:noProof/>
          <w:shd w:val="clear" w:color="auto" w:fill="FFFFFF"/>
        </w:rPr>
        <w:t>Azzi (2022)</w:t>
      </w:r>
      <w:r>
        <w:rPr>
          <w:shd w:val="clear" w:color="auto" w:fill="FFFFFF"/>
        </w:rPr>
        <w:fldChar w:fldCharType="end"/>
      </w:r>
      <w:r w:rsidRPr="00A653B1">
        <w:rPr>
          <w:shd w:val="clear" w:color="auto" w:fill="FFFFFF"/>
        </w:rPr>
        <w:t xml:space="preserve"> . In contrast, when present at moderate to high concentrations, ROS can damage all types of biomolecules, including proteins, DNA, and membrane lipids. This harmful condition, marked by an imbalance between ROS production and the antioxidant defense system in favor of ROS, is known as oxidative stress </w:t>
      </w:r>
      <w:r>
        <w:rPr>
          <w:shd w:val="clear" w:color="auto" w:fill="FFFFFF"/>
        </w:rPr>
        <w:fldChar w:fldCharType="begin"/>
      </w:r>
      <w:r>
        <w:rPr>
          <w:shd w:val="clear" w:color="auto" w:fill="FFFFFF"/>
        </w:rPr>
        <w:instrText xml:space="preserve"> ADDIN EN.CITE &lt;EndNote&gt;&lt;Cite&gt;&lt;Author&gt;Sies&lt;/Author&gt;&lt;Year&gt;2023&lt;/Year&gt;&lt;RecNum&gt;30&lt;/RecNum&gt;&lt;DisplayText&gt;(Sies, 2023)&lt;/DisplayText&gt;&lt;record&gt;&lt;rec-number&gt;30&lt;/rec-number&gt;&lt;foreign-keys&gt;&lt;key app="EN" db-id="59srtapdu2ptd7ezw5exv2rxrzw9rteex5zx" timestamp="1747408756"&gt;30&lt;/key&gt;&lt;/foreign-keys&gt;&lt;ref-type name="Journal Article"&gt;17&lt;/ref-type&gt;&lt;contributors&gt;&lt;authors&gt;&lt;author&gt;Sies, H.&lt;/author&gt;&lt;/authors&gt;&lt;/contributors&gt;&lt;auth-address&gt;Institute of Biochemistry and Molecular Biology I, Heinrich-Heine-University Düsseldorf, Düsseldorf, 40225, Germany. sies@hhu.de.&amp;#xD;Leibniz Research Institute for Environmental Medicine, Düsseldorf, 40021, Germany. sies@hhu.de.&lt;/auth-address&gt;&lt;titles&gt;&lt;title&gt;Oxidative eustress: the physiological role of oxidants&lt;/title&gt;&lt;secondary-title&gt;Sci China Life Sci&lt;/secondary-title&gt;&lt;/titles&gt;&lt;periodical&gt;&lt;full-title&gt;Sci China Life Sci&lt;/full-title&gt;&lt;/periodical&gt;&lt;pages&gt;1947-1948&lt;/pages&gt;&lt;volume&gt;66&lt;/volume&gt;&lt;number&gt;8&lt;/number&gt;&lt;edition&gt;20230406&lt;/edition&gt;&lt;keywords&gt;&lt;keyword&gt;*Oxidants&lt;/keyword&gt;&lt;keyword&gt;Oxidation-Reduction&lt;/keyword&gt;&lt;keyword&gt;*Antioxidants/metabolism&lt;/keyword&gt;&lt;keyword&gt;Oxidative Stress&lt;/keyword&gt;&lt;/keywords&gt;&lt;dates&gt;&lt;year&gt;2023&lt;/year&gt;&lt;pub-dates&gt;&lt;date&gt;Aug&lt;/date&gt;&lt;/pub-dates&gt;&lt;/dates&gt;&lt;isbn&gt;1674-7305&lt;/isbn&gt;&lt;accession-num&gt;37296347&lt;/accession-num&gt;&lt;urls&gt;&lt;/urls&gt;&lt;electronic-resource-num&gt;10.1007/s11427-023-2336-1&lt;/electronic-resource-num&gt;&lt;remote-database-provider&gt;NLM&lt;/remote-database-provider&gt;&lt;language&gt;eng&lt;/language&gt;&lt;/record&gt;&lt;/Cite&gt;&lt;/EndNote&gt;</w:instrText>
      </w:r>
      <w:r>
        <w:rPr>
          <w:shd w:val="clear" w:color="auto" w:fill="FFFFFF"/>
        </w:rPr>
        <w:fldChar w:fldCharType="separate"/>
      </w:r>
      <w:r>
        <w:rPr>
          <w:noProof/>
          <w:shd w:val="clear" w:color="auto" w:fill="FFFFFF"/>
        </w:rPr>
        <w:t>(Sies, 2023)</w:t>
      </w:r>
      <w:r>
        <w:rPr>
          <w:shd w:val="clear" w:color="auto" w:fill="FFFFFF"/>
        </w:rPr>
        <w:fldChar w:fldCharType="end"/>
      </w:r>
      <w:bookmarkStart w:id="12" w:name="_Hlk198308049"/>
      <w:r w:rsidR="00336F43" w:rsidRPr="000A36F8">
        <w:rPr>
          <w:shd w:val="clear" w:color="auto" w:fill="FFFFFF"/>
        </w:rPr>
        <w:t xml:space="preserve"> </w:t>
      </w:r>
      <w:r w:rsidR="00CF24CE">
        <w:rPr>
          <w:shd w:val="clear" w:color="auto" w:fill="FFFFFF"/>
        </w:rPr>
        <w:t>.</w:t>
      </w:r>
    </w:p>
    <w:bookmarkEnd w:id="12"/>
    <w:p w14:paraId="5380CA84" w14:textId="436558F4" w:rsidR="00A653B1" w:rsidRPr="00E52692" w:rsidRDefault="00171396" w:rsidP="00C364CF">
      <w:pPr>
        <w:rPr>
          <w:color w:val="000000" w:themeColor="text1"/>
          <w:shd w:val="clear" w:color="auto" w:fill="FFFFFF"/>
        </w:rPr>
      </w:pPr>
      <w:r>
        <w:rPr>
          <w:shd w:val="clear" w:color="auto" w:fill="FFFFFF"/>
        </w:rPr>
        <w:t>Oxidative stress</w:t>
      </w:r>
      <w:r w:rsidR="00486E90">
        <w:rPr>
          <w:shd w:val="clear" w:color="auto" w:fill="FFFFFF"/>
        </w:rPr>
        <w:t xml:space="preserve"> (OS)</w:t>
      </w:r>
      <w:r>
        <w:rPr>
          <w:shd w:val="clear" w:color="auto" w:fill="FFFFFF"/>
        </w:rPr>
        <w:t xml:space="preserve"> has </w:t>
      </w:r>
      <w:r w:rsidR="00A653B1" w:rsidRPr="008E74AD">
        <w:rPr>
          <w:shd w:val="clear" w:color="auto" w:fill="FFFFFF"/>
        </w:rPr>
        <w:t>been linked to a wide range of diseases, including cardiovascular disease, lung disease, chronic kidn</w:t>
      </w:r>
      <w:r w:rsidR="00A653B1" w:rsidRPr="00A653B1">
        <w:rPr>
          <w:shd w:val="clear" w:color="auto" w:fill="FFFFFF"/>
        </w:rPr>
        <w:t xml:space="preserve">ey </w:t>
      </w:r>
      <w:r w:rsidR="00812E08">
        <w:rPr>
          <w:shd w:val="clear" w:color="auto" w:fill="FFFFFF"/>
        </w:rPr>
        <w:t xml:space="preserve">disease </w:t>
      </w:r>
      <w:r w:rsidR="00812E08">
        <w:rPr>
          <w:shd w:val="clear" w:color="auto" w:fill="FFFFFF"/>
        </w:rPr>
        <w:fldChar w:fldCharType="begin">
          <w:fldData xml:space="preserve">PEVuZE5vdGU+PENpdGU+PEF1dGhvcj5IYWphbTwvQXV0aG9yPjxZZWFyPjIwMjI8L1llYXI+PFJl
Y051bT43MDwvUmVjTnVtPjxEaXNwbGF5VGV4dD4oSGFqYW08c3R5bGUgZmFjZT0iaXRhbGljIj4g
ZXQgYWwuPC9zdHlsZT4sIDIwMjIpPC9EaXNwbGF5VGV4dD48cmVjb3JkPjxyZWMtbnVtYmVyPjcw
PC9yZWMtbnVtYmVyPjxmb3JlaWduLWtleXM+PGtleSBhcHA9IkVOIiBkYi1pZD0iNTlzcnRhcGR1
MnB0ZDdlenc1ZXh2MnJ4cnp3OXJ0ZWV4NXp4IiB0aW1lc3RhbXA9IjE3NDc3NjQ3NTEiPjcwPC9r
ZXk+PC9mb3JlaWduLWtleXM+PHJlZi10eXBlIG5hbWU9IkpvdXJuYWwgQXJ0aWNsZSI+MTc8L3Jl
Zi10eXBlPjxjb250cmlidXRvcnM+PGF1dGhvcnM+PGF1dGhvcj5IYWphbSwgWS4gQS48L2F1dGhv
cj48YXV0aG9yPlJhbmksIFIuPC9hdXRob3I+PGF1dGhvcj5HYW5pZSwgUy4gWS48L2F1dGhvcj48
YXV0aG9yPlNoZWlraCwgVC4gQS48L2F1dGhvcj48YXV0aG9yPkphdmFpZCwgRC48L2F1dGhvcj48
YXV0aG9yPlFhZHJpLCBTLiBTLjwvYXV0aG9yPjxhdXRob3I+UHJhbW9kaCwgUy48L2F1dGhvcj48
YXV0aG9yPkFsc3VsaW1hbmksIEEuPC9hdXRob3I+PGF1dGhvcj5BbGtoYW5hbmksIE0uIEYuPC9h
dXRob3I+PGF1dGhvcj5IYXJha2VoLCBTLjwvYXV0aG9yPjxhdXRob3I+SHVzc2FpbiwgQS48L2F1
dGhvcj48YXV0aG9yPkhhcXVlLCBTLjwvYXV0aG9yPjxhdXRob3I+UmVzaGksIE0uIFMuPC9hdXRo
b3I+PC9hdXRob3JzPjwvY29udHJpYnV0b3JzPjxhdXRoLWFkZHJlc3M+RGVwYXJ0bWVudCBvZiBC
aW9zY2llbmNlcywgRGl2aXNpb24gWm9vbG9neSwgQ2FyZWVyIFBvaW50IFVuaXZlcnNpdHksIEhh
bWlycHVyIDE3NjA0MSwgSW5kaWEuJiN4RDtUb3hpY29sb2d5IGFuZCBQaGFybW9jb2xvZ3kgTGFi
b3JhdG9yeSwgRGVwYXJ0bWVudCBvZiBab29sb2d5LCBTY2hvb2wgb2YgQmlvc2NpZW5jZXMgYW5k
IEJpb3RlY2hub2xvZ3ksIEJhYmEgR2h1bGFtIFNoYWggQmFkc2hhaCBVbml2ZXJzaXR5LCBSYWpv
dXJpIDE4NTIzNCwgSW5kaWEuJiN4RDtEZXBhcnRtZW50IG9mIExpZmUgYW5kIEVudmlyb25tZW50
YWwgU2NpZW5jZXMsIENvbGxlZ2UgTmF0dXJhbCAmYW1wOyBIZWFsdGggU2NpZW5jZXMsIFpheWVk
IFVuaXZlcnNpdHksIER1YmFpIFAuTy4gQm94IDE5MjgyLCBVbml0ZWQgQXJhYiBFbWlyYXRlcy4m
I3hEO01lZGljYWwgTGFib3JhdG9yeSBUZWNobm9sb2d5IERlcGFydG1lbnQsIENvbGxlZ2Ugb2Yg
QXBwbGllZCBNZWRpY2FsIFNjaWVuY2VzLCBKYXphbiBVbml2ZXJzaXR5LCBKYXphbiA0NTE0Miwg
U2F1ZGkgQXJhYmlhLiYjeEQ7RW1lcmdlbmN5IFNlcnZpY2UgRGVwYXJ0bWVudCwgQ29sbGVnZSBv
ZiBBcHBsaWVkIFNjaWVuY2VzLCBBbE1hYXJlZmEgVW5pdmVyc2l0eSwgUml5YWRoIDExNTk3LCBT
YXVkaSBBcmFiaWEuJiN4RDtLaW5nIEZhaGQgTWVkaWNhbCBSZXNlYXJjaCBDZW50ZXIsIGFuZCBZ
b3VzZWYgQWJkdWxsYXRpZiBKYW1lZWwgQ2hhaXIgb2YgUHJvcGhldGljIE1lZGljaW5lIEFwcGxp
Y2F0aW9uLCBLaW5nIEFiZHVsYXppeiBVbml2ZXJzaXR5LCBKZWRkYWggMjE1ODksIFNhdWRpIEFy
YWJpYS4mI3hEO1NjaG9vbCBvZiBMaWZlIFNjaWVuY2VzLCBNYW5pcGFsIEFjYWRlbXkgb2YgSGln
aGVyIEVkdWNhdGlvbiwgRHViYWkgUC5PLiBCb3ggMzQ1MDUwLCBVbml0ZWQgQXJhYiBFbWlyYXRl
cy4mI3hEO1Jlc2VhcmNoIGFuZCBTY2llbnRpZmljIFN0dWRpZXMgVW5pdCwgQ29sbGVnZSBvZiBO
dXJzaW5nIGFuZCBBbGxpZWQgSGVhbHRoIFNjaWVuY2VzLCBKYXphbiBVbml2ZXJzaXR5LCBKYXph
biA0NTE0MiwgU2F1ZGkgQXJhYmlhLiYjeEQ7QnVyc2EgVWx1ZGHEnyBVbml2ZXJzaXR5IEZhY3Vs
dHkgb2YgTWVkaWNpbmUsIEfDtnLDvGtsZSBDYW1wdXMsIE5pbMO8ZmVyIDE2MDU5LCBCdXJzYSwg
VHVya2V5LjwvYXV0aC1hZGRyZXNzPjx0aXRsZXM+PHRpdGxlPk94aWRhdGl2ZSBTdHJlc3MgaW4g
SHVtYW4gUGF0aG9sb2d5IGFuZCBBZ2luZzogTW9sZWN1bGFyIE1lY2hhbmlzbXMgYW5kIFBlcnNw
ZWN0aXZlczwvdGl0bGU+PHNlY29uZGFyeS10aXRsZT5DZWxsczwvc2Vjb25kYXJ5LXRpdGxlPjwv
dGl0bGVzPjxwZXJpb2RpY2FsPjxmdWxsLXRpdGxlPkNlbGxzPC9mdWxsLXRpdGxlPjwvcGVyaW9k
aWNhbD48dm9sdW1lPjExPC92b2x1bWU+PG51bWJlcj4zPC9udW1iZXI+PGVkaXRpb24+MjAyMjAy
MDU8L2VkaXRpb24+PGtleXdvcmRzPjxrZXl3b3JkPkFnaW5nLypwYXRob2xvZ3k8L2tleXdvcmQ+
PGtleXdvcmQ+SHVtYW5zPC9rZXl3b3JkPjxrZXl3b3JkPk94aWRhdGl2ZSBTdHJlc3MvKnBoeXNp
b2xvZ3k8L2tleXdvcmQ+PGtleXdvcmQ+UmVhY3RpdmUgT3h5Z2VuIFNwZWNpZXMvKm1ldGFib2xp
c208L2tleXdvcmQ+PGtleXdvcmQ+YWdpbmc8L2tleXdvcmQ+PGtleXdvcmQ+bWVjaGFuaXNtczwv
a2V5d29yZD48a2V5d29yZD5veGlkYXRpdmUgc3RyZXNzPC9rZXl3b3JkPjxrZXl3b3JkPnBhdGhv
bG9naWVzPC9rZXl3b3JkPjxrZXl3b3JkPnJlYWN0aXZlIG94eWdlbiBzcGVjaWVzPC9rZXl3b3Jk
Pjwva2V5d29yZHM+PGRhdGVzPjx5ZWFyPjIwMjI8L3llYXI+PHB1Yi1kYXRlcz48ZGF0ZT5GZWIg
NTwvZGF0ZT48L3B1Yi1kYXRlcz48L2RhdGVzPjxpc2JuPjIwNzMtNDQwOTwvaXNibj48YWNjZXNz
aW9uLW51bT4zNTE1OTM2MTwvYWNjZXNzaW9uLW51bT48dXJscz48L3VybHM+PGN1c3RvbTE+VGhl
IGF1dGhvcnMgZGVjbGFyZSBubyBjb25mbGljdCBvZiBpbnRlcmVzdC48L2N1c3RvbTE+PGN1c3Rv
bTI+UE1DODgzMzk5MTwvY3VzdG9tMj48ZWxlY3Ryb25pYy1yZXNvdXJjZS1udW0+MTAuMzM5MC9j
ZWxsczExMDMwNTUyPC9lbGVjdHJvbmljLXJlc291cmNlLW51bT48cmVtb3RlLWRhdGFiYXNlLXBy
b3ZpZGVyPk5MTTwvcmVtb3RlLWRhdGFiYXNlLXByb3ZpZGVyPjxsYW5ndWFnZT5lbmc8L2xhbmd1
YWdlPjwvcmVjb3JkPjwvQ2l0ZT48L0VuZE5vdGU+
</w:fldData>
        </w:fldChar>
      </w:r>
      <w:r w:rsidR="007F3BFB">
        <w:rPr>
          <w:shd w:val="clear" w:color="auto" w:fill="FFFFFF"/>
        </w:rPr>
        <w:instrText xml:space="preserve"> ADDIN EN.CITE </w:instrText>
      </w:r>
      <w:r w:rsidR="007F3BFB">
        <w:rPr>
          <w:shd w:val="clear" w:color="auto" w:fill="FFFFFF"/>
        </w:rPr>
        <w:fldChar w:fldCharType="begin">
          <w:fldData xml:space="preserve">PEVuZE5vdGU+PENpdGU+PEF1dGhvcj5IYWphbTwvQXV0aG9yPjxZZWFyPjIwMjI8L1llYXI+PFJl
Y051bT43MDwvUmVjTnVtPjxEaXNwbGF5VGV4dD4oSGFqYW08c3R5bGUgZmFjZT0iaXRhbGljIj4g
ZXQgYWwuPC9zdHlsZT4sIDIwMjIpPC9EaXNwbGF5VGV4dD48cmVjb3JkPjxyZWMtbnVtYmVyPjcw
PC9yZWMtbnVtYmVyPjxmb3JlaWduLWtleXM+PGtleSBhcHA9IkVOIiBkYi1pZD0iNTlzcnRhcGR1
MnB0ZDdlenc1ZXh2MnJ4cnp3OXJ0ZWV4NXp4IiB0aW1lc3RhbXA9IjE3NDc3NjQ3NTEiPjcwPC9r
ZXk+PC9mb3JlaWduLWtleXM+PHJlZi10eXBlIG5hbWU9IkpvdXJuYWwgQXJ0aWNsZSI+MTc8L3Jl
Zi10eXBlPjxjb250cmlidXRvcnM+PGF1dGhvcnM+PGF1dGhvcj5IYWphbSwgWS4gQS48L2F1dGhv
cj48YXV0aG9yPlJhbmksIFIuPC9hdXRob3I+PGF1dGhvcj5HYW5pZSwgUy4gWS48L2F1dGhvcj48
YXV0aG9yPlNoZWlraCwgVC4gQS48L2F1dGhvcj48YXV0aG9yPkphdmFpZCwgRC48L2F1dGhvcj48
YXV0aG9yPlFhZHJpLCBTLiBTLjwvYXV0aG9yPjxhdXRob3I+UHJhbW9kaCwgUy48L2F1dGhvcj48
YXV0aG9yPkFsc3VsaW1hbmksIEEuPC9hdXRob3I+PGF1dGhvcj5BbGtoYW5hbmksIE0uIEYuPC9h
dXRob3I+PGF1dGhvcj5IYXJha2VoLCBTLjwvYXV0aG9yPjxhdXRob3I+SHVzc2FpbiwgQS48L2F1
dGhvcj48YXV0aG9yPkhhcXVlLCBTLjwvYXV0aG9yPjxhdXRob3I+UmVzaGksIE0uIFMuPC9hdXRo
b3I+PC9hdXRob3JzPjwvY29udHJpYnV0b3JzPjxhdXRoLWFkZHJlc3M+RGVwYXJ0bWVudCBvZiBC
aW9zY2llbmNlcywgRGl2aXNpb24gWm9vbG9neSwgQ2FyZWVyIFBvaW50IFVuaXZlcnNpdHksIEhh
bWlycHVyIDE3NjA0MSwgSW5kaWEuJiN4RDtUb3hpY29sb2d5IGFuZCBQaGFybW9jb2xvZ3kgTGFi
b3JhdG9yeSwgRGVwYXJ0bWVudCBvZiBab29sb2d5LCBTY2hvb2wgb2YgQmlvc2NpZW5jZXMgYW5k
IEJpb3RlY2hub2xvZ3ksIEJhYmEgR2h1bGFtIFNoYWggQmFkc2hhaCBVbml2ZXJzaXR5LCBSYWpv
dXJpIDE4NTIzNCwgSW5kaWEuJiN4RDtEZXBhcnRtZW50IG9mIExpZmUgYW5kIEVudmlyb25tZW50
YWwgU2NpZW5jZXMsIENvbGxlZ2UgTmF0dXJhbCAmYW1wOyBIZWFsdGggU2NpZW5jZXMsIFpheWVk
IFVuaXZlcnNpdHksIER1YmFpIFAuTy4gQm94IDE5MjgyLCBVbml0ZWQgQXJhYiBFbWlyYXRlcy4m
I3hEO01lZGljYWwgTGFib3JhdG9yeSBUZWNobm9sb2d5IERlcGFydG1lbnQsIENvbGxlZ2Ugb2Yg
QXBwbGllZCBNZWRpY2FsIFNjaWVuY2VzLCBKYXphbiBVbml2ZXJzaXR5LCBKYXphbiA0NTE0Miwg
U2F1ZGkgQXJhYmlhLiYjeEQ7RW1lcmdlbmN5IFNlcnZpY2UgRGVwYXJ0bWVudCwgQ29sbGVnZSBv
ZiBBcHBsaWVkIFNjaWVuY2VzLCBBbE1hYXJlZmEgVW5pdmVyc2l0eSwgUml5YWRoIDExNTk3LCBT
YXVkaSBBcmFiaWEuJiN4RDtLaW5nIEZhaGQgTWVkaWNhbCBSZXNlYXJjaCBDZW50ZXIsIGFuZCBZ
b3VzZWYgQWJkdWxsYXRpZiBKYW1lZWwgQ2hhaXIgb2YgUHJvcGhldGljIE1lZGljaW5lIEFwcGxp
Y2F0aW9uLCBLaW5nIEFiZHVsYXppeiBVbml2ZXJzaXR5LCBKZWRkYWggMjE1ODksIFNhdWRpIEFy
YWJpYS4mI3hEO1NjaG9vbCBvZiBMaWZlIFNjaWVuY2VzLCBNYW5pcGFsIEFjYWRlbXkgb2YgSGln
aGVyIEVkdWNhdGlvbiwgRHViYWkgUC5PLiBCb3ggMzQ1MDUwLCBVbml0ZWQgQXJhYiBFbWlyYXRl
cy4mI3hEO1Jlc2VhcmNoIGFuZCBTY2llbnRpZmljIFN0dWRpZXMgVW5pdCwgQ29sbGVnZSBvZiBO
dXJzaW5nIGFuZCBBbGxpZWQgSGVhbHRoIFNjaWVuY2VzLCBKYXphbiBVbml2ZXJzaXR5LCBKYXph
biA0NTE0MiwgU2F1ZGkgQXJhYmlhLiYjeEQ7QnVyc2EgVWx1ZGHEnyBVbml2ZXJzaXR5IEZhY3Vs
dHkgb2YgTWVkaWNpbmUsIEfDtnLDvGtsZSBDYW1wdXMsIE5pbMO8ZmVyIDE2MDU5LCBCdXJzYSwg
VHVya2V5LjwvYXV0aC1hZGRyZXNzPjx0aXRsZXM+PHRpdGxlPk94aWRhdGl2ZSBTdHJlc3MgaW4g
SHVtYW4gUGF0aG9sb2d5IGFuZCBBZ2luZzogTW9sZWN1bGFyIE1lY2hhbmlzbXMgYW5kIFBlcnNw
ZWN0aXZlczwvdGl0bGU+PHNlY29uZGFyeS10aXRsZT5DZWxsczwvc2Vjb25kYXJ5LXRpdGxlPjwv
dGl0bGVzPjxwZXJpb2RpY2FsPjxmdWxsLXRpdGxlPkNlbGxzPC9mdWxsLXRpdGxlPjwvcGVyaW9k
aWNhbD48dm9sdW1lPjExPC92b2x1bWU+PG51bWJlcj4zPC9udW1iZXI+PGVkaXRpb24+MjAyMjAy
MDU8L2VkaXRpb24+PGtleXdvcmRzPjxrZXl3b3JkPkFnaW5nLypwYXRob2xvZ3k8L2tleXdvcmQ+
PGtleXdvcmQ+SHVtYW5zPC9rZXl3b3JkPjxrZXl3b3JkPk94aWRhdGl2ZSBTdHJlc3MvKnBoeXNp
b2xvZ3k8L2tleXdvcmQ+PGtleXdvcmQ+UmVhY3RpdmUgT3h5Z2VuIFNwZWNpZXMvKm1ldGFib2xp
c208L2tleXdvcmQ+PGtleXdvcmQ+YWdpbmc8L2tleXdvcmQ+PGtleXdvcmQ+bWVjaGFuaXNtczwv
a2V5d29yZD48a2V5d29yZD5veGlkYXRpdmUgc3RyZXNzPC9rZXl3b3JkPjxrZXl3b3JkPnBhdGhv
bG9naWVzPC9rZXl3b3JkPjxrZXl3b3JkPnJlYWN0aXZlIG94eWdlbiBzcGVjaWVzPC9rZXl3b3Jk
Pjwva2V5d29yZHM+PGRhdGVzPjx5ZWFyPjIwMjI8L3llYXI+PHB1Yi1kYXRlcz48ZGF0ZT5GZWIg
NTwvZGF0ZT48L3B1Yi1kYXRlcz48L2RhdGVzPjxpc2JuPjIwNzMtNDQwOTwvaXNibj48YWNjZXNz
aW9uLW51bT4zNTE1OTM2MTwvYWNjZXNzaW9uLW51bT48dXJscz48L3VybHM+PGN1c3RvbTE+VGhl
IGF1dGhvcnMgZGVjbGFyZSBubyBjb25mbGljdCBvZiBpbnRlcmVzdC48L2N1c3RvbTE+PGN1c3Rv
bTI+UE1DODgzMzk5MTwvY3VzdG9tMj48ZWxlY3Ryb25pYy1yZXNvdXJjZS1udW0+MTAuMzM5MC9j
ZWxsczExMDMwNTUyPC9lbGVjdHJvbmljLXJlc291cmNlLW51bT48cmVtb3RlLWRhdGFiYXNlLXBy
b3ZpZGVyPk5MTTwvcmVtb3RlLWRhdGFiYXNlLXByb3ZpZGVyPjxsYW5ndWFnZT5lbmc8L2xhbmd1
YWdlPjwvcmVjb3JkPjwvQ2l0ZT48L0VuZE5vdGU+
</w:fldData>
        </w:fldChar>
      </w:r>
      <w:r w:rsidR="007F3BFB">
        <w:rPr>
          <w:shd w:val="clear" w:color="auto" w:fill="FFFFFF"/>
        </w:rPr>
        <w:instrText xml:space="preserve"> ADDIN EN.CITE.DATA </w:instrText>
      </w:r>
      <w:r w:rsidR="007F3BFB">
        <w:rPr>
          <w:shd w:val="clear" w:color="auto" w:fill="FFFFFF"/>
        </w:rPr>
      </w:r>
      <w:r w:rsidR="007F3BFB">
        <w:rPr>
          <w:shd w:val="clear" w:color="auto" w:fill="FFFFFF"/>
        </w:rPr>
        <w:fldChar w:fldCharType="end"/>
      </w:r>
      <w:r w:rsidR="00812E08">
        <w:rPr>
          <w:shd w:val="clear" w:color="auto" w:fill="FFFFFF"/>
        </w:rPr>
      </w:r>
      <w:r w:rsidR="00812E08">
        <w:rPr>
          <w:shd w:val="clear" w:color="auto" w:fill="FFFFFF"/>
        </w:rPr>
        <w:fldChar w:fldCharType="separate"/>
      </w:r>
      <w:r w:rsidR="007F3BFB">
        <w:rPr>
          <w:noProof/>
          <w:shd w:val="clear" w:color="auto" w:fill="FFFFFF"/>
        </w:rPr>
        <w:t>(Hajam</w:t>
      </w:r>
      <w:r w:rsidR="007F3BFB" w:rsidRPr="007F3BFB">
        <w:rPr>
          <w:i/>
          <w:noProof/>
          <w:shd w:val="clear" w:color="auto" w:fill="FFFFFF"/>
        </w:rPr>
        <w:t xml:space="preserve"> et al.</w:t>
      </w:r>
      <w:r w:rsidR="007F3BFB">
        <w:rPr>
          <w:noProof/>
          <w:shd w:val="clear" w:color="auto" w:fill="FFFFFF"/>
        </w:rPr>
        <w:t>, 2022)</w:t>
      </w:r>
      <w:r w:rsidR="00812E08">
        <w:rPr>
          <w:shd w:val="clear" w:color="auto" w:fill="FFFFFF"/>
        </w:rPr>
        <w:fldChar w:fldCharType="end"/>
      </w:r>
      <w:r w:rsidR="00A653B1" w:rsidRPr="00A653B1">
        <w:rPr>
          <w:shd w:val="clear" w:color="auto" w:fill="FFFFFF"/>
        </w:rPr>
        <w:t>, cancer, diabetes, infections, and inflammation</w:t>
      </w:r>
      <w:r w:rsidR="00CF24CE">
        <w:rPr>
          <w:shd w:val="clear" w:color="auto" w:fill="FFFFFF"/>
        </w:rPr>
        <w:t xml:space="preserve"> </w:t>
      </w:r>
      <w:r w:rsidR="00CF24CE">
        <w:rPr>
          <w:shd w:val="clear" w:color="auto" w:fill="FFFFFF"/>
        </w:rPr>
        <w:fldChar w:fldCharType="begin">
          <w:fldData xml:space="preserve">PEVuZE5vdGU+PENpdGU+PEF1dGhvcj5SdWRyYXBhbDwvQXV0aG9yPjxZZWFyPjIwMjI8L1llYXI+
PFJlY051bT4zNjwvUmVjTnVtPjxEaXNwbGF5VGV4dD4oUnVkcmFwYWw8c3R5bGUgZmFjZT0iaXRh
bGljIj4gZXQgYWwuPC9zdHlsZT4sIDIwMjIpPC9EaXNwbGF5VGV4dD48cmVjb3JkPjxyZWMtbnVt
YmVyPjM2PC9yZWMtbnVtYmVyPjxmb3JlaWduLWtleXM+PGtleSBhcHA9IkVOIiBkYi1pZD0iNTlz
cnRhcGR1MnB0ZDdlenc1ZXh2MnJ4cnp3OXJ0ZWV4NXp4IiB0aW1lc3RhbXA9IjE3NDc0MTE0MjMi
PjM2PC9rZXk+PC9mb3JlaWduLWtleXM+PHJlZi10eXBlIG5hbWU9IkpvdXJuYWwgQXJ0aWNsZSI+
MTc8L3JlZi10eXBlPjxjb250cmlidXRvcnM+PGF1dGhvcnM+PGF1dGhvcj5SdWRyYXBhbCwgTS48
L2F1dGhvcj48YXV0aG9yPktoYWlybmFyLCBTLiBKLjwvYXV0aG9yPjxhdXRob3I+S2hhbiwgSi48
L2F1dGhvcj48YXV0aG9yPkR1a2h5aWwsIEEuIEIuPC9hdXRob3I+PGF1dGhvcj5BbnNhcmksIE0u
IEEuPC9hdXRob3I+PGF1dGhvcj5BbG9tYXJ5LCBNLiBOLjwvYXV0aG9yPjxhdXRob3I+QWxzaGFi
cm1pLCBGLiBNLjwvYXV0aG9yPjxhdXRob3I+UGFsYWksIFMuPC9hdXRob3I+PGF1dGhvcj5EZWIs
IFAuIEsuPC9hdXRob3I+PGF1dGhvcj5EZXZpLCBSLjwvYXV0aG9yPjwvYXV0aG9ycz48L2NvbnRy
aWJ1dG9ycz48YXV0aC1hZGRyZXNzPkRlcGFydG1lbnQgb2YgUGhhcm1hY2V1dGljYWwgQ2hlbWlz
dHJ5LCBSYXNpa2xhbCBNLiBEaGFyaXdhbCBJbnN0aXR1dGUgb2YgUGhhcm1hY2V1dGljYWwgRWR1
Y2F0aW9uIGFuZCBSZXNlYXJjaCwgUHVuZSwgSW5kaWEuJiN4RDtEZXBhcnRtZW50IG9mIFBoYXJt
YWNvbG9neSwgTUVUIEluc3RpdHV0ZSBvZiBQaGFybWFjeSwgTmFzaGlrLCBJbmRpYS4mI3hEO0Rl
cGFydG1lbnQgb2YgTWVkaWNhbCBMYWJvcmF0b3J5IFNjaWVuY2VzLCBDb2xsZWdlIG9mIEFwcGxp
ZWQgTWVkaWNhbCBTY2llbmNlcywgTWFqbWFhaCBVbml2ZXJzaXR5LCBBbCBNYWptYWFoLCBTYXVk
aSBBcmFiaWEuJiN4RDtIZWFsdGggYW5kIEJhc2ljIFNjaWVuY2VzIFJlc2VhcmNoIENlbnRlciwg
TWFqbWFhaCBVbml2ZXJzaXR5LCBBbCBNYWptYWFoLCBTYXVkaSBBcmFiaWEuJiN4RDtEZXBhcnRt
ZW50IG9mIEVwaWRlbWljIERpc2Vhc2UgUmVzZWFyY2gsIEluc3RpdHV0ZSBmb3IgUmVzZWFyY2gg
YW5kIE1lZGljYWwgQ29uc3VsdGF0aW9ucyAoSVJNQyksIEltYW0gQWJkdWxyYWhtYW4gQmluIEZh
aXNhbCBVbml2ZXJzaXR5LCBEYW1tYW0sIFNhdWRpIEFyYWJpYS4mI3hEO05hdGlvbmFsIENlbnRy
ZSBmb3IgQmlvdGVjaG5vbG9neSwgS2luZyBBYmR1bGF6aXogQ2l0eSBmb3IgU2NpZW5jZSBhbmQg
VGVjaG5vbG9neSAoS0FDU1QpLCBSaXlhZGgsIFNhdWRpIEFyYWJpYS4mI3hEO0RlcGFydG1lbnQg
b2YgTWVkaWNhbCBMYWJvcmF0b3JpZXMsIENvbGxlZ2Ugb2YgQXBwbGllZCBNZWRpY2FsIFNjaWVu
Y2VzLCBRYXNzaW0gVW5pdmVyc2l0eSwgQnVyYXlkYWgsIFNhdWRpIEFyYWJpYS4mI3hEO0RlcGFy
dG1lbnQgb2YgVmV0ZXJpbmFyeSBQaGFybWFjb2xvZ3kgYW5kIFRveGljb2xvZ3ksIENvbGxlZ2Ug
b2YgVmV0ZXJpbmFyeSBTY2llbmNlIGFuZCBBbmltYWwgSHVzYmFuZHJ5LCBPVUFULCBCaHViYW5l
c3dhciwgSW5kaWEuJiN4RDtMaWZlIFNjaWVuY2VzIERpdmlzaW9uLCBJbnN0aXR1dGUgb2YgQWR2
YW5jZWQgU3R1ZHkgaW4gU2NpZW5jZSBhbmQgVGVjaG5vbG9neSwgR3V3YWhhdGksIEluZGlhLjwv
YXV0aC1hZGRyZXNzPjx0aXRsZXM+PHRpdGxlPkRpZXRhcnkgUG9seXBoZW5vbHMgYW5kIFRoZWly
IFJvbGUgaW4gT3hpZGF0aXZlIFN0cmVzcy1JbmR1Y2VkIEh1bWFuIERpc2Vhc2VzOiBJbnNpZ2h0
cyBJbnRvIFByb3RlY3RpdmUgRWZmZWN0cywgQW50aW94aWRhbnQgUG90ZW50aWFscyBhbmQgTWVj
aGFuaXNtKHMpIG9mIEFjdGlvbjwvdGl0bGU+PHNlY29uZGFyeS10aXRsZT5Gcm9udCBQaGFybWFj
b2w8L3NlY29uZGFyeS10aXRsZT48L3RpdGxlcz48cGVyaW9kaWNhbD48ZnVsbC10aXRsZT5Gcm9u
dCBQaGFybWFjb2w8L2Z1bGwtdGl0bGU+PC9wZXJpb2RpY2FsPjxwYWdlcz44MDY0NzA8L3BhZ2Vz
Pjx2b2x1bWU+MTM8L3ZvbHVtZT48ZWRpdGlvbj4yMDIyMDIxNDwvZWRpdGlvbj48a2V5d29yZHM+
PGtleXdvcmQ+YW50aW94aWRhbnQ8L2tleXdvcmQ+PGtleXdvcmQ+YmlvbWFya2Vyczwva2V5d29y
ZD48a2V5d29yZD5jZWxsdWxhciBzaWduYWxpbmc8L2tleXdvcmQ+PGtleXdvcmQ+ZGlldGFyeSBw
b2x5cGhlbm9sczwva2V5d29yZD48a2V5d29yZD5mbGF2b25vaWRzPC9rZXl3b3JkPjxrZXl3b3Jk
Pm1lY2hhbmlzbSBvZiBhY3Rpb248L2tleXdvcmQ+PGtleXdvcmQ+b3hpZGF0aXZlIFN0cmVzczwv
a2V5d29yZD48a2V5d29yZD5wcm90ZWN0aXZlIGZ1bmN0aW9uPC9rZXl3b3JkPjwva2V5d29yZHM+
PGRhdGVzPjx5ZWFyPjIwMjI8L3llYXI+PC9kYXRlcz48aXNibj4xNjYzLTk4MTIgKFByaW50KSYj
eEQ7MTY2My05ODEyPC9pc2JuPjxhY2Nlc3Npb24tbnVtPjM1MjM3MTYzPC9hY2Nlc3Npb24tbnVt
Pjx1cmxzPjwvdXJscz48Y3VzdG9tMT5UaGUgYXV0aG9ycyBkZWNsYXJlIHRoYXQgdGhlIHJlc2Vh
cmNoIHdhcyBjb25kdWN0ZWQgaW4gdGhlIGFic2VuY2Ugb2YgYW55IGNvbW1lcmNpYWwgb3IgZmlu
YW5jaWFsIHJlbGF0aW9uc2hpcHMgdGhhdCBjb3VsZCBiZSBjb25zdHJ1ZWQgYXMgYSBwb3RlbnRp
YWwgY29uZmxpY3Qgb2YgaW50ZXJlc3QuPC9jdXN0b20xPjxjdXN0b20yPlBNQzg4ODI4NjU8L2N1
c3RvbTI+PGVsZWN0cm9uaWMtcmVzb3VyY2UtbnVtPjEwLjMzODkvZnBoYXIuMjAyMi44MDY0NzA8
L2VsZWN0cm9uaWMtcmVzb3VyY2UtbnVtPjxyZW1vdGUtZGF0YWJhc2UtcHJvdmlkZXI+TkxNPC9y
ZW1vdGUtZGF0YWJhc2UtcHJvdmlkZXI+PGxhbmd1YWdlPmVuZzwvbGFuZ3VhZ2U+PC9yZWNvcmQ+
PC9DaXRlPjwvRW5kTm90ZT4A
</w:fldData>
        </w:fldChar>
      </w:r>
      <w:r w:rsidR="007F3BFB">
        <w:rPr>
          <w:shd w:val="clear" w:color="auto" w:fill="FFFFFF"/>
        </w:rPr>
        <w:instrText xml:space="preserve"> ADDIN EN.CITE </w:instrText>
      </w:r>
      <w:r w:rsidR="007F3BFB">
        <w:rPr>
          <w:shd w:val="clear" w:color="auto" w:fill="FFFFFF"/>
        </w:rPr>
        <w:fldChar w:fldCharType="begin">
          <w:fldData xml:space="preserve">PEVuZE5vdGU+PENpdGU+PEF1dGhvcj5SdWRyYXBhbDwvQXV0aG9yPjxZZWFyPjIwMjI8L1llYXI+
PFJlY051bT4zNjwvUmVjTnVtPjxEaXNwbGF5VGV4dD4oUnVkcmFwYWw8c3R5bGUgZmFjZT0iaXRh
bGljIj4gZXQgYWwuPC9zdHlsZT4sIDIwMjIpPC9EaXNwbGF5VGV4dD48cmVjb3JkPjxyZWMtbnVt
YmVyPjM2PC9yZWMtbnVtYmVyPjxmb3JlaWduLWtleXM+PGtleSBhcHA9IkVOIiBkYi1pZD0iNTlz
cnRhcGR1MnB0ZDdlenc1ZXh2MnJ4cnp3OXJ0ZWV4NXp4IiB0aW1lc3RhbXA9IjE3NDc0MTE0MjMi
PjM2PC9rZXk+PC9mb3JlaWduLWtleXM+PHJlZi10eXBlIG5hbWU9IkpvdXJuYWwgQXJ0aWNsZSI+
MTc8L3JlZi10eXBlPjxjb250cmlidXRvcnM+PGF1dGhvcnM+PGF1dGhvcj5SdWRyYXBhbCwgTS48
L2F1dGhvcj48YXV0aG9yPktoYWlybmFyLCBTLiBKLjwvYXV0aG9yPjxhdXRob3I+S2hhbiwgSi48
L2F1dGhvcj48YXV0aG9yPkR1a2h5aWwsIEEuIEIuPC9hdXRob3I+PGF1dGhvcj5BbnNhcmksIE0u
IEEuPC9hdXRob3I+PGF1dGhvcj5BbG9tYXJ5LCBNLiBOLjwvYXV0aG9yPjxhdXRob3I+QWxzaGFi
cm1pLCBGLiBNLjwvYXV0aG9yPjxhdXRob3I+UGFsYWksIFMuPC9hdXRob3I+PGF1dGhvcj5EZWIs
IFAuIEsuPC9hdXRob3I+PGF1dGhvcj5EZXZpLCBSLjwvYXV0aG9yPjwvYXV0aG9ycz48L2NvbnRy
aWJ1dG9ycz48YXV0aC1hZGRyZXNzPkRlcGFydG1lbnQgb2YgUGhhcm1hY2V1dGljYWwgQ2hlbWlz
dHJ5LCBSYXNpa2xhbCBNLiBEaGFyaXdhbCBJbnN0aXR1dGUgb2YgUGhhcm1hY2V1dGljYWwgRWR1
Y2F0aW9uIGFuZCBSZXNlYXJjaCwgUHVuZSwgSW5kaWEuJiN4RDtEZXBhcnRtZW50IG9mIFBoYXJt
YWNvbG9neSwgTUVUIEluc3RpdHV0ZSBvZiBQaGFybWFjeSwgTmFzaGlrLCBJbmRpYS4mI3hEO0Rl
cGFydG1lbnQgb2YgTWVkaWNhbCBMYWJvcmF0b3J5IFNjaWVuY2VzLCBDb2xsZWdlIG9mIEFwcGxp
ZWQgTWVkaWNhbCBTY2llbmNlcywgTWFqbWFhaCBVbml2ZXJzaXR5LCBBbCBNYWptYWFoLCBTYXVk
aSBBcmFiaWEuJiN4RDtIZWFsdGggYW5kIEJhc2ljIFNjaWVuY2VzIFJlc2VhcmNoIENlbnRlciwg
TWFqbWFhaCBVbml2ZXJzaXR5LCBBbCBNYWptYWFoLCBTYXVkaSBBcmFiaWEuJiN4RDtEZXBhcnRt
ZW50IG9mIEVwaWRlbWljIERpc2Vhc2UgUmVzZWFyY2gsIEluc3RpdHV0ZSBmb3IgUmVzZWFyY2gg
YW5kIE1lZGljYWwgQ29uc3VsdGF0aW9ucyAoSVJNQyksIEltYW0gQWJkdWxyYWhtYW4gQmluIEZh
aXNhbCBVbml2ZXJzaXR5LCBEYW1tYW0sIFNhdWRpIEFyYWJpYS4mI3hEO05hdGlvbmFsIENlbnRy
ZSBmb3IgQmlvdGVjaG5vbG9neSwgS2luZyBBYmR1bGF6aXogQ2l0eSBmb3IgU2NpZW5jZSBhbmQg
VGVjaG5vbG9neSAoS0FDU1QpLCBSaXlhZGgsIFNhdWRpIEFyYWJpYS4mI3hEO0RlcGFydG1lbnQg
b2YgTWVkaWNhbCBMYWJvcmF0b3JpZXMsIENvbGxlZ2Ugb2YgQXBwbGllZCBNZWRpY2FsIFNjaWVu
Y2VzLCBRYXNzaW0gVW5pdmVyc2l0eSwgQnVyYXlkYWgsIFNhdWRpIEFyYWJpYS4mI3hEO0RlcGFy
dG1lbnQgb2YgVmV0ZXJpbmFyeSBQaGFybWFjb2xvZ3kgYW5kIFRveGljb2xvZ3ksIENvbGxlZ2Ug
b2YgVmV0ZXJpbmFyeSBTY2llbmNlIGFuZCBBbmltYWwgSHVzYmFuZHJ5LCBPVUFULCBCaHViYW5l
c3dhciwgSW5kaWEuJiN4RDtMaWZlIFNjaWVuY2VzIERpdmlzaW9uLCBJbnN0aXR1dGUgb2YgQWR2
YW5jZWQgU3R1ZHkgaW4gU2NpZW5jZSBhbmQgVGVjaG5vbG9neSwgR3V3YWhhdGksIEluZGlhLjwv
YXV0aC1hZGRyZXNzPjx0aXRsZXM+PHRpdGxlPkRpZXRhcnkgUG9seXBoZW5vbHMgYW5kIFRoZWly
IFJvbGUgaW4gT3hpZGF0aXZlIFN0cmVzcy1JbmR1Y2VkIEh1bWFuIERpc2Vhc2VzOiBJbnNpZ2h0
cyBJbnRvIFByb3RlY3RpdmUgRWZmZWN0cywgQW50aW94aWRhbnQgUG90ZW50aWFscyBhbmQgTWVj
aGFuaXNtKHMpIG9mIEFjdGlvbjwvdGl0bGU+PHNlY29uZGFyeS10aXRsZT5Gcm9udCBQaGFybWFj
b2w8L3NlY29uZGFyeS10aXRsZT48L3RpdGxlcz48cGVyaW9kaWNhbD48ZnVsbC10aXRsZT5Gcm9u
dCBQaGFybWFjb2w8L2Z1bGwtdGl0bGU+PC9wZXJpb2RpY2FsPjxwYWdlcz44MDY0NzA8L3BhZ2Vz
Pjx2b2x1bWU+MTM8L3ZvbHVtZT48ZWRpdGlvbj4yMDIyMDIxNDwvZWRpdGlvbj48a2V5d29yZHM+
PGtleXdvcmQ+YW50aW94aWRhbnQ8L2tleXdvcmQ+PGtleXdvcmQ+YmlvbWFya2Vyczwva2V5d29y
ZD48a2V5d29yZD5jZWxsdWxhciBzaWduYWxpbmc8L2tleXdvcmQ+PGtleXdvcmQ+ZGlldGFyeSBw
b2x5cGhlbm9sczwva2V5d29yZD48a2V5d29yZD5mbGF2b25vaWRzPC9rZXl3b3JkPjxrZXl3b3Jk
Pm1lY2hhbmlzbSBvZiBhY3Rpb248L2tleXdvcmQ+PGtleXdvcmQ+b3hpZGF0aXZlIFN0cmVzczwv
a2V5d29yZD48a2V5d29yZD5wcm90ZWN0aXZlIGZ1bmN0aW9uPC9rZXl3b3JkPjwva2V5d29yZHM+
PGRhdGVzPjx5ZWFyPjIwMjI8L3llYXI+PC9kYXRlcz48aXNibj4xNjYzLTk4MTIgKFByaW50KSYj
eEQ7MTY2My05ODEyPC9pc2JuPjxhY2Nlc3Npb24tbnVtPjM1MjM3MTYzPC9hY2Nlc3Npb24tbnVt
Pjx1cmxzPjwvdXJscz48Y3VzdG9tMT5UaGUgYXV0aG9ycyBkZWNsYXJlIHRoYXQgdGhlIHJlc2Vh
cmNoIHdhcyBjb25kdWN0ZWQgaW4gdGhlIGFic2VuY2Ugb2YgYW55IGNvbW1lcmNpYWwgb3IgZmlu
YW5jaWFsIHJlbGF0aW9uc2hpcHMgdGhhdCBjb3VsZCBiZSBjb25zdHJ1ZWQgYXMgYSBwb3RlbnRp
YWwgY29uZmxpY3Qgb2YgaW50ZXJlc3QuPC9jdXN0b20xPjxjdXN0b20yPlBNQzg4ODI4NjU8L2N1
c3RvbTI+PGVsZWN0cm9uaWMtcmVzb3VyY2UtbnVtPjEwLjMzODkvZnBoYXIuMjAyMi44MDY0NzA8
L2VsZWN0cm9uaWMtcmVzb3VyY2UtbnVtPjxyZW1vdGUtZGF0YWJhc2UtcHJvdmlkZXI+TkxNPC9y
ZW1vdGUtZGF0YWJhc2UtcHJvdmlkZXI+PGxhbmd1YWdlPmVuZzwvbGFuZ3VhZ2U+PC9yZWNvcmQ+
PC9DaXRlPjwvRW5kTm90ZT4A
</w:fldData>
        </w:fldChar>
      </w:r>
      <w:r w:rsidR="007F3BFB">
        <w:rPr>
          <w:shd w:val="clear" w:color="auto" w:fill="FFFFFF"/>
        </w:rPr>
        <w:instrText xml:space="preserve"> ADDIN EN.CITE.DATA </w:instrText>
      </w:r>
      <w:r w:rsidR="007F3BFB">
        <w:rPr>
          <w:shd w:val="clear" w:color="auto" w:fill="FFFFFF"/>
        </w:rPr>
      </w:r>
      <w:r w:rsidR="007F3BFB">
        <w:rPr>
          <w:shd w:val="clear" w:color="auto" w:fill="FFFFFF"/>
        </w:rPr>
        <w:fldChar w:fldCharType="end"/>
      </w:r>
      <w:r w:rsidR="00CF24CE">
        <w:rPr>
          <w:shd w:val="clear" w:color="auto" w:fill="FFFFFF"/>
        </w:rPr>
      </w:r>
      <w:r w:rsidR="00CF24CE">
        <w:rPr>
          <w:shd w:val="clear" w:color="auto" w:fill="FFFFFF"/>
        </w:rPr>
        <w:fldChar w:fldCharType="separate"/>
      </w:r>
      <w:r w:rsidR="007F3BFB">
        <w:rPr>
          <w:noProof/>
          <w:shd w:val="clear" w:color="auto" w:fill="FFFFFF"/>
        </w:rPr>
        <w:t>(Rudrapal</w:t>
      </w:r>
      <w:r w:rsidR="007F3BFB" w:rsidRPr="007F3BFB">
        <w:rPr>
          <w:i/>
          <w:noProof/>
          <w:shd w:val="clear" w:color="auto" w:fill="FFFFFF"/>
        </w:rPr>
        <w:t xml:space="preserve"> et al.</w:t>
      </w:r>
      <w:r w:rsidR="007F3BFB">
        <w:rPr>
          <w:noProof/>
          <w:shd w:val="clear" w:color="auto" w:fill="FFFFFF"/>
        </w:rPr>
        <w:t>, 2022)</w:t>
      </w:r>
      <w:r w:rsidR="00CF24CE">
        <w:rPr>
          <w:shd w:val="clear" w:color="auto" w:fill="FFFFFF"/>
        </w:rPr>
        <w:fldChar w:fldCharType="end"/>
      </w:r>
      <w:r w:rsidR="00A653B1" w:rsidRPr="00A653B1">
        <w:rPr>
          <w:shd w:val="clear" w:color="auto" w:fill="FFFFFF"/>
        </w:rPr>
        <w:t>.  It also plays a significant role in neurodegenerative diseases like Alzheimer's</w:t>
      </w:r>
      <w:r w:rsidR="00E52692">
        <w:rPr>
          <w:shd w:val="clear" w:color="auto" w:fill="FFFFFF"/>
        </w:rPr>
        <w:t xml:space="preserve"> </w:t>
      </w:r>
      <w:r w:rsidR="00CF24CE">
        <w:rPr>
          <w:shd w:val="clear" w:color="auto" w:fill="FFFFFF"/>
        </w:rPr>
        <w:fldChar w:fldCharType="begin"/>
      </w:r>
      <w:r w:rsidR="007F3BFB">
        <w:rPr>
          <w:shd w:val="clear" w:color="auto" w:fill="FFFFFF"/>
        </w:rPr>
        <w:instrText xml:space="preserve"> ADDIN EN.CITE &lt;EndNote&gt;&lt;Cite&gt;&lt;Author&gt;Forman&lt;/Author&gt;&lt;Year&gt;2021&lt;/Year&gt;&lt;RecNum&gt;39&lt;/RecNum&gt;&lt;DisplayText&gt;(Forman and Zhang, 2021)&lt;/DisplayText&gt;&lt;record&gt;&lt;rec-number&gt;39&lt;/rec-number&gt;&lt;foreign-keys&gt;&lt;key app="EN" db-id="59srtapdu2ptd7ezw5exv2rxrzw9rteex5zx" timestamp="1747411782"&gt;39&lt;/key&gt;&lt;/foreign-keys&gt;&lt;ref-type name="Journal Article"&gt;17&lt;/ref-type&gt;&lt;contributors&gt;&lt;authors&gt;&lt;author&gt;Forman, H. J.&lt;/author&gt;&lt;author&gt;Zhang, H.&lt;/author&gt;&lt;/authors&gt;&lt;/contributors&gt;&lt;auth-address&gt;University of California Merced, Merced, CA, USA. peroxideman@gmail.com.&amp;#xD;Leonard Davis School of Gerontology, University of Southern California, Los Angeles, CA, USA. peroxideman@gmail.com.&amp;#xD;Leonard Davis School of Gerontology, University of Southern California, Los Angeles, CA, USA.&lt;/auth-address&gt;&lt;titles&gt;&lt;title&gt;Targeting oxidative stress in disease: promise and limitations of antioxidant therapy&lt;/title&gt;&lt;secondary-title&gt;Nat Rev Drug Discov&lt;/secondary-title&gt;&lt;/titles&gt;&lt;periodical&gt;&lt;full-title&gt;Nat Rev Drug Discov&lt;/full-title&gt;&lt;/periodical&gt;&lt;pages&gt;689-709&lt;/pages&gt;&lt;volume&gt;20&lt;/volume&gt;&lt;number&gt;9&lt;/number&gt;&lt;edition&gt;20210630&lt;/edition&gt;&lt;keywords&gt;&lt;keyword&gt;Animals&lt;/keyword&gt;&lt;keyword&gt;Antioxidants/*pharmacology&lt;/keyword&gt;&lt;keyword&gt;*Drug Development&lt;/keyword&gt;&lt;keyword&gt;Drug Evaluation, Preclinical&lt;/keyword&gt;&lt;keyword&gt;Humans&lt;/keyword&gt;&lt;keyword&gt;Molecular Targeted Therapy&lt;/keyword&gt;&lt;keyword&gt;Oxidation-Reduction&lt;/keyword&gt;&lt;keyword&gt;Oxidative Stress/*drug effects&lt;/keyword&gt;&lt;keyword&gt;Signal Transduction/drug effects&lt;/keyword&gt;&lt;/keywords&gt;&lt;dates&gt;&lt;year&gt;2021&lt;/year&gt;&lt;pub-dates&gt;&lt;date&gt;Sep&lt;/date&gt;&lt;/pub-dates&gt;&lt;/dates&gt;&lt;isbn&gt;1474-1776 (Print)&amp;#xD;1474-1776&lt;/isbn&gt;&lt;accession-num&gt;34194012&lt;/accession-num&gt;&lt;urls&gt;&lt;/urls&gt;&lt;custom1&gt;The authors declare no competing interests.&lt;/custom1&gt;&lt;custom2&gt;PMC8243062&lt;/custom2&gt;&lt;electronic-resource-num&gt;10.1038/s41573-021-00233-1&lt;/electronic-resource-num&gt;&lt;remote-database-provider&gt;NLM&lt;/remote-database-provider&gt;&lt;language&gt;eng&lt;/language&gt;&lt;/record&gt;&lt;/Cite&gt;&lt;/EndNote&gt;</w:instrText>
      </w:r>
      <w:r w:rsidR="00CF24CE">
        <w:rPr>
          <w:shd w:val="clear" w:color="auto" w:fill="FFFFFF"/>
        </w:rPr>
        <w:fldChar w:fldCharType="separate"/>
      </w:r>
      <w:r w:rsidR="007F3BFB">
        <w:rPr>
          <w:noProof/>
          <w:shd w:val="clear" w:color="auto" w:fill="FFFFFF"/>
        </w:rPr>
        <w:t>(Forman and Zhang, 2021)</w:t>
      </w:r>
      <w:r w:rsidR="00CF24CE">
        <w:rPr>
          <w:shd w:val="clear" w:color="auto" w:fill="FFFFFF"/>
        </w:rPr>
        <w:fldChar w:fldCharType="end"/>
      </w:r>
      <w:r w:rsidR="00A653B1" w:rsidRPr="00A653B1">
        <w:rPr>
          <w:shd w:val="clear" w:color="auto" w:fill="FFFFFF"/>
        </w:rPr>
        <w:t xml:space="preserve">. Additionally, </w:t>
      </w:r>
      <w:r w:rsidR="00486E90">
        <w:rPr>
          <w:shd w:val="clear" w:color="auto" w:fill="FFFFFF"/>
        </w:rPr>
        <w:t>OS</w:t>
      </w:r>
      <w:r w:rsidR="00A653B1" w:rsidRPr="00A653B1">
        <w:rPr>
          <w:shd w:val="clear" w:color="auto" w:fill="FFFFFF"/>
        </w:rPr>
        <w:t xml:space="preserve"> can affect gastrointestinal motility</w:t>
      </w:r>
      <w:r w:rsidR="00CF24CE">
        <w:rPr>
          <w:shd w:val="clear" w:color="auto" w:fill="FFFFFF"/>
        </w:rPr>
        <w:fldChar w:fldCharType="begin"/>
      </w:r>
      <w:r w:rsidR="007F3BFB">
        <w:rPr>
          <w:shd w:val="clear" w:color="auto" w:fill="FFFFFF"/>
        </w:rPr>
        <w:instrText xml:space="preserve"> ADDIN EN.CITE &lt;EndNote&gt;&lt;Cite&gt;&lt;Author&gt;Vona&lt;/Author&gt;&lt;Year&gt;2021&lt;/Year&gt;&lt;RecNum&gt;41&lt;/RecNum&gt;&lt;DisplayText&gt;(Vona&lt;style face="italic"&gt; et al.&lt;/style&gt;, 2021)&lt;/DisplayText&gt;&lt;record&gt;&lt;rec-number&gt;41&lt;/rec-number&gt;&lt;foreign-keys&gt;&lt;key app="EN" db-id="59srtapdu2ptd7ezw5exv2rxrzw9rteex5zx" timestamp="1747411927"&gt;41&lt;/key&gt;&lt;/foreign-keys&gt;&lt;ref-type name="Journal Article"&gt;17&lt;/ref-type&gt;&lt;contributors&gt;&lt;authors&gt;&lt;author&gt;Vona, R.&lt;/author&gt;&lt;author&gt;Pallotta, L.&lt;/author&gt;&lt;author&gt;Cappelletti, M.&lt;/author&gt;&lt;author&gt;Severi, C.&lt;/author&gt;&lt;author&gt;Matarrese, P.&lt;/author&gt;&lt;/authors&gt;&lt;/contributors&gt;&lt;auth-address&gt;Center for Gender-Specific Medicine, Istituto Superiore di Sanità, Viale Regina Elena 299, 00161 Rome, Italy.&amp;#xD;Department of Translational and Precision Medicine, Sapienza University of Rome, Viale del Policlinico, 155, 00161 Rome, Italy.&lt;/auth-address&gt;&lt;titles&gt;&lt;title&gt;The Impact of Oxidative Stress in Human Pathology: Focus on Gastrointestinal Disorders&lt;/title&gt;&lt;secondary-title&gt;Antioxidants (Basel)&lt;/secondary-title&gt;&lt;/titles&gt;&lt;periodical&gt;&lt;full-title&gt;Antioxidants (Basel)&lt;/full-title&gt;&lt;/periodical&gt;&lt;volume&gt;10&lt;/volume&gt;&lt;number&gt;2&lt;/number&gt;&lt;edition&gt;20210130&lt;/edition&gt;&lt;keywords&gt;&lt;keyword&gt;antioxidants&lt;/keyword&gt;&lt;keyword&gt;gastrointestinal diseases&lt;/keyword&gt;&lt;keyword&gt;gastrointestinal muscle inflammation&lt;/keyword&gt;&lt;keyword&gt;oxidative stress&lt;/keyword&gt;&lt;/keywords&gt;&lt;dates&gt;&lt;year&gt;2021&lt;/year&gt;&lt;pub-dates&gt;&lt;date&gt;Jan 30&lt;/date&gt;&lt;/pub-dates&gt;&lt;/dates&gt;&lt;isbn&gt;2076-3921 (Print)&amp;#xD;2076-3921&lt;/isbn&gt;&lt;accession-num&gt;33573222&lt;/accession-num&gt;&lt;urls&gt;&lt;/urls&gt;&lt;custom1&gt;The authors declare no conflict of interest.&lt;/custom1&gt;&lt;custom2&gt;PMC7910878&lt;/custom2&gt;&lt;electronic-resource-num&gt;10.3390/antiox10020201&lt;/electronic-resource-num&gt;&lt;remote-database-provider&gt;NLM&lt;/remote-database-provider&gt;&lt;language&gt;eng&lt;/language&gt;&lt;/record&gt;&lt;/Cite&gt;&lt;/EndNote&gt;</w:instrText>
      </w:r>
      <w:r w:rsidR="00CF24CE">
        <w:rPr>
          <w:shd w:val="clear" w:color="auto" w:fill="FFFFFF"/>
        </w:rPr>
        <w:fldChar w:fldCharType="separate"/>
      </w:r>
      <w:r w:rsidR="007F3BFB">
        <w:rPr>
          <w:noProof/>
          <w:shd w:val="clear" w:color="auto" w:fill="FFFFFF"/>
        </w:rPr>
        <w:t>(Vona</w:t>
      </w:r>
      <w:r w:rsidR="007F3BFB" w:rsidRPr="007F3BFB">
        <w:rPr>
          <w:i/>
          <w:noProof/>
          <w:shd w:val="clear" w:color="auto" w:fill="FFFFFF"/>
        </w:rPr>
        <w:t xml:space="preserve"> et al.</w:t>
      </w:r>
      <w:r w:rsidR="007F3BFB">
        <w:rPr>
          <w:noProof/>
          <w:shd w:val="clear" w:color="auto" w:fill="FFFFFF"/>
        </w:rPr>
        <w:t>, 2021)</w:t>
      </w:r>
      <w:r w:rsidR="00CF24CE">
        <w:rPr>
          <w:shd w:val="clear" w:color="auto" w:fill="FFFFFF"/>
        </w:rPr>
        <w:fldChar w:fldCharType="end"/>
      </w:r>
      <w:r w:rsidR="00A653B1" w:rsidRPr="00A653B1">
        <w:rPr>
          <w:shd w:val="clear" w:color="auto" w:fill="FFFFFF"/>
        </w:rPr>
        <w:t>.</w:t>
      </w:r>
    </w:p>
    <w:p w14:paraId="78DC37AE" w14:textId="6D35124F" w:rsidR="0082754E" w:rsidRDefault="00A653B1" w:rsidP="00C364CF">
      <w:r w:rsidRPr="00CF24CE">
        <w:rPr>
          <w:shd w:val="clear" w:color="auto" w:fill="FFFFFF"/>
        </w:rPr>
        <w:t xml:space="preserve">  </w:t>
      </w:r>
      <w:r w:rsidRPr="00686A65">
        <w:rPr>
          <w:shd w:val="clear" w:color="auto" w:fill="FFFFFF"/>
        </w:rPr>
        <w:t xml:space="preserve">Antioxidants are compounds that inhibit the oxidation of molecules and protect the body from the effects of free radicals. </w:t>
      </w:r>
      <w:r w:rsidR="00312BE2" w:rsidRPr="00812E08">
        <w:rPr>
          <w:shd w:val="clear" w:color="auto" w:fill="FFFFFF"/>
        </w:rPr>
        <w:t>They</w:t>
      </w:r>
      <w:r w:rsidRPr="00812E08">
        <w:rPr>
          <w:shd w:val="clear" w:color="auto" w:fill="FFFFFF"/>
        </w:rPr>
        <w:t xml:space="preserve"> are found in fruits, seeds, foods </w:t>
      </w:r>
      <w:r w:rsidR="00606091">
        <w:rPr>
          <w:shd w:val="clear" w:color="auto" w:fill="FFFFFF"/>
        </w:rPr>
        <w:fldChar w:fldCharType="begin">
          <w:fldData xml:space="preserve">PEVuZE5vdGU+PENpdGU+PEF1dGhvcj5SYWhhbWFuPC9BdXRob3I+PFllYXI+MjAyMzwvWWVhcj48
UmVjTnVtPjQyPC9SZWNOdW0+PERpc3BsYXlUZXh0PihSYWhhbWFuPHN0eWxlIGZhY2U9Iml0YWxp
YyI+IGV0IGFsLjwvc3R5bGU+LCAyMDIzKTwvRGlzcGxheVRleHQ+PHJlY29yZD48cmVjLW51bWJl
cj40MjwvcmVjLW51bWJlcj48Zm9yZWlnbi1rZXlzPjxrZXkgYXBwPSJFTiIgZGItaWQ9IjU5c3J0
YXBkdTJwdGQ3ZXp3NWV4djJyeHJ6dzlydGVleDV6eCIgdGltZXN0YW1wPSIxNzQ3NDEyMjM0Ij40
Mjwva2V5PjwvZm9yZWlnbi1rZXlzPjxyZWYtdHlwZSBuYW1lPSJKb3VybmFsIEFydGljbGUiPjE3
PC9yZWYtdHlwZT48Y29udHJpYnV0b3JzPjxhdXRob3JzPjxhdXRob3I+UmFoYW1hbiwgTS4gTS48
L2F1dGhvcj48YXV0aG9yPkhvc3NhaW4sIFIuPC9hdXRob3I+PGF1dGhvcj5IZXJyZXJhLUJyYXZv
LCBKLjwvYXV0aG9yPjxhdXRob3I+SXNsYW0sIE0uIFQuPC9hdXRob3I+PGF1dGhvcj5BdG9sYW5p
LCBPLjwvYXV0aG9yPjxhdXRob3I+QWRleWVtaSwgTy4gUy48L2F1dGhvcj48YXV0aG9yPk93b2xv
ZHVuLCBPLiBBLjwvYXV0aG9yPjxhdXRob3I+S2FtYml6aSwgTC48L2F1dGhvcj48YXV0aG9yPkRh
xZ90YW4sIFMuIEQuPC9hdXRob3I+PGF1dGhvcj5DYWxpbmEsIEQuPC9hdXRob3I+PGF1dGhvcj5T
aGFyaWZpLVJhZCwgSi48L2F1dGhvcj48L2F1dGhvcnM+PC9jb250cmlidXRvcnM+PGF1dGgtYWRk
cmVzcz5EZXBhcnRtZW50IG9mIFBoYXJtYWN5IEJhbmdhYmFuZGh1IFNoZWlraCBNdWppYnVyUmFo
bWFuIFNjaWVuY2UgYW5kIFRlY2hub2xvZ3kgVW5pdmVyc2l0eSBEaGFrYSBCYW5nbGFkZXNoLiYj
eEQ7RGVwYXJ0YW1lbnRvIGRlIENpZW5jaWFzIELDoXNpY2FzLCBGYWN1bHRhZCBkZSBDaWVuY2lh
cyBVbml2ZXJzaWRhZCBTYW50byBUb21hcyBUYWxjYSBDaGlsZS4mI3hEO0NlbnRlciBvZiBNb2xl
Y3VsYXIgQmlvbG9neSBhbmQgUGhhcm1hY29nZW5ldGljcywgU2NpZW50aWZpYyBhbmQgVGVjaG5v
bG9naWNhbCBCaW9yZXNvdXJjZSBOdWNsZXVzIFVuaXZlcnNpZGFkIGRlIExhIEZyb250ZXJhIFRl
bXVjbyBDaGlsZS4mI3hEO0RlcGFydG1lbnQgb2YgQ2hlbWlzdHJ5IFVuaXZlcnNpdHkgb2YgSWxv
cmluIElsb3JpbiBOaWdlcmlhLiYjeEQ7RGVwYXJ0bWVudCBvZiBCaW9jaGVtaXN0cnksIE1lZGlj
aW5hbCBCaW9jaGVtaXN0cnksIEluZmVjdGlvdXMgRGlzZWFzZXMsIE5hbm9tZWRpY2luZSZhbXA7
IFRveGljb2xvZ3kgTGFib3JhdG9yeSBMYW5kbWFyayBVbml2ZXJzaXR5IE9tdS1BcmFuIE5pZ2Vy
aWEuJiN4RDtDZWxsIEJpb2xvZ3kgYW5kIEdlbmV0aWNzIFVuaXQsIERlcGFydG1lbnQgb2YgWm9v
bG9neSBVbml2ZXJzaXR5IG9mIElsb3JpbiBJbG9yaW4gTmlnZXJpYS4mI3hEO0RlcGFydG1lbnQg
b2YgSG9ydGljdWx0dXJlIENhcGUgUGVuaW5zdWxhIFVuaXZlcnNpdHkgb2YgVGVjaG5vbG9neSBC
ZWxsdmlsbGUgU291dGggQWZyaWNhLiYjeEQ7RGVwYXJ0bWVudCBvZiBCaW9sb2d5LCBGYWN1bHR5
IG9mIFNjaWVuY2UgU2l2YXMgQ3VtaHVyaXlldCBVbml2ZXJzaXR5IFNpdmFzIFR1cmtleS4mI3hE
O0JlZWtlZXBpbmcgRGV2ZWxvcG1lbnQgQXBwbGljYXRpb24gYW5kIFJlc2VhcmNoIENlbnRlciBT
aXZhcyBDdW1odXJpeWV0IFVuaXZlcnNpdHkgU2l2YXMgVHVya2V5LiYjeEQ7RGVwYXJ0bWVudCBv
ZiBDbGluaWNhbCBQaGFybWFjeSBVbml2ZXJzaXR5IG9mIE1lZGljaW5lIGFuZCBQaGFybWFjeSBv
ZiBDcmFpb3ZhIENyYWlvdmEgUm9tYW5pYS4mI3hEO0ZhY3VsdGFkIGRlIE1lZGljaW5hIFVuaXZl
cnNpZGFkIGRlbCBBenVheSBDdWVuY2EgRWN1YWRvci48L2F1dGgtYWRkcmVzcz48dGl0bGVzPjx0
aXRsZT5OYXR1cmFsIGFudGlveGlkYW50cyBmcm9tIHNvbWUgZnJ1aXRzLCBzZWVkcywgZm9vZHMs
IG5hdHVyYWwgcHJvZHVjdHMsIGFuZCBhc3NvY2lhdGVkIGhlYWx0aCBiZW5lZml0czogQW4gdXBk
YXRlPC90aXRsZT48c2Vjb25kYXJ5LXRpdGxlPkZvb2QgU2NpIE51dHI8L3NlY29uZGFyeS10aXRs
ZT48L3RpdGxlcz48cGVyaW9kaWNhbD48ZnVsbC10aXRsZT5Gb29kIFNjaSBOdXRyPC9mdWxsLXRp
dGxlPjwvcGVyaW9kaWNhbD48cGFnZXM+MTY1Ny0xNjcwPC9wYWdlcz48dm9sdW1lPjExPC92b2x1
bWU+PG51bWJlcj40PC9udW1iZXI+PGVkaXRpb24+MjAyMzAxMTM8L2VkaXRpb24+PGtleXdvcmRz
PjxrZXl3b3JkPmFudGlveGlkYW50czwva2V5d29yZD48a2V5d29yZD5jaHJvbmljIGRpc2Vhc2Vz
PC9rZXl3b3JkPjxrZXl3b3JkPmZyZWUgcmFkaWNhbHM8L2tleXdvcmQ+PGtleXdvcmQ+aGVhbHRo
IGJlbmVmaXRzPC9rZXl3b3JkPjxrZXl3b3JkPmluZmxhbW1hdGlvbjwva2V5d29yZD48a2V5d29y
ZD5veGlkYXRpdmUgc3RyZXNzPC9rZXl3b3JkPjwva2V5d29yZHM+PGRhdGVzPjx5ZWFyPjIwMjM8
L3llYXI+PHB1Yi1kYXRlcz48ZGF0ZT5BcHI8L2RhdGU+PC9wdWItZGF0ZXM+PC9kYXRlcz48aXNi
bj4yMDQ4LTcxNzcgKFByaW50KSYjeEQ7MjA0OC03MTc3PC9pc2JuPjxhY2Nlc3Npb24tbnVtPjM3
MDUxMzY3PC9hY2Nlc3Npb24tbnVtPjx1cmxzPjwvdXJscz48Y3VzdG9tMT5UaGUgYXV0aG9ycyBk
ZWNsYXJlIHRoYXQgdGhlIHJlc2VhcmNoIHdhcyBjb25kdWN0ZWQgaW4gdGhlIGFic2VuY2Ugb2Yg
YW55IGNvbW1lcmNpYWwgb3IgZmluYW5jaWFsIHJlbGF0aW9uc2hpcHMgdGhhdCBjb3VsZCBiZSBj
b25zdHJ1ZWQgYXMgYSBwb3RlbnRpYWwgY29uZmxpY3Qgb2YgaW50ZXJlc3QuPC9jdXN0b20xPjxj
dXN0b20yPlBNQzEwMDg0OTgxPC9jdXN0b20yPjxlbGVjdHJvbmljLXJlc291cmNlLW51bT4xMC4x
MDAyL2ZzbjMuMzIxNzwvZWxlY3Ryb25pYy1yZXNvdXJjZS1udW0+PHJlbW90ZS1kYXRhYmFzZS1w
cm92aWRlcj5OTE08L3JlbW90ZS1kYXRhYmFzZS1wcm92aWRlcj48bGFuZ3VhZ2U+ZW5nPC9sYW5n
dWFnZT48L3JlY29yZD48L0NpdGU+PC9FbmROb3RlPgB=
</w:fldData>
        </w:fldChar>
      </w:r>
      <w:r w:rsidR="007F3BFB">
        <w:rPr>
          <w:shd w:val="clear" w:color="auto" w:fill="FFFFFF"/>
        </w:rPr>
        <w:instrText xml:space="preserve"> ADDIN EN.CITE </w:instrText>
      </w:r>
      <w:r w:rsidR="007F3BFB">
        <w:rPr>
          <w:shd w:val="clear" w:color="auto" w:fill="FFFFFF"/>
        </w:rPr>
        <w:fldChar w:fldCharType="begin">
          <w:fldData xml:space="preserve">PEVuZE5vdGU+PENpdGU+PEF1dGhvcj5SYWhhbWFuPC9BdXRob3I+PFllYXI+MjAyMzwvWWVhcj48
UmVjTnVtPjQyPC9SZWNOdW0+PERpc3BsYXlUZXh0PihSYWhhbWFuPHN0eWxlIGZhY2U9Iml0YWxp
YyI+IGV0IGFsLjwvc3R5bGU+LCAyMDIzKTwvRGlzcGxheVRleHQ+PHJlY29yZD48cmVjLW51bWJl
cj40MjwvcmVjLW51bWJlcj48Zm9yZWlnbi1rZXlzPjxrZXkgYXBwPSJFTiIgZGItaWQ9IjU5c3J0
YXBkdTJwdGQ3ZXp3NWV4djJyeHJ6dzlydGVleDV6eCIgdGltZXN0YW1wPSIxNzQ3NDEyMjM0Ij40
Mjwva2V5PjwvZm9yZWlnbi1rZXlzPjxyZWYtdHlwZSBuYW1lPSJKb3VybmFsIEFydGljbGUiPjE3
PC9yZWYtdHlwZT48Y29udHJpYnV0b3JzPjxhdXRob3JzPjxhdXRob3I+UmFoYW1hbiwgTS4gTS48
L2F1dGhvcj48YXV0aG9yPkhvc3NhaW4sIFIuPC9hdXRob3I+PGF1dGhvcj5IZXJyZXJhLUJyYXZv
LCBKLjwvYXV0aG9yPjxhdXRob3I+SXNsYW0sIE0uIFQuPC9hdXRob3I+PGF1dGhvcj5BdG9sYW5p
LCBPLjwvYXV0aG9yPjxhdXRob3I+QWRleWVtaSwgTy4gUy48L2F1dGhvcj48YXV0aG9yPk93b2xv
ZHVuLCBPLiBBLjwvYXV0aG9yPjxhdXRob3I+S2FtYml6aSwgTC48L2F1dGhvcj48YXV0aG9yPkRh
xZ90YW4sIFMuIEQuPC9hdXRob3I+PGF1dGhvcj5DYWxpbmEsIEQuPC9hdXRob3I+PGF1dGhvcj5T
aGFyaWZpLVJhZCwgSi48L2F1dGhvcj48L2F1dGhvcnM+PC9jb250cmlidXRvcnM+PGF1dGgtYWRk
cmVzcz5EZXBhcnRtZW50IG9mIFBoYXJtYWN5IEJhbmdhYmFuZGh1IFNoZWlraCBNdWppYnVyUmFo
bWFuIFNjaWVuY2UgYW5kIFRlY2hub2xvZ3kgVW5pdmVyc2l0eSBEaGFrYSBCYW5nbGFkZXNoLiYj
eEQ7RGVwYXJ0YW1lbnRvIGRlIENpZW5jaWFzIELDoXNpY2FzLCBGYWN1bHRhZCBkZSBDaWVuY2lh
cyBVbml2ZXJzaWRhZCBTYW50byBUb21hcyBUYWxjYSBDaGlsZS4mI3hEO0NlbnRlciBvZiBNb2xl
Y3VsYXIgQmlvbG9neSBhbmQgUGhhcm1hY29nZW5ldGljcywgU2NpZW50aWZpYyBhbmQgVGVjaG5v
bG9naWNhbCBCaW9yZXNvdXJjZSBOdWNsZXVzIFVuaXZlcnNpZGFkIGRlIExhIEZyb250ZXJhIFRl
bXVjbyBDaGlsZS4mI3hEO0RlcGFydG1lbnQgb2YgQ2hlbWlzdHJ5IFVuaXZlcnNpdHkgb2YgSWxv
cmluIElsb3JpbiBOaWdlcmlhLiYjeEQ7RGVwYXJ0bWVudCBvZiBCaW9jaGVtaXN0cnksIE1lZGlj
aW5hbCBCaW9jaGVtaXN0cnksIEluZmVjdGlvdXMgRGlzZWFzZXMsIE5hbm9tZWRpY2luZSZhbXA7
IFRveGljb2xvZ3kgTGFib3JhdG9yeSBMYW5kbWFyayBVbml2ZXJzaXR5IE9tdS1BcmFuIE5pZ2Vy
aWEuJiN4RDtDZWxsIEJpb2xvZ3kgYW5kIEdlbmV0aWNzIFVuaXQsIERlcGFydG1lbnQgb2YgWm9v
bG9neSBVbml2ZXJzaXR5IG9mIElsb3JpbiBJbG9yaW4gTmlnZXJpYS4mI3hEO0RlcGFydG1lbnQg
b2YgSG9ydGljdWx0dXJlIENhcGUgUGVuaW5zdWxhIFVuaXZlcnNpdHkgb2YgVGVjaG5vbG9neSBC
ZWxsdmlsbGUgU291dGggQWZyaWNhLiYjeEQ7RGVwYXJ0bWVudCBvZiBCaW9sb2d5LCBGYWN1bHR5
IG9mIFNjaWVuY2UgU2l2YXMgQ3VtaHVyaXlldCBVbml2ZXJzaXR5IFNpdmFzIFR1cmtleS4mI3hE
O0JlZWtlZXBpbmcgRGV2ZWxvcG1lbnQgQXBwbGljYXRpb24gYW5kIFJlc2VhcmNoIENlbnRlciBT
aXZhcyBDdW1odXJpeWV0IFVuaXZlcnNpdHkgU2l2YXMgVHVya2V5LiYjeEQ7RGVwYXJ0bWVudCBv
ZiBDbGluaWNhbCBQaGFybWFjeSBVbml2ZXJzaXR5IG9mIE1lZGljaW5lIGFuZCBQaGFybWFjeSBv
ZiBDcmFpb3ZhIENyYWlvdmEgUm9tYW5pYS4mI3hEO0ZhY3VsdGFkIGRlIE1lZGljaW5hIFVuaXZl
cnNpZGFkIGRlbCBBenVheSBDdWVuY2EgRWN1YWRvci48L2F1dGgtYWRkcmVzcz48dGl0bGVzPjx0
aXRsZT5OYXR1cmFsIGFudGlveGlkYW50cyBmcm9tIHNvbWUgZnJ1aXRzLCBzZWVkcywgZm9vZHMs
IG5hdHVyYWwgcHJvZHVjdHMsIGFuZCBhc3NvY2lhdGVkIGhlYWx0aCBiZW5lZml0czogQW4gdXBk
YXRlPC90aXRsZT48c2Vjb25kYXJ5LXRpdGxlPkZvb2QgU2NpIE51dHI8L3NlY29uZGFyeS10aXRs
ZT48L3RpdGxlcz48cGVyaW9kaWNhbD48ZnVsbC10aXRsZT5Gb29kIFNjaSBOdXRyPC9mdWxsLXRp
dGxlPjwvcGVyaW9kaWNhbD48cGFnZXM+MTY1Ny0xNjcwPC9wYWdlcz48dm9sdW1lPjExPC92b2x1
bWU+PG51bWJlcj40PC9udW1iZXI+PGVkaXRpb24+MjAyMzAxMTM8L2VkaXRpb24+PGtleXdvcmRz
PjxrZXl3b3JkPmFudGlveGlkYW50czwva2V5d29yZD48a2V5d29yZD5jaHJvbmljIGRpc2Vhc2Vz
PC9rZXl3b3JkPjxrZXl3b3JkPmZyZWUgcmFkaWNhbHM8L2tleXdvcmQ+PGtleXdvcmQ+aGVhbHRo
IGJlbmVmaXRzPC9rZXl3b3JkPjxrZXl3b3JkPmluZmxhbW1hdGlvbjwva2V5d29yZD48a2V5d29y
ZD5veGlkYXRpdmUgc3RyZXNzPC9rZXl3b3JkPjwva2V5d29yZHM+PGRhdGVzPjx5ZWFyPjIwMjM8
L3llYXI+PHB1Yi1kYXRlcz48ZGF0ZT5BcHI8L2RhdGU+PC9wdWItZGF0ZXM+PC9kYXRlcz48aXNi
bj4yMDQ4LTcxNzcgKFByaW50KSYjeEQ7MjA0OC03MTc3PC9pc2JuPjxhY2Nlc3Npb24tbnVtPjM3
MDUxMzY3PC9hY2Nlc3Npb24tbnVtPjx1cmxzPjwvdXJscz48Y3VzdG9tMT5UaGUgYXV0aG9ycyBk
ZWNsYXJlIHRoYXQgdGhlIHJlc2VhcmNoIHdhcyBjb25kdWN0ZWQgaW4gdGhlIGFic2VuY2Ugb2Yg
YW55IGNvbW1lcmNpYWwgb3IgZmluYW5jaWFsIHJlbGF0aW9uc2hpcHMgdGhhdCBjb3VsZCBiZSBj
b25zdHJ1ZWQgYXMgYSBwb3RlbnRpYWwgY29uZmxpY3Qgb2YgaW50ZXJlc3QuPC9jdXN0b20xPjxj
dXN0b20yPlBNQzEwMDg0OTgxPC9jdXN0b20yPjxlbGVjdHJvbmljLXJlc291cmNlLW51bT4xMC4x
MDAyL2ZzbjMuMzIxNzwvZWxlY3Ryb25pYy1yZXNvdXJjZS1udW0+PHJlbW90ZS1kYXRhYmFzZS1w
cm92aWRlcj5OTE08L3JlbW90ZS1kYXRhYmFzZS1wcm92aWRlcj48bGFuZ3VhZ2U+ZW5nPC9sYW5n
dWFnZT48L3JlY29yZD48L0NpdGU+PC9FbmROb3RlPgB=
</w:fldData>
        </w:fldChar>
      </w:r>
      <w:r w:rsidR="007F3BFB">
        <w:rPr>
          <w:shd w:val="clear" w:color="auto" w:fill="FFFFFF"/>
        </w:rPr>
        <w:instrText xml:space="preserve"> ADDIN EN.CITE.DATA </w:instrText>
      </w:r>
      <w:r w:rsidR="007F3BFB">
        <w:rPr>
          <w:shd w:val="clear" w:color="auto" w:fill="FFFFFF"/>
        </w:rPr>
      </w:r>
      <w:r w:rsidR="007F3BFB">
        <w:rPr>
          <w:shd w:val="clear" w:color="auto" w:fill="FFFFFF"/>
        </w:rPr>
        <w:fldChar w:fldCharType="end"/>
      </w:r>
      <w:r w:rsidR="00606091">
        <w:rPr>
          <w:shd w:val="clear" w:color="auto" w:fill="FFFFFF"/>
        </w:rPr>
      </w:r>
      <w:r w:rsidR="00606091">
        <w:rPr>
          <w:shd w:val="clear" w:color="auto" w:fill="FFFFFF"/>
        </w:rPr>
        <w:fldChar w:fldCharType="separate"/>
      </w:r>
      <w:r w:rsidR="007F3BFB">
        <w:rPr>
          <w:noProof/>
          <w:shd w:val="clear" w:color="auto" w:fill="FFFFFF"/>
        </w:rPr>
        <w:t>(Rahaman</w:t>
      </w:r>
      <w:r w:rsidR="007F3BFB" w:rsidRPr="007F3BFB">
        <w:rPr>
          <w:i/>
          <w:noProof/>
          <w:shd w:val="clear" w:color="auto" w:fill="FFFFFF"/>
        </w:rPr>
        <w:t xml:space="preserve"> et al.</w:t>
      </w:r>
      <w:r w:rsidR="007F3BFB">
        <w:rPr>
          <w:noProof/>
          <w:shd w:val="clear" w:color="auto" w:fill="FFFFFF"/>
        </w:rPr>
        <w:t>, 2023)</w:t>
      </w:r>
      <w:r w:rsidR="00606091">
        <w:rPr>
          <w:shd w:val="clear" w:color="auto" w:fill="FFFFFF"/>
        </w:rPr>
        <w:fldChar w:fldCharType="end"/>
      </w:r>
      <w:r w:rsidR="00BD79BC">
        <w:rPr>
          <w:shd w:val="clear" w:color="auto" w:fill="FFFFFF"/>
        </w:rPr>
        <w:t>,</w:t>
      </w:r>
      <w:r w:rsidR="00606091" w:rsidRPr="00812E08">
        <w:rPr>
          <w:rFonts w:ascii="Segoe UI Emoji" w:hAnsi="Segoe UI Emoji" w:cs="Segoe UI Emoji"/>
          <w:shd w:val="clear" w:color="auto" w:fill="FFFFFF"/>
        </w:rPr>
        <w:t xml:space="preserve"> </w:t>
      </w:r>
      <w:r w:rsidRPr="00812E08">
        <w:rPr>
          <w:shd w:val="clear" w:color="auto" w:fill="FFFFFF"/>
        </w:rPr>
        <w:t xml:space="preserve">and </w:t>
      </w:r>
      <w:r w:rsidR="00312BE2" w:rsidRPr="00812E08">
        <w:rPr>
          <w:shd w:val="clear" w:color="auto" w:fill="FFFFFF"/>
        </w:rPr>
        <w:t>m</w:t>
      </w:r>
      <w:r w:rsidRPr="00812E08">
        <w:rPr>
          <w:shd w:val="clear" w:color="auto" w:fill="FFFFFF"/>
        </w:rPr>
        <w:t xml:space="preserve">edicinal plants which are rich </w:t>
      </w:r>
      <w:r w:rsidR="00312BE2" w:rsidRPr="00812E08">
        <w:rPr>
          <w:shd w:val="clear" w:color="auto" w:fill="FFFFFF"/>
        </w:rPr>
        <w:t>in flavonoids</w:t>
      </w:r>
      <w:r w:rsidRPr="00812E08">
        <w:rPr>
          <w:shd w:val="clear" w:color="auto" w:fill="FFFFFF"/>
        </w:rPr>
        <w:t xml:space="preserve"> and phenols known for </w:t>
      </w:r>
      <w:r w:rsidR="00312BE2" w:rsidRPr="00812E08">
        <w:rPr>
          <w:shd w:val="clear" w:color="auto" w:fill="FFFFFF"/>
        </w:rPr>
        <w:t>their</w:t>
      </w:r>
      <w:r w:rsidR="007E30BC" w:rsidRPr="00812E08">
        <w:rPr>
          <w:shd w:val="clear" w:color="auto" w:fill="FFFFFF"/>
        </w:rPr>
        <w:t xml:space="preserve"> antioxidant activity</w:t>
      </w:r>
      <w:r w:rsidR="00606091" w:rsidRPr="00812E08">
        <w:rPr>
          <w:shd w:val="clear" w:color="auto" w:fill="FFFFFF"/>
        </w:rPr>
        <w:t xml:space="preserve"> </w:t>
      </w:r>
      <w:r w:rsidR="007E3B41">
        <w:rPr>
          <w:shd w:val="clear" w:color="auto" w:fill="FFFFFF"/>
        </w:rPr>
        <w:fldChar w:fldCharType="begin">
          <w:fldData xml:space="preserve">PEVuZE5vdGU+PENpdGU+PEF1dGhvcj5aYWZhcjwvQXV0aG9yPjxZZWFyPjIwMjM8L1llYXI+PFJl
Y051bT40NzwvUmVjTnVtPjxEaXNwbGF5VGV4dD4oWmFmYXI8c3R5bGUgZmFjZT0iaXRhbGljIj4g
ZXQgYWwuPC9zdHlsZT4sIDIwMjMpPC9EaXNwbGF5VGV4dD48cmVjb3JkPjxyZWMtbnVtYmVyPjQ3
PC9yZWMtbnVtYmVyPjxmb3JlaWduLWtleXM+PGtleSBhcHA9IkVOIiBkYi1pZD0iNTlzcnRhcGR1
MnB0ZDdlenc1ZXh2MnJ4cnp3OXJ0ZWV4NXp4IiB0aW1lc3RhbXA9IjE3NDc0MTI4MTkiPjQ3PC9r
ZXk+PC9mb3JlaWduLWtleXM+PHJlZi10eXBlIG5hbWU9IkpvdXJuYWwgQXJ0aWNsZSI+MTc8L3Jl
Zi10eXBlPjxjb250cmlidXRvcnM+PGF1dGhvcnM+PGF1dGhvcj5aYWZhciwgRi48L2F1dGhvcj48
YXV0aG9yPkFzaWYsIEguIE0uPC9hdXRob3I+PGF1dGhvcj5TaGFoZWVuLCBHLjwvYXV0aG9yPjxh
dXRob3I+R2hhdXJpLCBBLiBPLjwvYXV0aG9yPjxhdXRob3I+UmFqcG9vdCwgUy4gUi48L2F1dGhv
cj48YXV0aG9yPlRhc2xlZW0sIE0uIFcuPC9hdXRob3I+PGF1dGhvcj5TaGFtaW0sIFQuPC9hdXRo
b3I+PGF1dGhvcj5IYWRpLCBGLjwvYXV0aG9yPjxhdXRob3I+Tm9vciwgUi48L2F1dGhvcj48YXV0
aG9yPkFsaSwgVC48L2F1dGhvcj48YXV0aG9yPkd1bHphciwgTS4gTi48L2F1dGhvcj48YXV0aG9y
Pk5hemFyLCBILjwvYXV0aG9yPjwvYXV0aG9ycz48L2NvbnRyaWJ1dG9ycz48YXV0aC1hZGRyZXNz
PlVuaXZlcnNpdHkgQ29sbGVnZSBvZiBDb252ZW50aW9uYWwgTWVkaWNpbmUsIEZhY3VsdHkgb2Yg
TWVkaWNpbmUgJmFtcDsgQWxsaWVkIEhlYWx0aCBTY2llbmNlcywgVGhlIElzbGFtaWEgVW5pdmVy
c2l0eSBvZiBCYWhhd2FscHVyLCBCYWhhd2FscHVyLCBQYWtpc3Rhbi4mI3hEO0RlcGFydG1lbnQg
b2YgRWFzdGVybiBNZWRpY2luZSwgRmFjdWx0eSBvZiBBbGxpZWQgSGVhbHRoIFNjaWVuY2VzLCBK
aW5uYWggVW5pdmVyc2l0eSBmb3IgV29tZW4sIEthcmFjaGksIFBha2lzdGFuLiYjeEQ7RGVwYXJ0
bWVudCBvZiBab29sb2d5LCBUaGUgSXNsYW1pYSBVbml2ZXJzaXR5IG9mIEJhaGF3YWxwdXIsIEJh
aGF3YWxwdXIsIFBha2lzdGFuLiYjeEQ7RmFjdWx0eSBvZiBFYXN0ZXJuIE1lZGljaW5lIGFuZCBO
YXR1cmFsIFNjaWVuY2VzLCBaaWF1ZGRpbiBVbml2ZXJzaXR5LCBLYXJhY2hpLCBQYWtpc3Rhbi4m
I3hEO0RlcGFydG1lbnQgb2YgYmlvY2hlbWlzdHJ5LCBVbml2ZXJzaXR5IG9mIEFncmljdWx0dXJl
LCBGYWlzYWxhYmFkLCBQYWtpc3Rhbi4mI3hEO0RlcGFydG1lbnQgb2YgRWFzdGVybiBNZWRpY2lu
ZSwgSmlubmFoIFVuaXZlcnNpdHkgZm9yIFdvbWVuLCBLYXJhY2hpLCBQYWtpc3Rhbi48L2F1dGgt
YWRkcmVzcz48dGl0bGVzPjx0aXRsZT5BIGNvbXByZWhlbnNpdmUgcmV2aWV3IG9uIG1lZGljaW5h
bCBwbGFudHMgcG9zc2Vzc2luZyBhbnRpb3hpZGFudCBwb3RlbnRpYWw8L3RpdGxlPjxzZWNvbmRh
cnktdGl0bGU+Q2xpbiBFeHAgUGhhcm1hY29sIFBoeXNpb2w8L3NlY29uZGFyeS10aXRsZT48L3Rp
dGxlcz48cGVyaW9kaWNhbD48ZnVsbC10aXRsZT5DbGluIEV4cCBQaGFybWFjb2wgUGh5c2lvbDwv
ZnVsbC10aXRsZT48L3BlcmlvZGljYWw+PHBhZ2VzPjIwNS0yMTc8L3BhZ2VzPjx2b2x1bWU+NTA8
L3ZvbHVtZT48bnVtYmVyPjM8L251bWJlcj48ZWRpdGlvbj4yMDIyMTIyNzwvZWRpdGlvbj48a2V5
d29yZHM+PGtleXdvcmQ+KkFudGlveGlkYW50cy9waGFybWFjb2xvZ3k8L2tleXdvcmQ+PGtleXdv
cmQ+KlBsYW50cywgTWVkaWNpbmFsPC9rZXl3b3JkPjxrZXl3b3JkPkJ1dHlsYXRlZCBIeWRyb3h5
dG9sdWVuZS9hZHZlcnNlIGVmZmVjdHM8L2tleXdvcmQ+PGtleXdvcmQ+QnV0eWxhdGVkIEh5ZHJv
eHlhbmlzb2xlL2FkdmVyc2UgZWZmZWN0czwva2V5d29yZD48a2V5d29yZD5hbnRpb3hpZGFudHM8
L2tleXdvcmQ+PGtleXdvcmQ+bWVkaWNpbmFsIHBsYW50czwva2V5d29yZD48a2V5d29yZD5veGlk
YXRpdmUgc3RyZXNzPC9rZXl3b3JkPjxrZXl3b3JkPnJlYWN0aXZlIG94eWdlbiBzcGVjaWVzPC9r
ZXl3b3JkPjxrZXl3b3JkPnNvdXJjZXMgb2YgYW50aW94aWRhbnRzPC9rZXl3b3JkPjwva2V5d29y
ZHM+PGRhdGVzPjx5ZWFyPjIwMjM8L3llYXI+PHB1Yi1kYXRlcz48ZGF0ZT5NYXI8L2RhdGU+PC9w
dWItZGF0ZXM+PC9kYXRlcz48aXNibj4xNDQwLTE2ODEgKEVsZWN0cm9uaWMpJiN4RDswMzA1LTE4
NzAgKExpbmtpbmcpPC9pc2JuPjxhY2Nlc3Npb24tbnVtPjM2NDc5ODYyPC9hY2Nlc3Npb24tbnVt
Pjx1cmxzPjxyZWxhdGVkLXVybHM+PHVybD5odHRwczovL3d3dy5uY2JpLm5sbS5uaWguZ292L3B1
Ym1lZC8zNjQ3OTg2MjwvdXJsPjwvcmVsYXRlZC11cmxzPjwvdXJscz48ZWxlY3Ryb25pYy1yZXNv
dXJjZS1udW0+MTAuMTExMS8xNDQwLTE2ODEuMTM3NDM8L2VsZWN0cm9uaWMtcmVzb3VyY2UtbnVt
PjxyZW1vdGUtZGF0YWJhc2UtbmFtZT5NZWRsaW5lPC9yZW1vdGUtZGF0YWJhc2UtbmFtZT48cmVt
b3RlLWRhdGFiYXNlLXByb3ZpZGVyPk5MTTwvcmVtb3RlLWRhdGFiYXNlLXByb3ZpZGVyPjwvcmVj
b3JkPjwvQ2l0ZT48L0VuZE5vdGU+
</w:fldData>
        </w:fldChar>
      </w:r>
      <w:r w:rsidR="007F3BFB">
        <w:rPr>
          <w:shd w:val="clear" w:color="auto" w:fill="FFFFFF"/>
        </w:rPr>
        <w:instrText xml:space="preserve"> ADDIN EN.CITE </w:instrText>
      </w:r>
      <w:r w:rsidR="007F3BFB">
        <w:rPr>
          <w:shd w:val="clear" w:color="auto" w:fill="FFFFFF"/>
        </w:rPr>
        <w:fldChar w:fldCharType="begin">
          <w:fldData xml:space="preserve">PEVuZE5vdGU+PENpdGU+PEF1dGhvcj5aYWZhcjwvQXV0aG9yPjxZZWFyPjIwMjM8L1llYXI+PFJl
Y051bT40NzwvUmVjTnVtPjxEaXNwbGF5VGV4dD4oWmFmYXI8c3R5bGUgZmFjZT0iaXRhbGljIj4g
ZXQgYWwuPC9zdHlsZT4sIDIwMjMpPC9EaXNwbGF5VGV4dD48cmVjb3JkPjxyZWMtbnVtYmVyPjQ3
PC9yZWMtbnVtYmVyPjxmb3JlaWduLWtleXM+PGtleSBhcHA9IkVOIiBkYi1pZD0iNTlzcnRhcGR1
MnB0ZDdlenc1ZXh2MnJ4cnp3OXJ0ZWV4NXp4IiB0aW1lc3RhbXA9IjE3NDc0MTI4MTkiPjQ3PC9r
ZXk+PC9mb3JlaWduLWtleXM+PHJlZi10eXBlIG5hbWU9IkpvdXJuYWwgQXJ0aWNsZSI+MTc8L3Jl
Zi10eXBlPjxjb250cmlidXRvcnM+PGF1dGhvcnM+PGF1dGhvcj5aYWZhciwgRi48L2F1dGhvcj48
YXV0aG9yPkFzaWYsIEguIE0uPC9hdXRob3I+PGF1dGhvcj5TaGFoZWVuLCBHLjwvYXV0aG9yPjxh
dXRob3I+R2hhdXJpLCBBLiBPLjwvYXV0aG9yPjxhdXRob3I+UmFqcG9vdCwgUy4gUi48L2F1dGhv
cj48YXV0aG9yPlRhc2xlZW0sIE0uIFcuPC9hdXRob3I+PGF1dGhvcj5TaGFtaW0sIFQuPC9hdXRo
b3I+PGF1dGhvcj5IYWRpLCBGLjwvYXV0aG9yPjxhdXRob3I+Tm9vciwgUi48L2F1dGhvcj48YXV0
aG9yPkFsaSwgVC48L2F1dGhvcj48YXV0aG9yPkd1bHphciwgTS4gTi48L2F1dGhvcj48YXV0aG9y
Pk5hemFyLCBILjwvYXV0aG9yPjwvYXV0aG9ycz48L2NvbnRyaWJ1dG9ycz48YXV0aC1hZGRyZXNz
PlVuaXZlcnNpdHkgQ29sbGVnZSBvZiBDb252ZW50aW9uYWwgTWVkaWNpbmUsIEZhY3VsdHkgb2Yg
TWVkaWNpbmUgJmFtcDsgQWxsaWVkIEhlYWx0aCBTY2llbmNlcywgVGhlIElzbGFtaWEgVW5pdmVy
c2l0eSBvZiBCYWhhd2FscHVyLCBCYWhhd2FscHVyLCBQYWtpc3Rhbi4mI3hEO0RlcGFydG1lbnQg
b2YgRWFzdGVybiBNZWRpY2luZSwgRmFjdWx0eSBvZiBBbGxpZWQgSGVhbHRoIFNjaWVuY2VzLCBK
aW5uYWggVW5pdmVyc2l0eSBmb3IgV29tZW4sIEthcmFjaGksIFBha2lzdGFuLiYjeEQ7RGVwYXJ0
bWVudCBvZiBab29sb2d5LCBUaGUgSXNsYW1pYSBVbml2ZXJzaXR5IG9mIEJhaGF3YWxwdXIsIEJh
aGF3YWxwdXIsIFBha2lzdGFuLiYjeEQ7RmFjdWx0eSBvZiBFYXN0ZXJuIE1lZGljaW5lIGFuZCBO
YXR1cmFsIFNjaWVuY2VzLCBaaWF1ZGRpbiBVbml2ZXJzaXR5LCBLYXJhY2hpLCBQYWtpc3Rhbi4m
I3hEO0RlcGFydG1lbnQgb2YgYmlvY2hlbWlzdHJ5LCBVbml2ZXJzaXR5IG9mIEFncmljdWx0dXJl
LCBGYWlzYWxhYmFkLCBQYWtpc3Rhbi4mI3hEO0RlcGFydG1lbnQgb2YgRWFzdGVybiBNZWRpY2lu
ZSwgSmlubmFoIFVuaXZlcnNpdHkgZm9yIFdvbWVuLCBLYXJhY2hpLCBQYWtpc3Rhbi48L2F1dGgt
YWRkcmVzcz48dGl0bGVzPjx0aXRsZT5BIGNvbXByZWhlbnNpdmUgcmV2aWV3IG9uIG1lZGljaW5h
bCBwbGFudHMgcG9zc2Vzc2luZyBhbnRpb3hpZGFudCBwb3RlbnRpYWw8L3RpdGxlPjxzZWNvbmRh
cnktdGl0bGU+Q2xpbiBFeHAgUGhhcm1hY29sIFBoeXNpb2w8L3NlY29uZGFyeS10aXRsZT48L3Rp
dGxlcz48cGVyaW9kaWNhbD48ZnVsbC10aXRsZT5DbGluIEV4cCBQaGFybWFjb2wgUGh5c2lvbDwv
ZnVsbC10aXRsZT48L3BlcmlvZGljYWw+PHBhZ2VzPjIwNS0yMTc8L3BhZ2VzPjx2b2x1bWU+NTA8
L3ZvbHVtZT48bnVtYmVyPjM8L251bWJlcj48ZWRpdGlvbj4yMDIyMTIyNzwvZWRpdGlvbj48a2V5
d29yZHM+PGtleXdvcmQ+KkFudGlveGlkYW50cy9waGFybWFjb2xvZ3k8L2tleXdvcmQ+PGtleXdv
cmQ+KlBsYW50cywgTWVkaWNpbmFsPC9rZXl3b3JkPjxrZXl3b3JkPkJ1dHlsYXRlZCBIeWRyb3h5
dG9sdWVuZS9hZHZlcnNlIGVmZmVjdHM8L2tleXdvcmQ+PGtleXdvcmQ+QnV0eWxhdGVkIEh5ZHJv
eHlhbmlzb2xlL2FkdmVyc2UgZWZmZWN0czwva2V5d29yZD48a2V5d29yZD5hbnRpb3hpZGFudHM8
L2tleXdvcmQ+PGtleXdvcmQ+bWVkaWNpbmFsIHBsYW50czwva2V5d29yZD48a2V5d29yZD5veGlk
YXRpdmUgc3RyZXNzPC9rZXl3b3JkPjxrZXl3b3JkPnJlYWN0aXZlIG94eWdlbiBzcGVjaWVzPC9r
ZXl3b3JkPjxrZXl3b3JkPnNvdXJjZXMgb2YgYW50aW94aWRhbnRzPC9rZXl3b3JkPjwva2V5d29y
ZHM+PGRhdGVzPjx5ZWFyPjIwMjM8L3llYXI+PHB1Yi1kYXRlcz48ZGF0ZT5NYXI8L2RhdGU+PC9w
dWItZGF0ZXM+PC9kYXRlcz48aXNibj4xNDQwLTE2ODEgKEVsZWN0cm9uaWMpJiN4RDswMzA1LTE4
NzAgKExpbmtpbmcpPC9pc2JuPjxhY2Nlc3Npb24tbnVtPjM2NDc5ODYyPC9hY2Nlc3Npb24tbnVt
Pjx1cmxzPjxyZWxhdGVkLXVybHM+PHVybD5odHRwczovL3d3dy5uY2JpLm5sbS5uaWguZ292L3B1
Ym1lZC8zNjQ3OTg2MjwvdXJsPjwvcmVsYXRlZC11cmxzPjwvdXJscz48ZWxlY3Ryb25pYy1yZXNv
dXJjZS1udW0+MTAuMTExMS8xNDQwLTE2ODEuMTM3NDM8L2VsZWN0cm9uaWMtcmVzb3VyY2UtbnVt
PjxyZW1vdGUtZGF0YWJhc2UtbmFtZT5NZWRsaW5lPC9yZW1vdGUtZGF0YWJhc2UtbmFtZT48cmVt
b3RlLWRhdGFiYXNlLXByb3ZpZGVyPk5MTTwvcmVtb3RlLWRhdGFiYXNlLXByb3ZpZGVyPjwvcmVj
b3JkPjwvQ2l0ZT48L0VuZE5vdGU+
</w:fldData>
        </w:fldChar>
      </w:r>
      <w:r w:rsidR="007F3BFB">
        <w:rPr>
          <w:shd w:val="clear" w:color="auto" w:fill="FFFFFF"/>
        </w:rPr>
        <w:instrText xml:space="preserve"> ADDIN EN.CITE.DATA </w:instrText>
      </w:r>
      <w:r w:rsidR="007F3BFB">
        <w:rPr>
          <w:shd w:val="clear" w:color="auto" w:fill="FFFFFF"/>
        </w:rPr>
      </w:r>
      <w:r w:rsidR="007F3BFB">
        <w:rPr>
          <w:shd w:val="clear" w:color="auto" w:fill="FFFFFF"/>
        </w:rPr>
        <w:fldChar w:fldCharType="end"/>
      </w:r>
      <w:r w:rsidR="007E3B41">
        <w:rPr>
          <w:shd w:val="clear" w:color="auto" w:fill="FFFFFF"/>
        </w:rPr>
      </w:r>
      <w:r w:rsidR="007E3B41">
        <w:rPr>
          <w:shd w:val="clear" w:color="auto" w:fill="FFFFFF"/>
        </w:rPr>
        <w:fldChar w:fldCharType="separate"/>
      </w:r>
      <w:r w:rsidR="007F3BFB">
        <w:rPr>
          <w:noProof/>
          <w:shd w:val="clear" w:color="auto" w:fill="FFFFFF"/>
        </w:rPr>
        <w:t>(Zafar</w:t>
      </w:r>
      <w:r w:rsidR="007F3BFB" w:rsidRPr="007F3BFB">
        <w:rPr>
          <w:i/>
          <w:noProof/>
          <w:shd w:val="clear" w:color="auto" w:fill="FFFFFF"/>
        </w:rPr>
        <w:t xml:space="preserve"> et al.</w:t>
      </w:r>
      <w:r w:rsidR="007F3BFB">
        <w:rPr>
          <w:noProof/>
          <w:shd w:val="clear" w:color="auto" w:fill="FFFFFF"/>
        </w:rPr>
        <w:t>, 2023)</w:t>
      </w:r>
      <w:r w:rsidR="007E3B41">
        <w:rPr>
          <w:shd w:val="clear" w:color="auto" w:fill="FFFFFF"/>
        </w:rPr>
        <w:fldChar w:fldCharType="end"/>
      </w:r>
      <w:r w:rsidR="007E30BC">
        <w:rPr>
          <w:shd w:val="clear" w:color="auto" w:fill="FFFFFF"/>
        </w:rPr>
        <w:t>.</w:t>
      </w:r>
      <w:r w:rsidR="007E3B41" w:rsidRPr="00812E08">
        <w:rPr>
          <w:shd w:val="clear" w:color="auto" w:fill="FFFFFF"/>
        </w:rPr>
        <w:t xml:space="preserve"> </w:t>
      </w:r>
      <w:r w:rsidR="007E30BC" w:rsidRPr="00812E08">
        <w:rPr>
          <w:shd w:val="clear" w:color="auto" w:fill="FFFFFF"/>
        </w:rPr>
        <w:t>The</w:t>
      </w:r>
      <w:r w:rsidRPr="00812E08">
        <w:rPr>
          <w:shd w:val="clear" w:color="auto" w:fill="FFFFFF"/>
        </w:rPr>
        <w:t xml:space="preserve"> </w:t>
      </w:r>
      <w:r w:rsidR="007E30BC" w:rsidRPr="00812E08">
        <w:rPr>
          <w:shd w:val="clear" w:color="auto" w:fill="FFFFFF"/>
        </w:rPr>
        <w:t>g</w:t>
      </w:r>
      <w:r w:rsidRPr="00812E08">
        <w:rPr>
          <w:shd w:val="clear" w:color="auto" w:fill="FFFFFF"/>
        </w:rPr>
        <w:t xml:space="preserve">enus </w:t>
      </w:r>
      <w:proofErr w:type="spellStart"/>
      <w:r w:rsidRPr="00812E08">
        <w:rPr>
          <w:i/>
          <w:iCs/>
          <w:shd w:val="clear" w:color="auto" w:fill="FFFFFF"/>
        </w:rPr>
        <w:t>Marrubium</w:t>
      </w:r>
      <w:proofErr w:type="spellEnd"/>
      <w:r w:rsidRPr="00812E08">
        <w:rPr>
          <w:shd w:val="clear" w:color="auto" w:fill="FFFFFF"/>
        </w:rPr>
        <w:t xml:space="preserve"> </w:t>
      </w:r>
      <w:r w:rsidR="007E30BC" w:rsidRPr="00812E08">
        <w:rPr>
          <w:shd w:val="clear" w:color="auto" w:fill="FFFFFF"/>
        </w:rPr>
        <w:t xml:space="preserve">which </w:t>
      </w:r>
      <w:r w:rsidR="009E7A53" w:rsidRPr="00812E08">
        <w:rPr>
          <w:shd w:val="clear" w:color="auto" w:fill="FFFFFF"/>
        </w:rPr>
        <w:t>belongs</w:t>
      </w:r>
      <w:r w:rsidR="007E30BC" w:rsidRPr="00812E08">
        <w:rPr>
          <w:shd w:val="clear" w:color="auto" w:fill="FFFFFF"/>
        </w:rPr>
        <w:t xml:space="preserve"> to the Labiatae (</w:t>
      </w:r>
      <w:proofErr w:type="spellStart"/>
      <w:r w:rsidR="007E30BC" w:rsidRPr="00812E08">
        <w:rPr>
          <w:shd w:val="clear" w:color="auto" w:fill="FFFFFF"/>
        </w:rPr>
        <w:t>Lamiaceae</w:t>
      </w:r>
      <w:proofErr w:type="spellEnd"/>
      <w:r w:rsidR="007E30BC" w:rsidRPr="00812E08">
        <w:rPr>
          <w:shd w:val="clear" w:color="auto" w:fill="FFFFFF"/>
        </w:rPr>
        <w:t>) famil</w:t>
      </w:r>
      <w:r w:rsidR="00113C36">
        <w:rPr>
          <w:shd w:val="clear" w:color="auto" w:fill="FFFFFF"/>
        </w:rPr>
        <w:t>y</w:t>
      </w:r>
      <w:r w:rsidR="007E30BC" w:rsidRPr="00812E08">
        <w:rPr>
          <w:shd w:val="clear" w:color="auto" w:fill="FFFFFF"/>
        </w:rPr>
        <w:t xml:space="preserve"> and </w:t>
      </w:r>
      <w:r w:rsidR="00312BE2" w:rsidRPr="00812E08">
        <w:rPr>
          <w:shd w:val="clear" w:color="auto" w:fill="FFFFFF"/>
        </w:rPr>
        <w:t>includes 97</w:t>
      </w:r>
      <w:r w:rsidRPr="00812E08">
        <w:rPr>
          <w:shd w:val="clear" w:color="auto" w:fill="FFFFFF"/>
        </w:rPr>
        <w:t xml:space="preserve"> species such </w:t>
      </w:r>
      <w:r w:rsidR="00312BE2" w:rsidRPr="00812E08">
        <w:rPr>
          <w:shd w:val="clear" w:color="auto" w:fill="FFFFFF"/>
        </w:rPr>
        <w:t xml:space="preserve">as </w:t>
      </w:r>
      <w:r w:rsidR="00312BE2" w:rsidRPr="00886A3B">
        <w:rPr>
          <w:i/>
          <w:iCs/>
          <w:shd w:val="clear" w:color="auto" w:fill="FFFFFF"/>
        </w:rPr>
        <w:t>M.</w:t>
      </w:r>
      <w:r w:rsidRPr="00886A3B">
        <w:rPr>
          <w:i/>
          <w:iCs/>
          <w:shd w:val="clear" w:color="auto" w:fill="FFFFFF"/>
        </w:rPr>
        <w:t xml:space="preserve"> vulgare, M. parviflorum, M. </w:t>
      </w:r>
      <w:proofErr w:type="spellStart"/>
      <w:r w:rsidRPr="00886A3B">
        <w:rPr>
          <w:i/>
          <w:iCs/>
          <w:shd w:val="clear" w:color="auto" w:fill="FFFFFF"/>
        </w:rPr>
        <w:t>globosum</w:t>
      </w:r>
      <w:proofErr w:type="spellEnd"/>
      <w:r w:rsidRPr="00886A3B">
        <w:rPr>
          <w:i/>
          <w:iCs/>
          <w:shd w:val="clear" w:color="auto" w:fill="FFFFFF"/>
        </w:rPr>
        <w:t xml:space="preserve">, M. </w:t>
      </w:r>
      <w:proofErr w:type="spellStart"/>
      <w:r w:rsidRPr="00886A3B">
        <w:rPr>
          <w:i/>
          <w:iCs/>
          <w:shd w:val="clear" w:color="auto" w:fill="FFFFFF"/>
        </w:rPr>
        <w:t>peregrinum</w:t>
      </w:r>
      <w:proofErr w:type="spellEnd"/>
      <w:r w:rsidRPr="00886A3B">
        <w:rPr>
          <w:i/>
          <w:iCs/>
          <w:shd w:val="clear" w:color="auto" w:fill="FFFFFF"/>
        </w:rPr>
        <w:t xml:space="preserve">, </w:t>
      </w:r>
      <w:r w:rsidR="007E30BC" w:rsidRPr="00886A3B">
        <w:rPr>
          <w:i/>
          <w:iCs/>
          <w:shd w:val="clear" w:color="auto" w:fill="FFFFFF"/>
        </w:rPr>
        <w:t xml:space="preserve">M. </w:t>
      </w:r>
      <w:proofErr w:type="spellStart"/>
      <w:r w:rsidR="007E30BC" w:rsidRPr="00886A3B">
        <w:rPr>
          <w:i/>
          <w:iCs/>
          <w:shd w:val="clear" w:color="auto" w:fill="FFFFFF"/>
        </w:rPr>
        <w:t>deserti</w:t>
      </w:r>
      <w:proofErr w:type="spellEnd"/>
      <w:r w:rsidR="007E30BC" w:rsidRPr="00886A3B">
        <w:rPr>
          <w:i/>
          <w:iCs/>
          <w:shd w:val="clear" w:color="auto" w:fill="FFFFFF"/>
        </w:rPr>
        <w:t xml:space="preserve"> </w:t>
      </w:r>
      <w:r w:rsidR="007E30BC" w:rsidRPr="00886A3B">
        <w:rPr>
          <w:shd w:val="clear" w:color="auto" w:fill="FFFFFF"/>
        </w:rPr>
        <w:t>and</w:t>
      </w:r>
      <w:r w:rsidRPr="00886A3B">
        <w:rPr>
          <w:i/>
          <w:iCs/>
          <w:shd w:val="clear" w:color="auto" w:fill="FFFFFF"/>
        </w:rPr>
        <w:t xml:space="preserve"> M. </w:t>
      </w:r>
      <w:proofErr w:type="spellStart"/>
      <w:r w:rsidRPr="00886A3B">
        <w:rPr>
          <w:i/>
          <w:iCs/>
          <w:shd w:val="clear" w:color="auto" w:fill="FFFFFF"/>
        </w:rPr>
        <w:t>alysson</w:t>
      </w:r>
      <w:proofErr w:type="spellEnd"/>
      <w:r w:rsidR="007E30BC" w:rsidRPr="00812E08">
        <w:rPr>
          <w:i/>
          <w:iCs/>
          <w:shd w:val="clear" w:color="auto" w:fill="FFFFFF"/>
        </w:rPr>
        <w:t>.</w:t>
      </w:r>
      <w:r w:rsidR="005941C4">
        <w:rPr>
          <w:shd w:val="clear" w:color="auto" w:fill="FFFFFF"/>
        </w:rPr>
        <w:t xml:space="preserve"> </w:t>
      </w:r>
      <w:r w:rsidR="007E30BC" w:rsidRPr="00812E08">
        <w:rPr>
          <w:shd w:val="clear" w:color="auto" w:fill="FFFFFF"/>
        </w:rPr>
        <w:t>This</w:t>
      </w:r>
      <w:r w:rsidR="005941C4">
        <w:rPr>
          <w:shd w:val="clear" w:color="auto" w:fill="FFFFFF"/>
        </w:rPr>
        <w:t xml:space="preserve"> </w:t>
      </w:r>
      <w:r w:rsidR="007E30BC" w:rsidRPr="00812E08">
        <w:rPr>
          <w:shd w:val="clear" w:color="auto" w:fill="FFFFFF"/>
        </w:rPr>
        <w:t>plants</w:t>
      </w:r>
      <w:r w:rsidRPr="00812E08">
        <w:rPr>
          <w:shd w:val="clear" w:color="auto" w:fill="FFFFFF"/>
        </w:rPr>
        <w:t xml:space="preserve"> grow mainly in temperate areas of Europe, North Africa and </w:t>
      </w:r>
      <w:r w:rsidR="008B7EFB" w:rsidRPr="00812E08">
        <w:rPr>
          <w:shd w:val="clear" w:color="auto" w:fill="FFFFFF"/>
        </w:rPr>
        <w:t>Asia</w:t>
      </w:r>
      <w:r w:rsidR="003C6D0C">
        <w:rPr>
          <w:shd w:val="clear" w:color="auto" w:fill="FFFFFF"/>
        </w:rPr>
        <w:t xml:space="preserve"> </w:t>
      </w:r>
      <w:r w:rsidR="003C6D0C">
        <w:rPr>
          <w:shd w:val="clear" w:color="auto" w:fill="FFFFFF"/>
        </w:rPr>
        <w:fldChar w:fldCharType="begin"/>
      </w:r>
      <w:r w:rsidR="003C6D0C">
        <w:rPr>
          <w:shd w:val="clear" w:color="auto" w:fill="FFFFFF"/>
        </w:rPr>
        <w:instrText xml:space="preserve"> ADDIN EN.CITE &lt;EndNote&gt;&lt;Cite&gt;&lt;Author&gt;Ibrahim&lt;/Author&gt;&lt;Year&gt; 2023&lt;/Year&gt;&lt;RecNum&gt;50&lt;/RecNum&gt;&lt;DisplayText&gt;(Ibrahim&lt;style face="italic"&gt; et al.&lt;/style&gt;, 2023)&lt;/DisplayText&gt;&lt;record&gt;&lt;rec-number&gt;50&lt;/rec-number&gt;&lt;foreign-keys&gt;&lt;key app="EN" db-id="59srtapdu2ptd7ezw5exv2rxrzw9rteex5zx" timestamp="1747414322"&gt;50&lt;/key&gt;&lt;/foreign-keys&gt;&lt;ref-type name="Journal Article"&gt;17&lt;/ref-type&gt;&lt;contributors&gt;&lt;authors&gt;&lt;author&gt; Ibrahim, S.&lt;/author&gt;&lt;author&gt;  Ali,A.&lt;/author&gt;&lt;author&gt;  Abdelhameedb,R.&lt;/author&gt;&lt;author&gt;  Badr, Jihan M.&lt;/author&gt;&lt;author&gt; &lt;/author&gt;&lt;/authors&gt;&lt;/contributors&gt;&lt;titles&gt;&lt;title&gt;Review on Chemical Constituents of Genus Marrubium&lt;/title&gt;&lt;secondary-title&gt;Records of Pharmacetical and Biomedical sciences&lt;/secondary-title&gt;&lt;/titles&gt;&lt;periodical&gt;&lt;full-title&gt;Records of Pharmacetical and Biomedical sciences&lt;/full-title&gt;&lt;/periodical&gt;&lt;volume&gt;23-47&lt;/volume&gt;&lt;number&gt;7&lt;/number&gt;&lt;dates&gt;&lt;year&gt; 2023&lt;/year&gt;&lt;/dates&gt;&lt;urls&gt;&lt;/urls&gt;&lt;/record&gt;&lt;/Cite&gt;&lt;/EndNote&gt;</w:instrText>
      </w:r>
      <w:r w:rsidR="003C6D0C">
        <w:rPr>
          <w:shd w:val="clear" w:color="auto" w:fill="FFFFFF"/>
        </w:rPr>
        <w:fldChar w:fldCharType="separate"/>
      </w:r>
      <w:r w:rsidR="003C6D0C">
        <w:rPr>
          <w:noProof/>
          <w:shd w:val="clear" w:color="auto" w:fill="FFFFFF"/>
        </w:rPr>
        <w:t>(Ibrahim</w:t>
      </w:r>
      <w:r w:rsidR="003C6D0C" w:rsidRPr="003C6D0C">
        <w:rPr>
          <w:i/>
          <w:noProof/>
          <w:shd w:val="clear" w:color="auto" w:fill="FFFFFF"/>
        </w:rPr>
        <w:t xml:space="preserve"> et al.</w:t>
      </w:r>
      <w:r w:rsidR="003C6D0C">
        <w:rPr>
          <w:noProof/>
          <w:shd w:val="clear" w:color="auto" w:fill="FFFFFF"/>
        </w:rPr>
        <w:t>, 2023)</w:t>
      </w:r>
      <w:r w:rsidR="003C6D0C">
        <w:rPr>
          <w:shd w:val="clear" w:color="auto" w:fill="FFFFFF"/>
        </w:rPr>
        <w:fldChar w:fldCharType="end"/>
      </w:r>
      <w:r w:rsidR="00353E19" w:rsidRPr="00E8129C">
        <w:rPr>
          <w:shd w:val="clear" w:color="auto" w:fill="FFFFFF"/>
        </w:rPr>
        <w:t>.</w:t>
      </w:r>
      <w:r w:rsidR="00A34204">
        <w:rPr>
          <w:shd w:val="clear" w:color="auto" w:fill="FFFFFF"/>
        </w:rPr>
        <w:t xml:space="preserve"> </w:t>
      </w:r>
      <w:r w:rsidR="00CF24CE">
        <w:rPr>
          <w:shd w:val="clear" w:color="auto" w:fill="FFFFFF"/>
        </w:rPr>
        <w:t>The</w:t>
      </w:r>
      <w:r w:rsidR="00A34204">
        <w:rPr>
          <w:shd w:val="clear" w:color="auto" w:fill="FFFFFF"/>
        </w:rPr>
        <w:t xml:space="preserve"> first who describe </w:t>
      </w:r>
      <w:proofErr w:type="spellStart"/>
      <w:r w:rsidR="00F35C36" w:rsidRPr="00F35C36">
        <w:rPr>
          <w:i/>
          <w:iCs/>
          <w:shd w:val="clear" w:color="auto" w:fill="FFFFFF"/>
        </w:rPr>
        <w:t>Marrubium</w:t>
      </w:r>
      <w:proofErr w:type="spellEnd"/>
      <w:r w:rsidR="00F35C36" w:rsidRPr="00F35C36">
        <w:rPr>
          <w:i/>
          <w:iCs/>
          <w:shd w:val="clear" w:color="auto" w:fill="FFFFFF"/>
        </w:rPr>
        <w:t xml:space="preserve"> </w:t>
      </w:r>
      <w:proofErr w:type="spellStart"/>
      <w:r w:rsidR="00F35C36" w:rsidRPr="00F35C36">
        <w:rPr>
          <w:i/>
          <w:iCs/>
          <w:shd w:val="clear" w:color="auto" w:fill="FFFFFF"/>
        </w:rPr>
        <w:t>sp</w:t>
      </w:r>
      <w:proofErr w:type="spellEnd"/>
      <w:r w:rsidR="00F35C36" w:rsidRPr="00F35C36">
        <w:rPr>
          <w:i/>
          <w:iCs/>
          <w:shd w:val="clear" w:color="auto" w:fill="FFFFFF"/>
        </w:rPr>
        <w:t xml:space="preserve"> </w:t>
      </w:r>
      <w:r w:rsidR="00091E2B" w:rsidRPr="00091E2B">
        <w:rPr>
          <w:shd w:val="clear" w:color="auto" w:fill="FFFFFF"/>
        </w:rPr>
        <w:t>was</w:t>
      </w:r>
      <w:r w:rsidR="00091E2B">
        <w:rPr>
          <w:i/>
          <w:iCs/>
          <w:shd w:val="clear" w:color="auto" w:fill="FFFFFF"/>
        </w:rPr>
        <w:t xml:space="preserve"> </w:t>
      </w:r>
      <w:r w:rsidR="00A34204" w:rsidRPr="00091E2B">
        <w:rPr>
          <w:shd w:val="clear" w:color="auto" w:fill="FFFFFF"/>
        </w:rPr>
        <w:t>Wood and Bache</w:t>
      </w:r>
      <w:r w:rsidR="00091E2B" w:rsidRPr="00091E2B">
        <w:rPr>
          <w:shd w:val="clear" w:color="auto" w:fill="FFFFFF"/>
        </w:rPr>
        <w:t xml:space="preserve"> in </w:t>
      </w:r>
      <w:r w:rsidR="00A34204" w:rsidRPr="00091E2B">
        <w:rPr>
          <w:shd w:val="clear" w:color="auto" w:fill="FFFFFF"/>
        </w:rPr>
        <w:t>184</w:t>
      </w:r>
      <w:r w:rsidR="00091E2B" w:rsidRPr="00091E2B">
        <w:rPr>
          <w:shd w:val="clear" w:color="auto" w:fill="FFFFFF"/>
        </w:rPr>
        <w:t>7</w:t>
      </w:r>
      <w:r w:rsidR="00A34204" w:rsidRPr="00A34204">
        <w:rPr>
          <w:i/>
          <w:iCs/>
          <w:shd w:val="clear" w:color="auto" w:fill="FFFFFF"/>
        </w:rPr>
        <w:t xml:space="preserve"> </w:t>
      </w:r>
      <w:r w:rsidR="00A34204">
        <w:rPr>
          <w:i/>
          <w:iCs/>
          <w:shd w:val="clear" w:color="auto" w:fill="FFFFFF"/>
        </w:rPr>
        <w:t xml:space="preserve"> </w:t>
      </w:r>
      <w:r w:rsidRPr="008B7EFB">
        <w:rPr>
          <w:i/>
          <w:iCs/>
          <w:shd w:val="clear" w:color="auto" w:fill="FFFFFF"/>
        </w:rPr>
        <w:t xml:space="preserve"> </w:t>
      </w:r>
      <w:r w:rsidRPr="00A653B1">
        <w:rPr>
          <w:shd w:val="clear" w:color="auto" w:fill="FFFFFF"/>
        </w:rPr>
        <w:t xml:space="preserve">is a small </w:t>
      </w:r>
      <w:r w:rsidR="008B7EFB" w:rsidRPr="00A653B1">
        <w:rPr>
          <w:shd w:val="clear" w:color="auto" w:fill="FFFFFF"/>
        </w:rPr>
        <w:t>tree with</w:t>
      </w:r>
      <w:r w:rsidRPr="00A653B1">
        <w:rPr>
          <w:shd w:val="clear" w:color="auto" w:fill="FFFFFF"/>
        </w:rPr>
        <w:t xml:space="preserve"> fibrous roots and numerous stems, which are quadrangular, erect, very downy and from 12 to 18 inches high. </w:t>
      </w:r>
      <w:r w:rsidR="008B7EFB" w:rsidRPr="00A653B1">
        <w:rPr>
          <w:shd w:val="clear" w:color="auto" w:fill="FFFFFF"/>
        </w:rPr>
        <w:t>Its</w:t>
      </w:r>
      <w:r w:rsidRPr="00A653B1">
        <w:rPr>
          <w:shd w:val="clear" w:color="auto" w:fill="FFFFFF"/>
        </w:rPr>
        <w:t xml:space="preserve"> leaves are </w:t>
      </w:r>
      <w:r w:rsidRPr="00ED35E4">
        <w:rPr>
          <w:shd w:val="clear" w:color="auto" w:fill="FFFFFF"/>
        </w:rPr>
        <w:t xml:space="preserve">roundish ovate, dentate or deeply serrate, wrinkled, veined hoary on surface and supported in </w:t>
      </w:r>
      <w:r w:rsidRPr="00C06BA9">
        <w:rPr>
          <w:shd w:val="clear" w:color="auto" w:fill="FFFFFF"/>
        </w:rPr>
        <w:t>pairs</w:t>
      </w:r>
      <w:r w:rsidR="003C09AA">
        <w:rPr>
          <w:shd w:val="clear" w:color="auto" w:fill="FFFFFF"/>
        </w:rPr>
        <w:fldChar w:fldCharType="begin"/>
      </w:r>
      <w:r w:rsidR="003C09AA">
        <w:rPr>
          <w:shd w:val="clear" w:color="auto" w:fill="FFFFFF"/>
        </w:rPr>
        <w:instrText xml:space="preserve"> ADDIN EN.CITE &lt;EndNote&gt;&lt;Cite&gt;&lt;Author&gt;Lodhi&lt;/Author&gt;&lt;Year&gt;2017&lt;/Year&gt;&lt;RecNum&gt;48&lt;/RecNum&gt;&lt;DisplayText&gt;(Lodhi&lt;style face="italic"&gt; et al.&lt;/style&gt;, 2017)&lt;/DisplayText&gt;&lt;record&gt;&lt;rec-number&gt;48&lt;/rec-number&gt;&lt;foreign-keys&gt;&lt;key app="EN" db-id="59srtapdu2ptd7ezw5exv2rxrzw9rteex5zx" timestamp="1747413103"&gt;48&lt;/key&gt;&lt;/foreign-keys&gt;&lt;ref-type name="Journal Article"&gt;17&lt;/ref-type&gt;&lt;contributors&gt;&lt;authors&gt;&lt;author&gt;Lodhi, Santram&lt;/author&gt;&lt;author&gt;Vadnere, Gautam&lt;/author&gt;&lt;author&gt;Sharma, Vimal&lt;/author&gt;&lt;author&gt;Usman, Md&lt;/author&gt;&lt;/authors&gt;&lt;/contributors&gt;&lt;titles&gt;&lt;title&gt;Marrubium vulgare L.: A review on phytochemical and pharmacological aspects&lt;/title&gt;&lt;secondary-title&gt;Journal of Intercultural Ethnopharmacology&lt;/secondary-title&gt;&lt;/titles&gt;&lt;periodical&gt;&lt;full-title&gt;Journal of Intercultural Ethnopharmacology&lt;/full-title&gt;&lt;/periodical&gt;&lt;volume&gt;6&lt;/volume&gt;&lt;number&gt;4&lt;/number&gt;&lt;section&gt;429&lt;/section&gt;&lt;dates&gt;&lt;year&gt;2017&lt;/year&gt;&lt;/dates&gt;&lt;isbn&gt;2146-8397&lt;/isbn&gt;&lt;urls&gt;&lt;/urls&gt;&lt;electronic-resource-num&gt;10.5455/jice.20170713060840&lt;/electronic-resource-num&gt;&lt;/record&gt;&lt;/Cite&gt;&lt;/EndNote&gt;</w:instrText>
      </w:r>
      <w:r w:rsidR="003C09AA">
        <w:rPr>
          <w:shd w:val="clear" w:color="auto" w:fill="FFFFFF"/>
        </w:rPr>
        <w:fldChar w:fldCharType="separate"/>
      </w:r>
      <w:r w:rsidR="003C09AA">
        <w:rPr>
          <w:noProof/>
          <w:shd w:val="clear" w:color="auto" w:fill="FFFFFF"/>
        </w:rPr>
        <w:t>(Lodhi</w:t>
      </w:r>
      <w:r w:rsidR="003C09AA" w:rsidRPr="003C09AA">
        <w:rPr>
          <w:i/>
          <w:noProof/>
          <w:shd w:val="clear" w:color="auto" w:fill="FFFFFF"/>
        </w:rPr>
        <w:t xml:space="preserve"> et al.</w:t>
      </w:r>
      <w:r w:rsidR="003C09AA">
        <w:rPr>
          <w:noProof/>
          <w:shd w:val="clear" w:color="auto" w:fill="FFFFFF"/>
        </w:rPr>
        <w:t>, 2017)</w:t>
      </w:r>
      <w:r w:rsidR="003C09AA">
        <w:rPr>
          <w:shd w:val="clear" w:color="auto" w:fill="FFFFFF"/>
        </w:rPr>
        <w:fldChar w:fldCharType="end"/>
      </w:r>
      <w:r w:rsidR="00C06BA9">
        <w:rPr>
          <w:shd w:val="clear" w:color="auto" w:fill="FFFFFF"/>
        </w:rPr>
        <w:t>.</w:t>
      </w:r>
      <w:r w:rsidR="007E3B41" w:rsidRPr="00ED35E4">
        <w:rPr>
          <w:shd w:val="clear" w:color="auto" w:fill="FFFFFF"/>
        </w:rPr>
        <w:t xml:space="preserve"> </w:t>
      </w:r>
      <w:r w:rsidRPr="00A653B1">
        <w:rPr>
          <w:shd w:val="clear" w:color="auto" w:fill="FFFFFF"/>
        </w:rPr>
        <w:t xml:space="preserve">Historically, this plant has been used in traditional medicine for treating respiratory tract infections, inflammatory conditions, </w:t>
      </w:r>
      <w:r w:rsidR="008B7EFB" w:rsidRPr="00A653B1">
        <w:rPr>
          <w:shd w:val="clear" w:color="auto" w:fill="FFFFFF"/>
        </w:rPr>
        <w:t>pain</w:t>
      </w:r>
      <w:r w:rsidR="00AC6BA6">
        <w:rPr>
          <w:shd w:val="clear" w:color="auto" w:fill="FFFFFF"/>
        </w:rPr>
        <w:t xml:space="preserve"> </w:t>
      </w:r>
      <w:r w:rsidR="00AC6BA6">
        <w:rPr>
          <w:shd w:val="clear" w:color="auto" w:fill="FFFFFF"/>
        </w:rPr>
        <w:fldChar w:fldCharType="begin">
          <w:fldData xml:space="preserve">PEVuZE5vdGU+PENpdGU+PEF1dGhvcj5BaXRiYWJhPC9BdXRob3I+PFllYXI+MjAyNDwvWWVhcj48
UmVjTnVtPjY1PC9SZWNOdW0+PERpc3BsYXlUZXh0PihBaXRiYWJhPHN0eWxlIGZhY2U9Iml0YWxp
YyI+IGV0IGFsLjwvc3R5bGU+LCAyMDI0KTwvRGlzcGxheVRleHQ+PHJlY29yZD48cmVjLW51bWJl
cj42NTwvcmVjLW51bWJlcj48Zm9yZWlnbi1rZXlzPjxrZXkgYXBwPSJFTiIgZGItaWQ9IjU5c3J0
YXBkdTJwdGQ3ZXp3NWV4djJyeHJ6dzlydGVleDV6eCIgdGltZXN0YW1wPSIxNzQ3NTE0NTU5Ij42
NTwva2V5PjwvZm9yZWlnbi1rZXlzPjxyZWYtdHlwZSBuYW1lPSJKb3VybmFsIEFydGljbGUiPjE3
PC9yZWYtdHlwZT48Y29udHJpYnV0b3JzPjxhdXRob3JzPjxhdXRob3I+QWl0YmFiYSwgQS48L2F1
dGhvcj48YXV0aG9yPkthYmR5LCBILjwvYXV0aG9yPjxhdXRob3I+QmFzbGFtLCBBLjwvYXV0aG9y
PjxhdXRob3I+QXpyYWlkYSwgSC48L2F1dGhvcj48YXV0aG9yPkFib3VmYXRpbWEsIFIuPC9hdXRo
b3I+PGF1dGhvcj5FbCBZYXpvdWxpLCBMLjwvYXV0aG9yPjxhdXRob3I+U29rYXIsIFouPC9hdXRo
b3I+PGF1dGhvcj5HYXJ6b2xpLCBTLjwvYXV0aG9yPjxhdXRob3I+Q2hhaXQsIEEuPC9hdXRob3I+
PC9hdXRob3JzPjwvY29udHJpYnV0b3JzPjxhdXRoLWFkZHJlc3M+TGFib3JhdG9yeSBvZiBQaGFy
bWFjb2xvZ3ksIE5ldXJvYmlvbG9neSwgQW50aHJvcG9iaW9sb2d5IGFuZCBFbnZpcm9ubWVudCwg
RGVwYXJ0bWVudCBvZiBCaW9sb2d5LCBGYWN1bHR5IG9mIFNjaWVuY2VzIFNlbWxhbGlhLCBDYWRp
IEF5eWFkIFVuaXZlcnNpdHksIE1hcnJha2VjaCwgTW9yb2NjbywgNTExIC0gNDAwMDAuJiN4RDtM
YWJvcmF0b3J5IG9mIEJpb2xvZ2ljYWwgRW5naW5lZXJpbmcsIEZhY3VsdHkgb2YgU2NpZW5jZXMg
YW5kIFRlY2hub2xvZ3ksIFN1bHRhbiBNb3VsYXkgU2xpbWFuZSBVbml2ZXJzaXR5LCBCZW5pIE1l
bGxhbCwgTW9yb2Njby4mI3hEO0RlcGFydG1lbnQgb2YgQ2hlbWlzdHJ5IGFuZCBUZWNobm9sb2dp
ZXMgb2YgRHJ1ZywgU2FwaWVuemEgVW5pdmVyc2l0eSwgUC7igIVsZSBBbGRvIE1vcm8sIDUsIDAw
MTg1LCBSb21lLCBJdGFseS48L2F1dGgtYWRkcmVzcz48dGl0bGVzPjx0aXRsZT5DaGVtaWNhbCBJ
bnZlc3RpZ2F0aW9uIGFuZCBBbnRpbm9jaWNlcHRpdmUgQWN0aXZpdHkgRXZhbHVhdGlvbiBvZiBN
YXJydWJpdW0gVnVsZ2FyZSBMLiBBcXVlb3VzIEV4dHJhY3Q8L3RpdGxlPjxzZWNvbmRhcnktdGl0
bGU+Q2hlbWlzdHJ5ICBCaW9kaXZlcnNpdHk8L3NlY29uZGFyeS10aXRsZT48L3RpdGxlcz48cGVy
aW9kaWNhbD48ZnVsbC10aXRsZT5DaGVtaXN0cnkgIEJpb2RpdmVyc2l0eTwvZnVsbC10aXRsZT48
L3BlcmlvZGljYWw+PHBhZ2VzPmUyMDI0MDAyMjg8L3BhZ2VzPjx2b2x1bWU+MjE8L3ZvbHVtZT48
bnVtYmVyPjU8L251bWJlcj48ZWRpdGlvbj4yMDI0MDQxNzwvZWRpdGlvbj48a2V5d29yZHM+PGtl
eXdvcmQ+QW5pbWFsczwva2V5d29yZD48a2V5d29yZD4qQW5hbGdlc2ljcy9waGFybWFjb2xvZ3kv
Y2hlbWlzdHJ5L2lzb2xhdGlvbiAmYW1wOyBwdXJpZmljYXRpb248L2tleXdvcmQ+PGtleXdvcmQ+
TWljZTwva2V5d29yZD48a2V5d29yZD4qUGxhbnQgRXh0cmFjdHMvY2hlbWlzdHJ5L3BoYXJtYWNv
bG9neS9pc29sYXRpb24gJmFtcDsgcHVyaWZpY2F0aW9uPC9rZXl3b3JkPjxrZXl3b3JkPk1hbGU8
L2tleXdvcmQ+PGtleXdvcmQ+Kk1hcnJ1Yml1bS9jaGVtaXN0cnk8L2tleXdvcmQ+PGtleXdvcmQ+
KkFudGlveGlkYW50cy9waGFybWFjb2xvZ3kvY2hlbWlzdHJ5L2lzb2xhdGlvbiAmYW1wOyBwdXJp
ZmljYXRpb248L2tleXdvcmQ+PGtleXdvcmQ+UGxhbnQgTGVhdmVzL2NoZW1pc3RyeTwva2V5d29y
ZD48a2V5d29yZD5QYWluL2RydWcgdGhlcmFweS9jaGVtaWNhbGx5IGluZHVjZWQ8L2tleXdvcmQ+
PGtleXdvcmQ+QmlwaGVueWwgQ29tcG91bmRzL2FudGFnb25pc3RzICZhbXA7IGluaGliaXRvcnM8
L2tleXdvcmQ+PGtleXdvcmQ+V2F0ZXIvY2hlbWlzdHJ5PC9rZXl3b3JkPjxrZXl3b3JkPkNocm9t
YXRvZ3JhcGh5LCBIaWdoIFByZXNzdXJlIExpcXVpZDwva2V5d29yZD48a2V5d29yZD5QaWNyYXRl
cy9hbnRhZ29uaXN0cyAmYW1wOyBpbmhpYml0b3JzPC9rZXl3b3JkPjxrZXl3b3JkPkRvc2UtUmVz
cG9uc2UgUmVsYXRpb25zaGlwLCBEcnVnPC9rZXl3b3JkPjxrZXl3b3JkPkJpb2xvZ2ljYWwgRWZm
ZWN0czwva2V5d29yZD48a2V5d29yZD5DaGVtaWNhbCBDaGFyYWN0ZXJpemF0aW9uPC9rZXl3b3Jk
PjxrZXl3b3JkPkxjLW1zL21zPC9rZXl3b3JkPjxrZXl3b3JkPk1hcnJ1Yml1bSB2dWxnYXJlIEwu
PC9rZXl3b3JkPjxrZXl3b3JkPlRveGljaXR5PC9rZXl3b3JkPjwva2V5d29yZHM+PGRhdGVzPjx5
ZWFyPjIwMjQ8L3llYXI+PHB1Yi1kYXRlcz48ZGF0ZT5NYXk8L2RhdGU+PC9wdWItZGF0ZXM+PC9k
YXRlcz48aXNibj4xNjEyLTE4NzI8L2lzYm4+PGFjY2Vzc2lvbi1udW0+Mzg2MTM0NDg8L2FjY2Vz
c2lvbi1udW0+PHVybHM+PC91cmxzPjxlbGVjdHJvbmljLXJlc291cmNlLW51bT4xMC4xMDAyL2Ni
ZHYuMjAyNDAwMjI4PC9lbGVjdHJvbmljLXJlc291cmNlLW51bT48cmVtb3RlLWRhdGFiYXNlLXBy
b3ZpZGVyPk5MTTwvcmVtb3RlLWRhdGFiYXNlLXByb3ZpZGVyPjxsYW5ndWFnZT5lbmc8L2xhbmd1
YWdlPjwvcmVjb3JkPjwvQ2l0ZT48L0VuZE5vdGU+AG==
</w:fldData>
        </w:fldChar>
      </w:r>
      <w:r w:rsidR="00AC6BA6">
        <w:rPr>
          <w:shd w:val="clear" w:color="auto" w:fill="FFFFFF"/>
        </w:rPr>
        <w:instrText xml:space="preserve"> ADDIN EN.CITE </w:instrText>
      </w:r>
      <w:r w:rsidR="00AC6BA6">
        <w:rPr>
          <w:shd w:val="clear" w:color="auto" w:fill="FFFFFF"/>
        </w:rPr>
        <w:fldChar w:fldCharType="begin">
          <w:fldData xml:space="preserve">PEVuZE5vdGU+PENpdGU+PEF1dGhvcj5BaXRiYWJhPC9BdXRob3I+PFllYXI+MjAyNDwvWWVhcj48
UmVjTnVtPjY1PC9SZWNOdW0+PERpc3BsYXlUZXh0PihBaXRiYWJhPHN0eWxlIGZhY2U9Iml0YWxp
YyI+IGV0IGFsLjwvc3R5bGU+LCAyMDI0KTwvRGlzcGxheVRleHQ+PHJlY29yZD48cmVjLW51bWJl
cj42NTwvcmVjLW51bWJlcj48Zm9yZWlnbi1rZXlzPjxrZXkgYXBwPSJFTiIgZGItaWQ9IjU5c3J0
YXBkdTJwdGQ3ZXp3NWV4djJyeHJ6dzlydGVleDV6eCIgdGltZXN0YW1wPSIxNzQ3NTE0NTU5Ij42
NTwva2V5PjwvZm9yZWlnbi1rZXlzPjxyZWYtdHlwZSBuYW1lPSJKb3VybmFsIEFydGljbGUiPjE3
PC9yZWYtdHlwZT48Y29udHJpYnV0b3JzPjxhdXRob3JzPjxhdXRob3I+QWl0YmFiYSwgQS48L2F1
dGhvcj48YXV0aG9yPkthYmR5LCBILjwvYXV0aG9yPjxhdXRob3I+QmFzbGFtLCBBLjwvYXV0aG9y
PjxhdXRob3I+QXpyYWlkYSwgSC48L2F1dGhvcj48YXV0aG9yPkFib3VmYXRpbWEsIFIuPC9hdXRo
b3I+PGF1dGhvcj5FbCBZYXpvdWxpLCBMLjwvYXV0aG9yPjxhdXRob3I+U29rYXIsIFouPC9hdXRo
b3I+PGF1dGhvcj5HYXJ6b2xpLCBTLjwvYXV0aG9yPjxhdXRob3I+Q2hhaXQsIEEuPC9hdXRob3I+
PC9hdXRob3JzPjwvY29udHJpYnV0b3JzPjxhdXRoLWFkZHJlc3M+TGFib3JhdG9yeSBvZiBQaGFy
bWFjb2xvZ3ksIE5ldXJvYmlvbG9neSwgQW50aHJvcG9iaW9sb2d5IGFuZCBFbnZpcm9ubWVudCwg
RGVwYXJ0bWVudCBvZiBCaW9sb2d5LCBGYWN1bHR5IG9mIFNjaWVuY2VzIFNlbWxhbGlhLCBDYWRp
IEF5eWFkIFVuaXZlcnNpdHksIE1hcnJha2VjaCwgTW9yb2NjbywgNTExIC0gNDAwMDAuJiN4RDtM
YWJvcmF0b3J5IG9mIEJpb2xvZ2ljYWwgRW5naW5lZXJpbmcsIEZhY3VsdHkgb2YgU2NpZW5jZXMg
YW5kIFRlY2hub2xvZ3ksIFN1bHRhbiBNb3VsYXkgU2xpbWFuZSBVbml2ZXJzaXR5LCBCZW5pIE1l
bGxhbCwgTW9yb2Njby4mI3hEO0RlcGFydG1lbnQgb2YgQ2hlbWlzdHJ5IGFuZCBUZWNobm9sb2dp
ZXMgb2YgRHJ1ZywgU2FwaWVuemEgVW5pdmVyc2l0eSwgUC7igIVsZSBBbGRvIE1vcm8sIDUsIDAw
MTg1LCBSb21lLCBJdGFseS48L2F1dGgtYWRkcmVzcz48dGl0bGVzPjx0aXRsZT5DaGVtaWNhbCBJ
bnZlc3RpZ2F0aW9uIGFuZCBBbnRpbm9jaWNlcHRpdmUgQWN0aXZpdHkgRXZhbHVhdGlvbiBvZiBN
YXJydWJpdW0gVnVsZ2FyZSBMLiBBcXVlb3VzIEV4dHJhY3Q8L3RpdGxlPjxzZWNvbmRhcnktdGl0
bGU+Q2hlbWlzdHJ5ICBCaW9kaXZlcnNpdHk8L3NlY29uZGFyeS10aXRsZT48L3RpdGxlcz48cGVy
aW9kaWNhbD48ZnVsbC10aXRsZT5DaGVtaXN0cnkgIEJpb2RpdmVyc2l0eTwvZnVsbC10aXRsZT48
L3BlcmlvZGljYWw+PHBhZ2VzPmUyMDI0MDAyMjg8L3BhZ2VzPjx2b2x1bWU+MjE8L3ZvbHVtZT48
bnVtYmVyPjU8L251bWJlcj48ZWRpdGlvbj4yMDI0MDQxNzwvZWRpdGlvbj48a2V5d29yZHM+PGtl
eXdvcmQ+QW5pbWFsczwva2V5d29yZD48a2V5d29yZD4qQW5hbGdlc2ljcy9waGFybWFjb2xvZ3kv
Y2hlbWlzdHJ5L2lzb2xhdGlvbiAmYW1wOyBwdXJpZmljYXRpb248L2tleXdvcmQ+PGtleXdvcmQ+
TWljZTwva2V5d29yZD48a2V5d29yZD4qUGxhbnQgRXh0cmFjdHMvY2hlbWlzdHJ5L3BoYXJtYWNv
bG9neS9pc29sYXRpb24gJmFtcDsgcHVyaWZpY2F0aW9uPC9rZXl3b3JkPjxrZXl3b3JkPk1hbGU8
L2tleXdvcmQ+PGtleXdvcmQ+Kk1hcnJ1Yml1bS9jaGVtaXN0cnk8L2tleXdvcmQ+PGtleXdvcmQ+
KkFudGlveGlkYW50cy9waGFybWFjb2xvZ3kvY2hlbWlzdHJ5L2lzb2xhdGlvbiAmYW1wOyBwdXJp
ZmljYXRpb248L2tleXdvcmQ+PGtleXdvcmQ+UGxhbnQgTGVhdmVzL2NoZW1pc3RyeTwva2V5d29y
ZD48a2V5d29yZD5QYWluL2RydWcgdGhlcmFweS9jaGVtaWNhbGx5IGluZHVjZWQ8L2tleXdvcmQ+
PGtleXdvcmQ+QmlwaGVueWwgQ29tcG91bmRzL2FudGFnb25pc3RzICZhbXA7IGluaGliaXRvcnM8
L2tleXdvcmQ+PGtleXdvcmQ+V2F0ZXIvY2hlbWlzdHJ5PC9rZXl3b3JkPjxrZXl3b3JkPkNocm9t
YXRvZ3JhcGh5LCBIaWdoIFByZXNzdXJlIExpcXVpZDwva2V5d29yZD48a2V5d29yZD5QaWNyYXRl
cy9hbnRhZ29uaXN0cyAmYW1wOyBpbmhpYml0b3JzPC9rZXl3b3JkPjxrZXl3b3JkPkRvc2UtUmVz
cG9uc2UgUmVsYXRpb25zaGlwLCBEcnVnPC9rZXl3b3JkPjxrZXl3b3JkPkJpb2xvZ2ljYWwgRWZm
ZWN0czwva2V5d29yZD48a2V5d29yZD5DaGVtaWNhbCBDaGFyYWN0ZXJpemF0aW9uPC9rZXl3b3Jk
PjxrZXl3b3JkPkxjLW1zL21zPC9rZXl3b3JkPjxrZXl3b3JkPk1hcnJ1Yml1bSB2dWxnYXJlIEwu
PC9rZXl3b3JkPjxrZXl3b3JkPlRveGljaXR5PC9rZXl3b3JkPjwva2V5d29yZHM+PGRhdGVzPjx5
ZWFyPjIwMjQ8L3llYXI+PHB1Yi1kYXRlcz48ZGF0ZT5NYXk8L2RhdGU+PC9wdWItZGF0ZXM+PC9k
YXRlcz48aXNibj4xNjEyLTE4NzI8L2lzYm4+PGFjY2Vzc2lvbi1udW0+Mzg2MTM0NDg8L2FjY2Vz
c2lvbi1udW0+PHVybHM+PC91cmxzPjxlbGVjdHJvbmljLXJlc291cmNlLW51bT4xMC4xMDAyL2Ni
ZHYuMjAyNDAwMjI4PC9lbGVjdHJvbmljLXJlc291cmNlLW51bT48cmVtb3RlLWRhdGFiYXNlLXBy
b3ZpZGVyPk5MTTwvcmVtb3RlLWRhdGFiYXNlLXByb3ZpZGVyPjxsYW5ndWFnZT5lbmc8L2xhbmd1
YWdlPjwvcmVjb3JkPjwvQ2l0ZT48L0VuZE5vdGU+AG==
</w:fldData>
        </w:fldChar>
      </w:r>
      <w:r w:rsidR="00AC6BA6">
        <w:rPr>
          <w:shd w:val="clear" w:color="auto" w:fill="FFFFFF"/>
        </w:rPr>
        <w:instrText xml:space="preserve"> ADDIN EN.CITE.DATA </w:instrText>
      </w:r>
      <w:r w:rsidR="00AC6BA6">
        <w:rPr>
          <w:shd w:val="clear" w:color="auto" w:fill="FFFFFF"/>
        </w:rPr>
      </w:r>
      <w:r w:rsidR="00AC6BA6">
        <w:rPr>
          <w:shd w:val="clear" w:color="auto" w:fill="FFFFFF"/>
        </w:rPr>
        <w:fldChar w:fldCharType="end"/>
      </w:r>
      <w:r w:rsidR="00AC6BA6">
        <w:rPr>
          <w:shd w:val="clear" w:color="auto" w:fill="FFFFFF"/>
        </w:rPr>
      </w:r>
      <w:r w:rsidR="00AC6BA6">
        <w:rPr>
          <w:shd w:val="clear" w:color="auto" w:fill="FFFFFF"/>
        </w:rPr>
        <w:fldChar w:fldCharType="separate"/>
      </w:r>
      <w:r w:rsidR="00AC6BA6">
        <w:rPr>
          <w:noProof/>
          <w:shd w:val="clear" w:color="auto" w:fill="FFFFFF"/>
        </w:rPr>
        <w:t>(Aitbaba</w:t>
      </w:r>
      <w:r w:rsidR="00AC6BA6" w:rsidRPr="00AC6BA6">
        <w:rPr>
          <w:i/>
          <w:noProof/>
          <w:shd w:val="clear" w:color="auto" w:fill="FFFFFF"/>
        </w:rPr>
        <w:t xml:space="preserve"> et al.</w:t>
      </w:r>
      <w:r w:rsidR="00AC6BA6">
        <w:rPr>
          <w:noProof/>
          <w:shd w:val="clear" w:color="auto" w:fill="FFFFFF"/>
        </w:rPr>
        <w:t>, 2024)</w:t>
      </w:r>
      <w:r w:rsidR="00AC6BA6">
        <w:rPr>
          <w:shd w:val="clear" w:color="auto" w:fill="FFFFFF"/>
        </w:rPr>
        <w:fldChar w:fldCharType="end"/>
      </w:r>
      <w:r w:rsidRPr="00A653B1">
        <w:rPr>
          <w:shd w:val="clear" w:color="auto" w:fill="FFFFFF"/>
        </w:rPr>
        <w:t>, cough, rheumatoid arthritis</w:t>
      </w:r>
      <w:r w:rsidR="00CE65F1">
        <w:rPr>
          <w:shd w:val="clear" w:color="auto" w:fill="FFFFFF"/>
        </w:rPr>
        <w:t xml:space="preserve"> and</w:t>
      </w:r>
      <w:r w:rsidRPr="00A653B1">
        <w:rPr>
          <w:shd w:val="clear" w:color="auto" w:fill="FFFFFF"/>
        </w:rPr>
        <w:t xml:space="preserve"> loss of </w:t>
      </w:r>
      <w:r w:rsidR="008B7EFB" w:rsidRPr="00A653B1">
        <w:rPr>
          <w:shd w:val="clear" w:color="auto" w:fill="FFFFFF"/>
        </w:rPr>
        <w:t>appetite</w:t>
      </w:r>
      <w:r w:rsidRPr="00A653B1">
        <w:rPr>
          <w:shd w:val="clear" w:color="auto" w:fill="FFFFFF"/>
        </w:rPr>
        <w:t xml:space="preserve">  </w:t>
      </w:r>
      <w:r w:rsidR="00034541">
        <w:rPr>
          <w:shd w:val="clear" w:color="auto" w:fill="FFFFFF"/>
        </w:rPr>
        <w:fldChar w:fldCharType="begin"/>
      </w:r>
      <w:r w:rsidR="007F3BFB">
        <w:rPr>
          <w:shd w:val="clear" w:color="auto" w:fill="FFFFFF"/>
        </w:rPr>
        <w:instrText xml:space="preserve"> ADDIN EN.CITE &lt;EndNote&gt;&lt;Cite&gt;&lt;Author&gt;Ali Esmail&lt;/Author&gt;&lt;Year&gt;2021&lt;/Year&gt;&lt;RecNum&gt;18&lt;/RecNum&gt;&lt;DisplayText&gt;(Ali Esmail&lt;style face="italic"&gt; et al.&lt;/style&gt;, 2021)&lt;/DisplayText&gt;&lt;record&gt;&lt;rec-number&gt;18&lt;/rec-number&gt;&lt;foreign-keys&gt;&lt;key app="EN" db-id="59srtapdu2ptd7ezw5exv2rxrzw9rteex5zx" timestamp="1746911924"&gt;18&lt;/key&gt;&lt;/foreign-keys&gt;&lt;ref-type name="Journal Article"&gt;17&lt;/ref-type&gt;&lt;contributors&gt;&lt;authors&gt;&lt;author&gt;Ali Esmail, Al-Snafi&lt;/author&gt;&lt;author&gt;Hussein Ali, Al-Saedy&lt;/author&gt;&lt;author&gt;Tayseer Ali, Talab&lt;/author&gt;&lt;author&gt;Wajdi Jabbar, Majid&lt;/author&gt;&lt;author&gt;Gaber El-Saber, Batiha&lt;/author&gt;&lt;author&gt;Jafari-Sales, Abolfazl&lt;/author&gt;&lt;/authors&gt;&lt;/contributors&gt;&lt;titles&gt;&lt;title&gt;The bioactive ingredients and therapeutic effects of Marrubium vulgare - A review&lt;/title&gt;&lt;secondary-title&gt;International Journal of Biological and Pharmaceutical Sciences Archive&lt;/secondary-title&gt;&lt;/titles&gt;&lt;periodical&gt;&lt;full-title&gt;International Journal of Biological and Pharmaceutical Sciences Archive&lt;/full-title&gt;&lt;/periodical&gt;&lt;pages&gt;09-021&lt;/pages&gt;&lt;volume&gt;1&lt;/volume&gt;&lt;number&gt;2&lt;/number&gt;&lt;section&gt;09&lt;/section&gt;&lt;dates&gt;&lt;year&gt;2021&lt;/year&gt;&lt;/dates&gt;&lt;urls&gt;&lt;/urls&gt;&lt;electronic-resource-num&gt;10.30574/ijbpsa.2021.1.2.0301&lt;/electronic-resource-num&gt;&lt;/record&gt;&lt;/Cite&gt;&lt;/EndNote&gt;</w:instrText>
      </w:r>
      <w:r w:rsidR="00034541">
        <w:rPr>
          <w:shd w:val="clear" w:color="auto" w:fill="FFFFFF"/>
        </w:rPr>
        <w:fldChar w:fldCharType="separate"/>
      </w:r>
      <w:r w:rsidR="007F3BFB">
        <w:rPr>
          <w:noProof/>
          <w:shd w:val="clear" w:color="auto" w:fill="FFFFFF"/>
        </w:rPr>
        <w:t>(Ali Esmail</w:t>
      </w:r>
      <w:r w:rsidR="007F3BFB" w:rsidRPr="007F3BFB">
        <w:rPr>
          <w:i/>
          <w:noProof/>
          <w:shd w:val="clear" w:color="auto" w:fill="FFFFFF"/>
        </w:rPr>
        <w:t xml:space="preserve"> et al.</w:t>
      </w:r>
      <w:r w:rsidR="007F3BFB">
        <w:rPr>
          <w:noProof/>
          <w:shd w:val="clear" w:color="auto" w:fill="FFFFFF"/>
        </w:rPr>
        <w:t>, 2021)</w:t>
      </w:r>
      <w:r w:rsidR="00034541">
        <w:rPr>
          <w:shd w:val="clear" w:color="auto" w:fill="FFFFFF"/>
        </w:rPr>
        <w:fldChar w:fldCharType="end"/>
      </w:r>
      <w:r w:rsidR="00353E19">
        <w:rPr>
          <w:shd w:val="clear" w:color="auto" w:fill="FFFFFF"/>
        </w:rPr>
        <w:t>.</w:t>
      </w:r>
      <w:r w:rsidR="00CE65F1">
        <w:rPr>
          <w:shd w:val="clear" w:color="auto" w:fill="FFFFFF"/>
        </w:rPr>
        <w:t xml:space="preserve"> T</w:t>
      </w:r>
      <w:r w:rsidRPr="00A653B1">
        <w:rPr>
          <w:shd w:val="clear" w:color="auto" w:fill="FFFFFF"/>
        </w:rPr>
        <w:t xml:space="preserve">he traditional uses in Algeria showed that this plant is used in the treatment of several diseases (fever, digestive pathologies </w:t>
      </w:r>
      <w:r w:rsidR="008B7EFB" w:rsidRPr="00A653B1">
        <w:rPr>
          <w:shd w:val="clear" w:color="auto" w:fill="FFFFFF"/>
        </w:rPr>
        <w:t>pain</w:t>
      </w:r>
      <w:r w:rsidR="00934468">
        <w:rPr>
          <w:shd w:val="clear" w:color="auto" w:fill="FFFFFF"/>
        </w:rPr>
        <w:t>)</w:t>
      </w:r>
      <w:r w:rsidR="00CF24CE">
        <w:rPr>
          <w:shd w:val="clear" w:color="auto" w:fill="FFFFFF"/>
        </w:rPr>
        <w:t xml:space="preserve"> </w:t>
      </w:r>
      <w:r w:rsidR="00034541">
        <w:rPr>
          <w:shd w:val="clear" w:color="auto" w:fill="FFFFFF"/>
        </w:rPr>
        <w:fldChar w:fldCharType="begin"/>
      </w:r>
      <w:r w:rsidR="007F3BFB">
        <w:rPr>
          <w:shd w:val="clear" w:color="auto" w:fill="FFFFFF"/>
        </w:rPr>
        <w:instrText xml:space="preserve"> ADDIN EN.CITE &lt;EndNote&gt;&lt;Cite&gt;&lt;Author&gt;Saad&lt;/Author&gt;&lt;Year&gt;2022&lt;/Year&gt;&lt;RecNum&gt;15&lt;/RecNum&gt;&lt;DisplayText&gt;(Saad&lt;style face="italic"&gt; et al.&lt;/style&gt;, 2022)&lt;/DisplayText&gt;&lt;record&gt;&lt;rec-number&gt;15&lt;/rec-number&gt;&lt;foreign-keys&gt;&lt;key app="EN" db-id="59srtapdu2ptd7ezw5exv2rxrzw9rteex5zx" timestamp="1746907128"&gt;15&lt;/key&gt;&lt;/foreign-keys&gt;&lt;ref-type name="Electronic Article"&gt;43&lt;/ref-type&gt;&lt;contributors&gt;&lt;authors&gt;&lt;author&gt; Saad, S.&lt;/author&gt;&lt;author&gt; Ouafi, S.&lt;/author&gt;&lt;author&gt; Karoune ,S . &lt;/author&gt;&lt;author&gt;Meguellati, H.&lt;/author&gt;&lt;author&gt;Nadjette, Dj.&lt;/author&gt;&lt;author&gt;  Harchaoui, L.&lt;/author&gt;&lt;/authors&gt;&lt;/contributors&gt;&lt;titles&gt;&lt;title&gt;Marrubium deserti De Noé, a Spontaneous Medicinal Plantfrom Algerian Sahara, An Ethnobotanical Survey&lt;/title&gt;&lt;/titles&gt;&lt;pages&gt;110–122&lt;/pages&gt;&lt;volume&gt;14&lt;/volume&gt;&lt;number&gt;2&lt;/number&gt;&lt;dates&gt;&lt;year&gt;2022&lt;/year&gt;&lt;/dates&gt;&lt;urls&gt;&lt;/urls&gt;&lt;/record&gt;&lt;/Cite&gt;&lt;/EndNote&gt;</w:instrText>
      </w:r>
      <w:r w:rsidR="00034541">
        <w:rPr>
          <w:shd w:val="clear" w:color="auto" w:fill="FFFFFF"/>
        </w:rPr>
        <w:fldChar w:fldCharType="separate"/>
      </w:r>
      <w:r w:rsidR="007F3BFB">
        <w:rPr>
          <w:noProof/>
          <w:shd w:val="clear" w:color="auto" w:fill="FFFFFF"/>
        </w:rPr>
        <w:t>(Saad</w:t>
      </w:r>
      <w:r w:rsidR="007F3BFB" w:rsidRPr="007F3BFB">
        <w:rPr>
          <w:i/>
          <w:noProof/>
          <w:shd w:val="clear" w:color="auto" w:fill="FFFFFF"/>
        </w:rPr>
        <w:t xml:space="preserve"> et al.</w:t>
      </w:r>
      <w:r w:rsidR="007F3BFB">
        <w:rPr>
          <w:noProof/>
          <w:shd w:val="clear" w:color="auto" w:fill="FFFFFF"/>
        </w:rPr>
        <w:t>, 2022)</w:t>
      </w:r>
      <w:r w:rsidR="00034541">
        <w:rPr>
          <w:shd w:val="clear" w:color="auto" w:fill="FFFFFF"/>
        </w:rPr>
        <w:fldChar w:fldCharType="end"/>
      </w:r>
      <w:r w:rsidRPr="00A653B1">
        <w:rPr>
          <w:shd w:val="clear" w:color="auto" w:fill="FFFFFF"/>
        </w:rPr>
        <w:t xml:space="preserve">, wound healing and disinfection, diabetes, high blood pressure, and respiratory diseases </w:t>
      </w:r>
      <w:r w:rsidR="00A261D9">
        <w:rPr>
          <w:shd w:val="clear" w:color="auto" w:fill="FFFFFF"/>
        </w:rPr>
        <w:fldChar w:fldCharType="begin"/>
      </w:r>
      <w:r w:rsidR="00A261D9">
        <w:rPr>
          <w:shd w:val="clear" w:color="auto" w:fill="FFFFFF"/>
        </w:rPr>
        <w:instrText xml:space="preserve"> ADDIN EN.CITE &lt;EndNote&gt;&lt;Cite&gt;&lt;Author&gt;Boutabia&lt;/Author&gt;&lt;Year&gt;2020&lt;/Year&gt;&lt;RecNum&gt;13&lt;/RecNum&gt;&lt;DisplayText&gt;(Boutabia&lt;style face="italic"&gt; et al.&lt;/style&gt;, 2020)&lt;/DisplayText&gt;&lt;record&gt;&lt;rec-number&gt;13&lt;/rec-number&gt;&lt;foreign-keys&gt;&lt;key app="EN" db-id="59srtapdu2ptd7ezw5exv2rxrzw9rteex5zx" timestamp="1746906852"&gt;13&lt;/key&gt;&lt;/foreign-keys&gt;&lt;ref-type name="Journal Article"&gt;17&lt;/ref-type&gt;&lt;contributors&gt;&lt;authors&gt;&lt;author&gt;Boutabia, Lamia&lt;/author&gt;&lt;author&gt;Telailia, Salah&lt;/author&gt;&lt;author&gt;Menaa, Mohcen&lt;/author&gt;&lt;/authors&gt;&lt;/contributors&gt;&lt;titles&gt;&lt;title&gt;Traditional therapeutic uses of Marrubium vulgare L. by local populations in the Haddada region (Souk Ahras, Algeria)&lt;/title&gt;&lt;secondary-title&gt;Ethnobotany Research and Applications&lt;/secondary-title&gt;&lt;/titles&gt;&lt;periodical&gt;&lt;full-title&gt;Ethnobotany Research and Applications&lt;/full-title&gt;&lt;/periodical&gt;&lt;pages&gt;1-11&lt;/pages&gt;&lt;volume&gt;19&lt;/volume&gt;&lt;dates&gt;&lt;year&gt;2020&lt;/year&gt;&lt;/dates&gt;&lt;isbn&gt;1547-3465&lt;/isbn&gt;&lt;urls&gt;&lt;/urls&gt;&lt;/record&gt;&lt;/Cite&gt;&lt;/EndNote&gt;</w:instrText>
      </w:r>
      <w:r w:rsidR="00A261D9">
        <w:rPr>
          <w:shd w:val="clear" w:color="auto" w:fill="FFFFFF"/>
        </w:rPr>
        <w:fldChar w:fldCharType="separate"/>
      </w:r>
      <w:r w:rsidR="00A261D9">
        <w:rPr>
          <w:noProof/>
          <w:shd w:val="clear" w:color="auto" w:fill="FFFFFF"/>
        </w:rPr>
        <w:t>(Boutabia</w:t>
      </w:r>
      <w:r w:rsidR="00A261D9" w:rsidRPr="00A261D9">
        <w:rPr>
          <w:i/>
          <w:noProof/>
          <w:shd w:val="clear" w:color="auto" w:fill="FFFFFF"/>
        </w:rPr>
        <w:t xml:space="preserve"> et al.</w:t>
      </w:r>
      <w:r w:rsidR="00A261D9">
        <w:rPr>
          <w:noProof/>
          <w:shd w:val="clear" w:color="auto" w:fill="FFFFFF"/>
        </w:rPr>
        <w:t>, 2020)</w:t>
      </w:r>
      <w:r w:rsidR="00A261D9">
        <w:rPr>
          <w:shd w:val="clear" w:color="auto" w:fill="FFFFFF"/>
        </w:rPr>
        <w:fldChar w:fldCharType="end"/>
      </w:r>
      <w:r w:rsidR="00EC53A1">
        <w:rPr>
          <w:shd w:val="clear" w:color="auto" w:fill="FFFFFF"/>
        </w:rPr>
        <w:t xml:space="preserve">. </w:t>
      </w:r>
      <w:proofErr w:type="spellStart"/>
      <w:r w:rsidR="00F35C36" w:rsidRPr="00F35C36">
        <w:rPr>
          <w:i/>
          <w:iCs/>
          <w:shd w:val="clear" w:color="auto" w:fill="FFFFFF"/>
        </w:rPr>
        <w:t>Marrubium</w:t>
      </w:r>
      <w:proofErr w:type="spellEnd"/>
      <w:r w:rsidR="00F35C36" w:rsidRPr="00F35C36">
        <w:rPr>
          <w:i/>
          <w:iCs/>
          <w:shd w:val="clear" w:color="auto" w:fill="FFFFFF"/>
        </w:rPr>
        <w:t xml:space="preserve"> </w:t>
      </w:r>
      <w:proofErr w:type="spellStart"/>
      <w:r w:rsidR="00F35C36" w:rsidRPr="00F35C36">
        <w:rPr>
          <w:i/>
          <w:iCs/>
          <w:shd w:val="clear" w:color="auto" w:fill="FFFFFF"/>
        </w:rPr>
        <w:t>sp</w:t>
      </w:r>
      <w:proofErr w:type="spellEnd"/>
      <w:r w:rsidR="00F35C36" w:rsidRPr="00F35C36">
        <w:rPr>
          <w:i/>
          <w:iCs/>
          <w:shd w:val="clear" w:color="auto" w:fill="FFFFFF"/>
        </w:rPr>
        <w:t xml:space="preserve"> </w:t>
      </w:r>
      <w:r w:rsidR="00A34204" w:rsidRPr="00A34204">
        <w:rPr>
          <w:shd w:val="clear" w:color="auto" w:fill="FFFFFF"/>
        </w:rPr>
        <w:t>produce a variety of bioactive compounds, such as polyphenols</w:t>
      </w:r>
      <w:r w:rsidR="00F357F6">
        <w:rPr>
          <w:shd w:val="clear" w:color="auto" w:fill="FFFFFF"/>
        </w:rPr>
        <w:t xml:space="preserve"> (</w:t>
      </w:r>
      <w:r w:rsidR="005F57E4" w:rsidRPr="005F57E4">
        <w:rPr>
          <w:shd w:val="clear" w:color="auto" w:fill="FFFFFF"/>
        </w:rPr>
        <w:t>Caffeic acid</w:t>
      </w:r>
      <w:r w:rsidR="005F57E4">
        <w:rPr>
          <w:shd w:val="clear" w:color="auto" w:fill="FFFFFF"/>
        </w:rPr>
        <w:t>,</w:t>
      </w:r>
      <w:r w:rsidR="00F357F6">
        <w:rPr>
          <w:shd w:val="clear" w:color="auto" w:fill="FFFFFF"/>
        </w:rPr>
        <w:t xml:space="preserve"> </w:t>
      </w:r>
      <w:r w:rsidR="005F57E4" w:rsidRPr="005F57E4">
        <w:rPr>
          <w:shd w:val="clear" w:color="auto" w:fill="FFFFFF"/>
        </w:rPr>
        <w:t>p-Coumaric acid</w:t>
      </w:r>
      <w:r w:rsidR="00F357F6">
        <w:rPr>
          <w:shd w:val="clear" w:color="auto" w:fill="FFFFFF"/>
        </w:rPr>
        <w:t>,</w:t>
      </w:r>
      <w:r w:rsidR="005F57E4">
        <w:rPr>
          <w:shd w:val="clear" w:color="auto" w:fill="FFFFFF"/>
        </w:rPr>
        <w:t xml:space="preserve"> f</w:t>
      </w:r>
      <w:r w:rsidR="005F57E4" w:rsidRPr="005F57E4">
        <w:rPr>
          <w:shd w:val="clear" w:color="auto" w:fill="FFFFFF"/>
        </w:rPr>
        <w:t>erulic acid</w:t>
      </w:r>
      <w:r w:rsidR="00F357F6">
        <w:rPr>
          <w:shd w:val="clear" w:color="auto" w:fill="FFFFFF"/>
        </w:rPr>
        <w:t>)</w:t>
      </w:r>
      <w:r w:rsidR="00A34204" w:rsidRPr="00A34204">
        <w:rPr>
          <w:shd w:val="clear" w:color="auto" w:fill="FFFFFF"/>
        </w:rPr>
        <w:t xml:space="preserve">, </w:t>
      </w:r>
      <w:r w:rsidR="00C43DDF" w:rsidRPr="00A34204">
        <w:rPr>
          <w:shd w:val="clear" w:color="auto" w:fill="FFFFFF"/>
        </w:rPr>
        <w:t>flavonoids</w:t>
      </w:r>
      <w:r w:rsidR="00C43DDF">
        <w:rPr>
          <w:shd w:val="clear" w:color="auto" w:fill="FFFFFF"/>
        </w:rPr>
        <w:t xml:space="preserve"> (</w:t>
      </w:r>
      <w:r w:rsidR="005F57E4" w:rsidRPr="005F57E4">
        <w:rPr>
          <w:shd w:val="clear" w:color="auto" w:fill="FFFFFF"/>
        </w:rPr>
        <w:t>Catechin</w:t>
      </w:r>
      <w:r w:rsidR="005F57E4">
        <w:rPr>
          <w:shd w:val="clear" w:color="auto" w:fill="FFFFFF"/>
        </w:rPr>
        <w:t>,</w:t>
      </w:r>
      <w:r w:rsidR="005F57E4" w:rsidRPr="005F57E4">
        <w:rPr>
          <w:shd w:val="clear" w:color="auto" w:fill="FFFFFF"/>
        </w:rPr>
        <w:t xml:space="preserve"> Quercetin</w:t>
      </w:r>
      <w:r w:rsidR="00F357F6">
        <w:rPr>
          <w:shd w:val="clear" w:color="auto" w:fill="FFFFFF"/>
        </w:rPr>
        <w:t xml:space="preserve">, </w:t>
      </w:r>
      <w:r w:rsidR="005F57E4" w:rsidRPr="005F57E4">
        <w:rPr>
          <w:shd w:val="clear" w:color="auto" w:fill="FFFFFF"/>
        </w:rPr>
        <w:t>Luteolin</w:t>
      </w:r>
      <w:r w:rsidR="00F357F6">
        <w:rPr>
          <w:shd w:val="clear" w:color="auto" w:fill="FFFFFF"/>
        </w:rPr>
        <w:t>,</w:t>
      </w:r>
      <w:r w:rsidR="005F57E4">
        <w:rPr>
          <w:shd w:val="clear" w:color="auto" w:fill="FFFFFF"/>
        </w:rPr>
        <w:t xml:space="preserve"> </w:t>
      </w:r>
      <w:r w:rsidR="005F57E4" w:rsidRPr="005F57E4">
        <w:rPr>
          <w:shd w:val="clear" w:color="auto" w:fill="FFFFFF"/>
        </w:rPr>
        <w:t>Apigenin</w:t>
      </w:r>
      <w:r w:rsidR="00934468">
        <w:rPr>
          <w:shd w:val="clear" w:color="auto" w:fill="FFFFFF"/>
        </w:rPr>
        <w:t>)</w:t>
      </w:r>
      <w:r w:rsidR="00A34204" w:rsidRPr="00A34204">
        <w:rPr>
          <w:shd w:val="clear" w:color="auto" w:fill="FFFFFF"/>
        </w:rPr>
        <w:t>,</w:t>
      </w:r>
      <w:r w:rsidR="00CE65F1">
        <w:rPr>
          <w:shd w:val="clear" w:color="auto" w:fill="FFFFFF"/>
        </w:rPr>
        <w:t xml:space="preserve"> </w:t>
      </w:r>
      <w:r w:rsidR="00120E6E">
        <w:rPr>
          <w:shd w:val="clear" w:color="auto" w:fill="FFFFFF"/>
        </w:rPr>
        <w:t xml:space="preserve">and </w:t>
      </w:r>
      <w:r w:rsidR="00120E6E" w:rsidRPr="00A34204">
        <w:rPr>
          <w:shd w:val="clear" w:color="auto" w:fill="FFFFFF"/>
        </w:rPr>
        <w:t>tannins</w:t>
      </w:r>
      <w:r w:rsidR="00A34204" w:rsidRPr="00A34204">
        <w:rPr>
          <w:shd w:val="clear" w:color="auto" w:fill="FFFFFF"/>
        </w:rPr>
        <w:t xml:space="preserve"> are present in the aqueous </w:t>
      </w:r>
      <w:r w:rsidR="00C43DDF" w:rsidRPr="00A34204">
        <w:rPr>
          <w:shd w:val="clear" w:color="auto" w:fill="FFFFFF"/>
        </w:rPr>
        <w:t>extract</w:t>
      </w:r>
      <w:r w:rsidR="00120E6E">
        <w:rPr>
          <w:shd w:val="clear" w:color="auto" w:fill="FFFFFF"/>
        </w:rPr>
        <w:fldChar w:fldCharType="begin">
          <w:fldData xml:space="preserve">PEVuZE5vdGU+PENpdGU+PEF1dGhvcj5NaWNoYWxhazwvQXV0aG9yPjxZZWFyPjIwMjQ8L1llYXI+
PFJlY051bT4xNTI8L1JlY051bT48RGlzcGxheVRleHQ+KE1pY2hhbGFrPHN0eWxlIGZhY2U9Iml0
YWxpYyI+IGV0IGFsLjwvc3R5bGU+LCAyMDI0KTwvRGlzcGxheVRleHQ+PHJlY29yZD48cmVjLW51
bWJlcj4xNTI8L3JlYy1udW1iZXI+PGZvcmVpZ24ta2V5cz48a2V5IGFwcD0iRU4iIGRiLWlkPSI1
OXNydGFwZHUycHRkN2V6dzVleHYycnhyenc5cnRlZXg1engiIHRpbWVzdGFtcD0iMTc1MDAyMTI1
MSI+MTUyPC9rZXk+PC9mb3JlaWduLWtleXM+PHJlZi10eXBlIG5hbWU9IkpvdXJuYWwgQXJ0aWNs
ZSI+MTc8L3JlZi10eXBlPjxjb250cmlidXRvcnM+PGF1dGhvcnM+PGF1dGhvcj5NaWNoYWxhaywg
TS48L2F1dGhvcj48YXV0aG9yPlN0cnlqZWNrYSwgTS48L2F1dGhvcj48YXV0aG9yPlphZ29yc2th
LUR6aW9rLCBNLjwvYXV0aG9yPjxhdXRob3I+WmFybm93aWVjLCBQLjwvYXV0aG9yPjwvYXV0aG9y
cz48L2NvbnRyaWJ1dG9ycz48YXV0aC1hZGRyZXNzPkRlcGFydG1lbnQgb2YgUGhhcm1hY2V1dGlj
YWwgU2NpZW5jZXMsIENvbGxlZ2l1bSBNZWRpY3VtLCBKYW4gS29jaGFub3dza2kgVW5pdmVyc2l0
eSwgSVggV2lla293IEtpZWxjIDE5LCAzNS0zMTcgS2llbGNlLCBQb2xhbmQuJiN4RDtJbnN0aXR1
dGUgb2YgQWdyaWN1bHR1cmFsIFNjaWVuY2VzLCBTdGF0ZSBTY2hvb2wgb2YgSGlnaGVyIEVkdWNh
dGlvbiBpbiBDaGVsbSwgUG9jenRvd2EgNTQsIDIyLTEwMCBDaGVsbSwgUG9sYW5kLiYjeEQ7RGVw
YXJ0bWVudCBvZiBUZWNobm9sb2d5IG9mIENvc21ldGljIGFuZCBQaGFybWFjZXV0aWNhbCBQcm9k
dWN0cywgTWVkaWNhbCBDb2xsZWdlLCBVbml2ZXJzaXR5IG9mIEluZm9ybWF0aW9uIFRlY2hub2xv
Z3kgYW5kIE1hbmFnZW1lbnQgaW4gUnplc3pvdywgMzUtMjI1IFJ6ZXN6b3csIFBvbGFuZC4mI3hE
O0RlcGFydG1lbnQgb2YgTWljcm9iaW9sb2d5LCBGYWN1bHR5IG9mIE5hdHVyYWwgU2NpZW5jZXMs
IEphbiBLb2NoYW5vd3NraSBVbml2ZXJzaXR5LCBVbml3ZXJzeXRlY2thIDcsIDI1LTQwNiBLaWVs
Y2UsIFBvbGFuZC48L2F1dGgtYWRkcmVzcz48dGl0bGVzPjx0aXRsZT5CaW9sb2dpY2FsIEFjdGl2
aXR5IG9mIEhvcmVob3VuZCAoTWFycnViaXVtIHZ1bGdhcmUgTC4pIEhlcmIgR3Jvd24gaW4gUG9s
YW5kIGFuZCBJdHMgUGh5dG9jaGVtaWNhbCBDb21wb3NpdGlvbjwvdGl0bGU+PHNlY29uZGFyeS10
aXRsZT5QaGFybWFjZXV0aWNhbHMgKEJhc2VsKTwvc2Vjb25kYXJ5LXRpdGxlPjwvdGl0bGVzPjxw
ZXJpb2RpY2FsPjxmdWxsLXRpdGxlPlBoYXJtYWNldXRpY2FscyAoQmFzZWwpPC9mdWxsLXRpdGxl
PjwvcGVyaW9kaWNhbD48dm9sdW1lPjE3PC92b2x1bWU+PG51bWJlcj42PC9udW1iZXI+PGVkaXRp
b24+MjAyNDA2MTQ8L2VkaXRpb24+PGtleXdvcmRzPjxrZXl3b3JkPk1hcnJ1Yml1bSB2dWxnYXJl
PC9rZXl3b3JkPjxrZXl3b3JkPmFudGltaWNyb2JpYWwgcHJvcGVydGllczwva2V5d29yZD48a2V5
d29yZD5hbnRpb3hpZGFudCBhY3Rpdml0eTwva2V5d29yZD48a2V5d29yZD5lc3NlbnRpYWwgb2ls
PC9rZXl3b3JkPjxrZXl3b3JkPnBsYW50IGV4dHJhY3Q8L2tleXdvcmQ+PGtleXdvcmQ+cHJvdGVj
dGl2ZSBlZmZlY3Q8L2tleXdvcmQ+PC9rZXl3b3Jkcz48ZGF0ZXM+PHllYXI+MjAyNDwveWVhcj48
cHViLWRhdGVzPjxkYXRlPkp1biAxNDwvZGF0ZT48L3B1Yi1kYXRlcz48L2RhdGVzPjxpc2JuPjE0
MjQtODI0NyAoUHJpbnQpJiN4RDsxNDI0LTgyNDcgKEVsZWN0cm9uaWMpJiN4RDsxNDI0LTgyNDcg
KExpbmtpbmcpPC9pc2JuPjxhY2Nlc3Npb24tbnVtPjM4OTMxNDQ2PC9hY2Nlc3Npb24tbnVtPjx1
cmxzPjxyZWxhdGVkLXVybHM+PHVybD5odHRwczovL3d3dy5uY2JpLm5sbS5uaWguZ292L3B1Ym1l
ZC8zODkzMTQ0NjwvdXJsPjwvcmVsYXRlZC11cmxzPjwvdXJscz48Y3VzdG9tMT5UaGUgYXV0aG9y
cyBkZWNsYXJlIG5vIGNvbmZsaWN0cyBvZiBpbnRlcmVzdC48L2N1c3RvbTE+PGN1c3RvbTI+UE1D
MTEyMDY2MzQ8L2N1c3RvbTI+PGVsZWN0cm9uaWMtcmVzb3VyY2UtbnVtPjEwLjMzOTAvcGgxNzA2
MDc4MDwvZWxlY3Ryb25pYy1yZXNvdXJjZS1udW0+PHJlbW90ZS1kYXRhYmFzZS1uYW1lPlB1Yk1l
ZC1ub3QtTUVETElORTwvcmVtb3RlLWRhdGFiYXNlLW5hbWU+PHJlbW90ZS1kYXRhYmFzZS1wcm92
aWRlcj5OTE08L3JlbW90ZS1kYXRhYmFzZS1wcm92aWRlcj48L3JlY29yZD48L0NpdGU+PC9FbmRO
b3RlPn==
</w:fldData>
        </w:fldChar>
      </w:r>
      <w:r w:rsidR="007F3BFB">
        <w:rPr>
          <w:shd w:val="clear" w:color="auto" w:fill="FFFFFF"/>
        </w:rPr>
        <w:instrText xml:space="preserve"> ADDIN EN.CITE </w:instrText>
      </w:r>
      <w:r w:rsidR="007F3BFB">
        <w:rPr>
          <w:shd w:val="clear" w:color="auto" w:fill="FFFFFF"/>
        </w:rPr>
        <w:fldChar w:fldCharType="begin">
          <w:fldData xml:space="preserve">PEVuZE5vdGU+PENpdGU+PEF1dGhvcj5NaWNoYWxhazwvQXV0aG9yPjxZZWFyPjIwMjQ8L1llYXI+
PFJlY051bT4xNTI8L1JlY051bT48RGlzcGxheVRleHQ+KE1pY2hhbGFrPHN0eWxlIGZhY2U9Iml0
YWxpYyI+IGV0IGFsLjwvc3R5bGU+LCAyMDI0KTwvRGlzcGxheVRleHQ+PHJlY29yZD48cmVjLW51
bWJlcj4xNTI8L3JlYy1udW1iZXI+PGZvcmVpZ24ta2V5cz48a2V5IGFwcD0iRU4iIGRiLWlkPSI1
OXNydGFwZHUycHRkN2V6dzVleHYycnhyenc5cnRlZXg1engiIHRpbWVzdGFtcD0iMTc1MDAyMTI1
MSI+MTUyPC9rZXk+PC9mb3JlaWduLWtleXM+PHJlZi10eXBlIG5hbWU9IkpvdXJuYWwgQXJ0aWNs
ZSI+MTc8L3JlZi10eXBlPjxjb250cmlidXRvcnM+PGF1dGhvcnM+PGF1dGhvcj5NaWNoYWxhaywg
TS48L2F1dGhvcj48YXV0aG9yPlN0cnlqZWNrYSwgTS48L2F1dGhvcj48YXV0aG9yPlphZ29yc2th
LUR6aW9rLCBNLjwvYXV0aG9yPjxhdXRob3I+WmFybm93aWVjLCBQLjwvYXV0aG9yPjwvYXV0aG9y
cz48L2NvbnRyaWJ1dG9ycz48YXV0aC1hZGRyZXNzPkRlcGFydG1lbnQgb2YgUGhhcm1hY2V1dGlj
YWwgU2NpZW5jZXMsIENvbGxlZ2l1bSBNZWRpY3VtLCBKYW4gS29jaGFub3dza2kgVW5pdmVyc2l0
eSwgSVggV2lla293IEtpZWxjIDE5LCAzNS0zMTcgS2llbGNlLCBQb2xhbmQuJiN4RDtJbnN0aXR1
dGUgb2YgQWdyaWN1bHR1cmFsIFNjaWVuY2VzLCBTdGF0ZSBTY2hvb2wgb2YgSGlnaGVyIEVkdWNh
dGlvbiBpbiBDaGVsbSwgUG9jenRvd2EgNTQsIDIyLTEwMCBDaGVsbSwgUG9sYW5kLiYjeEQ7RGVw
YXJ0bWVudCBvZiBUZWNobm9sb2d5IG9mIENvc21ldGljIGFuZCBQaGFybWFjZXV0aWNhbCBQcm9k
dWN0cywgTWVkaWNhbCBDb2xsZWdlLCBVbml2ZXJzaXR5IG9mIEluZm9ybWF0aW9uIFRlY2hub2xv
Z3kgYW5kIE1hbmFnZW1lbnQgaW4gUnplc3pvdywgMzUtMjI1IFJ6ZXN6b3csIFBvbGFuZC4mI3hE
O0RlcGFydG1lbnQgb2YgTWljcm9iaW9sb2d5LCBGYWN1bHR5IG9mIE5hdHVyYWwgU2NpZW5jZXMs
IEphbiBLb2NoYW5vd3NraSBVbml2ZXJzaXR5LCBVbml3ZXJzeXRlY2thIDcsIDI1LTQwNiBLaWVs
Y2UsIFBvbGFuZC48L2F1dGgtYWRkcmVzcz48dGl0bGVzPjx0aXRsZT5CaW9sb2dpY2FsIEFjdGl2
aXR5IG9mIEhvcmVob3VuZCAoTWFycnViaXVtIHZ1bGdhcmUgTC4pIEhlcmIgR3Jvd24gaW4gUG9s
YW5kIGFuZCBJdHMgUGh5dG9jaGVtaWNhbCBDb21wb3NpdGlvbjwvdGl0bGU+PHNlY29uZGFyeS10
aXRsZT5QaGFybWFjZXV0aWNhbHMgKEJhc2VsKTwvc2Vjb25kYXJ5LXRpdGxlPjwvdGl0bGVzPjxw
ZXJpb2RpY2FsPjxmdWxsLXRpdGxlPlBoYXJtYWNldXRpY2FscyAoQmFzZWwpPC9mdWxsLXRpdGxl
PjwvcGVyaW9kaWNhbD48dm9sdW1lPjE3PC92b2x1bWU+PG51bWJlcj42PC9udW1iZXI+PGVkaXRp
b24+MjAyNDA2MTQ8L2VkaXRpb24+PGtleXdvcmRzPjxrZXl3b3JkPk1hcnJ1Yml1bSB2dWxnYXJl
PC9rZXl3b3JkPjxrZXl3b3JkPmFudGltaWNyb2JpYWwgcHJvcGVydGllczwva2V5d29yZD48a2V5
d29yZD5hbnRpb3hpZGFudCBhY3Rpdml0eTwva2V5d29yZD48a2V5d29yZD5lc3NlbnRpYWwgb2ls
PC9rZXl3b3JkPjxrZXl3b3JkPnBsYW50IGV4dHJhY3Q8L2tleXdvcmQ+PGtleXdvcmQ+cHJvdGVj
dGl2ZSBlZmZlY3Q8L2tleXdvcmQ+PC9rZXl3b3Jkcz48ZGF0ZXM+PHllYXI+MjAyNDwveWVhcj48
cHViLWRhdGVzPjxkYXRlPkp1biAxNDwvZGF0ZT48L3B1Yi1kYXRlcz48L2RhdGVzPjxpc2JuPjE0
MjQtODI0NyAoUHJpbnQpJiN4RDsxNDI0LTgyNDcgKEVsZWN0cm9uaWMpJiN4RDsxNDI0LTgyNDcg
KExpbmtpbmcpPC9pc2JuPjxhY2Nlc3Npb24tbnVtPjM4OTMxNDQ2PC9hY2Nlc3Npb24tbnVtPjx1
cmxzPjxyZWxhdGVkLXVybHM+PHVybD5odHRwczovL3d3dy5uY2JpLm5sbS5uaWguZ292L3B1Ym1l
ZC8zODkzMTQ0NjwvdXJsPjwvcmVsYXRlZC11cmxzPjwvdXJscz48Y3VzdG9tMT5UaGUgYXV0aG9y
cyBkZWNsYXJlIG5vIGNvbmZsaWN0cyBvZiBpbnRlcmVzdC48L2N1c3RvbTE+PGN1c3RvbTI+UE1D
MTEyMDY2MzQ8L2N1c3RvbTI+PGVsZWN0cm9uaWMtcmVzb3VyY2UtbnVtPjEwLjMzOTAvcGgxNzA2
MDc4MDwvZWxlY3Ryb25pYy1yZXNvdXJjZS1udW0+PHJlbW90ZS1kYXRhYmFzZS1uYW1lPlB1Yk1l
ZC1ub3QtTUVETElORTwvcmVtb3RlLWRhdGFiYXNlLW5hbWU+PHJlbW90ZS1kYXRhYmFzZS1wcm92
aWRlcj5OTE08L3JlbW90ZS1kYXRhYmFzZS1wcm92aWRlcj48L3JlY29yZD48L0NpdGU+PC9FbmRO
b3RlPn==
</w:fldData>
        </w:fldChar>
      </w:r>
      <w:r w:rsidR="007F3BFB">
        <w:rPr>
          <w:shd w:val="clear" w:color="auto" w:fill="FFFFFF"/>
        </w:rPr>
        <w:instrText xml:space="preserve"> ADDIN EN.CITE.DATA </w:instrText>
      </w:r>
      <w:r w:rsidR="007F3BFB">
        <w:rPr>
          <w:shd w:val="clear" w:color="auto" w:fill="FFFFFF"/>
        </w:rPr>
      </w:r>
      <w:r w:rsidR="007F3BFB">
        <w:rPr>
          <w:shd w:val="clear" w:color="auto" w:fill="FFFFFF"/>
        </w:rPr>
        <w:fldChar w:fldCharType="end"/>
      </w:r>
      <w:r w:rsidR="00120E6E">
        <w:rPr>
          <w:shd w:val="clear" w:color="auto" w:fill="FFFFFF"/>
        </w:rPr>
      </w:r>
      <w:r w:rsidR="00120E6E">
        <w:rPr>
          <w:shd w:val="clear" w:color="auto" w:fill="FFFFFF"/>
        </w:rPr>
        <w:fldChar w:fldCharType="separate"/>
      </w:r>
      <w:r w:rsidR="007F3BFB">
        <w:rPr>
          <w:noProof/>
          <w:shd w:val="clear" w:color="auto" w:fill="FFFFFF"/>
        </w:rPr>
        <w:t>(Michalak</w:t>
      </w:r>
      <w:r w:rsidR="007F3BFB" w:rsidRPr="007F3BFB">
        <w:rPr>
          <w:i/>
          <w:noProof/>
          <w:shd w:val="clear" w:color="auto" w:fill="FFFFFF"/>
        </w:rPr>
        <w:t xml:space="preserve"> et al.</w:t>
      </w:r>
      <w:r w:rsidR="007F3BFB">
        <w:rPr>
          <w:noProof/>
          <w:shd w:val="clear" w:color="auto" w:fill="FFFFFF"/>
        </w:rPr>
        <w:t>, 2024)</w:t>
      </w:r>
      <w:r w:rsidR="00120E6E">
        <w:rPr>
          <w:shd w:val="clear" w:color="auto" w:fill="FFFFFF"/>
        </w:rPr>
        <w:fldChar w:fldCharType="end"/>
      </w:r>
      <w:r w:rsidR="00120E6E">
        <w:rPr>
          <w:shd w:val="clear" w:color="auto" w:fill="FFFFFF"/>
        </w:rPr>
        <w:t>. T</w:t>
      </w:r>
      <w:r w:rsidR="008B7EFB" w:rsidRPr="00A34204">
        <w:rPr>
          <w:shd w:val="clear" w:color="auto" w:fill="FFFFFF"/>
        </w:rPr>
        <w:t>he</w:t>
      </w:r>
      <w:r w:rsidRPr="00A653B1">
        <w:rPr>
          <w:shd w:val="clear" w:color="auto" w:fill="FFFFFF"/>
        </w:rPr>
        <w:t xml:space="preserve"> plant has also demonstrated a range </w:t>
      </w:r>
      <w:r w:rsidR="008B7EFB" w:rsidRPr="00A653B1">
        <w:rPr>
          <w:shd w:val="clear" w:color="auto" w:fill="FFFFFF"/>
        </w:rPr>
        <w:t>of health</w:t>
      </w:r>
      <w:r w:rsidRPr="00A653B1">
        <w:rPr>
          <w:shd w:val="clear" w:color="auto" w:fill="FFFFFF"/>
        </w:rPr>
        <w:t>-promoting effects: antioxidant,</w:t>
      </w:r>
      <w:r w:rsidR="00353E19">
        <w:rPr>
          <w:shd w:val="clear" w:color="auto" w:fill="FFFFFF"/>
        </w:rPr>
        <w:t xml:space="preserve"> antimitotic, </w:t>
      </w:r>
      <w:r w:rsidRPr="00A653B1">
        <w:rPr>
          <w:shd w:val="clear" w:color="auto" w:fill="FFFFFF"/>
        </w:rPr>
        <w:t>antidiabetic, antimicrobial</w:t>
      </w:r>
      <w:r w:rsidR="00353E19">
        <w:rPr>
          <w:shd w:val="clear" w:color="auto" w:fill="FFFFFF"/>
        </w:rPr>
        <w:t xml:space="preserve"> </w:t>
      </w:r>
      <w:r w:rsidR="00353E19" w:rsidRPr="00353E19">
        <w:rPr>
          <w:shd w:val="clear" w:color="auto" w:fill="FFFFFF"/>
        </w:rPr>
        <w:t>(</w:t>
      </w:r>
      <w:proofErr w:type="spellStart"/>
      <w:r w:rsidR="00353E19" w:rsidRPr="00353E19">
        <w:rPr>
          <w:shd w:val="clear" w:color="auto" w:fill="FFFFFF"/>
        </w:rPr>
        <w:t>Gourich</w:t>
      </w:r>
      <w:proofErr w:type="spellEnd"/>
      <w:r w:rsidR="00353E19" w:rsidRPr="00353E19">
        <w:rPr>
          <w:shd w:val="clear" w:color="auto" w:fill="FFFFFF"/>
        </w:rPr>
        <w:t xml:space="preserve"> et al., 2023)  </w:t>
      </w:r>
      <w:r w:rsidRPr="00A653B1">
        <w:rPr>
          <w:shd w:val="clear" w:color="auto" w:fill="FFFFFF"/>
        </w:rPr>
        <w:t>and</w:t>
      </w:r>
      <w:r w:rsidR="00353E19">
        <w:rPr>
          <w:shd w:val="clear" w:color="auto" w:fill="FFFFFF"/>
        </w:rPr>
        <w:t xml:space="preserve"> antifungal</w:t>
      </w:r>
      <w:r w:rsidR="00CE65F1">
        <w:rPr>
          <w:shd w:val="clear" w:color="auto" w:fill="FFFFFF"/>
        </w:rPr>
        <w:t xml:space="preserve"> activity</w:t>
      </w:r>
      <w:r w:rsidR="00353E19">
        <w:rPr>
          <w:shd w:val="clear" w:color="auto" w:fill="FFFFFF"/>
        </w:rPr>
        <w:t xml:space="preserve"> </w:t>
      </w:r>
      <w:r w:rsidR="00CF24CE">
        <w:rPr>
          <w:shd w:val="clear" w:color="auto" w:fill="FFFFFF"/>
        </w:rPr>
        <w:fldChar w:fldCharType="begin"/>
      </w:r>
      <w:r w:rsidR="007F3BFB">
        <w:rPr>
          <w:shd w:val="clear" w:color="auto" w:fill="FFFFFF"/>
        </w:rPr>
        <w:instrText xml:space="preserve"> ADDIN EN.CITE &lt;EndNote&gt;&lt;Cite&gt;&lt;Author&gt;Pehlivan&lt;/Author&gt;&lt;Year&gt;2021&lt;/Year&gt;&lt;RecNum&gt;71&lt;/RecNum&gt;&lt;DisplayText&gt;(Pehlivan&lt;style face="italic"&gt; et al.&lt;/style&gt;, 2021)&lt;/DisplayText&gt;&lt;record&gt;&lt;rec-number&gt;71&lt;/rec-number&gt;&lt;foreign-keys&gt;&lt;key app="EN" db-id="59srtapdu2ptd7ezw5exv2rxrzw9rteex5zx" timestamp="1747765793"&gt;71&lt;/key&gt;&lt;/foreign-keys&gt;&lt;ref-type name="Journal Article"&gt;17&lt;/ref-type&gt;&lt;contributors&gt;&lt;authors&gt;&lt;author&gt;Pehlivan, Mustafa&lt;/author&gt;&lt;author&gt;Mohammed, Falah Saleh&lt;/author&gt;&lt;author&gt;Şabik, Ali Erdem&lt;/author&gt;&lt;author&gt;Kına, Eylem&lt;/author&gt;&lt;author&gt;Dogan, Muhittin&lt;/author&gt;&lt;author&gt;Yumrutaş, Önder&lt;/author&gt;&lt;author&gt;Sevindik, Mustafa&lt;/author&gt;&lt;/authors&gt;&lt;/contributors&gt;&lt;titles&gt;&lt;title&gt;Some Biological activities of ethanol extract of Marrubium globosum&lt;/title&gt;&lt;secondary-title&gt;Turkish Journal of Agriculture - Food Science and Technology&lt;/secondary-title&gt;&lt;/titles&gt;&lt;periodical&gt;&lt;full-title&gt;Turkish Journal of Agriculture - Food Science and Technology&lt;/full-title&gt;&lt;/periodical&gt;&lt;pages&gt;1129-1132&lt;/pages&gt;&lt;volume&gt;9&lt;/volume&gt;&lt;number&gt;6&lt;/number&gt;&lt;section&gt;1129&lt;/section&gt;&lt;dates&gt;&lt;year&gt;2021&lt;/year&gt;&lt;/dates&gt;&lt;isbn&gt;2148-127X&lt;/isbn&gt;&lt;urls&gt;&lt;/urls&gt;&lt;electronic-resource-num&gt;10.24925/turjaf.v9i6.1129-1132.4382&lt;/electronic-resource-num&gt;&lt;/record&gt;&lt;/Cite&gt;&lt;/EndNote&gt;</w:instrText>
      </w:r>
      <w:r w:rsidR="00CF24CE">
        <w:rPr>
          <w:shd w:val="clear" w:color="auto" w:fill="FFFFFF"/>
        </w:rPr>
        <w:fldChar w:fldCharType="separate"/>
      </w:r>
      <w:r w:rsidR="007F3BFB">
        <w:rPr>
          <w:noProof/>
          <w:shd w:val="clear" w:color="auto" w:fill="FFFFFF"/>
        </w:rPr>
        <w:t>(Pehlivan</w:t>
      </w:r>
      <w:r w:rsidR="007F3BFB" w:rsidRPr="007F3BFB">
        <w:rPr>
          <w:i/>
          <w:noProof/>
          <w:shd w:val="clear" w:color="auto" w:fill="FFFFFF"/>
        </w:rPr>
        <w:t xml:space="preserve"> et al.</w:t>
      </w:r>
      <w:r w:rsidR="007F3BFB">
        <w:rPr>
          <w:noProof/>
          <w:shd w:val="clear" w:color="auto" w:fill="FFFFFF"/>
        </w:rPr>
        <w:t>, 2021)</w:t>
      </w:r>
      <w:r w:rsidR="00CF24CE">
        <w:rPr>
          <w:shd w:val="clear" w:color="auto" w:fill="FFFFFF"/>
        </w:rPr>
        <w:fldChar w:fldCharType="end"/>
      </w:r>
      <w:r w:rsidR="008B7EFB" w:rsidRPr="00A653B1">
        <w:rPr>
          <w:shd w:val="clear" w:color="auto" w:fill="FFFFFF"/>
        </w:rPr>
        <w:t>.</w:t>
      </w:r>
      <w:r w:rsidR="009D421C" w:rsidRPr="00812E08">
        <w:t xml:space="preserve"> </w:t>
      </w:r>
      <w:r w:rsidR="0082754E">
        <w:t xml:space="preserve"> </w:t>
      </w:r>
    </w:p>
    <w:p w14:paraId="280C4AB9" w14:textId="042DF7B8" w:rsidR="0082754E" w:rsidRDefault="0082754E" w:rsidP="0082754E">
      <w:pPr>
        <w:spacing w:after="200"/>
        <w:ind w:firstLine="0"/>
        <w:jc w:val="left"/>
      </w:pPr>
      <w:r>
        <w:br w:type="page"/>
      </w:r>
      <w:r w:rsidRPr="0082754E">
        <w:lastRenderedPageBreak/>
        <w:t xml:space="preserve">However, despite the numerous medicinal properties attributed to species of the </w:t>
      </w:r>
      <w:proofErr w:type="spellStart"/>
      <w:r w:rsidRPr="0082754E">
        <w:t>Marrubium</w:t>
      </w:r>
      <w:proofErr w:type="spellEnd"/>
      <w:r w:rsidRPr="0082754E">
        <w:t xml:space="preserve"> genus, scientific data regarding their detailed phytochemical composition and biological effects remain limited, particularly for lesser-studied local </w:t>
      </w:r>
      <w:proofErr w:type="spellStart"/>
      <w:proofErr w:type="gramStart"/>
      <w:r w:rsidRPr="0082754E">
        <w:t>species.This</w:t>
      </w:r>
      <w:proofErr w:type="spellEnd"/>
      <w:proofErr w:type="gramEnd"/>
      <w:r w:rsidRPr="0082754E">
        <w:t xml:space="preserve"> raises a central question: What are the phytochemical constituents present in the aqueous extract of </w:t>
      </w:r>
      <w:proofErr w:type="spellStart"/>
      <w:r w:rsidRPr="0082754E">
        <w:t>Marrubium</w:t>
      </w:r>
      <w:proofErr w:type="spellEnd"/>
      <w:r w:rsidRPr="0082754E">
        <w:t xml:space="preserve"> sp., and to what extent does this extract exhibit antioxidant capacity and beneficial biological effects?</w:t>
      </w:r>
    </w:p>
    <w:p w14:paraId="06F4823D" w14:textId="77777777" w:rsidR="00D94A81" w:rsidRDefault="00D94A81" w:rsidP="00C364CF">
      <w:pPr>
        <w:sectPr w:rsidR="00D94A81" w:rsidSect="00FE4C38">
          <w:headerReference w:type="default" r:id="rId12"/>
          <w:footerReference w:type="default" r:id="rId13"/>
          <w:pgSz w:w="11906" w:h="16838"/>
          <w:pgMar w:top="1134" w:right="1134" w:bottom="1418" w:left="1701" w:header="708" w:footer="708" w:gutter="0"/>
          <w:pgNumType w:start="1"/>
          <w:cols w:sep="1" w:space="709"/>
          <w:docGrid w:linePitch="360"/>
        </w:sectPr>
      </w:pPr>
    </w:p>
    <w:p w14:paraId="7F0D2383" w14:textId="2DD418CC" w:rsidR="00FE4C38" w:rsidRPr="007B252D" w:rsidRDefault="00FE4C38" w:rsidP="006524BA">
      <w:pPr>
        <w:pStyle w:val="Heading1"/>
        <w:numPr>
          <w:ilvl w:val="0"/>
          <w:numId w:val="0"/>
        </w:numPr>
        <w:ind w:left="851" w:hanging="283"/>
        <w:rPr>
          <w:sz w:val="20"/>
          <w:szCs w:val="20"/>
        </w:rPr>
      </w:pPr>
    </w:p>
    <w:sectPr w:rsidR="00FE4C38" w:rsidRPr="007B252D" w:rsidSect="006524BA">
      <w:headerReference w:type="default" r:id="rId14"/>
      <w:footerReference w:type="default" r:id="rId15"/>
      <w:pgSz w:w="11906" w:h="16838"/>
      <w:pgMar w:top="1134" w:right="1134" w:bottom="1418" w:left="1701" w:header="708" w:footer="708"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8E2D" w14:textId="77777777" w:rsidR="00C55664" w:rsidRDefault="00C55664" w:rsidP="00C364CF">
      <w:r>
        <w:separator/>
      </w:r>
    </w:p>
  </w:endnote>
  <w:endnote w:type="continuationSeparator" w:id="0">
    <w:p w14:paraId="7E07DF80" w14:textId="77777777" w:rsidR="00C55664" w:rsidRDefault="00C55664" w:rsidP="00C3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FC55" w14:textId="5733E681" w:rsidR="00D8661C" w:rsidRDefault="00D8661C">
    <w:pPr>
      <w:pStyle w:val="Footer"/>
      <w:jc w:val="center"/>
    </w:pPr>
  </w:p>
  <w:p w14:paraId="3614C7A7" w14:textId="77777777" w:rsidR="00D8661C" w:rsidRDefault="00D8661C" w:rsidP="00C36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700672"/>
      <w:docPartObj>
        <w:docPartGallery w:val="Page Numbers (Bottom of Page)"/>
        <w:docPartUnique/>
      </w:docPartObj>
    </w:sdtPr>
    <w:sdtEndPr>
      <w:rPr>
        <w:noProof/>
      </w:rPr>
    </w:sdtEndPr>
    <w:sdtContent>
      <w:p w14:paraId="1FBFBEA6" w14:textId="77777777" w:rsidR="00D8661C" w:rsidRDefault="00D8661C">
        <w:pPr>
          <w:pStyle w:val="Footer"/>
          <w:jc w:val="center"/>
        </w:pPr>
        <w:r>
          <w:fldChar w:fldCharType="begin"/>
        </w:r>
        <w:r>
          <w:instrText xml:space="preserve"> PAGE   \* MERGEFORMAT </w:instrText>
        </w:r>
        <w:r>
          <w:fldChar w:fldCharType="separate"/>
        </w:r>
        <w:r w:rsidR="007A4262">
          <w:rPr>
            <w:noProof/>
          </w:rPr>
          <w:t>1</w:t>
        </w:r>
        <w:r>
          <w:rPr>
            <w:noProof/>
          </w:rPr>
          <w:fldChar w:fldCharType="end"/>
        </w:r>
      </w:p>
    </w:sdtContent>
  </w:sdt>
  <w:p w14:paraId="1A01B5BB" w14:textId="77777777" w:rsidR="00D8661C" w:rsidRDefault="00D8661C" w:rsidP="00C36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905458"/>
      <w:docPartObj>
        <w:docPartGallery w:val="Page Numbers (Bottom of Page)"/>
        <w:docPartUnique/>
      </w:docPartObj>
    </w:sdtPr>
    <w:sdtEndPr>
      <w:rPr>
        <w:noProof/>
      </w:rPr>
    </w:sdtEndPr>
    <w:sdtContent>
      <w:p w14:paraId="5DE33870" w14:textId="77777777" w:rsidR="002B69E1" w:rsidRDefault="002B69E1">
        <w:pPr>
          <w:pStyle w:val="Footer"/>
          <w:jc w:val="center"/>
        </w:pPr>
        <w:r>
          <w:fldChar w:fldCharType="begin"/>
        </w:r>
        <w:r>
          <w:instrText xml:space="preserve"> PAGE   \* MERGEFORMAT </w:instrText>
        </w:r>
        <w:r>
          <w:fldChar w:fldCharType="separate"/>
        </w:r>
        <w:r w:rsidR="00F8031B">
          <w:rPr>
            <w:noProof/>
          </w:rPr>
          <w:t>27</w:t>
        </w:r>
        <w:r>
          <w:rPr>
            <w:noProof/>
          </w:rPr>
          <w:fldChar w:fldCharType="end"/>
        </w:r>
      </w:p>
    </w:sdtContent>
  </w:sdt>
  <w:p w14:paraId="70F9108E" w14:textId="77777777" w:rsidR="002B69E1" w:rsidRDefault="002B69E1" w:rsidP="00C36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BB97" w14:textId="77777777" w:rsidR="00C55664" w:rsidRDefault="00C55664" w:rsidP="00C364CF">
      <w:r>
        <w:separator/>
      </w:r>
    </w:p>
  </w:footnote>
  <w:footnote w:type="continuationSeparator" w:id="0">
    <w:p w14:paraId="212EA96F" w14:textId="77777777" w:rsidR="00C55664" w:rsidRDefault="00C55664" w:rsidP="00C36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1A69" w14:textId="77777777" w:rsidR="00D8661C" w:rsidRDefault="00D8661C" w:rsidP="00C36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2FE2" w14:textId="77777777" w:rsidR="00D8661C" w:rsidRDefault="00D8661C" w:rsidP="00C36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FF7D" w14:textId="77777777" w:rsidR="002B69E1" w:rsidRDefault="002B69E1" w:rsidP="00C36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15pt;height:11.15pt;visibility:visible;mso-wrap-style:square" o:bullet="t">
        <v:imagedata r:id="rId1" o:title=""/>
      </v:shape>
    </w:pict>
  </w:numPicBullet>
  <w:abstractNum w:abstractNumId="0" w15:restartNumberingAfterBreak="0">
    <w:nsid w:val="0ADD76DC"/>
    <w:multiLevelType w:val="multilevel"/>
    <w:tmpl w:val="6C9ACFFC"/>
    <w:lvl w:ilvl="0">
      <w:start w:val="1"/>
      <w:numFmt w:val="decimal"/>
      <w:pStyle w:val="Heading1"/>
      <w:lvlText w:val="%1."/>
      <w:lvlJc w:val="left"/>
      <w:pPr>
        <w:ind w:left="927" w:hanging="360"/>
      </w:pPr>
      <w:rPr>
        <w:sz w:val="32"/>
        <w:szCs w:val="32"/>
      </w:rPr>
    </w:lvl>
    <w:lvl w:ilvl="1">
      <w:start w:val="1"/>
      <w:numFmt w:val="decimal"/>
      <w:pStyle w:val="Heading2"/>
      <w:lvlText w:val="%1.%2."/>
      <w:lvlJc w:val="left"/>
      <w:pPr>
        <w:ind w:left="1141" w:hanging="432"/>
      </w:pPr>
      <w:rPr>
        <w:i w:val="0"/>
        <w:iCs w:val="0"/>
        <w:lang w:val="fr-FR"/>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046E36"/>
    <w:multiLevelType w:val="hybridMultilevel"/>
    <w:tmpl w:val="159AFCC8"/>
    <w:lvl w:ilvl="0" w:tplc="AC0E39FE">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600FBE"/>
    <w:multiLevelType w:val="hybridMultilevel"/>
    <w:tmpl w:val="4B8A4E00"/>
    <w:lvl w:ilvl="0" w:tplc="040C0019">
      <w:start w:val="1"/>
      <w:numFmt w:val="lowerLetter"/>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3C9B568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43F7F75"/>
    <w:multiLevelType w:val="hybridMultilevel"/>
    <w:tmpl w:val="0E1A6238"/>
    <w:lvl w:ilvl="0" w:tplc="5B0E9178">
      <w:start w:val="1"/>
      <w:numFmt w:val="upperLetter"/>
      <w:pStyle w:val="Heading4"/>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124695612">
    <w:abstractNumId w:val="3"/>
  </w:num>
  <w:num w:numId="2" w16cid:durableId="841118767">
    <w:abstractNumId w:val="0"/>
  </w:num>
  <w:num w:numId="3" w16cid:durableId="2071035721">
    <w:abstractNumId w:val="1"/>
  </w:num>
  <w:num w:numId="4" w16cid:durableId="279923627">
    <w:abstractNumId w:val="2"/>
  </w:num>
  <w:num w:numId="5" w16cid:durableId="1504663365">
    <w:abstractNumId w:val="4"/>
  </w:num>
  <w:num w:numId="6" w16cid:durableId="137797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5065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6386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2140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239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3100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zNjIztDC1MDI3MzZV0lEKTi0uzszPAykwrAUA9DRnmSwAAAA="/>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srtapdu2ptd7ezw5exv2rxrzw9rteex5zx&quot;&gt;My EndNote Library&lt;record-ids&gt;&lt;item&gt;13&lt;/item&gt;&lt;item&gt;15&lt;/item&gt;&lt;item&gt;18&lt;/item&gt;&lt;item&gt;36&lt;/item&gt;&lt;item&gt;39&lt;/item&gt;&lt;item&gt;41&lt;/item&gt;&lt;item&gt;42&lt;/item&gt;&lt;item&gt;47&lt;/item&gt;&lt;item&gt;48&lt;/item&gt;&lt;item&gt;50&lt;/item&gt;&lt;item&gt;55&lt;/item&gt;&lt;item&gt;63&lt;/item&gt;&lt;item&gt;65&lt;/item&gt;&lt;item&gt;67&lt;/item&gt;&lt;item&gt;70&lt;/item&gt;&lt;item&gt;71&lt;/item&gt;&lt;item&gt;74&lt;/item&gt;&lt;item&gt;76&lt;/item&gt;&lt;item&gt;77&lt;/item&gt;&lt;item&gt;78&lt;/item&gt;&lt;item&gt;79&lt;/item&gt;&lt;item&gt;81&lt;/item&gt;&lt;item&gt;84&lt;/item&gt;&lt;item&gt;86&lt;/item&gt;&lt;item&gt;88&lt;/item&gt;&lt;item&gt;89&lt;/item&gt;&lt;item&gt;91&lt;/item&gt;&lt;item&gt;95&lt;/item&gt;&lt;item&gt;96&lt;/item&gt;&lt;item&gt;97&lt;/item&gt;&lt;item&gt;98&lt;/item&gt;&lt;item&gt;110&lt;/item&gt;&lt;item&gt;111&lt;/item&gt;&lt;item&gt;112&lt;/item&gt;&lt;item&gt;113&lt;/item&gt;&lt;item&gt;122&lt;/item&gt;&lt;item&gt;128&lt;/item&gt;&lt;item&gt;129&lt;/item&gt;&lt;item&gt;130&lt;/item&gt;&lt;item&gt;131&lt;/item&gt;&lt;item&gt;132&lt;/item&gt;&lt;item&gt;133&lt;/item&gt;&lt;item&gt;134&lt;/item&gt;&lt;item&gt;137&lt;/item&gt;&lt;item&gt;138&lt;/item&gt;&lt;item&gt;141&lt;/item&gt;&lt;item&gt;145&lt;/item&gt;&lt;item&gt;147&lt;/item&gt;&lt;item&gt;149&lt;/item&gt;&lt;item&gt;151&lt;/item&gt;&lt;item&gt;152&lt;/item&gt;&lt;item&gt;153&lt;/item&gt;&lt;item&gt;154&lt;/item&gt;&lt;item&gt;155&lt;/item&gt;&lt;item&gt;156&lt;/item&gt;&lt;item&gt;157&lt;/item&gt;&lt;item&gt;158&lt;/item&gt;&lt;item&gt;159&lt;/item&gt;&lt;item&gt;162&lt;/item&gt;&lt;/record-ids&gt;&lt;/item&gt;&lt;/Libraries&gt;"/>
  </w:docVars>
  <w:rsids>
    <w:rsidRoot w:val="007C0AA0"/>
    <w:rsid w:val="00002096"/>
    <w:rsid w:val="00010961"/>
    <w:rsid w:val="000148C3"/>
    <w:rsid w:val="000162F0"/>
    <w:rsid w:val="0002592D"/>
    <w:rsid w:val="000265F6"/>
    <w:rsid w:val="00034541"/>
    <w:rsid w:val="0004006F"/>
    <w:rsid w:val="0004011C"/>
    <w:rsid w:val="000415A5"/>
    <w:rsid w:val="00042AEC"/>
    <w:rsid w:val="0004401F"/>
    <w:rsid w:val="000447CF"/>
    <w:rsid w:val="00050AE7"/>
    <w:rsid w:val="00051E8F"/>
    <w:rsid w:val="000536C3"/>
    <w:rsid w:val="00057F17"/>
    <w:rsid w:val="00060F4A"/>
    <w:rsid w:val="00061BCF"/>
    <w:rsid w:val="00064E8B"/>
    <w:rsid w:val="00064F48"/>
    <w:rsid w:val="00066B8D"/>
    <w:rsid w:val="00070874"/>
    <w:rsid w:val="0007602B"/>
    <w:rsid w:val="00076A79"/>
    <w:rsid w:val="00083415"/>
    <w:rsid w:val="0008657C"/>
    <w:rsid w:val="00090977"/>
    <w:rsid w:val="00091E2B"/>
    <w:rsid w:val="00092FF8"/>
    <w:rsid w:val="00093719"/>
    <w:rsid w:val="0009430A"/>
    <w:rsid w:val="00095806"/>
    <w:rsid w:val="00095F56"/>
    <w:rsid w:val="000A36F8"/>
    <w:rsid w:val="000A4F43"/>
    <w:rsid w:val="000A7762"/>
    <w:rsid w:val="000B1D13"/>
    <w:rsid w:val="000B4B2F"/>
    <w:rsid w:val="000B4CB8"/>
    <w:rsid w:val="000B6281"/>
    <w:rsid w:val="000B69B5"/>
    <w:rsid w:val="000B76B0"/>
    <w:rsid w:val="000C6328"/>
    <w:rsid w:val="000C73E6"/>
    <w:rsid w:val="000C7471"/>
    <w:rsid w:val="000D250F"/>
    <w:rsid w:val="000D27FB"/>
    <w:rsid w:val="000D3008"/>
    <w:rsid w:val="000D600E"/>
    <w:rsid w:val="000D612E"/>
    <w:rsid w:val="000E1739"/>
    <w:rsid w:val="000E2584"/>
    <w:rsid w:val="000E2A31"/>
    <w:rsid w:val="000E2A6D"/>
    <w:rsid w:val="000E5D00"/>
    <w:rsid w:val="000F082B"/>
    <w:rsid w:val="000F0CCE"/>
    <w:rsid w:val="000F497E"/>
    <w:rsid w:val="0010163A"/>
    <w:rsid w:val="001033AF"/>
    <w:rsid w:val="00107128"/>
    <w:rsid w:val="00107D28"/>
    <w:rsid w:val="00110F6C"/>
    <w:rsid w:val="00113C36"/>
    <w:rsid w:val="00115F4E"/>
    <w:rsid w:val="001164E3"/>
    <w:rsid w:val="00116C50"/>
    <w:rsid w:val="00116E8D"/>
    <w:rsid w:val="00120B4F"/>
    <w:rsid w:val="00120E6E"/>
    <w:rsid w:val="001223E0"/>
    <w:rsid w:val="00122FBB"/>
    <w:rsid w:val="0012325D"/>
    <w:rsid w:val="00123EE2"/>
    <w:rsid w:val="0012589A"/>
    <w:rsid w:val="00125BCB"/>
    <w:rsid w:val="00132193"/>
    <w:rsid w:val="00132B1D"/>
    <w:rsid w:val="00135098"/>
    <w:rsid w:val="00137A51"/>
    <w:rsid w:val="001402E8"/>
    <w:rsid w:val="00141300"/>
    <w:rsid w:val="0014170C"/>
    <w:rsid w:val="00141B36"/>
    <w:rsid w:val="001423A1"/>
    <w:rsid w:val="00144140"/>
    <w:rsid w:val="00145916"/>
    <w:rsid w:val="00145992"/>
    <w:rsid w:val="00146666"/>
    <w:rsid w:val="001502CF"/>
    <w:rsid w:val="00150A54"/>
    <w:rsid w:val="0015221E"/>
    <w:rsid w:val="001537BE"/>
    <w:rsid w:val="00155D97"/>
    <w:rsid w:val="00162F18"/>
    <w:rsid w:val="00163FAC"/>
    <w:rsid w:val="00165B3D"/>
    <w:rsid w:val="001703A3"/>
    <w:rsid w:val="00170C3E"/>
    <w:rsid w:val="00171396"/>
    <w:rsid w:val="001732D9"/>
    <w:rsid w:val="00174D17"/>
    <w:rsid w:val="001751A7"/>
    <w:rsid w:val="00175B6C"/>
    <w:rsid w:val="00176CFC"/>
    <w:rsid w:val="00180067"/>
    <w:rsid w:val="001849C7"/>
    <w:rsid w:val="00190538"/>
    <w:rsid w:val="001922EF"/>
    <w:rsid w:val="00195FE4"/>
    <w:rsid w:val="00196316"/>
    <w:rsid w:val="001A6036"/>
    <w:rsid w:val="001B2868"/>
    <w:rsid w:val="001B3D8D"/>
    <w:rsid w:val="001B4DE4"/>
    <w:rsid w:val="001B72AC"/>
    <w:rsid w:val="001B7BC2"/>
    <w:rsid w:val="001B7D75"/>
    <w:rsid w:val="001C15A6"/>
    <w:rsid w:val="001C4554"/>
    <w:rsid w:val="001C458B"/>
    <w:rsid w:val="001C48D0"/>
    <w:rsid w:val="001C547F"/>
    <w:rsid w:val="001C6F6F"/>
    <w:rsid w:val="001D42CF"/>
    <w:rsid w:val="001D46CD"/>
    <w:rsid w:val="001D476F"/>
    <w:rsid w:val="001D4FC7"/>
    <w:rsid w:val="001D5F9E"/>
    <w:rsid w:val="001D6054"/>
    <w:rsid w:val="001D64D7"/>
    <w:rsid w:val="001E0A8E"/>
    <w:rsid w:val="001E4946"/>
    <w:rsid w:val="001E4BEF"/>
    <w:rsid w:val="001E7783"/>
    <w:rsid w:val="001F0363"/>
    <w:rsid w:val="001F2229"/>
    <w:rsid w:val="001F44E5"/>
    <w:rsid w:val="001F5067"/>
    <w:rsid w:val="001F53FD"/>
    <w:rsid w:val="00202EAB"/>
    <w:rsid w:val="0020485E"/>
    <w:rsid w:val="00205D50"/>
    <w:rsid w:val="00205D5C"/>
    <w:rsid w:val="00211ED9"/>
    <w:rsid w:val="00212E9F"/>
    <w:rsid w:val="00215645"/>
    <w:rsid w:val="00215835"/>
    <w:rsid w:val="0022526F"/>
    <w:rsid w:val="00233719"/>
    <w:rsid w:val="00234376"/>
    <w:rsid w:val="00234504"/>
    <w:rsid w:val="00234AF1"/>
    <w:rsid w:val="0024647C"/>
    <w:rsid w:val="00246C5B"/>
    <w:rsid w:val="0025296C"/>
    <w:rsid w:val="002544E7"/>
    <w:rsid w:val="00254727"/>
    <w:rsid w:val="00254F81"/>
    <w:rsid w:val="00257F41"/>
    <w:rsid w:val="00260120"/>
    <w:rsid w:val="0026105A"/>
    <w:rsid w:val="00262957"/>
    <w:rsid w:val="00263477"/>
    <w:rsid w:val="00267D29"/>
    <w:rsid w:val="00270B77"/>
    <w:rsid w:val="00271B11"/>
    <w:rsid w:val="002768B3"/>
    <w:rsid w:val="002805A3"/>
    <w:rsid w:val="002809B1"/>
    <w:rsid w:val="00291067"/>
    <w:rsid w:val="002927ED"/>
    <w:rsid w:val="002941AC"/>
    <w:rsid w:val="00294E52"/>
    <w:rsid w:val="002976B5"/>
    <w:rsid w:val="00297F8C"/>
    <w:rsid w:val="002A1260"/>
    <w:rsid w:val="002A2534"/>
    <w:rsid w:val="002A495A"/>
    <w:rsid w:val="002A49C8"/>
    <w:rsid w:val="002A4F83"/>
    <w:rsid w:val="002A4FC9"/>
    <w:rsid w:val="002B0FBE"/>
    <w:rsid w:val="002B3CF1"/>
    <w:rsid w:val="002B4040"/>
    <w:rsid w:val="002B69E1"/>
    <w:rsid w:val="002B6C1A"/>
    <w:rsid w:val="002C139D"/>
    <w:rsid w:val="002C203D"/>
    <w:rsid w:val="002C2FCE"/>
    <w:rsid w:val="002C73A3"/>
    <w:rsid w:val="002D0CC5"/>
    <w:rsid w:val="002D453F"/>
    <w:rsid w:val="002D6147"/>
    <w:rsid w:val="002E0998"/>
    <w:rsid w:val="002E42C9"/>
    <w:rsid w:val="002E4B3A"/>
    <w:rsid w:val="002E51CE"/>
    <w:rsid w:val="002F094C"/>
    <w:rsid w:val="002F0FF9"/>
    <w:rsid w:val="002F5E95"/>
    <w:rsid w:val="00300070"/>
    <w:rsid w:val="00302736"/>
    <w:rsid w:val="00302C4B"/>
    <w:rsid w:val="00307EBB"/>
    <w:rsid w:val="00310DEC"/>
    <w:rsid w:val="00312BE2"/>
    <w:rsid w:val="00313321"/>
    <w:rsid w:val="00316042"/>
    <w:rsid w:val="00320864"/>
    <w:rsid w:val="0032297F"/>
    <w:rsid w:val="00322CAC"/>
    <w:rsid w:val="00324694"/>
    <w:rsid w:val="003248B1"/>
    <w:rsid w:val="003259CA"/>
    <w:rsid w:val="00325BA8"/>
    <w:rsid w:val="00327161"/>
    <w:rsid w:val="00327CB9"/>
    <w:rsid w:val="003313B4"/>
    <w:rsid w:val="00332687"/>
    <w:rsid w:val="003327ED"/>
    <w:rsid w:val="00333896"/>
    <w:rsid w:val="00336F31"/>
    <w:rsid w:val="00336F43"/>
    <w:rsid w:val="003410D3"/>
    <w:rsid w:val="00345875"/>
    <w:rsid w:val="00346221"/>
    <w:rsid w:val="00347B55"/>
    <w:rsid w:val="00351887"/>
    <w:rsid w:val="00353880"/>
    <w:rsid w:val="00353E19"/>
    <w:rsid w:val="00355592"/>
    <w:rsid w:val="00355958"/>
    <w:rsid w:val="00355EB9"/>
    <w:rsid w:val="00357CD4"/>
    <w:rsid w:val="00360570"/>
    <w:rsid w:val="00364E8E"/>
    <w:rsid w:val="00370842"/>
    <w:rsid w:val="00372162"/>
    <w:rsid w:val="00374BCF"/>
    <w:rsid w:val="00375260"/>
    <w:rsid w:val="0037632C"/>
    <w:rsid w:val="00380AAD"/>
    <w:rsid w:val="003824E0"/>
    <w:rsid w:val="003830BF"/>
    <w:rsid w:val="00383D99"/>
    <w:rsid w:val="00385814"/>
    <w:rsid w:val="0038781C"/>
    <w:rsid w:val="00390844"/>
    <w:rsid w:val="00390FF1"/>
    <w:rsid w:val="003919DE"/>
    <w:rsid w:val="00392AB0"/>
    <w:rsid w:val="00395718"/>
    <w:rsid w:val="003A049A"/>
    <w:rsid w:val="003A0880"/>
    <w:rsid w:val="003A0FCC"/>
    <w:rsid w:val="003A170C"/>
    <w:rsid w:val="003A2435"/>
    <w:rsid w:val="003A2E0E"/>
    <w:rsid w:val="003A3C03"/>
    <w:rsid w:val="003A65AE"/>
    <w:rsid w:val="003B3AC2"/>
    <w:rsid w:val="003B4E38"/>
    <w:rsid w:val="003B67E2"/>
    <w:rsid w:val="003B6F0D"/>
    <w:rsid w:val="003C09AA"/>
    <w:rsid w:val="003C1496"/>
    <w:rsid w:val="003C1A59"/>
    <w:rsid w:val="003C3C83"/>
    <w:rsid w:val="003C6D0C"/>
    <w:rsid w:val="003D0019"/>
    <w:rsid w:val="003D22AC"/>
    <w:rsid w:val="003D27F6"/>
    <w:rsid w:val="003D3E09"/>
    <w:rsid w:val="003D3EA8"/>
    <w:rsid w:val="003D5A56"/>
    <w:rsid w:val="003D75BA"/>
    <w:rsid w:val="003E08EB"/>
    <w:rsid w:val="003E0F0F"/>
    <w:rsid w:val="003E20B3"/>
    <w:rsid w:val="003E3100"/>
    <w:rsid w:val="003E40E8"/>
    <w:rsid w:val="003E4B08"/>
    <w:rsid w:val="003E70AF"/>
    <w:rsid w:val="003F2653"/>
    <w:rsid w:val="003F2CD3"/>
    <w:rsid w:val="003F4E21"/>
    <w:rsid w:val="003F54D7"/>
    <w:rsid w:val="003F5C3B"/>
    <w:rsid w:val="003F5D2D"/>
    <w:rsid w:val="003F5FFF"/>
    <w:rsid w:val="0040029C"/>
    <w:rsid w:val="00404AAD"/>
    <w:rsid w:val="00410874"/>
    <w:rsid w:val="00412315"/>
    <w:rsid w:val="004172FC"/>
    <w:rsid w:val="004222F3"/>
    <w:rsid w:val="0042526F"/>
    <w:rsid w:val="0042568F"/>
    <w:rsid w:val="00430E57"/>
    <w:rsid w:val="00433B48"/>
    <w:rsid w:val="0043497E"/>
    <w:rsid w:val="0044509C"/>
    <w:rsid w:val="00445657"/>
    <w:rsid w:val="0044578E"/>
    <w:rsid w:val="004537E7"/>
    <w:rsid w:val="00464837"/>
    <w:rsid w:val="00465D2E"/>
    <w:rsid w:val="004720F0"/>
    <w:rsid w:val="00474BD0"/>
    <w:rsid w:val="00475205"/>
    <w:rsid w:val="004776BF"/>
    <w:rsid w:val="0048195D"/>
    <w:rsid w:val="004856A2"/>
    <w:rsid w:val="004862EC"/>
    <w:rsid w:val="00486E90"/>
    <w:rsid w:val="00490384"/>
    <w:rsid w:val="0049100D"/>
    <w:rsid w:val="00491810"/>
    <w:rsid w:val="00491DF6"/>
    <w:rsid w:val="00493DC1"/>
    <w:rsid w:val="00495B17"/>
    <w:rsid w:val="0049724B"/>
    <w:rsid w:val="00497D94"/>
    <w:rsid w:val="004A160A"/>
    <w:rsid w:val="004A1A7C"/>
    <w:rsid w:val="004A7264"/>
    <w:rsid w:val="004B1BB7"/>
    <w:rsid w:val="004B28D5"/>
    <w:rsid w:val="004B3DD8"/>
    <w:rsid w:val="004B5A3F"/>
    <w:rsid w:val="004B6A62"/>
    <w:rsid w:val="004B7409"/>
    <w:rsid w:val="004C42A0"/>
    <w:rsid w:val="004C69D3"/>
    <w:rsid w:val="004C7795"/>
    <w:rsid w:val="004D41A1"/>
    <w:rsid w:val="004D5479"/>
    <w:rsid w:val="004D5780"/>
    <w:rsid w:val="004D629E"/>
    <w:rsid w:val="004D6CFF"/>
    <w:rsid w:val="004E0D8B"/>
    <w:rsid w:val="004E2469"/>
    <w:rsid w:val="004E64BF"/>
    <w:rsid w:val="004E685A"/>
    <w:rsid w:val="004E7021"/>
    <w:rsid w:val="004E791B"/>
    <w:rsid w:val="004F0176"/>
    <w:rsid w:val="004F0468"/>
    <w:rsid w:val="004F0F8E"/>
    <w:rsid w:val="004F6E03"/>
    <w:rsid w:val="004F7446"/>
    <w:rsid w:val="004F7ABA"/>
    <w:rsid w:val="0050125B"/>
    <w:rsid w:val="00503778"/>
    <w:rsid w:val="00507A65"/>
    <w:rsid w:val="00511914"/>
    <w:rsid w:val="00515F1C"/>
    <w:rsid w:val="005164E7"/>
    <w:rsid w:val="00517A0D"/>
    <w:rsid w:val="005232BD"/>
    <w:rsid w:val="0052406B"/>
    <w:rsid w:val="00530348"/>
    <w:rsid w:val="00535A1C"/>
    <w:rsid w:val="0053653C"/>
    <w:rsid w:val="005367A7"/>
    <w:rsid w:val="00536F3E"/>
    <w:rsid w:val="00540617"/>
    <w:rsid w:val="0054672A"/>
    <w:rsid w:val="00550229"/>
    <w:rsid w:val="0055054F"/>
    <w:rsid w:val="00550CA2"/>
    <w:rsid w:val="005519E3"/>
    <w:rsid w:val="00551BF3"/>
    <w:rsid w:val="005566C3"/>
    <w:rsid w:val="00561103"/>
    <w:rsid w:val="00564BD9"/>
    <w:rsid w:val="005655A4"/>
    <w:rsid w:val="00567865"/>
    <w:rsid w:val="0057157A"/>
    <w:rsid w:val="005732F0"/>
    <w:rsid w:val="0057347A"/>
    <w:rsid w:val="00574244"/>
    <w:rsid w:val="00574955"/>
    <w:rsid w:val="00576664"/>
    <w:rsid w:val="00581562"/>
    <w:rsid w:val="00582C58"/>
    <w:rsid w:val="00584FE2"/>
    <w:rsid w:val="00585BA7"/>
    <w:rsid w:val="00586AAD"/>
    <w:rsid w:val="005941C4"/>
    <w:rsid w:val="00594731"/>
    <w:rsid w:val="00595D6D"/>
    <w:rsid w:val="00597141"/>
    <w:rsid w:val="005A0D47"/>
    <w:rsid w:val="005A2627"/>
    <w:rsid w:val="005A448F"/>
    <w:rsid w:val="005B2C0E"/>
    <w:rsid w:val="005B3799"/>
    <w:rsid w:val="005C023B"/>
    <w:rsid w:val="005C1618"/>
    <w:rsid w:val="005C2A4E"/>
    <w:rsid w:val="005C6F76"/>
    <w:rsid w:val="005C7081"/>
    <w:rsid w:val="005D0768"/>
    <w:rsid w:val="005D4A99"/>
    <w:rsid w:val="005D6629"/>
    <w:rsid w:val="005E038A"/>
    <w:rsid w:val="005E0609"/>
    <w:rsid w:val="005E1A28"/>
    <w:rsid w:val="005E62B6"/>
    <w:rsid w:val="005F064B"/>
    <w:rsid w:val="005F15B0"/>
    <w:rsid w:val="005F3AFD"/>
    <w:rsid w:val="005F57E4"/>
    <w:rsid w:val="0060185F"/>
    <w:rsid w:val="00601DE7"/>
    <w:rsid w:val="006020B4"/>
    <w:rsid w:val="00603B71"/>
    <w:rsid w:val="00603D74"/>
    <w:rsid w:val="00606091"/>
    <w:rsid w:val="00606460"/>
    <w:rsid w:val="00610F0B"/>
    <w:rsid w:val="00612951"/>
    <w:rsid w:val="00613B45"/>
    <w:rsid w:val="006141E5"/>
    <w:rsid w:val="006216EA"/>
    <w:rsid w:val="006235C8"/>
    <w:rsid w:val="0062395F"/>
    <w:rsid w:val="0062615A"/>
    <w:rsid w:val="0063078C"/>
    <w:rsid w:val="006343F7"/>
    <w:rsid w:val="00636B62"/>
    <w:rsid w:val="00637733"/>
    <w:rsid w:val="00642BAD"/>
    <w:rsid w:val="00642D45"/>
    <w:rsid w:val="00645572"/>
    <w:rsid w:val="006462E6"/>
    <w:rsid w:val="00646AC1"/>
    <w:rsid w:val="00650505"/>
    <w:rsid w:val="006524BA"/>
    <w:rsid w:val="0065495B"/>
    <w:rsid w:val="006616EB"/>
    <w:rsid w:val="00661BA9"/>
    <w:rsid w:val="00664178"/>
    <w:rsid w:val="00664EE4"/>
    <w:rsid w:val="0066658F"/>
    <w:rsid w:val="00671204"/>
    <w:rsid w:val="00671BAE"/>
    <w:rsid w:val="0067375A"/>
    <w:rsid w:val="00674698"/>
    <w:rsid w:val="006768E7"/>
    <w:rsid w:val="0068209F"/>
    <w:rsid w:val="00683BD9"/>
    <w:rsid w:val="00684843"/>
    <w:rsid w:val="0068628A"/>
    <w:rsid w:val="00686A65"/>
    <w:rsid w:val="006922B0"/>
    <w:rsid w:val="00692482"/>
    <w:rsid w:val="0069534A"/>
    <w:rsid w:val="00695D2F"/>
    <w:rsid w:val="006971C0"/>
    <w:rsid w:val="006A3628"/>
    <w:rsid w:val="006A4ED2"/>
    <w:rsid w:val="006B0F7F"/>
    <w:rsid w:val="006B548C"/>
    <w:rsid w:val="006C3D99"/>
    <w:rsid w:val="006D1D3E"/>
    <w:rsid w:val="006D1F2E"/>
    <w:rsid w:val="006D255D"/>
    <w:rsid w:val="006D5DBF"/>
    <w:rsid w:val="006D7AA6"/>
    <w:rsid w:val="006D7FA9"/>
    <w:rsid w:val="006E7450"/>
    <w:rsid w:val="006F2E59"/>
    <w:rsid w:val="006F436B"/>
    <w:rsid w:val="006F535C"/>
    <w:rsid w:val="007046CC"/>
    <w:rsid w:val="007071D2"/>
    <w:rsid w:val="00710252"/>
    <w:rsid w:val="00711475"/>
    <w:rsid w:val="00711AA0"/>
    <w:rsid w:val="00711BF6"/>
    <w:rsid w:val="00714799"/>
    <w:rsid w:val="00714AB3"/>
    <w:rsid w:val="0071705F"/>
    <w:rsid w:val="007219BF"/>
    <w:rsid w:val="00723D75"/>
    <w:rsid w:val="007247CB"/>
    <w:rsid w:val="00731370"/>
    <w:rsid w:val="00731711"/>
    <w:rsid w:val="007356B6"/>
    <w:rsid w:val="00735D8D"/>
    <w:rsid w:val="007424FC"/>
    <w:rsid w:val="00744EA7"/>
    <w:rsid w:val="007513A6"/>
    <w:rsid w:val="00751565"/>
    <w:rsid w:val="00753374"/>
    <w:rsid w:val="00754706"/>
    <w:rsid w:val="007549DE"/>
    <w:rsid w:val="00755A03"/>
    <w:rsid w:val="00755A15"/>
    <w:rsid w:val="0075611B"/>
    <w:rsid w:val="00756DC5"/>
    <w:rsid w:val="007574DF"/>
    <w:rsid w:val="00762666"/>
    <w:rsid w:val="0076536A"/>
    <w:rsid w:val="0076742D"/>
    <w:rsid w:val="007710EE"/>
    <w:rsid w:val="0077199E"/>
    <w:rsid w:val="00771B8C"/>
    <w:rsid w:val="007828A8"/>
    <w:rsid w:val="007833C2"/>
    <w:rsid w:val="00783DB4"/>
    <w:rsid w:val="00785856"/>
    <w:rsid w:val="00785C7D"/>
    <w:rsid w:val="0078600F"/>
    <w:rsid w:val="007957CB"/>
    <w:rsid w:val="00797E0E"/>
    <w:rsid w:val="007A2556"/>
    <w:rsid w:val="007A4262"/>
    <w:rsid w:val="007A6D9E"/>
    <w:rsid w:val="007B252D"/>
    <w:rsid w:val="007B3147"/>
    <w:rsid w:val="007B5E16"/>
    <w:rsid w:val="007C0AA0"/>
    <w:rsid w:val="007C4A24"/>
    <w:rsid w:val="007C4FA9"/>
    <w:rsid w:val="007C668A"/>
    <w:rsid w:val="007C6CDD"/>
    <w:rsid w:val="007C7339"/>
    <w:rsid w:val="007C7DC2"/>
    <w:rsid w:val="007D023E"/>
    <w:rsid w:val="007D043C"/>
    <w:rsid w:val="007D09BD"/>
    <w:rsid w:val="007D373E"/>
    <w:rsid w:val="007D5732"/>
    <w:rsid w:val="007D6574"/>
    <w:rsid w:val="007D6C31"/>
    <w:rsid w:val="007E02AA"/>
    <w:rsid w:val="007E1169"/>
    <w:rsid w:val="007E30BC"/>
    <w:rsid w:val="007E3B41"/>
    <w:rsid w:val="007F0CC4"/>
    <w:rsid w:val="007F166E"/>
    <w:rsid w:val="007F1E22"/>
    <w:rsid w:val="007F293F"/>
    <w:rsid w:val="007F3B4F"/>
    <w:rsid w:val="007F3BFB"/>
    <w:rsid w:val="007F6B7D"/>
    <w:rsid w:val="0080008B"/>
    <w:rsid w:val="00801A32"/>
    <w:rsid w:val="008063F9"/>
    <w:rsid w:val="00806F5E"/>
    <w:rsid w:val="008100B4"/>
    <w:rsid w:val="00810B00"/>
    <w:rsid w:val="008116B4"/>
    <w:rsid w:val="00812924"/>
    <w:rsid w:val="00812E08"/>
    <w:rsid w:val="008144FD"/>
    <w:rsid w:val="00816495"/>
    <w:rsid w:val="00823438"/>
    <w:rsid w:val="00824763"/>
    <w:rsid w:val="008251EB"/>
    <w:rsid w:val="008251EE"/>
    <w:rsid w:val="00825627"/>
    <w:rsid w:val="0082754E"/>
    <w:rsid w:val="008311E1"/>
    <w:rsid w:val="0083468F"/>
    <w:rsid w:val="0083473A"/>
    <w:rsid w:val="00834B7A"/>
    <w:rsid w:val="00834CD9"/>
    <w:rsid w:val="00836F15"/>
    <w:rsid w:val="0083713F"/>
    <w:rsid w:val="00840F35"/>
    <w:rsid w:val="00842A06"/>
    <w:rsid w:val="008445B3"/>
    <w:rsid w:val="008508B8"/>
    <w:rsid w:val="00852797"/>
    <w:rsid w:val="00855644"/>
    <w:rsid w:val="0085695F"/>
    <w:rsid w:val="00862619"/>
    <w:rsid w:val="008647D0"/>
    <w:rsid w:val="00864882"/>
    <w:rsid w:val="00864A68"/>
    <w:rsid w:val="008708BE"/>
    <w:rsid w:val="00871B8E"/>
    <w:rsid w:val="00871F82"/>
    <w:rsid w:val="00875BC9"/>
    <w:rsid w:val="008839F1"/>
    <w:rsid w:val="00883D79"/>
    <w:rsid w:val="00885592"/>
    <w:rsid w:val="00885E93"/>
    <w:rsid w:val="00886A3B"/>
    <w:rsid w:val="0089188A"/>
    <w:rsid w:val="008927CE"/>
    <w:rsid w:val="00895EAF"/>
    <w:rsid w:val="00896C3B"/>
    <w:rsid w:val="008A213B"/>
    <w:rsid w:val="008A30D7"/>
    <w:rsid w:val="008A3115"/>
    <w:rsid w:val="008A33B3"/>
    <w:rsid w:val="008A56A1"/>
    <w:rsid w:val="008B2A72"/>
    <w:rsid w:val="008B306E"/>
    <w:rsid w:val="008B4C69"/>
    <w:rsid w:val="008B6203"/>
    <w:rsid w:val="008B7D2A"/>
    <w:rsid w:val="008B7EFB"/>
    <w:rsid w:val="008C3E84"/>
    <w:rsid w:val="008C4231"/>
    <w:rsid w:val="008D1CD2"/>
    <w:rsid w:val="008D2E02"/>
    <w:rsid w:val="008D6350"/>
    <w:rsid w:val="008D73E0"/>
    <w:rsid w:val="008E2230"/>
    <w:rsid w:val="008E2290"/>
    <w:rsid w:val="008E305B"/>
    <w:rsid w:val="008E74AD"/>
    <w:rsid w:val="008E794A"/>
    <w:rsid w:val="008F024A"/>
    <w:rsid w:val="008F176C"/>
    <w:rsid w:val="008F2C64"/>
    <w:rsid w:val="008F4D3A"/>
    <w:rsid w:val="008F5491"/>
    <w:rsid w:val="00901F9A"/>
    <w:rsid w:val="00902000"/>
    <w:rsid w:val="00902266"/>
    <w:rsid w:val="00903495"/>
    <w:rsid w:val="00911F12"/>
    <w:rsid w:val="00912B36"/>
    <w:rsid w:val="009162C5"/>
    <w:rsid w:val="009221FC"/>
    <w:rsid w:val="00923059"/>
    <w:rsid w:val="00923A92"/>
    <w:rsid w:val="00933058"/>
    <w:rsid w:val="00934468"/>
    <w:rsid w:val="0093603E"/>
    <w:rsid w:val="0093765B"/>
    <w:rsid w:val="00941EED"/>
    <w:rsid w:val="00943114"/>
    <w:rsid w:val="00946E3E"/>
    <w:rsid w:val="00947E70"/>
    <w:rsid w:val="009502A1"/>
    <w:rsid w:val="00952863"/>
    <w:rsid w:val="00953F0D"/>
    <w:rsid w:val="00954064"/>
    <w:rsid w:val="0095490C"/>
    <w:rsid w:val="00957AAA"/>
    <w:rsid w:val="0096055E"/>
    <w:rsid w:val="00961749"/>
    <w:rsid w:val="009623A8"/>
    <w:rsid w:val="00966521"/>
    <w:rsid w:val="00967325"/>
    <w:rsid w:val="0097068D"/>
    <w:rsid w:val="00971850"/>
    <w:rsid w:val="009719DD"/>
    <w:rsid w:val="00972420"/>
    <w:rsid w:val="00972B7E"/>
    <w:rsid w:val="00973E6C"/>
    <w:rsid w:val="00980B97"/>
    <w:rsid w:val="00981CFB"/>
    <w:rsid w:val="00982139"/>
    <w:rsid w:val="00982B54"/>
    <w:rsid w:val="00982EBC"/>
    <w:rsid w:val="00986050"/>
    <w:rsid w:val="00991B7C"/>
    <w:rsid w:val="00994AA3"/>
    <w:rsid w:val="00994F46"/>
    <w:rsid w:val="00995E96"/>
    <w:rsid w:val="009A10D0"/>
    <w:rsid w:val="009A169A"/>
    <w:rsid w:val="009A1927"/>
    <w:rsid w:val="009A5DF9"/>
    <w:rsid w:val="009B0C7A"/>
    <w:rsid w:val="009B33D9"/>
    <w:rsid w:val="009B3800"/>
    <w:rsid w:val="009B4BBC"/>
    <w:rsid w:val="009B5B27"/>
    <w:rsid w:val="009B6325"/>
    <w:rsid w:val="009B7633"/>
    <w:rsid w:val="009B77CF"/>
    <w:rsid w:val="009C02C0"/>
    <w:rsid w:val="009C089A"/>
    <w:rsid w:val="009C0CC5"/>
    <w:rsid w:val="009C10F9"/>
    <w:rsid w:val="009C3B97"/>
    <w:rsid w:val="009C617B"/>
    <w:rsid w:val="009D0C39"/>
    <w:rsid w:val="009D0D6B"/>
    <w:rsid w:val="009D0F2D"/>
    <w:rsid w:val="009D41FF"/>
    <w:rsid w:val="009D421C"/>
    <w:rsid w:val="009D6C44"/>
    <w:rsid w:val="009D7325"/>
    <w:rsid w:val="009D7410"/>
    <w:rsid w:val="009E5105"/>
    <w:rsid w:val="009E553D"/>
    <w:rsid w:val="009E5770"/>
    <w:rsid w:val="009E7A53"/>
    <w:rsid w:val="009F1CBD"/>
    <w:rsid w:val="009F5F62"/>
    <w:rsid w:val="00A00ED4"/>
    <w:rsid w:val="00A046E9"/>
    <w:rsid w:val="00A04BEE"/>
    <w:rsid w:val="00A04D9F"/>
    <w:rsid w:val="00A06114"/>
    <w:rsid w:val="00A11967"/>
    <w:rsid w:val="00A11986"/>
    <w:rsid w:val="00A11E24"/>
    <w:rsid w:val="00A157F5"/>
    <w:rsid w:val="00A15DD5"/>
    <w:rsid w:val="00A17B8B"/>
    <w:rsid w:val="00A220EF"/>
    <w:rsid w:val="00A23C00"/>
    <w:rsid w:val="00A2588B"/>
    <w:rsid w:val="00A261D9"/>
    <w:rsid w:val="00A30D9F"/>
    <w:rsid w:val="00A33EFC"/>
    <w:rsid w:val="00A34204"/>
    <w:rsid w:val="00A35593"/>
    <w:rsid w:val="00A35AA5"/>
    <w:rsid w:val="00A400B4"/>
    <w:rsid w:val="00A41699"/>
    <w:rsid w:val="00A42DB0"/>
    <w:rsid w:val="00A438B3"/>
    <w:rsid w:val="00A45B92"/>
    <w:rsid w:val="00A47888"/>
    <w:rsid w:val="00A5224B"/>
    <w:rsid w:val="00A545CD"/>
    <w:rsid w:val="00A5706E"/>
    <w:rsid w:val="00A61A63"/>
    <w:rsid w:val="00A649D8"/>
    <w:rsid w:val="00A653B1"/>
    <w:rsid w:val="00A66D79"/>
    <w:rsid w:val="00A67F33"/>
    <w:rsid w:val="00A7021F"/>
    <w:rsid w:val="00A70538"/>
    <w:rsid w:val="00A71F86"/>
    <w:rsid w:val="00A72CD5"/>
    <w:rsid w:val="00A77221"/>
    <w:rsid w:val="00A7794A"/>
    <w:rsid w:val="00A8226B"/>
    <w:rsid w:val="00A83572"/>
    <w:rsid w:val="00A92623"/>
    <w:rsid w:val="00AA1973"/>
    <w:rsid w:val="00AA3D7B"/>
    <w:rsid w:val="00AA5229"/>
    <w:rsid w:val="00AA632E"/>
    <w:rsid w:val="00AA769A"/>
    <w:rsid w:val="00AA7733"/>
    <w:rsid w:val="00AA7BC2"/>
    <w:rsid w:val="00AB0A86"/>
    <w:rsid w:val="00AB0AFE"/>
    <w:rsid w:val="00AB3D7A"/>
    <w:rsid w:val="00AB5C4B"/>
    <w:rsid w:val="00AC022C"/>
    <w:rsid w:val="00AC344A"/>
    <w:rsid w:val="00AC3C5E"/>
    <w:rsid w:val="00AC4900"/>
    <w:rsid w:val="00AC6BA6"/>
    <w:rsid w:val="00AC7E2C"/>
    <w:rsid w:val="00AD1679"/>
    <w:rsid w:val="00AD21CA"/>
    <w:rsid w:val="00AD2EDF"/>
    <w:rsid w:val="00AD3D49"/>
    <w:rsid w:val="00AD5C58"/>
    <w:rsid w:val="00AE268A"/>
    <w:rsid w:val="00AE38B2"/>
    <w:rsid w:val="00AE5340"/>
    <w:rsid w:val="00AE59E8"/>
    <w:rsid w:val="00AE74AC"/>
    <w:rsid w:val="00AF2B00"/>
    <w:rsid w:val="00AF4976"/>
    <w:rsid w:val="00AF4A7C"/>
    <w:rsid w:val="00AF7664"/>
    <w:rsid w:val="00B01780"/>
    <w:rsid w:val="00B01D15"/>
    <w:rsid w:val="00B0240F"/>
    <w:rsid w:val="00B04C1B"/>
    <w:rsid w:val="00B05E16"/>
    <w:rsid w:val="00B102CB"/>
    <w:rsid w:val="00B12585"/>
    <w:rsid w:val="00B14A1B"/>
    <w:rsid w:val="00B1512C"/>
    <w:rsid w:val="00B154A7"/>
    <w:rsid w:val="00B15BA1"/>
    <w:rsid w:val="00B16569"/>
    <w:rsid w:val="00B16E3E"/>
    <w:rsid w:val="00B2252B"/>
    <w:rsid w:val="00B24EF9"/>
    <w:rsid w:val="00B25662"/>
    <w:rsid w:val="00B265B5"/>
    <w:rsid w:val="00B26F98"/>
    <w:rsid w:val="00B30341"/>
    <w:rsid w:val="00B31535"/>
    <w:rsid w:val="00B34D72"/>
    <w:rsid w:val="00B43163"/>
    <w:rsid w:val="00B4569D"/>
    <w:rsid w:val="00B460A8"/>
    <w:rsid w:val="00B46552"/>
    <w:rsid w:val="00B472C0"/>
    <w:rsid w:val="00B4735F"/>
    <w:rsid w:val="00B47418"/>
    <w:rsid w:val="00B50A12"/>
    <w:rsid w:val="00B513EC"/>
    <w:rsid w:val="00B51889"/>
    <w:rsid w:val="00B5406C"/>
    <w:rsid w:val="00B54A75"/>
    <w:rsid w:val="00B61C9B"/>
    <w:rsid w:val="00B63BEC"/>
    <w:rsid w:val="00B63F3B"/>
    <w:rsid w:val="00B64ECD"/>
    <w:rsid w:val="00B653BB"/>
    <w:rsid w:val="00B67EF5"/>
    <w:rsid w:val="00B71430"/>
    <w:rsid w:val="00B722EB"/>
    <w:rsid w:val="00B72BCF"/>
    <w:rsid w:val="00B74378"/>
    <w:rsid w:val="00B7715C"/>
    <w:rsid w:val="00B82555"/>
    <w:rsid w:val="00B82658"/>
    <w:rsid w:val="00B84968"/>
    <w:rsid w:val="00B94CAF"/>
    <w:rsid w:val="00B9563D"/>
    <w:rsid w:val="00B973D8"/>
    <w:rsid w:val="00BA7991"/>
    <w:rsid w:val="00BB10D5"/>
    <w:rsid w:val="00BB1383"/>
    <w:rsid w:val="00BB5043"/>
    <w:rsid w:val="00BC5B8E"/>
    <w:rsid w:val="00BC640D"/>
    <w:rsid w:val="00BD09D1"/>
    <w:rsid w:val="00BD608C"/>
    <w:rsid w:val="00BD634B"/>
    <w:rsid w:val="00BD79BC"/>
    <w:rsid w:val="00BE150E"/>
    <w:rsid w:val="00BE2EC8"/>
    <w:rsid w:val="00BE3FE1"/>
    <w:rsid w:val="00BE5621"/>
    <w:rsid w:val="00BE5768"/>
    <w:rsid w:val="00BF0A02"/>
    <w:rsid w:val="00BF0A05"/>
    <w:rsid w:val="00BF3941"/>
    <w:rsid w:val="00BF4442"/>
    <w:rsid w:val="00BF71F4"/>
    <w:rsid w:val="00BF7AB8"/>
    <w:rsid w:val="00C01A54"/>
    <w:rsid w:val="00C06BA9"/>
    <w:rsid w:val="00C1071F"/>
    <w:rsid w:val="00C1133B"/>
    <w:rsid w:val="00C135C1"/>
    <w:rsid w:val="00C13CBE"/>
    <w:rsid w:val="00C13D21"/>
    <w:rsid w:val="00C143CE"/>
    <w:rsid w:val="00C22447"/>
    <w:rsid w:val="00C22727"/>
    <w:rsid w:val="00C24DB4"/>
    <w:rsid w:val="00C312A6"/>
    <w:rsid w:val="00C31B7F"/>
    <w:rsid w:val="00C3281F"/>
    <w:rsid w:val="00C33857"/>
    <w:rsid w:val="00C3604E"/>
    <w:rsid w:val="00C364CF"/>
    <w:rsid w:val="00C4022D"/>
    <w:rsid w:val="00C43DDF"/>
    <w:rsid w:val="00C44779"/>
    <w:rsid w:val="00C44A6E"/>
    <w:rsid w:val="00C45C43"/>
    <w:rsid w:val="00C461FA"/>
    <w:rsid w:val="00C51694"/>
    <w:rsid w:val="00C54015"/>
    <w:rsid w:val="00C5525E"/>
    <w:rsid w:val="00C55664"/>
    <w:rsid w:val="00C60F9F"/>
    <w:rsid w:val="00C62076"/>
    <w:rsid w:val="00C66E4B"/>
    <w:rsid w:val="00C6725E"/>
    <w:rsid w:val="00C70800"/>
    <w:rsid w:val="00C71E21"/>
    <w:rsid w:val="00C73B77"/>
    <w:rsid w:val="00C77813"/>
    <w:rsid w:val="00C811FB"/>
    <w:rsid w:val="00C815A1"/>
    <w:rsid w:val="00C83F95"/>
    <w:rsid w:val="00C841E0"/>
    <w:rsid w:val="00C85D0D"/>
    <w:rsid w:val="00C86D7A"/>
    <w:rsid w:val="00C910F7"/>
    <w:rsid w:val="00C91793"/>
    <w:rsid w:val="00C92A3F"/>
    <w:rsid w:val="00C95BE3"/>
    <w:rsid w:val="00C96C15"/>
    <w:rsid w:val="00C96CB9"/>
    <w:rsid w:val="00C96FB1"/>
    <w:rsid w:val="00CA3984"/>
    <w:rsid w:val="00CA3E96"/>
    <w:rsid w:val="00CA4420"/>
    <w:rsid w:val="00CA62C6"/>
    <w:rsid w:val="00CA64DF"/>
    <w:rsid w:val="00CA7856"/>
    <w:rsid w:val="00CB0554"/>
    <w:rsid w:val="00CB2440"/>
    <w:rsid w:val="00CB2AC2"/>
    <w:rsid w:val="00CB5FBC"/>
    <w:rsid w:val="00CB714D"/>
    <w:rsid w:val="00CB715B"/>
    <w:rsid w:val="00CC26E7"/>
    <w:rsid w:val="00CC4A1D"/>
    <w:rsid w:val="00CC50B3"/>
    <w:rsid w:val="00CC6D3B"/>
    <w:rsid w:val="00CC7DF6"/>
    <w:rsid w:val="00CD200E"/>
    <w:rsid w:val="00CD7869"/>
    <w:rsid w:val="00CD7D5F"/>
    <w:rsid w:val="00CE0EB6"/>
    <w:rsid w:val="00CE11A2"/>
    <w:rsid w:val="00CE4F47"/>
    <w:rsid w:val="00CE65F1"/>
    <w:rsid w:val="00CE67D2"/>
    <w:rsid w:val="00CF2101"/>
    <w:rsid w:val="00CF24CE"/>
    <w:rsid w:val="00CF2DB6"/>
    <w:rsid w:val="00CF31BB"/>
    <w:rsid w:val="00CF434D"/>
    <w:rsid w:val="00CF4BD8"/>
    <w:rsid w:val="00CF69F5"/>
    <w:rsid w:val="00CF7856"/>
    <w:rsid w:val="00D00137"/>
    <w:rsid w:val="00D024C3"/>
    <w:rsid w:val="00D109CE"/>
    <w:rsid w:val="00D10F37"/>
    <w:rsid w:val="00D13A6B"/>
    <w:rsid w:val="00D13F72"/>
    <w:rsid w:val="00D16546"/>
    <w:rsid w:val="00D1671B"/>
    <w:rsid w:val="00D16BC2"/>
    <w:rsid w:val="00D20C88"/>
    <w:rsid w:val="00D27083"/>
    <w:rsid w:val="00D30E9B"/>
    <w:rsid w:val="00D30F43"/>
    <w:rsid w:val="00D30F8E"/>
    <w:rsid w:val="00D314C0"/>
    <w:rsid w:val="00D339E3"/>
    <w:rsid w:val="00D3657E"/>
    <w:rsid w:val="00D40981"/>
    <w:rsid w:val="00D411CF"/>
    <w:rsid w:val="00D419AC"/>
    <w:rsid w:val="00D42C06"/>
    <w:rsid w:val="00D4445A"/>
    <w:rsid w:val="00D459E6"/>
    <w:rsid w:val="00D46B8C"/>
    <w:rsid w:val="00D51815"/>
    <w:rsid w:val="00D51A0C"/>
    <w:rsid w:val="00D521EB"/>
    <w:rsid w:val="00D53696"/>
    <w:rsid w:val="00D549B6"/>
    <w:rsid w:val="00D56387"/>
    <w:rsid w:val="00D57427"/>
    <w:rsid w:val="00D57F7D"/>
    <w:rsid w:val="00D744A9"/>
    <w:rsid w:val="00D764FB"/>
    <w:rsid w:val="00D808A8"/>
    <w:rsid w:val="00D859DF"/>
    <w:rsid w:val="00D8661C"/>
    <w:rsid w:val="00D8789A"/>
    <w:rsid w:val="00D919EC"/>
    <w:rsid w:val="00D92F45"/>
    <w:rsid w:val="00D93515"/>
    <w:rsid w:val="00D94246"/>
    <w:rsid w:val="00D94790"/>
    <w:rsid w:val="00D94A81"/>
    <w:rsid w:val="00D96DC0"/>
    <w:rsid w:val="00D974D3"/>
    <w:rsid w:val="00DA0159"/>
    <w:rsid w:val="00DA1ED7"/>
    <w:rsid w:val="00DA2B1D"/>
    <w:rsid w:val="00DA3E16"/>
    <w:rsid w:val="00DA61B9"/>
    <w:rsid w:val="00DA796A"/>
    <w:rsid w:val="00DB0B96"/>
    <w:rsid w:val="00DB11AF"/>
    <w:rsid w:val="00DB3C1D"/>
    <w:rsid w:val="00DB5FC0"/>
    <w:rsid w:val="00DB6D97"/>
    <w:rsid w:val="00DC14D5"/>
    <w:rsid w:val="00DC5EA6"/>
    <w:rsid w:val="00DC7950"/>
    <w:rsid w:val="00DD1CCB"/>
    <w:rsid w:val="00DD2B90"/>
    <w:rsid w:val="00DD477C"/>
    <w:rsid w:val="00DD5D00"/>
    <w:rsid w:val="00DD6B3A"/>
    <w:rsid w:val="00DE0B74"/>
    <w:rsid w:val="00DE0CEB"/>
    <w:rsid w:val="00DE1D94"/>
    <w:rsid w:val="00DE1DD2"/>
    <w:rsid w:val="00DE682C"/>
    <w:rsid w:val="00DE6AFF"/>
    <w:rsid w:val="00DF09BB"/>
    <w:rsid w:val="00DF3846"/>
    <w:rsid w:val="00DF6187"/>
    <w:rsid w:val="00E000A5"/>
    <w:rsid w:val="00E013DD"/>
    <w:rsid w:val="00E06564"/>
    <w:rsid w:val="00E06E4F"/>
    <w:rsid w:val="00E070A5"/>
    <w:rsid w:val="00E07A5F"/>
    <w:rsid w:val="00E11DDA"/>
    <w:rsid w:val="00E13A80"/>
    <w:rsid w:val="00E1531C"/>
    <w:rsid w:val="00E17D4C"/>
    <w:rsid w:val="00E17D7B"/>
    <w:rsid w:val="00E20FE0"/>
    <w:rsid w:val="00E22056"/>
    <w:rsid w:val="00E224A6"/>
    <w:rsid w:val="00E2401D"/>
    <w:rsid w:val="00E270B6"/>
    <w:rsid w:val="00E32CA6"/>
    <w:rsid w:val="00E33CCD"/>
    <w:rsid w:val="00E37026"/>
    <w:rsid w:val="00E4018A"/>
    <w:rsid w:val="00E40506"/>
    <w:rsid w:val="00E44C1E"/>
    <w:rsid w:val="00E4662A"/>
    <w:rsid w:val="00E47FE3"/>
    <w:rsid w:val="00E52692"/>
    <w:rsid w:val="00E56674"/>
    <w:rsid w:val="00E618D7"/>
    <w:rsid w:val="00E61CB3"/>
    <w:rsid w:val="00E6314C"/>
    <w:rsid w:val="00E67384"/>
    <w:rsid w:val="00E72E5D"/>
    <w:rsid w:val="00E737E5"/>
    <w:rsid w:val="00E74A8E"/>
    <w:rsid w:val="00E8129C"/>
    <w:rsid w:val="00E81A9C"/>
    <w:rsid w:val="00E8301E"/>
    <w:rsid w:val="00E848AE"/>
    <w:rsid w:val="00E905CD"/>
    <w:rsid w:val="00E9503B"/>
    <w:rsid w:val="00E96A23"/>
    <w:rsid w:val="00EA5285"/>
    <w:rsid w:val="00EA6B72"/>
    <w:rsid w:val="00EA774E"/>
    <w:rsid w:val="00EB307F"/>
    <w:rsid w:val="00EB3BA7"/>
    <w:rsid w:val="00EB3C30"/>
    <w:rsid w:val="00EB4F35"/>
    <w:rsid w:val="00EB5640"/>
    <w:rsid w:val="00EB70F8"/>
    <w:rsid w:val="00EC4526"/>
    <w:rsid w:val="00EC53A1"/>
    <w:rsid w:val="00EC684B"/>
    <w:rsid w:val="00EC6F46"/>
    <w:rsid w:val="00EC749F"/>
    <w:rsid w:val="00ED35E4"/>
    <w:rsid w:val="00ED39A4"/>
    <w:rsid w:val="00EE10E4"/>
    <w:rsid w:val="00EE2BAE"/>
    <w:rsid w:val="00EE499C"/>
    <w:rsid w:val="00EE6070"/>
    <w:rsid w:val="00EF0330"/>
    <w:rsid w:val="00EF0F45"/>
    <w:rsid w:val="00EF204D"/>
    <w:rsid w:val="00EF2D18"/>
    <w:rsid w:val="00EF4909"/>
    <w:rsid w:val="00EF52DB"/>
    <w:rsid w:val="00EF775C"/>
    <w:rsid w:val="00F00B4A"/>
    <w:rsid w:val="00F015ED"/>
    <w:rsid w:val="00F02774"/>
    <w:rsid w:val="00F0463A"/>
    <w:rsid w:val="00F05BDB"/>
    <w:rsid w:val="00F07EE0"/>
    <w:rsid w:val="00F12DEB"/>
    <w:rsid w:val="00F14A3D"/>
    <w:rsid w:val="00F15958"/>
    <w:rsid w:val="00F15997"/>
    <w:rsid w:val="00F15B98"/>
    <w:rsid w:val="00F160E9"/>
    <w:rsid w:val="00F16A29"/>
    <w:rsid w:val="00F17A5D"/>
    <w:rsid w:val="00F22D82"/>
    <w:rsid w:val="00F23FEA"/>
    <w:rsid w:val="00F24828"/>
    <w:rsid w:val="00F24D1A"/>
    <w:rsid w:val="00F24E9F"/>
    <w:rsid w:val="00F24FA5"/>
    <w:rsid w:val="00F25600"/>
    <w:rsid w:val="00F26F62"/>
    <w:rsid w:val="00F357F6"/>
    <w:rsid w:val="00F35C36"/>
    <w:rsid w:val="00F3612D"/>
    <w:rsid w:val="00F41423"/>
    <w:rsid w:val="00F42127"/>
    <w:rsid w:val="00F42480"/>
    <w:rsid w:val="00F43F2D"/>
    <w:rsid w:val="00F45E12"/>
    <w:rsid w:val="00F53982"/>
    <w:rsid w:val="00F543BF"/>
    <w:rsid w:val="00F57B15"/>
    <w:rsid w:val="00F65A5D"/>
    <w:rsid w:val="00F67B45"/>
    <w:rsid w:val="00F67B55"/>
    <w:rsid w:val="00F74013"/>
    <w:rsid w:val="00F7579D"/>
    <w:rsid w:val="00F761B9"/>
    <w:rsid w:val="00F8031B"/>
    <w:rsid w:val="00F84110"/>
    <w:rsid w:val="00F84671"/>
    <w:rsid w:val="00F84AA8"/>
    <w:rsid w:val="00F905B9"/>
    <w:rsid w:val="00F9320C"/>
    <w:rsid w:val="00F94A58"/>
    <w:rsid w:val="00F957CB"/>
    <w:rsid w:val="00F966E6"/>
    <w:rsid w:val="00F97705"/>
    <w:rsid w:val="00FA5C1C"/>
    <w:rsid w:val="00FB217C"/>
    <w:rsid w:val="00FB3460"/>
    <w:rsid w:val="00FB521F"/>
    <w:rsid w:val="00FB6C9B"/>
    <w:rsid w:val="00FB7982"/>
    <w:rsid w:val="00FC0B00"/>
    <w:rsid w:val="00FC1EA3"/>
    <w:rsid w:val="00FC33EE"/>
    <w:rsid w:val="00FC54AE"/>
    <w:rsid w:val="00FC6E69"/>
    <w:rsid w:val="00FC7849"/>
    <w:rsid w:val="00FD0579"/>
    <w:rsid w:val="00FD0952"/>
    <w:rsid w:val="00FD0FB3"/>
    <w:rsid w:val="00FD2E79"/>
    <w:rsid w:val="00FD3B9D"/>
    <w:rsid w:val="00FD5937"/>
    <w:rsid w:val="00FD7193"/>
    <w:rsid w:val="00FE07B6"/>
    <w:rsid w:val="00FE4BEA"/>
    <w:rsid w:val="00FE4C38"/>
    <w:rsid w:val="00FE596D"/>
    <w:rsid w:val="00FE7207"/>
    <w:rsid w:val="00FF1228"/>
    <w:rsid w:val="00FF27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A4988"/>
  <w15:docId w15:val="{BD3BCE68-4A4B-4BB2-93A7-E3B9E0DA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4CF"/>
    <w:pPr>
      <w:spacing w:after="0" w:line="360" w:lineRule="auto"/>
      <w:ind w:firstLine="491"/>
      <w:jc w:val="both"/>
    </w:pPr>
    <w:rPr>
      <w:rFonts w:asciiTheme="majorBidi" w:hAnsiTheme="majorBidi" w:cstheme="majorBidi"/>
      <w:sz w:val="24"/>
      <w:szCs w:val="24"/>
      <w:lang w:val="en-US"/>
    </w:rPr>
  </w:style>
  <w:style w:type="paragraph" w:styleId="Heading1">
    <w:name w:val="heading 1"/>
    <w:basedOn w:val="ListParagraph"/>
    <w:next w:val="Normal"/>
    <w:link w:val="Heading1Char"/>
    <w:uiPriority w:val="9"/>
    <w:qFormat/>
    <w:rsid w:val="00F3612D"/>
    <w:pPr>
      <w:numPr>
        <w:numId w:val="2"/>
      </w:numPr>
      <w:ind w:left="851" w:hanging="283"/>
      <w:outlineLvl w:val="0"/>
    </w:pPr>
    <w:rPr>
      <w:b/>
      <w:bCs/>
      <w:sz w:val="32"/>
      <w:szCs w:val="32"/>
    </w:rPr>
  </w:style>
  <w:style w:type="paragraph" w:styleId="Heading2">
    <w:name w:val="heading 2"/>
    <w:basedOn w:val="Heading1"/>
    <w:next w:val="Normal"/>
    <w:link w:val="Heading2Char"/>
    <w:uiPriority w:val="9"/>
    <w:unhideWhenUsed/>
    <w:qFormat/>
    <w:rsid w:val="00F3612D"/>
    <w:pPr>
      <w:numPr>
        <w:ilvl w:val="1"/>
      </w:numPr>
      <w:tabs>
        <w:tab w:val="left" w:pos="567"/>
        <w:tab w:val="left" w:pos="993"/>
        <w:tab w:val="left" w:pos="1701"/>
      </w:tabs>
      <w:ind w:left="1134" w:hanging="567"/>
      <w:outlineLvl w:val="1"/>
    </w:pPr>
    <w:rPr>
      <w:sz w:val="28"/>
      <w:szCs w:val="28"/>
    </w:rPr>
  </w:style>
  <w:style w:type="paragraph" w:styleId="Heading3">
    <w:name w:val="heading 3"/>
    <w:basedOn w:val="Heading1"/>
    <w:next w:val="Normal"/>
    <w:link w:val="Heading3Char"/>
    <w:uiPriority w:val="9"/>
    <w:unhideWhenUsed/>
    <w:qFormat/>
    <w:rsid w:val="00F3612D"/>
    <w:pPr>
      <w:numPr>
        <w:ilvl w:val="2"/>
      </w:numPr>
      <w:ind w:left="1276" w:hanging="709"/>
      <w:outlineLvl w:val="2"/>
    </w:pPr>
    <w:rPr>
      <w:sz w:val="24"/>
      <w:szCs w:val="24"/>
    </w:rPr>
  </w:style>
  <w:style w:type="paragraph" w:styleId="Heading4">
    <w:name w:val="heading 4"/>
    <w:basedOn w:val="ListParagraph"/>
    <w:next w:val="Normal"/>
    <w:link w:val="Heading4Char"/>
    <w:uiPriority w:val="9"/>
    <w:unhideWhenUsed/>
    <w:qFormat/>
    <w:rsid w:val="009D0D6B"/>
    <w:pPr>
      <w:numPr>
        <w:numId w:val="5"/>
      </w:numPr>
      <w:ind w:left="851"/>
      <w:outlineLvl w:val="3"/>
    </w:pPr>
    <w:rPr>
      <w:b/>
      <w:bCs/>
    </w:rPr>
  </w:style>
  <w:style w:type="paragraph" w:styleId="Heading5">
    <w:name w:val="heading 5"/>
    <w:basedOn w:val="Title"/>
    <w:next w:val="Normal"/>
    <w:link w:val="Heading5Char"/>
    <w:uiPriority w:val="9"/>
    <w:unhideWhenUsed/>
    <w:qFormat/>
    <w:rsid w:val="00DE1DD2"/>
    <w:pPr>
      <w:outlineLvl w:val="4"/>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AA0"/>
    <w:pPr>
      <w:spacing w:after="0" w:line="240" w:lineRule="auto"/>
    </w:pPr>
  </w:style>
  <w:style w:type="character" w:customStyle="1" w:styleId="Heading1Char">
    <w:name w:val="Heading 1 Char"/>
    <w:basedOn w:val="DefaultParagraphFont"/>
    <w:link w:val="Heading1"/>
    <w:uiPriority w:val="9"/>
    <w:rsid w:val="00F3612D"/>
    <w:rPr>
      <w:rFonts w:asciiTheme="majorBidi" w:hAnsiTheme="majorBidi" w:cstheme="majorBidi"/>
      <w:b/>
      <w:bCs/>
      <w:sz w:val="32"/>
      <w:szCs w:val="32"/>
      <w:lang w:val="en-US"/>
    </w:rPr>
  </w:style>
  <w:style w:type="paragraph" w:styleId="BalloonText">
    <w:name w:val="Balloon Text"/>
    <w:basedOn w:val="Normal"/>
    <w:link w:val="BalloonTextChar"/>
    <w:uiPriority w:val="99"/>
    <w:semiHidden/>
    <w:unhideWhenUsed/>
    <w:rsid w:val="00E370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026"/>
    <w:rPr>
      <w:rFonts w:ascii="Tahoma" w:hAnsi="Tahoma" w:cs="Tahoma"/>
      <w:sz w:val="16"/>
      <w:szCs w:val="16"/>
    </w:rPr>
  </w:style>
  <w:style w:type="paragraph" w:styleId="ListParagraph">
    <w:name w:val="List Paragraph"/>
    <w:basedOn w:val="Normal"/>
    <w:uiPriority w:val="34"/>
    <w:qFormat/>
    <w:rsid w:val="00CA3984"/>
    <w:pPr>
      <w:ind w:left="720"/>
      <w:contextualSpacing/>
    </w:pPr>
  </w:style>
  <w:style w:type="character" w:customStyle="1" w:styleId="Heading2Char">
    <w:name w:val="Heading 2 Char"/>
    <w:basedOn w:val="DefaultParagraphFont"/>
    <w:link w:val="Heading2"/>
    <w:uiPriority w:val="9"/>
    <w:rsid w:val="00F3612D"/>
    <w:rPr>
      <w:rFonts w:asciiTheme="majorBidi" w:hAnsiTheme="majorBidi" w:cstheme="majorBidi"/>
      <w:b/>
      <w:bCs/>
      <w:sz w:val="28"/>
      <w:szCs w:val="28"/>
      <w:lang w:val="en-US"/>
    </w:rPr>
  </w:style>
  <w:style w:type="paragraph" w:styleId="Caption">
    <w:name w:val="caption"/>
    <w:basedOn w:val="Normal"/>
    <w:next w:val="Normal"/>
    <w:uiPriority w:val="35"/>
    <w:unhideWhenUsed/>
    <w:qFormat/>
    <w:rsid w:val="00D57427"/>
    <w:pPr>
      <w:spacing w:line="240" w:lineRule="auto"/>
      <w:jc w:val="center"/>
    </w:pPr>
    <w:rPr>
      <w:b/>
      <w:bCs/>
    </w:rPr>
  </w:style>
  <w:style w:type="paragraph" w:styleId="TableofFigures">
    <w:name w:val="table of figures"/>
    <w:basedOn w:val="Normal"/>
    <w:next w:val="Normal"/>
    <w:uiPriority w:val="99"/>
    <w:unhideWhenUsed/>
    <w:rsid w:val="00D57427"/>
  </w:style>
  <w:style w:type="paragraph" w:styleId="Header">
    <w:name w:val="header"/>
    <w:basedOn w:val="Normal"/>
    <w:link w:val="HeaderChar"/>
    <w:uiPriority w:val="99"/>
    <w:unhideWhenUsed/>
    <w:rsid w:val="00AF4A7C"/>
    <w:pPr>
      <w:tabs>
        <w:tab w:val="center" w:pos="4536"/>
        <w:tab w:val="right" w:pos="9072"/>
      </w:tabs>
      <w:spacing w:line="240" w:lineRule="auto"/>
    </w:pPr>
  </w:style>
  <w:style w:type="character" w:customStyle="1" w:styleId="HeaderChar">
    <w:name w:val="Header Char"/>
    <w:basedOn w:val="DefaultParagraphFont"/>
    <w:link w:val="Header"/>
    <w:uiPriority w:val="99"/>
    <w:rsid w:val="00AF4A7C"/>
    <w:rPr>
      <w:rFonts w:asciiTheme="majorBidi" w:hAnsiTheme="majorBidi" w:cstheme="majorBidi"/>
      <w:sz w:val="24"/>
      <w:szCs w:val="24"/>
    </w:rPr>
  </w:style>
  <w:style w:type="paragraph" w:styleId="Footer">
    <w:name w:val="footer"/>
    <w:basedOn w:val="Normal"/>
    <w:link w:val="FooterChar"/>
    <w:uiPriority w:val="99"/>
    <w:unhideWhenUsed/>
    <w:rsid w:val="00AF4A7C"/>
    <w:pPr>
      <w:tabs>
        <w:tab w:val="center" w:pos="4536"/>
        <w:tab w:val="right" w:pos="9072"/>
      </w:tabs>
      <w:spacing w:line="240" w:lineRule="auto"/>
    </w:pPr>
  </w:style>
  <w:style w:type="character" w:customStyle="1" w:styleId="FooterChar">
    <w:name w:val="Footer Char"/>
    <w:basedOn w:val="DefaultParagraphFont"/>
    <w:link w:val="Footer"/>
    <w:uiPriority w:val="99"/>
    <w:rsid w:val="00AF4A7C"/>
    <w:rPr>
      <w:rFonts w:asciiTheme="majorBidi" w:hAnsiTheme="majorBidi" w:cstheme="majorBidi"/>
      <w:sz w:val="24"/>
      <w:szCs w:val="24"/>
    </w:rPr>
  </w:style>
  <w:style w:type="paragraph" w:customStyle="1" w:styleId="EndNoteBibliographyTitle">
    <w:name w:val="EndNote Bibliography Title"/>
    <w:basedOn w:val="Normal"/>
    <w:link w:val="EndNoteBibliographyTitleChar"/>
    <w:rsid w:val="00C45C43"/>
    <w:pPr>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C45C43"/>
    <w:rPr>
      <w:rFonts w:ascii="Times New Roman" w:hAnsi="Times New Roman" w:cs="Times New Roman"/>
      <w:noProof/>
      <w:sz w:val="24"/>
      <w:szCs w:val="24"/>
      <w:lang w:val="en-US"/>
    </w:rPr>
  </w:style>
  <w:style w:type="paragraph" w:customStyle="1" w:styleId="EndNoteBibliography">
    <w:name w:val="EndNote Bibliography"/>
    <w:basedOn w:val="Normal"/>
    <w:link w:val="EndNoteBibliographyChar"/>
    <w:rsid w:val="00C45C43"/>
    <w:pPr>
      <w:spacing w:line="24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C45C43"/>
    <w:rPr>
      <w:rFonts w:ascii="Times New Roman" w:hAnsi="Times New Roman" w:cs="Times New Roman"/>
      <w:noProof/>
      <w:sz w:val="24"/>
      <w:szCs w:val="24"/>
      <w:lang w:val="en-US"/>
    </w:rPr>
  </w:style>
  <w:style w:type="character" w:styleId="Hyperlink">
    <w:name w:val="Hyperlink"/>
    <w:basedOn w:val="DefaultParagraphFont"/>
    <w:uiPriority w:val="99"/>
    <w:unhideWhenUsed/>
    <w:rsid w:val="0020485E"/>
    <w:rPr>
      <w:color w:val="0000FF" w:themeColor="hyperlink"/>
      <w:u w:val="single"/>
    </w:rPr>
  </w:style>
  <w:style w:type="character" w:customStyle="1" w:styleId="Mentionnonrsolue1">
    <w:name w:val="Mention non résolue1"/>
    <w:basedOn w:val="DefaultParagraphFont"/>
    <w:uiPriority w:val="99"/>
    <w:semiHidden/>
    <w:unhideWhenUsed/>
    <w:rsid w:val="0020485E"/>
    <w:rPr>
      <w:color w:val="605E5C"/>
      <w:shd w:val="clear" w:color="auto" w:fill="E1DFDD"/>
    </w:rPr>
  </w:style>
  <w:style w:type="character" w:customStyle="1" w:styleId="UnresolvedMention1">
    <w:name w:val="Unresolved Mention1"/>
    <w:basedOn w:val="DefaultParagraphFont"/>
    <w:uiPriority w:val="99"/>
    <w:semiHidden/>
    <w:unhideWhenUsed/>
    <w:rsid w:val="00812E08"/>
    <w:rPr>
      <w:color w:val="605E5C"/>
      <w:shd w:val="clear" w:color="auto" w:fill="E1DFDD"/>
    </w:rPr>
  </w:style>
  <w:style w:type="table" w:styleId="TableGrid">
    <w:name w:val="Table Grid"/>
    <w:basedOn w:val="TableNormal"/>
    <w:uiPriority w:val="59"/>
    <w:rsid w:val="00355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2">
    <w:name w:val="Mention non résolue2"/>
    <w:basedOn w:val="DefaultParagraphFont"/>
    <w:uiPriority w:val="99"/>
    <w:semiHidden/>
    <w:unhideWhenUsed/>
    <w:rsid w:val="00A11967"/>
    <w:rPr>
      <w:color w:val="605E5C"/>
      <w:shd w:val="clear" w:color="auto" w:fill="E1DFDD"/>
    </w:rPr>
  </w:style>
  <w:style w:type="character" w:customStyle="1" w:styleId="Mentionnonrsolue3">
    <w:name w:val="Mention non résolue3"/>
    <w:basedOn w:val="DefaultParagraphFont"/>
    <w:uiPriority w:val="99"/>
    <w:semiHidden/>
    <w:unhideWhenUsed/>
    <w:rsid w:val="002C2FCE"/>
    <w:rPr>
      <w:color w:val="605E5C"/>
      <w:shd w:val="clear" w:color="auto" w:fill="E1DFDD"/>
    </w:rPr>
  </w:style>
  <w:style w:type="character" w:styleId="PlaceholderText">
    <w:name w:val="Placeholder Text"/>
    <w:basedOn w:val="DefaultParagraphFont"/>
    <w:uiPriority w:val="99"/>
    <w:semiHidden/>
    <w:rsid w:val="00FB521F"/>
    <w:rPr>
      <w:color w:val="666666"/>
    </w:rPr>
  </w:style>
  <w:style w:type="character" w:customStyle="1" w:styleId="Mentionnonrsolue4">
    <w:name w:val="Mention non résolue4"/>
    <w:basedOn w:val="DefaultParagraphFont"/>
    <w:uiPriority w:val="99"/>
    <w:semiHidden/>
    <w:unhideWhenUsed/>
    <w:rsid w:val="00163FAC"/>
    <w:rPr>
      <w:color w:val="605E5C"/>
      <w:shd w:val="clear" w:color="auto" w:fill="E1DFDD"/>
    </w:rPr>
  </w:style>
  <w:style w:type="character" w:customStyle="1" w:styleId="UnresolvedMention2">
    <w:name w:val="Unresolved Mention2"/>
    <w:basedOn w:val="DefaultParagraphFont"/>
    <w:uiPriority w:val="99"/>
    <w:semiHidden/>
    <w:unhideWhenUsed/>
    <w:rsid w:val="005A2627"/>
    <w:rPr>
      <w:color w:val="605E5C"/>
      <w:shd w:val="clear" w:color="auto" w:fill="E1DFDD"/>
    </w:rPr>
  </w:style>
  <w:style w:type="character" w:customStyle="1" w:styleId="Mentionnonrsolue5">
    <w:name w:val="Mention non résolue5"/>
    <w:basedOn w:val="DefaultParagraphFont"/>
    <w:uiPriority w:val="99"/>
    <w:semiHidden/>
    <w:unhideWhenUsed/>
    <w:rsid w:val="00351887"/>
    <w:rPr>
      <w:color w:val="605E5C"/>
      <w:shd w:val="clear" w:color="auto" w:fill="E1DFDD"/>
    </w:rPr>
  </w:style>
  <w:style w:type="character" w:customStyle="1" w:styleId="UnresolvedMention3">
    <w:name w:val="Unresolved Mention3"/>
    <w:basedOn w:val="DefaultParagraphFont"/>
    <w:uiPriority w:val="99"/>
    <w:semiHidden/>
    <w:unhideWhenUsed/>
    <w:rsid w:val="00070874"/>
    <w:rPr>
      <w:color w:val="605E5C"/>
      <w:shd w:val="clear" w:color="auto" w:fill="E1DFDD"/>
    </w:rPr>
  </w:style>
  <w:style w:type="character" w:customStyle="1" w:styleId="UnresolvedMention4">
    <w:name w:val="Unresolved Mention4"/>
    <w:basedOn w:val="DefaultParagraphFont"/>
    <w:uiPriority w:val="99"/>
    <w:semiHidden/>
    <w:unhideWhenUsed/>
    <w:rsid w:val="001F2229"/>
    <w:rPr>
      <w:color w:val="605E5C"/>
      <w:shd w:val="clear" w:color="auto" w:fill="E1DFDD"/>
    </w:rPr>
  </w:style>
  <w:style w:type="character" w:customStyle="1" w:styleId="Mentionnonrsolue6">
    <w:name w:val="Mention non résolue6"/>
    <w:basedOn w:val="DefaultParagraphFont"/>
    <w:uiPriority w:val="99"/>
    <w:semiHidden/>
    <w:unhideWhenUsed/>
    <w:rsid w:val="000D27FB"/>
    <w:rPr>
      <w:color w:val="605E5C"/>
      <w:shd w:val="clear" w:color="auto" w:fill="E1DFDD"/>
    </w:rPr>
  </w:style>
  <w:style w:type="character" w:styleId="Emphasis">
    <w:name w:val="Emphasis"/>
    <w:basedOn w:val="DefaultParagraphFont"/>
    <w:uiPriority w:val="20"/>
    <w:qFormat/>
    <w:rsid w:val="00B64ECD"/>
    <w:rPr>
      <w:i/>
      <w:iCs/>
    </w:rPr>
  </w:style>
  <w:style w:type="character" w:customStyle="1" w:styleId="Heading3Char">
    <w:name w:val="Heading 3 Char"/>
    <w:basedOn w:val="DefaultParagraphFont"/>
    <w:link w:val="Heading3"/>
    <w:uiPriority w:val="9"/>
    <w:rsid w:val="00F3612D"/>
    <w:rPr>
      <w:rFonts w:asciiTheme="majorBidi" w:hAnsiTheme="majorBidi" w:cstheme="majorBidi"/>
      <w:b/>
      <w:bCs/>
      <w:sz w:val="24"/>
      <w:szCs w:val="24"/>
      <w:lang w:val="en-US"/>
    </w:rPr>
  </w:style>
  <w:style w:type="character" w:customStyle="1" w:styleId="UnresolvedMention5">
    <w:name w:val="Unresolved Mention5"/>
    <w:basedOn w:val="DefaultParagraphFont"/>
    <w:uiPriority w:val="99"/>
    <w:semiHidden/>
    <w:unhideWhenUsed/>
    <w:rsid w:val="00F543BF"/>
    <w:rPr>
      <w:color w:val="605E5C"/>
      <w:shd w:val="clear" w:color="auto" w:fill="E1DFDD"/>
    </w:rPr>
  </w:style>
  <w:style w:type="character" w:customStyle="1" w:styleId="UnresolvedMention6">
    <w:name w:val="Unresolved Mention6"/>
    <w:basedOn w:val="DefaultParagraphFont"/>
    <w:uiPriority w:val="99"/>
    <w:semiHidden/>
    <w:unhideWhenUsed/>
    <w:rsid w:val="00695D2F"/>
    <w:rPr>
      <w:color w:val="605E5C"/>
      <w:shd w:val="clear" w:color="auto" w:fill="E1DFDD"/>
    </w:rPr>
  </w:style>
  <w:style w:type="paragraph" w:styleId="NormalWeb">
    <w:name w:val="Normal (Web)"/>
    <w:basedOn w:val="Normal"/>
    <w:uiPriority w:val="99"/>
    <w:unhideWhenUsed/>
    <w:rsid w:val="005E62B6"/>
    <w:pPr>
      <w:spacing w:before="100" w:beforeAutospacing="1" w:after="100" w:afterAutospacing="1" w:line="240" w:lineRule="auto"/>
      <w:ind w:firstLine="0"/>
    </w:pPr>
    <w:rPr>
      <w:rFonts w:ascii="Times New Roman" w:eastAsia="Times New Roman" w:hAnsi="Times New Roman" w:cs="Times New Roman"/>
      <w:lang w:eastAsia="fr-FR"/>
    </w:rPr>
  </w:style>
  <w:style w:type="character" w:customStyle="1" w:styleId="Heading4Char">
    <w:name w:val="Heading 4 Char"/>
    <w:basedOn w:val="DefaultParagraphFont"/>
    <w:link w:val="Heading4"/>
    <w:uiPriority w:val="9"/>
    <w:rsid w:val="009D0D6B"/>
    <w:rPr>
      <w:rFonts w:asciiTheme="majorBidi" w:hAnsiTheme="majorBidi" w:cstheme="majorBidi"/>
      <w:b/>
      <w:bCs/>
      <w:sz w:val="24"/>
      <w:szCs w:val="24"/>
      <w:lang w:val="en-US"/>
    </w:rPr>
  </w:style>
  <w:style w:type="character" w:customStyle="1" w:styleId="UnresolvedMention7">
    <w:name w:val="Unresolved Mention7"/>
    <w:basedOn w:val="DefaultParagraphFont"/>
    <w:uiPriority w:val="99"/>
    <w:semiHidden/>
    <w:unhideWhenUsed/>
    <w:rsid w:val="004F0176"/>
    <w:rPr>
      <w:color w:val="605E5C"/>
      <w:shd w:val="clear" w:color="auto" w:fill="E1DFDD"/>
    </w:rPr>
  </w:style>
  <w:style w:type="paragraph" w:styleId="BodyText">
    <w:name w:val="Body Text"/>
    <w:basedOn w:val="Normal"/>
    <w:link w:val="BodyTextChar"/>
    <w:uiPriority w:val="1"/>
    <w:qFormat/>
    <w:rsid w:val="00064E8B"/>
    <w:pPr>
      <w:widowControl w:val="0"/>
      <w:autoSpaceDE w:val="0"/>
      <w:autoSpaceDN w:val="0"/>
      <w:spacing w:line="240" w:lineRule="auto"/>
      <w:ind w:firstLine="0"/>
      <w:jc w:val="left"/>
    </w:pPr>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064E8B"/>
    <w:rPr>
      <w:rFonts w:ascii="Times New Roman" w:eastAsia="Times New Roman" w:hAnsi="Times New Roman" w:cs="Times New Roman"/>
      <w:b/>
      <w:bCs/>
      <w:sz w:val="24"/>
      <w:szCs w:val="24"/>
      <w:lang w:val="en-US"/>
    </w:rPr>
  </w:style>
  <w:style w:type="paragraph" w:styleId="Title">
    <w:name w:val="Title"/>
    <w:basedOn w:val="Normal"/>
    <w:link w:val="TitleChar"/>
    <w:uiPriority w:val="10"/>
    <w:qFormat/>
    <w:rsid w:val="00F67B55"/>
    <w:pPr>
      <w:widowControl w:val="0"/>
      <w:autoSpaceDE w:val="0"/>
      <w:autoSpaceDN w:val="0"/>
      <w:spacing w:before="186"/>
      <w:ind w:left="567" w:firstLine="0"/>
      <w:jc w:val="left"/>
    </w:pPr>
    <w:rPr>
      <w:rFonts w:eastAsia="Algerian"/>
      <w:b/>
      <w:bCs/>
      <w:sz w:val="36"/>
      <w:szCs w:val="36"/>
    </w:rPr>
  </w:style>
  <w:style w:type="character" w:customStyle="1" w:styleId="TitleChar">
    <w:name w:val="Title Char"/>
    <w:basedOn w:val="DefaultParagraphFont"/>
    <w:link w:val="Title"/>
    <w:uiPriority w:val="10"/>
    <w:rsid w:val="00F67B55"/>
    <w:rPr>
      <w:rFonts w:asciiTheme="majorBidi" w:eastAsia="Algerian" w:hAnsiTheme="majorBidi" w:cstheme="majorBidi"/>
      <w:b/>
      <w:bCs/>
      <w:sz w:val="36"/>
      <w:szCs w:val="36"/>
      <w:lang w:val="en-US"/>
    </w:rPr>
  </w:style>
  <w:style w:type="paragraph" w:customStyle="1" w:styleId="TableParagraph">
    <w:name w:val="Table Paragraph"/>
    <w:basedOn w:val="Normal"/>
    <w:uiPriority w:val="1"/>
    <w:qFormat/>
    <w:rsid w:val="00064E8B"/>
    <w:pPr>
      <w:widowControl w:val="0"/>
      <w:autoSpaceDE w:val="0"/>
      <w:autoSpaceDN w:val="0"/>
      <w:spacing w:line="240" w:lineRule="auto"/>
      <w:ind w:firstLine="0"/>
      <w:jc w:val="left"/>
    </w:pPr>
    <w:rPr>
      <w:rFonts w:ascii="Times New Roman" w:eastAsia="Times New Roman" w:hAnsi="Times New Roman" w:cs="Times New Roman"/>
      <w:sz w:val="22"/>
      <w:szCs w:val="22"/>
    </w:rPr>
  </w:style>
  <w:style w:type="paragraph" w:styleId="TOCHeading">
    <w:name w:val="TOC Heading"/>
    <w:basedOn w:val="Heading1"/>
    <w:next w:val="Normal"/>
    <w:uiPriority w:val="39"/>
    <w:unhideWhenUsed/>
    <w:qFormat/>
    <w:rsid w:val="003D75BA"/>
    <w:pPr>
      <w:keepNext/>
      <w:keepLines/>
      <w:numPr>
        <w:numId w:val="0"/>
      </w:numPr>
      <w:spacing w:before="240" w:line="259" w:lineRule="auto"/>
      <w:contextualSpacing w:val="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D75BA"/>
    <w:pPr>
      <w:spacing w:after="100"/>
    </w:pPr>
  </w:style>
  <w:style w:type="paragraph" w:styleId="TOC2">
    <w:name w:val="toc 2"/>
    <w:basedOn w:val="Normal"/>
    <w:next w:val="Normal"/>
    <w:autoRedefine/>
    <w:uiPriority w:val="39"/>
    <w:unhideWhenUsed/>
    <w:rsid w:val="003D75BA"/>
    <w:pPr>
      <w:spacing w:after="100"/>
      <w:ind w:left="240"/>
    </w:pPr>
  </w:style>
  <w:style w:type="paragraph" w:styleId="TOC3">
    <w:name w:val="toc 3"/>
    <w:basedOn w:val="Normal"/>
    <w:next w:val="Normal"/>
    <w:autoRedefine/>
    <w:uiPriority w:val="39"/>
    <w:unhideWhenUsed/>
    <w:rsid w:val="003D75BA"/>
    <w:pPr>
      <w:spacing w:after="100"/>
      <w:ind w:left="480"/>
    </w:pPr>
  </w:style>
  <w:style w:type="character" w:customStyle="1" w:styleId="Heading5Char">
    <w:name w:val="Heading 5 Char"/>
    <w:basedOn w:val="DefaultParagraphFont"/>
    <w:link w:val="Heading5"/>
    <w:uiPriority w:val="9"/>
    <w:rsid w:val="00DE1DD2"/>
    <w:rPr>
      <w:rFonts w:asciiTheme="majorBidi" w:eastAsia="Algerian" w:hAnsiTheme="majorBidi" w:cstheme="majorBidi"/>
      <w:b/>
      <w:bCs/>
      <w:sz w:val="32"/>
      <w:szCs w:val="32"/>
      <w:lang w:val="en-US"/>
    </w:rPr>
  </w:style>
  <w:style w:type="character" w:styleId="Strong">
    <w:name w:val="Strong"/>
    <w:basedOn w:val="DefaultParagraphFont"/>
    <w:uiPriority w:val="22"/>
    <w:qFormat/>
    <w:rsid w:val="00CF3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98948">
      <w:bodyDiv w:val="1"/>
      <w:marLeft w:val="0"/>
      <w:marRight w:val="0"/>
      <w:marTop w:val="0"/>
      <w:marBottom w:val="0"/>
      <w:divBdr>
        <w:top w:val="none" w:sz="0" w:space="0" w:color="auto"/>
        <w:left w:val="none" w:sz="0" w:space="0" w:color="auto"/>
        <w:bottom w:val="none" w:sz="0" w:space="0" w:color="auto"/>
        <w:right w:val="none" w:sz="0" w:space="0" w:color="auto"/>
      </w:divBdr>
    </w:div>
    <w:div w:id="365301390">
      <w:bodyDiv w:val="1"/>
      <w:marLeft w:val="0"/>
      <w:marRight w:val="0"/>
      <w:marTop w:val="0"/>
      <w:marBottom w:val="0"/>
      <w:divBdr>
        <w:top w:val="none" w:sz="0" w:space="0" w:color="auto"/>
        <w:left w:val="none" w:sz="0" w:space="0" w:color="auto"/>
        <w:bottom w:val="none" w:sz="0" w:space="0" w:color="auto"/>
        <w:right w:val="none" w:sz="0" w:space="0" w:color="auto"/>
      </w:divBdr>
    </w:div>
    <w:div w:id="411588813">
      <w:bodyDiv w:val="1"/>
      <w:marLeft w:val="0"/>
      <w:marRight w:val="0"/>
      <w:marTop w:val="0"/>
      <w:marBottom w:val="0"/>
      <w:divBdr>
        <w:top w:val="none" w:sz="0" w:space="0" w:color="auto"/>
        <w:left w:val="none" w:sz="0" w:space="0" w:color="auto"/>
        <w:bottom w:val="none" w:sz="0" w:space="0" w:color="auto"/>
        <w:right w:val="none" w:sz="0" w:space="0" w:color="auto"/>
      </w:divBdr>
    </w:div>
    <w:div w:id="732704047">
      <w:bodyDiv w:val="1"/>
      <w:marLeft w:val="0"/>
      <w:marRight w:val="0"/>
      <w:marTop w:val="0"/>
      <w:marBottom w:val="0"/>
      <w:divBdr>
        <w:top w:val="none" w:sz="0" w:space="0" w:color="auto"/>
        <w:left w:val="none" w:sz="0" w:space="0" w:color="auto"/>
        <w:bottom w:val="none" w:sz="0" w:space="0" w:color="auto"/>
        <w:right w:val="none" w:sz="0" w:space="0" w:color="auto"/>
      </w:divBdr>
    </w:div>
    <w:div w:id="894043963">
      <w:bodyDiv w:val="1"/>
      <w:marLeft w:val="0"/>
      <w:marRight w:val="0"/>
      <w:marTop w:val="0"/>
      <w:marBottom w:val="0"/>
      <w:divBdr>
        <w:top w:val="none" w:sz="0" w:space="0" w:color="auto"/>
        <w:left w:val="none" w:sz="0" w:space="0" w:color="auto"/>
        <w:bottom w:val="none" w:sz="0" w:space="0" w:color="auto"/>
        <w:right w:val="none" w:sz="0" w:space="0" w:color="auto"/>
      </w:divBdr>
    </w:div>
    <w:div w:id="1050961680">
      <w:bodyDiv w:val="1"/>
      <w:marLeft w:val="0"/>
      <w:marRight w:val="0"/>
      <w:marTop w:val="0"/>
      <w:marBottom w:val="0"/>
      <w:divBdr>
        <w:top w:val="none" w:sz="0" w:space="0" w:color="auto"/>
        <w:left w:val="none" w:sz="0" w:space="0" w:color="auto"/>
        <w:bottom w:val="none" w:sz="0" w:space="0" w:color="auto"/>
        <w:right w:val="none" w:sz="0" w:space="0" w:color="auto"/>
      </w:divBdr>
    </w:div>
    <w:div w:id="1058435619">
      <w:bodyDiv w:val="1"/>
      <w:marLeft w:val="0"/>
      <w:marRight w:val="0"/>
      <w:marTop w:val="0"/>
      <w:marBottom w:val="0"/>
      <w:divBdr>
        <w:top w:val="none" w:sz="0" w:space="0" w:color="auto"/>
        <w:left w:val="none" w:sz="0" w:space="0" w:color="auto"/>
        <w:bottom w:val="none" w:sz="0" w:space="0" w:color="auto"/>
        <w:right w:val="none" w:sz="0" w:space="0" w:color="auto"/>
      </w:divBdr>
    </w:div>
    <w:div w:id="1059595762">
      <w:bodyDiv w:val="1"/>
      <w:marLeft w:val="0"/>
      <w:marRight w:val="0"/>
      <w:marTop w:val="0"/>
      <w:marBottom w:val="0"/>
      <w:divBdr>
        <w:top w:val="none" w:sz="0" w:space="0" w:color="auto"/>
        <w:left w:val="none" w:sz="0" w:space="0" w:color="auto"/>
        <w:bottom w:val="none" w:sz="0" w:space="0" w:color="auto"/>
        <w:right w:val="none" w:sz="0" w:space="0" w:color="auto"/>
      </w:divBdr>
    </w:div>
    <w:div w:id="1091507740">
      <w:bodyDiv w:val="1"/>
      <w:marLeft w:val="0"/>
      <w:marRight w:val="0"/>
      <w:marTop w:val="0"/>
      <w:marBottom w:val="0"/>
      <w:divBdr>
        <w:top w:val="none" w:sz="0" w:space="0" w:color="auto"/>
        <w:left w:val="none" w:sz="0" w:space="0" w:color="auto"/>
        <w:bottom w:val="none" w:sz="0" w:space="0" w:color="auto"/>
        <w:right w:val="none" w:sz="0" w:space="0" w:color="auto"/>
      </w:divBdr>
    </w:div>
    <w:div w:id="1202013588">
      <w:bodyDiv w:val="1"/>
      <w:marLeft w:val="0"/>
      <w:marRight w:val="0"/>
      <w:marTop w:val="0"/>
      <w:marBottom w:val="0"/>
      <w:divBdr>
        <w:top w:val="none" w:sz="0" w:space="0" w:color="auto"/>
        <w:left w:val="none" w:sz="0" w:space="0" w:color="auto"/>
        <w:bottom w:val="none" w:sz="0" w:space="0" w:color="auto"/>
        <w:right w:val="none" w:sz="0" w:space="0" w:color="auto"/>
      </w:divBdr>
    </w:div>
    <w:div w:id="1276671675">
      <w:bodyDiv w:val="1"/>
      <w:marLeft w:val="0"/>
      <w:marRight w:val="0"/>
      <w:marTop w:val="0"/>
      <w:marBottom w:val="0"/>
      <w:divBdr>
        <w:top w:val="none" w:sz="0" w:space="0" w:color="auto"/>
        <w:left w:val="none" w:sz="0" w:space="0" w:color="auto"/>
        <w:bottom w:val="none" w:sz="0" w:space="0" w:color="auto"/>
        <w:right w:val="none" w:sz="0" w:space="0" w:color="auto"/>
      </w:divBdr>
    </w:div>
    <w:div w:id="1330672594">
      <w:bodyDiv w:val="1"/>
      <w:marLeft w:val="0"/>
      <w:marRight w:val="0"/>
      <w:marTop w:val="0"/>
      <w:marBottom w:val="0"/>
      <w:divBdr>
        <w:top w:val="none" w:sz="0" w:space="0" w:color="auto"/>
        <w:left w:val="none" w:sz="0" w:space="0" w:color="auto"/>
        <w:bottom w:val="none" w:sz="0" w:space="0" w:color="auto"/>
        <w:right w:val="none" w:sz="0" w:space="0" w:color="auto"/>
      </w:divBdr>
    </w:div>
    <w:div w:id="1350791415">
      <w:bodyDiv w:val="1"/>
      <w:marLeft w:val="0"/>
      <w:marRight w:val="0"/>
      <w:marTop w:val="0"/>
      <w:marBottom w:val="0"/>
      <w:divBdr>
        <w:top w:val="none" w:sz="0" w:space="0" w:color="auto"/>
        <w:left w:val="none" w:sz="0" w:space="0" w:color="auto"/>
        <w:bottom w:val="none" w:sz="0" w:space="0" w:color="auto"/>
        <w:right w:val="none" w:sz="0" w:space="0" w:color="auto"/>
      </w:divBdr>
    </w:div>
    <w:div w:id="1368943494">
      <w:bodyDiv w:val="1"/>
      <w:marLeft w:val="0"/>
      <w:marRight w:val="0"/>
      <w:marTop w:val="0"/>
      <w:marBottom w:val="0"/>
      <w:divBdr>
        <w:top w:val="none" w:sz="0" w:space="0" w:color="auto"/>
        <w:left w:val="none" w:sz="0" w:space="0" w:color="auto"/>
        <w:bottom w:val="none" w:sz="0" w:space="0" w:color="auto"/>
        <w:right w:val="none" w:sz="0" w:space="0" w:color="auto"/>
      </w:divBdr>
    </w:div>
    <w:div w:id="1476680262">
      <w:bodyDiv w:val="1"/>
      <w:marLeft w:val="0"/>
      <w:marRight w:val="0"/>
      <w:marTop w:val="0"/>
      <w:marBottom w:val="0"/>
      <w:divBdr>
        <w:top w:val="none" w:sz="0" w:space="0" w:color="auto"/>
        <w:left w:val="none" w:sz="0" w:space="0" w:color="auto"/>
        <w:bottom w:val="none" w:sz="0" w:space="0" w:color="auto"/>
        <w:right w:val="none" w:sz="0" w:space="0" w:color="auto"/>
      </w:divBdr>
    </w:div>
    <w:div w:id="1514220647">
      <w:bodyDiv w:val="1"/>
      <w:marLeft w:val="0"/>
      <w:marRight w:val="0"/>
      <w:marTop w:val="0"/>
      <w:marBottom w:val="0"/>
      <w:divBdr>
        <w:top w:val="none" w:sz="0" w:space="0" w:color="auto"/>
        <w:left w:val="none" w:sz="0" w:space="0" w:color="auto"/>
        <w:bottom w:val="none" w:sz="0" w:space="0" w:color="auto"/>
        <w:right w:val="none" w:sz="0" w:space="0" w:color="auto"/>
      </w:divBdr>
    </w:div>
    <w:div w:id="1710495726">
      <w:bodyDiv w:val="1"/>
      <w:marLeft w:val="0"/>
      <w:marRight w:val="0"/>
      <w:marTop w:val="0"/>
      <w:marBottom w:val="0"/>
      <w:divBdr>
        <w:top w:val="none" w:sz="0" w:space="0" w:color="auto"/>
        <w:left w:val="none" w:sz="0" w:space="0" w:color="auto"/>
        <w:bottom w:val="none" w:sz="0" w:space="0" w:color="auto"/>
        <w:right w:val="none" w:sz="0" w:space="0" w:color="auto"/>
      </w:divBdr>
    </w:div>
    <w:div w:id="1723401154">
      <w:bodyDiv w:val="1"/>
      <w:marLeft w:val="0"/>
      <w:marRight w:val="0"/>
      <w:marTop w:val="0"/>
      <w:marBottom w:val="0"/>
      <w:divBdr>
        <w:top w:val="none" w:sz="0" w:space="0" w:color="auto"/>
        <w:left w:val="none" w:sz="0" w:space="0" w:color="auto"/>
        <w:bottom w:val="none" w:sz="0" w:space="0" w:color="auto"/>
        <w:right w:val="none" w:sz="0" w:space="0" w:color="auto"/>
      </w:divBdr>
    </w:div>
    <w:div w:id="1887795871">
      <w:bodyDiv w:val="1"/>
      <w:marLeft w:val="0"/>
      <w:marRight w:val="0"/>
      <w:marTop w:val="0"/>
      <w:marBottom w:val="0"/>
      <w:divBdr>
        <w:top w:val="none" w:sz="0" w:space="0" w:color="auto"/>
        <w:left w:val="none" w:sz="0" w:space="0" w:color="auto"/>
        <w:bottom w:val="none" w:sz="0" w:space="0" w:color="auto"/>
        <w:right w:val="none" w:sz="0" w:space="0" w:color="auto"/>
      </w:divBdr>
    </w:div>
    <w:div w:id="19661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BAC7-8485-4364-9656-A9ABA9EE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4112</Words>
  <Characters>22619</Characters>
  <Application>Microsoft Office Word</Application>
  <DocSecurity>0</DocSecurity>
  <Lines>188</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PRINTLY-01</cp:lastModifiedBy>
  <cp:revision>3</cp:revision>
  <cp:lastPrinted>2025-07-05T10:55:00Z</cp:lastPrinted>
  <dcterms:created xsi:type="dcterms:W3CDTF">2025-07-05T13:14:00Z</dcterms:created>
  <dcterms:modified xsi:type="dcterms:W3CDTF">2025-07-07T11:04:00Z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31b10634-7313-4e75-97fc-a951ac108a2b</vt:lpwstr>
  </property>
</Properties>
</file>