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569F" w14:textId="77777777" w:rsidR="00727EA0" w:rsidRPr="006F318B" w:rsidRDefault="00727EA0" w:rsidP="00727EA0">
      <w:pPr>
        <w:bidi/>
        <w:spacing w:line="276" w:lineRule="auto"/>
        <w:jc w:val="center"/>
        <w:rPr>
          <w:rFonts w:asciiTheme="majorBidi" w:hAnsiTheme="majorBidi" w:cstheme="majorBidi"/>
          <w:b/>
          <w:bCs/>
          <w:rtl/>
          <w:lang w:bidi="ar-DZ"/>
        </w:rPr>
      </w:pPr>
      <w:bookmarkStart w:id="0" w:name="_Hlk202054730"/>
      <w:r w:rsidRPr="0036224E">
        <w:rPr>
          <w:b/>
          <w:bCs/>
          <w:i/>
          <w:iCs/>
          <w:noProof/>
        </w:rPr>
        <w:drawing>
          <wp:anchor distT="0" distB="0" distL="114300" distR="114300" simplePos="0" relativeHeight="251662336" behindDoc="0" locked="0" layoutInCell="1" allowOverlap="1" wp14:anchorId="202CED3B" wp14:editId="7695A46E">
            <wp:simplePos x="0" y="0"/>
            <wp:positionH relativeFrom="column">
              <wp:posOffset>5821045</wp:posOffset>
            </wp:positionH>
            <wp:positionV relativeFrom="paragraph">
              <wp:posOffset>7620</wp:posOffset>
            </wp:positionV>
            <wp:extent cx="1258570" cy="914400"/>
            <wp:effectExtent l="0" t="0" r="0" b="0"/>
            <wp:wrapSquare wrapText="bothSides"/>
            <wp:docPr id="5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IP.jfif"/>
                    <pic:cNvPicPr/>
                  </pic:nvPicPr>
                  <pic:blipFill>
                    <a:blip r:embed="rId6">
                      <a:extLst>
                        <a:ext uri="{28A0092B-C50C-407E-A947-70E740481C1C}">
                          <a14:useLocalDpi xmlns:a14="http://schemas.microsoft.com/office/drawing/2010/main" val="0"/>
                        </a:ext>
                      </a:extLst>
                    </a:blip>
                    <a:stretch>
                      <a:fillRect/>
                    </a:stretch>
                  </pic:blipFill>
                  <pic:spPr>
                    <a:xfrm>
                      <a:off x="0" y="0"/>
                      <a:ext cx="1258570" cy="914400"/>
                    </a:xfrm>
                    <a:prstGeom prst="rect">
                      <a:avLst/>
                    </a:prstGeom>
                  </pic:spPr>
                </pic:pic>
              </a:graphicData>
            </a:graphic>
            <wp14:sizeRelH relativeFrom="margin">
              <wp14:pctWidth>0</wp14:pctWidth>
            </wp14:sizeRelH>
            <wp14:sizeRelV relativeFrom="margin">
              <wp14:pctHeight>0</wp14:pctHeight>
            </wp14:sizeRelV>
          </wp:anchor>
        </w:drawing>
      </w:r>
      <w:r w:rsidRPr="0036224E">
        <w:rPr>
          <w:b/>
          <w:bCs/>
          <w:i/>
          <w:iCs/>
          <w:noProof/>
        </w:rPr>
        <w:drawing>
          <wp:anchor distT="0" distB="0" distL="114300" distR="114300" simplePos="0" relativeHeight="251663360" behindDoc="0" locked="0" layoutInCell="1" allowOverlap="1" wp14:anchorId="65D21269" wp14:editId="47192920">
            <wp:simplePos x="0" y="0"/>
            <wp:positionH relativeFrom="page">
              <wp:align>left</wp:align>
            </wp:positionH>
            <wp:positionV relativeFrom="paragraph">
              <wp:posOffset>0</wp:posOffset>
            </wp:positionV>
            <wp:extent cx="1455420" cy="967740"/>
            <wp:effectExtent l="0" t="0" r="0" b="3810"/>
            <wp:wrapSquare wrapText="bothSides"/>
            <wp:docPr id="51"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420" cy="967740"/>
                    </a:xfrm>
                    <a:prstGeom prst="rect">
                      <a:avLst/>
                    </a:prstGeom>
                    <a:noFill/>
                  </pic:spPr>
                </pic:pic>
              </a:graphicData>
            </a:graphic>
            <wp14:sizeRelH relativeFrom="margin">
              <wp14:pctWidth>0</wp14:pctWidth>
            </wp14:sizeRelH>
            <wp14:sizeRelV relativeFrom="margin">
              <wp14:pctHeight>0</wp14:pctHeight>
            </wp14:sizeRelV>
          </wp:anchor>
        </w:drawing>
      </w:r>
      <w:r w:rsidRPr="0036224E">
        <w:rPr>
          <w:b/>
          <w:bCs/>
          <w:i/>
          <w:iCs/>
          <w:rtl/>
          <w:lang w:bidi="ar-DZ"/>
        </w:rPr>
        <w:t xml:space="preserve">الجمهورية الجزائرية الديمقراطية </w:t>
      </w:r>
      <w:r w:rsidRPr="006F318B">
        <w:rPr>
          <w:rFonts w:asciiTheme="majorBidi" w:hAnsiTheme="majorBidi" w:cstheme="majorBidi"/>
          <w:b/>
          <w:bCs/>
          <w:sz w:val="24"/>
          <w:szCs w:val="24"/>
          <w:rtl/>
          <w:lang w:bidi="ar-DZ"/>
        </w:rPr>
        <w:t>الشعبية</w:t>
      </w:r>
    </w:p>
    <w:p w14:paraId="6260D678" w14:textId="77777777" w:rsidR="00727EA0" w:rsidRPr="006F318B" w:rsidRDefault="00727EA0" w:rsidP="00727EA0">
      <w:pPr>
        <w:bidi/>
        <w:spacing w:line="276" w:lineRule="auto"/>
        <w:jc w:val="center"/>
        <w:rPr>
          <w:rFonts w:asciiTheme="majorBidi" w:hAnsiTheme="majorBidi" w:cstheme="majorBidi"/>
          <w:b/>
          <w:bCs/>
          <w:rtl/>
          <w:lang w:bidi="ar-DZ"/>
        </w:rPr>
      </w:pPr>
      <w:r w:rsidRPr="006F318B">
        <w:rPr>
          <w:rFonts w:asciiTheme="majorBidi" w:hAnsiTheme="majorBidi" w:cstheme="majorBidi"/>
          <w:b/>
          <w:bCs/>
        </w:rPr>
        <w:t>République Algérienne Démocratique et populaire</w:t>
      </w:r>
    </w:p>
    <w:p w14:paraId="3810A916" w14:textId="77777777" w:rsidR="00727EA0" w:rsidRPr="006F318B" w:rsidRDefault="00727EA0" w:rsidP="00727EA0">
      <w:pPr>
        <w:bidi/>
        <w:spacing w:line="276" w:lineRule="auto"/>
        <w:jc w:val="center"/>
        <w:rPr>
          <w:rFonts w:asciiTheme="majorBidi" w:hAnsiTheme="majorBidi" w:cstheme="majorBidi"/>
          <w:b/>
          <w:bCs/>
        </w:rPr>
      </w:pPr>
      <w:r w:rsidRPr="006F318B">
        <w:rPr>
          <w:rFonts w:asciiTheme="majorBidi" w:hAnsiTheme="majorBidi" w:cstheme="majorBidi"/>
          <w:b/>
          <w:bCs/>
        </w:rPr>
        <w:t>Ministère de l’Enseignement Supérieur et de la Recherche      Scientifique</w:t>
      </w:r>
    </w:p>
    <w:p w14:paraId="7233959E" w14:textId="77777777" w:rsidR="00727EA0" w:rsidRPr="006F318B" w:rsidRDefault="00727EA0" w:rsidP="00727EA0">
      <w:pPr>
        <w:bidi/>
        <w:spacing w:line="276" w:lineRule="auto"/>
        <w:jc w:val="center"/>
        <w:rPr>
          <w:rFonts w:asciiTheme="majorBidi" w:hAnsiTheme="majorBidi" w:cstheme="majorBidi"/>
          <w:b/>
          <w:bCs/>
          <w:lang w:bidi="ar-DZ"/>
        </w:rPr>
      </w:pPr>
      <w:r w:rsidRPr="006F318B">
        <w:rPr>
          <w:rFonts w:asciiTheme="majorBidi" w:hAnsiTheme="majorBidi" w:cstheme="majorBidi"/>
          <w:b/>
          <w:bCs/>
          <w:lang w:bidi="ar-DZ"/>
        </w:rPr>
        <w:t>U</w:t>
      </w:r>
      <w:r w:rsidRPr="006F318B">
        <w:rPr>
          <w:rFonts w:asciiTheme="majorBidi" w:hAnsiTheme="majorBidi" w:cstheme="majorBidi"/>
          <w:b/>
          <w:bCs/>
        </w:rPr>
        <w:t>niversité Ferhat Abbas Sétif</w:t>
      </w:r>
    </w:p>
    <w:p w14:paraId="3FFFCC6E" w14:textId="77777777" w:rsidR="00727EA0" w:rsidRPr="002B0038" w:rsidRDefault="00727EA0" w:rsidP="00727EA0">
      <w:pPr>
        <w:spacing w:line="276" w:lineRule="auto"/>
        <w:rPr>
          <w:rFonts w:asciiTheme="majorBidi" w:hAnsiTheme="majorBidi" w:cstheme="majorBidi"/>
          <w:b/>
          <w:bCs/>
        </w:rPr>
      </w:pPr>
    </w:p>
    <w:p w14:paraId="53525F84" w14:textId="77777777" w:rsidR="00727EA0" w:rsidRPr="002B0038" w:rsidRDefault="00727EA0" w:rsidP="00727EA0">
      <w:pPr>
        <w:spacing w:line="276" w:lineRule="auto"/>
        <w:jc w:val="center"/>
        <w:rPr>
          <w:rFonts w:asciiTheme="majorBidi" w:hAnsiTheme="majorBidi" w:cstheme="majorBidi"/>
          <w:b/>
          <w:bCs/>
          <w:sz w:val="28"/>
          <w:szCs w:val="28"/>
          <w:rtl/>
        </w:rPr>
      </w:pPr>
      <w:r w:rsidRPr="002B0038">
        <w:rPr>
          <w:rFonts w:asciiTheme="majorBidi" w:hAnsiTheme="majorBidi" w:cstheme="majorBidi"/>
          <w:b/>
          <w:bCs/>
          <w:sz w:val="28"/>
          <w:szCs w:val="28"/>
        </w:rPr>
        <w:t>Faculté des Sciences</w:t>
      </w:r>
    </w:p>
    <w:p w14:paraId="1A2736B4" w14:textId="77777777" w:rsidR="00727EA0" w:rsidRPr="002B0038" w:rsidRDefault="00727EA0" w:rsidP="00727EA0">
      <w:pPr>
        <w:spacing w:line="276" w:lineRule="auto"/>
        <w:jc w:val="center"/>
        <w:rPr>
          <w:rFonts w:asciiTheme="majorBidi" w:hAnsiTheme="majorBidi" w:cstheme="majorBidi"/>
          <w:b/>
          <w:bCs/>
          <w:sz w:val="28"/>
          <w:szCs w:val="28"/>
        </w:rPr>
      </w:pPr>
      <w:r w:rsidRPr="002B0038">
        <w:rPr>
          <w:rFonts w:asciiTheme="majorBidi" w:hAnsiTheme="majorBidi" w:cstheme="majorBidi"/>
          <w:b/>
          <w:bCs/>
          <w:sz w:val="28"/>
          <w:szCs w:val="28"/>
        </w:rPr>
        <w:t>Département de Physique</w:t>
      </w:r>
    </w:p>
    <w:p w14:paraId="6D6A5282" w14:textId="77777777" w:rsidR="00727EA0" w:rsidRPr="002B0038" w:rsidRDefault="00727EA0" w:rsidP="00727EA0">
      <w:pPr>
        <w:spacing w:line="360" w:lineRule="auto"/>
        <w:jc w:val="center"/>
        <w:rPr>
          <w:rFonts w:asciiTheme="majorBidi" w:hAnsiTheme="majorBidi" w:cstheme="majorBidi"/>
          <w:b/>
          <w:bCs/>
          <w:sz w:val="28"/>
          <w:szCs w:val="28"/>
          <w:rtl/>
          <w:lang w:bidi="ar-DZ"/>
        </w:rPr>
      </w:pPr>
      <w:r w:rsidRPr="002B0038">
        <w:rPr>
          <w:rFonts w:asciiTheme="majorBidi" w:hAnsiTheme="majorBidi" w:cstheme="majorBidi"/>
          <w:b/>
          <w:bCs/>
          <w:sz w:val="28"/>
          <w:szCs w:val="28"/>
        </w:rPr>
        <w:t>MEMOIRE DE FIN D’ETUDE</w:t>
      </w:r>
    </w:p>
    <w:p w14:paraId="22EC2B22" w14:textId="77777777" w:rsidR="00727EA0" w:rsidRPr="002B0038" w:rsidRDefault="00727EA0" w:rsidP="00727EA0">
      <w:pPr>
        <w:spacing w:line="360" w:lineRule="auto"/>
        <w:jc w:val="center"/>
        <w:rPr>
          <w:rFonts w:asciiTheme="majorBidi" w:hAnsiTheme="majorBidi" w:cstheme="majorBidi"/>
          <w:b/>
          <w:bCs/>
          <w:sz w:val="28"/>
          <w:szCs w:val="28"/>
        </w:rPr>
      </w:pPr>
      <w:r w:rsidRPr="002B0038">
        <w:rPr>
          <w:rFonts w:asciiTheme="majorBidi" w:hAnsiTheme="majorBidi" w:cstheme="majorBidi"/>
          <w:b/>
          <w:bCs/>
          <w:sz w:val="28"/>
          <w:szCs w:val="28"/>
        </w:rPr>
        <w:t>En vue de l’obtention du diplôme de Master 2</w:t>
      </w:r>
    </w:p>
    <w:p w14:paraId="593F6C06" w14:textId="77777777" w:rsidR="00727EA0" w:rsidRPr="002B0038" w:rsidRDefault="00727EA0" w:rsidP="00727EA0">
      <w:pPr>
        <w:spacing w:line="360" w:lineRule="auto"/>
        <w:jc w:val="center"/>
        <w:rPr>
          <w:rFonts w:asciiTheme="majorBidi" w:hAnsiTheme="majorBidi" w:cstheme="majorBidi"/>
          <w:b/>
          <w:bCs/>
          <w:sz w:val="28"/>
          <w:szCs w:val="28"/>
        </w:rPr>
      </w:pPr>
      <w:r w:rsidRPr="002B0038">
        <w:rPr>
          <w:rFonts w:asciiTheme="majorBidi" w:hAnsiTheme="majorBidi" w:cstheme="majorBidi"/>
          <w:b/>
          <w:bCs/>
          <w:sz w:val="28"/>
          <w:szCs w:val="28"/>
        </w:rPr>
        <w:t>Domaine : Sciences de la Matières</w:t>
      </w:r>
    </w:p>
    <w:p w14:paraId="7120169E" w14:textId="77777777" w:rsidR="00727EA0" w:rsidRPr="002B0038" w:rsidRDefault="00727EA0" w:rsidP="00727EA0">
      <w:pPr>
        <w:bidi/>
        <w:spacing w:line="360" w:lineRule="auto"/>
        <w:jc w:val="center"/>
        <w:rPr>
          <w:rFonts w:asciiTheme="majorBidi" w:hAnsiTheme="majorBidi" w:cstheme="majorBidi"/>
          <w:b/>
          <w:bCs/>
          <w:sz w:val="28"/>
          <w:szCs w:val="28"/>
        </w:rPr>
      </w:pPr>
      <w:r w:rsidRPr="002B0038">
        <w:rPr>
          <w:rFonts w:asciiTheme="majorBidi" w:hAnsiTheme="majorBidi" w:cstheme="majorBidi"/>
          <w:b/>
          <w:bCs/>
          <w:sz w:val="28"/>
          <w:szCs w:val="28"/>
        </w:rPr>
        <w:t xml:space="preserve">Filière : physique </w:t>
      </w:r>
    </w:p>
    <w:p w14:paraId="77108F93" w14:textId="77777777" w:rsidR="00727EA0" w:rsidRPr="002B0038" w:rsidRDefault="00727EA0" w:rsidP="00727EA0">
      <w:pPr>
        <w:spacing w:line="360" w:lineRule="auto"/>
        <w:jc w:val="center"/>
        <w:rPr>
          <w:rFonts w:asciiTheme="majorBidi" w:hAnsiTheme="majorBidi" w:cstheme="majorBidi"/>
          <w:b/>
          <w:bCs/>
          <w:sz w:val="24"/>
          <w:szCs w:val="24"/>
        </w:rPr>
      </w:pPr>
      <w:r w:rsidRPr="002B0038">
        <w:rPr>
          <w:rFonts w:asciiTheme="majorBidi" w:hAnsiTheme="majorBidi" w:cstheme="majorBidi"/>
          <w:b/>
          <w:bCs/>
          <w:sz w:val="28"/>
          <w:szCs w:val="28"/>
        </w:rPr>
        <w:t xml:space="preserve">Spécialité : Physique médicale </w:t>
      </w:r>
    </w:p>
    <w:p w14:paraId="5160F50F" w14:textId="77777777" w:rsidR="00727EA0" w:rsidRPr="002B0038" w:rsidRDefault="00727EA0" w:rsidP="00727EA0">
      <w:pPr>
        <w:widowControl w:val="0"/>
        <w:autoSpaceDE w:val="0"/>
        <w:autoSpaceDN w:val="0"/>
        <w:spacing w:before="131" w:after="0" w:line="240" w:lineRule="auto"/>
        <w:rPr>
          <w:rFonts w:asciiTheme="majorBidi" w:eastAsia="Times New Roman" w:hAnsiTheme="majorBidi" w:cstheme="majorBidi"/>
          <w:b/>
          <w:bCs/>
          <w:kern w:val="0"/>
          <w:sz w:val="28"/>
          <w:szCs w:val="32"/>
          <w14:ligatures w14:val="none"/>
        </w:rPr>
      </w:pPr>
    </w:p>
    <w:p w14:paraId="0FA627A1" w14:textId="77777777" w:rsidR="00727EA0" w:rsidRPr="002B0038" w:rsidRDefault="00727EA0" w:rsidP="00727EA0">
      <w:pPr>
        <w:widowControl w:val="0"/>
        <w:autoSpaceDE w:val="0"/>
        <w:autoSpaceDN w:val="0"/>
        <w:spacing w:after="0" w:line="240" w:lineRule="auto"/>
        <w:ind w:left="5439"/>
        <w:rPr>
          <w:rFonts w:asciiTheme="majorBidi" w:eastAsia="Times New Roman" w:hAnsiTheme="majorBidi" w:cstheme="majorBidi"/>
          <w:b/>
          <w:bCs/>
          <w:kern w:val="0"/>
          <w:sz w:val="24"/>
          <w:szCs w:val="28"/>
          <w14:ligatures w14:val="none"/>
        </w:rPr>
      </w:pPr>
      <w:r w:rsidRPr="002B0038">
        <w:rPr>
          <w:rFonts w:asciiTheme="majorBidi" w:eastAsia="Times New Roman" w:hAnsiTheme="majorBidi" w:cstheme="majorBidi"/>
          <w:b/>
          <w:bCs/>
          <w:w w:val="105"/>
          <w:kern w:val="0"/>
          <w:sz w:val="28"/>
          <w:szCs w:val="28"/>
          <w14:ligatures w14:val="none"/>
        </w:rPr>
        <w:t>Par</w:t>
      </w:r>
      <w:r w:rsidRPr="002B0038">
        <w:rPr>
          <w:rFonts w:asciiTheme="majorBidi" w:eastAsia="Times New Roman" w:hAnsiTheme="majorBidi" w:cstheme="majorBidi"/>
          <w:b/>
          <w:bCs/>
          <w:spacing w:val="13"/>
          <w:w w:val="105"/>
          <w:kern w:val="0"/>
          <w:sz w:val="28"/>
          <w:szCs w:val="28"/>
          <w14:ligatures w14:val="none"/>
        </w:rPr>
        <w:t xml:space="preserve"> </w:t>
      </w:r>
      <w:r w:rsidRPr="002B0038">
        <w:rPr>
          <w:rFonts w:asciiTheme="majorBidi" w:eastAsia="Times New Roman" w:hAnsiTheme="majorBidi" w:cstheme="majorBidi"/>
          <w:b/>
          <w:bCs/>
          <w:spacing w:val="-10"/>
          <w:w w:val="105"/>
          <w:kern w:val="0"/>
          <w:sz w:val="24"/>
          <w:szCs w:val="28"/>
          <w14:ligatures w14:val="none"/>
        </w:rPr>
        <w:t>:</w:t>
      </w:r>
    </w:p>
    <w:p w14:paraId="744B0388" w14:textId="77777777" w:rsidR="00727EA0" w:rsidRPr="002B0038" w:rsidRDefault="00727EA0" w:rsidP="00727EA0">
      <w:pPr>
        <w:widowControl w:val="0"/>
        <w:autoSpaceDE w:val="0"/>
        <w:autoSpaceDN w:val="0"/>
        <w:spacing w:before="129" w:after="0" w:line="240" w:lineRule="auto"/>
        <w:ind w:right="1"/>
        <w:jc w:val="center"/>
        <w:rPr>
          <w:rFonts w:asciiTheme="majorBidi" w:eastAsia="Times New Roman" w:hAnsiTheme="majorBidi" w:cstheme="majorBidi"/>
          <w:b/>
          <w:bCs/>
          <w:color w:val="000000" w:themeColor="text1"/>
          <w:kern w:val="0"/>
          <w:sz w:val="32"/>
          <w:szCs w:val="32"/>
          <w14:ligatures w14:val="none"/>
        </w:rPr>
      </w:pPr>
      <w:r w:rsidRPr="002B0038">
        <w:rPr>
          <w:rFonts w:asciiTheme="majorBidi" w:eastAsia="Times New Roman" w:hAnsiTheme="majorBidi" w:cstheme="majorBidi"/>
          <w:b/>
          <w:bCs/>
          <w:color w:val="000000" w:themeColor="text1"/>
          <w:w w:val="120"/>
          <w:kern w:val="0"/>
          <w:sz w:val="36"/>
          <w:szCs w:val="28"/>
          <w14:ligatures w14:val="none"/>
        </w:rPr>
        <w:t>MAALAOUI NARIMANE</w:t>
      </w:r>
    </w:p>
    <w:p w14:paraId="7CD37383" w14:textId="77777777" w:rsidR="00727EA0" w:rsidRPr="00B15D4C" w:rsidRDefault="00727EA0" w:rsidP="00727EA0">
      <w:pPr>
        <w:widowControl w:val="0"/>
        <w:autoSpaceDE w:val="0"/>
        <w:autoSpaceDN w:val="0"/>
        <w:spacing w:before="96" w:after="0" w:line="240" w:lineRule="auto"/>
        <w:rPr>
          <w:rFonts w:ascii="Cambria" w:eastAsia="Times New Roman" w:hAnsi="Times New Roman" w:cs="Times New Roman"/>
          <w:kern w:val="0"/>
          <w:sz w:val="28"/>
          <w:szCs w:val="24"/>
          <w14:ligatures w14:val="none"/>
        </w:rPr>
      </w:pPr>
    </w:p>
    <w:p w14:paraId="57035336" w14:textId="77777777" w:rsidR="00727EA0" w:rsidRPr="00D41271" w:rsidRDefault="00727EA0" w:rsidP="00727EA0">
      <w:pPr>
        <w:widowControl w:val="0"/>
        <w:autoSpaceDE w:val="0"/>
        <w:autoSpaceDN w:val="0"/>
        <w:spacing w:after="0" w:line="240" w:lineRule="auto"/>
        <w:ind w:left="5444"/>
        <w:rPr>
          <w:rFonts w:ascii="Cambria" w:eastAsia="Times New Roman" w:hAnsi="Times New Roman" w:cs="Times New Roman"/>
          <w:kern w:val="0"/>
          <w:szCs w:val="24"/>
          <w:lang w:val="en-US"/>
          <w14:ligatures w14:val="none"/>
        </w:rPr>
      </w:pPr>
      <w:r w:rsidRPr="00044133">
        <w:rPr>
          <w:rFonts w:ascii="Cambria" w:eastAsia="Times New Roman" w:hAnsi="Times New Roman" w:cs="Times New Roman"/>
          <w:noProof/>
          <w:kern w:val="0"/>
          <w:szCs w:val="24"/>
          <w14:ligatures w14:val="none"/>
        </w:rPr>
        <mc:AlternateContent>
          <mc:Choice Requires="wps">
            <w:drawing>
              <wp:anchor distT="0" distB="0" distL="0" distR="0" simplePos="0" relativeHeight="251659264" behindDoc="0" locked="0" layoutInCell="1" allowOverlap="1" wp14:anchorId="2B4B8871" wp14:editId="0BBE2C66">
                <wp:simplePos x="0" y="0"/>
                <wp:positionH relativeFrom="page">
                  <wp:posOffset>4149725</wp:posOffset>
                </wp:positionH>
                <wp:positionV relativeFrom="paragraph">
                  <wp:posOffset>116289</wp:posOffset>
                </wp:positionV>
                <wp:extent cx="842644" cy="1270"/>
                <wp:effectExtent l="0" t="0" r="0" b="0"/>
                <wp:wrapNone/>
                <wp:docPr id="4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4" cy="1270"/>
                        </a:xfrm>
                        <a:custGeom>
                          <a:avLst/>
                          <a:gdLst/>
                          <a:ahLst/>
                          <a:cxnLst/>
                          <a:rect l="l" t="t" r="r" b="b"/>
                          <a:pathLst>
                            <a:path w="842644" h="635">
                              <a:moveTo>
                                <a:pt x="0" y="0"/>
                              </a:moveTo>
                              <a:lnTo>
                                <a:pt x="842645" y="63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A0BF6" id="Graphic 4" o:spid="_x0000_s1026" style="position:absolute;margin-left:326.75pt;margin-top:9.15pt;width:66.3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84264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" path="m,l842645,634e" filled="f">
                <v:path arrowok="t"/>
                <w10:wrap anchorx="page"/>
              </v:shape>
            </w:pict>
          </mc:Fallback>
        </mc:AlternateContent>
      </w:r>
      <w:r w:rsidRPr="00044133">
        <w:rPr>
          <w:rFonts w:ascii="Cambria" w:eastAsia="Times New Roman" w:hAnsi="Times New Roman" w:cs="Times New Roman"/>
          <w:noProof/>
          <w:kern w:val="0"/>
          <w:szCs w:val="24"/>
          <w14:ligatures w14:val="none"/>
        </w:rPr>
        <mc:AlternateContent>
          <mc:Choice Requires="wps">
            <w:drawing>
              <wp:anchor distT="0" distB="0" distL="0" distR="0" simplePos="0" relativeHeight="251660288" behindDoc="0" locked="0" layoutInCell="1" allowOverlap="1" wp14:anchorId="19B9F443" wp14:editId="0DDC7274">
                <wp:simplePos x="0" y="0"/>
                <wp:positionH relativeFrom="page">
                  <wp:posOffset>2717800</wp:posOffset>
                </wp:positionH>
                <wp:positionV relativeFrom="paragraph">
                  <wp:posOffset>115654</wp:posOffset>
                </wp:positionV>
                <wp:extent cx="842644" cy="1270"/>
                <wp:effectExtent l="0" t="0" r="0" b="0"/>
                <wp:wrapNone/>
                <wp:docPr id="4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4" cy="1270"/>
                        </a:xfrm>
                        <a:custGeom>
                          <a:avLst/>
                          <a:gdLst/>
                          <a:ahLst/>
                          <a:cxnLst/>
                          <a:rect l="l" t="t" r="r" b="b"/>
                          <a:pathLst>
                            <a:path w="842644" h="635">
                              <a:moveTo>
                                <a:pt x="0" y="0"/>
                              </a:moveTo>
                              <a:lnTo>
                                <a:pt x="842645" y="63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7A3E0" id="Graphic 5" o:spid="_x0000_s1026" style="position:absolute;margin-left:214pt;margin-top:9.1pt;width:66.3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84264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" path="m,l842645,635e" filled="f">
                <v:path arrowok="t"/>
                <w10:wrap anchorx="page"/>
              </v:shape>
            </w:pict>
          </mc:Fallback>
        </mc:AlternateContent>
      </w:r>
      <w:proofErr w:type="gramStart"/>
      <w:r w:rsidRPr="00D41271">
        <w:rPr>
          <w:rFonts w:ascii="Cambria" w:eastAsia="Times New Roman" w:hAnsi="Times New Roman" w:cs="Times New Roman"/>
          <w:w w:val="110"/>
          <w:kern w:val="0"/>
          <w:sz w:val="24"/>
          <w:szCs w:val="24"/>
          <w:lang w:val="en-US"/>
          <w14:ligatures w14:val="none"/>
        </w:rPr>
        <w:t>Sujet</w:t>
      </w:r>
      <w:r w:rsidRPr="00D41271">
        <w:rPr>
          <w:rFonts w:ascii="Cambria" w:eastAsia="Times New Roman" w:hAnsi="Times New Roman" w:cs="Times New Roman"/>
          <w:spacing w:val="30"/>
          <w:w w:val="110"/>
          <w:kern w:val="0"/>
          <w:sz w:val="24"/>
          <w:szCs w:val="24"/>
          <w:lang w:val="en-US"/>
          <w14:ligatures w14:val="none"/>
        </w:rPr>
        <w:t xml:space="preserve"> </w:t>
      </w:r>
      <w:r w:rsidRPr="00D41271">
        <w:rPr>
          <w:rFonts w:ascii="Cambria" w:eastAsia="Times New Roman" w:hAnsi="Times New Roman" w:cs="Times New Roman"/>
          <w:color w:val="0000CC"/>
          <w:spacing w:val="-12"/>
          <w:w w:val="110"/>
          <w:kern w:val="0"/>
          <w:szCs w:val="24"/>
          <w:lang w:val="en-US"/>
          <w14:ligatures w14:val="none"/>
        </w:rPr>
        <w:t>:</w:t>
      </w:r>
      <w:proofErr w:type="gramEnd"/>
    </w:p>
    <w:p w14:paraId="359C2ABD" w14:textId="094DB872" w:rsidR="00727EA0" w:rsidRPr="00F773AB" w:rsidRDefault="00727EA0" w:rsidP="00727EA0">
      <w:pPr>
        <w:widowControl w:val="0"/>
        <w:autoSpaceDE w:val="0"/>
        <w:autoSpaceDN w:val="0"/>
        <w:spacing w:before="81" w:after="0" w:line="240" w:lineRule="auto"/>
        <w:ind w:left="1184" w:right="1268"/>
        <w:jc w:val="center"/>
        <w:rPr>
          <w:rFonts w:asciiTheme="majorBidi" w:eastAsia="Calibri Light" w:hAnsiTheme="majorBidi" w:cstheme="majorBidi"/>
          <w:b/>
          <w:bCs/>
          <w:kern w:val="0"/>
          <w:sz w:val="40"/>
          <w:szCs w:val="40"/>
          <w:lang w:val="en-US"/>
          <w14:ligatures w14:val="none"/>
        </w:rPr>
      </w:pPr>
      <w:r w:rsidRPr="00F773AB">
        <w:rPr>
          <w:rFonts w:asciiTheme="majorBidi" w:eastAsia="Calibri Light" w:hAnsiTheme="majorBidi" w:cstheme="majorBidi"/>
          <w:b/>
          <w:bCs/>
          <w:kern w:val="0"/>
          <w:sz w:val="40"/>
          <w:szCs w:val="40"/>
          <w:lang w:val="en-US"/>
          <w14:ligatures w14:val="none"/>
        </w:rPr>
        <w:t>OPTIMIZED SOBP DOSE DISTRUBTION T</w:t>
      </w:r>
      <w:r>
        <w:rPr>
          <w:rFonts w:asciiTheme="majorBidi" w:eastAsia="Calibri Light" w:hAnsiTheme="majorBidi" w:cstheme="majorBidi"/>
          <w:b/>
          <w:bCs/>
          <w:kern w:val="0"/>
          <w:sz w:val="40"/>
          <w:szCs w:val="40"/>
          <w:lang w:val="en-US"/>
          <w14:ligatures w14:val="none"/>
        </w:rPr>
        <w:t>AILORED SPECIFIC TARGET MTERIAL IN THE L</w:t>
      </w:r>
      <w:r w:rsidR="00166DC8">
        <w:rPr>
          <w:rFonts w:asciiTheme="majorBidi" w:eastAsia="Calibri Light" w:hAnsiTheme="majorBidi" w:cstheme="majorBidi"/>
          <w:b/>
          <w:bCs/>
          <w:kern w:val="0"/>
          <w:sz w:val="40"/>
          <w:szCs w:val="40"/>
          <w:lang w:val="en-US"/>
          <w14:ligatures w14:val="none"/>
        </w:rPr>
        <w:t>P</w:t>
      </w:r>
      <w:r>
        <w:rPr>
          <w:rFonts w:asciiTheme="majorBidi" w:eastAsia="Calibri Light" w:hAnsiTheme="majorBidi" w:cstheme="majorBidi"/>
          <w:b/>
          <w:bCs/>
          <w:kern w:val="0"/>
          <w:sz w:val="40"/>
          <w:szCs w:val="40"/>
          <w:lang w:val="en-US"/>
          <w14:ligatures w14:val="none"/>
        </w:rPr>
        <w:t>A PROCESS</w:t>
      </w:r>
    </w:p>
    <w:p w14:paraId="4320729F" w14:textId="77777777" w:rsidR="00727EA0" w:rsidRPr="00F773AB" w:rsidRDefault="00727EA0" w:rsidP="00727EA0">
      <w:pPr>
        <w:widowControl w:val="0"/>
        <w:autoSpaceDE w:val="0"/>
        <w:autoSpaceDN w:val="0"/>
        <w:spacing w:before="174" w:after="0" w:line="240" w:lineRule="auto"/>
        <w:rPr>
          <w:rFonts w:ascii="Calibri Light" w:eastAsia="Times New Roman" w:hAnsi="Times New Roman" w:cs="Times New Roman"/>
          <w:kern w:val="0"/>
          <w:sz w:val="20"/>
          <w:szCs w:val="24"/>
          <w:lang w:val="en-US"/>
          <w14:ligatures w14:val="none"/>
        </w:rPr>
      </w:pPr>
      <w:r w:rsidRPr="00044133">
        <w:rPr>
          <w:rFonts w:ascii="Calibri Light" w:eastAsia="Times New Roman" w:hAnsi="Times New Roman" w:cs="Times New Roman"/>
          <w:noProof/>
          <w:kern w:val="0"/>
          <w:sz w:val="20"/>
          <w:szCs w:val="24"/>
          <w14:ligatures w14:val="none"/>
        </w:rPr>
        <mc:AlternateContent>
          <mc:Choice Requires="wps">
            <w:drawing>
              <wp:anchor distT="0" distB="0" distL="0" distR="0" simplePos="0" relativeHeight="251661312" behindDoc="1" locked="0" layoutInCell="1" allowOverlap="1" wp14:anchorId="5D1F83E3" wp14:editId="1D137AB3">
                <wp:simplePos x="0" y="0"/>
                <wp:positionH relativeFrom="page">
                  <wp:posOffset>2748279</wp:posOffset>
                </wp:positionH>
                <wp:positionV relativeFrom="paragraph">
                  <wp:posOffset>281106</wp:posOffset>
                </wp:positionV>
                <wp:extent cx="2274570" cy="1270"/>
                <wp:effectExtent l="0" t="0" r="0" b="0"/>
                <wp:wrapTopAndBottom/>
                <wp:docPr id="48"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1270"/>
                        </a:xfrm>
                        <a:custGeom>
                          <a:avLst/>
                          <a:gdLst/>
                          <a:ahLst/>
                          <a:cxnLst/>
                          <a:rect l="l" t="t" r="r" b="b"/>
                          <a:pathLst>
                            <a:path w="2274570">
                              <a:moveTo>
                                <a:pt x="0" y="0"/>
                              </a:moveTo>
                              <a:lnTo>
                                <a:pt x="22745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4F309" id="Graphic 6" o:spid="_x0000_s1026" style="position:absolute;margin-left:216.4pt;margin-top:22.15pt;width:179.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74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" path="m,l2274570,e" filled="f">
                <v:path arrowok="t"/>
                <w10:wrap type="topAndBottom" anchorx="page"/>
              </v:shape>
            </w:pict>
          </mc:Fallback>
        </mc:AlternateContent>
      </w:r>
    </w:p>
    <w:p w14:paraId="4EDA0F0F" w14:textId="77777777" w:rsidR="00727EA0" w:rsidRPr="00F773AB" w:rsidRDefault="00727EA0" w:rsidP="00727EA0">
      <w:pPr>
        <w:widowControl w:val="0"/>
        <w:autoSpaceDE w:val="0"/>
        <w:autoSpaceDN w:val="0"/>
        <w:spacing w:before="105" w:after="0" w:line="240" w:lineRule="auto"/>
        <w:rPr>
          <w:rFonts w:ascii="Calibri Light" w:eastAsia="Times New Roman" w:hAnsi="Times New Roman" w:cs="Times New Roman"/>
          <w:kern w:val="0"/>
          <w:sz w:val="20"/>
          <w:szCs w:val="24"/>
          <w:lang w:val="en-US"/>
          <w14:ligatures w14:val="none"/>
        </w:rPr>
      </w:pPr>
    </w:p>
    <w:p w14:paraId="1E808F5D" w14:textId="77777777" w:rsidR="00727EA0" w:rsidRPr="00044133" w:rsidRDefault="00727EA0" w:rsidP="00727EA0">
      <w:pPr>
        <w:widowControl w:val="0"/>
        <w:autoSpaceDE w:val="0"/>
        <w:autoSpaceDN w:val="0"/>
        <w:spacing w:after="0" w:line="240" w:lineRule="auto"/>
        <w:ind w:left="1841"/>
        <w:rPr>
          <w:rFonts w:asciiTheme="majorBidi" w:eastAsia="Times New Roman" w:hAnsiTheme="majorBidi" w:cstheme="majorBidi"/>
          <w:kern w:val="0"/>
          <w:sz w:val="28"/>
          <w:szCs w:val="28"/>
          <w14:ligatures w14:val="none"/>
        </w:rPr>
      </w:pPr>
      <w:r w:rsidRPr="00166DC8">
        <w:rPr>
          <w:rFonts w:asciiTheme="majorBidi" w:eastAsia="Times New Roman" w:hAnsiTheme="majorBidi" w:cstheme="majorBidi"/>
          <w:i/>
          <w:w w:val="105"/>
          <w:kern w:val="0"/>
          <w:sz w:val="28"/>
          <w:szCs w:val="28"/>
          <w:lang w:val="en-US"/>
          <w14:ligatures w14:val="none"/>
        </w:rPr>
        <w:t xml:space="preserve">        </w:t>
      </w:r>
      <w:r w:rsidRPr="00044133">
        <w:rPr>
          <w:rFonts w:asciiTheme="majorBidi" w:eastAsia="Times New Roman" w:hAnsiTheme="majorBidi" w:cstheme="majorBidi"/>
          <w:i/>
          <w:w w:val="105"/>
          <w:kern w:val="0"/>
          <w:sz w:val="28"/>
          <w:szCs w:val="28"/>
          <w14:ligatures w14:val="none"/>
        </w:rPr>
        <w:t>Présenté</w:t>
      </w:r>
      <w:r w:rsidRPr="00044133">
        <w:rPr>
          <w:rFonts w:asciiTheme="majorBidi" w:eastAsia="Times New Roman" w:hAnsiTheme="majorBidi" w:cstheme="majorBidi"/>
          <w:i/>
          <w:spacing w:val="15"/>
          <w:w w:val="105"/>
          <w:kern w:val="0"/>
          <w:sz w:val="28"/>
          <w:szCs w:val="28"/>
          <w14:ligatures w14:val="none"/>
        </w:rPr>
        <w:t xml:space="preserve"> </w:t>
      </w:r>
      <w:r w:rsidRPr="00044133">
        <w:rPr>
          <w:rFonts w:asciiTheme="majorBidi" w:eastAsia="Times New Roman" w:hAnsiTheme="majorBidi" w:cstheme="majorBidi"/>
          <w:i/>
          <w:w w:val="105"/>
          <w:kern w:val="0"/>
          <w:sz w:val="28"/>
          <w:szCs w:val="28"/>
          <w14:ligatures w14:val="none"/>
        </w:rPr>
        <w:t>le</w:t>
      </w:r>
      <w:r w:rsidRPr="00044133">
        <w:rPr>
          <w:rFonts w:asciiTheme="majorBidi" w:eastAsia="Times New Roman" w:hAnsiTheme="majorBidi" w:cstheme="majorBidi"/>
          <w:i/>
          <w:spacing w:val="16"/>
          <w:w w:val="105"/>
          <w:kern w:val="0"/>
          <w:sz w:val="28"/>
          <w:szCs w:val="28"/>
          <w14:ligatures w14:val="none"/>
        </w:rPr>
        <w:t xml:space="preserve"> </w:t>
      </w:r>
      <w:r w:rsidRPr="00044133">
        <w:rPr>
          <w:rFonts w:asciiTheme="majorBidi" w:eastAsia="Times New Roman" w:hAnsiTheme="majorBidi" w:cstheme="majorBidi"/>
          <w:i/>
          <w:w w:val="105"/>
          <w:kern w:val="0"/>
          <w:sz w:val="28"/>
          <w:szCs w:val="28"/>
          <w14:ligatures w14:val="none"/>
        </w:rPr>
        <w:t>10 Juin 2025,</w:t>
      </w:r>
      <w:r w:rsidRPr="00044133">
        <w:rPr>
          <w:rFonts w:asciiTheme="majorBidi" w:eastAsia="Times New Roman" w:hAnsiTheme="majorBidi" w:cstheme="majorBidi"/>
          <w:i/>
          <w:spacing w:val="15"/>
          <w:w w:val="105"/>
          <w:kern w:val="0"/>
          <w:sz w:val="28"/>
          <w:szCs w:val="28"/>
          <w14:ligatures w14:val="none"/>
        </w:rPr>
        <w:t xml:space="preserve"> </w:t>
      </w:r>
      <w:r w:rsidRPr="00044133">
        <w:rPr>
          <w:rFonts w:asciiTheme="majorBidi" w:eastAsia="Times New Roman" w:hAnsiTheme="majorBidi" w:cstheme="majorBidi"/>
          <w:i/>
          <w:w w:val="105"/>
          <w:kern w:val="0"/>
          <w:sz w:val="28"/>
          <w:szCs w:val="28"/>
          <w14:ligatures w14:val="none"/>
        </w:rPr>
        <w:t>devant</w:t>
      </w:r>
      <w:r w:rsidRPr="00044133">
        <w:rPr>
          <w:rFonts w:asciiTheme="majorBidi" w:eastAsia="Times New Roman" w:hAnsiTheme="majorBidi" w:cstheme="majorBidi"/>
          <w:i/>
          <w:spacing w:val="14"/>
          <w:w w:val="105"/>
          <w:kern w:val="0"/>
          <w:sz w:val="28"/>
          <w:szCs w:val="28"/>
          <w14:ligatures w14:val="none"/>
        </w:rPr>
        <w:t xml:space="preserve"> </w:t>
      </w:r>
      <w:r w:rsidRPr="00044133">
        <w:rPr>
          <w:rFonts w:asciiTheme="majorBidi" w:eastAsia="Times New Roman" w:hAnsiTheme="majorBidi" w:cstheme="majorBidi"/>
          <w:i/>
          <w:w w:val="105"/>
          <w:kern w:val="0"/>
          <w:sz w:val="28"/>
          <w:szCs w:val="28"/>
          <w14:ligatures w14:val="none"/>
        </w:rPr>
        <w:t>le</w:t>
      </w:r>
      <w:r w:rsidRPr="00044133">
        <w:rPr>
          <w:rFonts w:asciiTheme="majorBidi" w:eastAsia="Times New Roman" w:hAnsiTheme="majorBidi" w:cstheme="majorBidi"/>
          <w:i/>
          <w:spacing w:val="15"/>
          <w:w w:val="105"/>
          <w:kern w:val="0"/>
          <w:sz w:val="28"/>
          <w:szCs w:val="28"/>
          <w14:ligatures w14:val="none"/>
        </w:rPr>
        <w:t xml:space="preserve"> </w:t>
      </w:r>
      <w:r w:rsidRPr="00044133">
        <w:rPr>
          <w:rFonts w:asciiTheme="majorBidi" w:eastAsia="Times New Roman" w:hAnsiTheme="majorBidi" w:cstheme="majorBidi"/>
          <w:i/>
          <w:w w:val="105"/>
          <w:kern w:val="0"/>
          <w:sz w:val="28"/>
          <w:szCs w:val="28"/>
          <w14:ligatures w14:val="none"/>
        </w:rPr>
        <w:t>jury</w:t>
      </w:r>
      <w:r w:rsidRPr="00044133">
        <w:rPr>
          <w:rFonts w:asciiTheme="majorBidi" w:eastAsia="Times New Roman" w:hAnsiTheme="majorBidi" w:cstheme="majorBidi"/>
          <w:i/>
          <w:spacing w:val="16"/>
          <w:w w:val="105"/>
          <w:kern w:val="0"/>
          <w:sz w:val="28"/>
          <w:szCs w:val="28"/>
          <w14:ligatures w14:val="none"/>
        </w:rPr>
        <w:t xml:space="preserve"> </w:t>
      </w:r>
      <w:r w:rsidRPr="00044133">
        <w:rPr>
          <w:rFonts w:asciiTheme="majorBidi" w:eastAsia="Times New Roman" w:hAnsiTheme="majorBidi" w:cstheme="majorBidi"/>
          <w:i/>
          <w:w w:val="105"/>
          <w:kern w:val="0"/>
          <w:sz w:val="28"/>
          <w:szCs w:val="28"/>
          <w14:ligatures w14:val="none"/>
        </w:rPr>
        <w:t>composé</w:t>
      </w:r>
      <w:r w:rsidRPr="00044133">
        <w:rPr>
          <w:rFonts w:asciiTheme="majorBidi" w:eastAsia="Times New Roman" w:hAnsiTheme="majorBidi" w:cstheme="majorBidi"/>
          <w:i/>
          <w:spacing w:val="15"/>
          <w:w w:val="105"/>
          <w:kern w:val="0"/>
          <w:sz w:val="28"/>
          <w:szCs w:val="28"/>
          <w14:ligatures w14:val="none"/>
        </w:rPr>
        <w:t xml:space="preserve"> </w:t>
      </w:r>
      <w:r w:rsidRPr="00044133">
        <w:rPr>
          <w:rFonts w:asciiTheme="majorBidi" w:eastAsia="Times New Roman" w:hAnsiTheme="majorBidi" w:cstheme="majorBidi"/>
          <w:i/>
          <w:w w:val="105"/>
          <w:kern w:val="0"/>
          <w:sz w:val="28"/>
          <w:szCs w:val="28"/>
          <w14:ligatures w14:val="none"/>
        </w:rPr>
        <w:t>de</w:t>
      </w:r>
      <w:r w:rsidRPr="00044133">
        <w:rPr>
          <w:rFonts w:asciiTheme="majorBidi" w:eastAsia="Times New Roman" w:hAnsiTheme="majorBidi" w:cstheme="majorBidi"/>
          <w:i/>
          <w:spacing w:val="19"/>
          <w:w w:val="105"/>
          <w:kern w:val="0"/>
          <w:sz w:val="28"/>
          <w:szCs w:val="28"/>
          <w14:ligatures w14:val="none"/>
        </w:rPr>
        <w:t xml:space="preserve"> </w:t>
      </w:r>
      <w:r w:rsidRPr="00044133">
        <w:rPr>
          <w:rFonts w:asciiTheme="majorBidi" w:eastAsia="Times New Roman" w:hAnsiTheme="majorBidi" w:cstheme="majorBidi"/>
          <w:spacing w:val="-10"/>
          <w:w w:val="105"/>
          <w:kern w:val="0"/>
          <w:sz w:val="28"/>
          <w:szCs w:val="28"/>
          <w14:ligatures w14:val="none"/>
        </w:rPr>
        <w:t>:</w:t>
      </w:r>
    </w:p>
    <w:p w14:paraId="45089F41" w14:textId="77777777" w:rsidR="00727EA0" w:rsidRPr="00044133" w:rsidRDefault="00727EA0" w:rsidP="00727EA0">
      <w:pPr>
        <w:widowControl w:val="0"/>
        <w:autoSpaceDE w:val="0"/>
        <w:autoSpaceDN w:val="0"/>
        <w:spacing w:before="3" w:after="0" w:line="240" w:lineRule="auto"/>
        <w:rPr>
          <w:rFonts w:ascii="Cambria" w:eastAsia="Times New Roman" w:hAnsi="Times New Roman" w:cs="Times New Roman"/>
          <w:kern w:val="0"/>
          <w:sz w:val="20"/>
          <w:szCs w:val="24"/>
          <w14:ligatures w14:val="none"/>
        </w:rPr>
      </w:pPr>
    </w:p>
    <w:tbl>
      <w:tblPr>
        <w:tblW w:w="0" w:type="auto"/>
        <w:tblInd w:w="1626" w:type="dxa"/>
        <w:tblLayout w:type="fixed"/>
        <w:tblCellMar>
          <w:left w:w="0" w:type="dxa"/>
          <w:right w:w="0" w:type="dxa"/>
        </w:tblCellMar>
        <w:tblLook w:val="01E0" w:firstRow="1" w:lastRow="1" w:firstColumn="1" w:lastColumn="1" w:noHBand="0" w:noVBand="0"/>
      </w:tblPr>
      <w:tblGrid>
        <w:gridCol w:w="2506"/>
        <w:gridCol w:w="3017"/>
        <w:gridCol w:w="1144"/>
        <w:gridCol w:w="1555"/>
      </w:tblGrid>
      <w:tr w:rsidR="00727EA0" w:rsidRPr="00044133" w14:paraId="176AEBA5" w14:textId="77777777" w:rsidTr="00271149">
        <w:trPr>
          <w:trHeight w:val="335"/>
        </w:trPr>
        <w:tc>
          <w:tcPr>
            <w:tcW w:w="2506" w:type="dxa"/>
          </w:tcPr>
          <w:p w14:paraId="76D24A7D" w14:textId="77777777" w:rsidR="00727EA0" w:rsidRPr="00B15D4C" w:rsidRDefault="00727EA0" w:rsidP="00271149">
            <w:pPr>
              <w:widowControl w:val="0"/>
              <w:autoSpaceDE w:val="0"/>
              <w:autoSpaceDN w:val="0"/>
              <w:spacing w:before="8" w:after="0" w:line="240" w:lineRule="auto"/>
              <w:ind w:left="50"/>
              <w:rPr>
                <w:rFonts w:asciiTheme="majorBidi" w:eastAsia="Cambria" w:hAnsiTheme="majorBidi" w:cstheme="majorBidi"/>
                <w:kern w:val="0"/>
                <w:sz w:val="24"/>
                <w:szCs w:val="24"/>
                <w14:ligatures w14:val="none"/>
              </w:rPr>
            </w:pPr>
            <w:proofErr w:type="spellStart"/>
            <w:r w:rsidRPr="00B15D4C">
              <w:rPr>
                <w:rFonts w:asciiTheme="majorBidi" w:eastAsia="Cambria" w:hAnsiTheme="majorBidi" w:cstheme="majorBidi"/>
                <w:w w:val="115"/>
                <w:kern w:val="0"/>
                <w:sz w:val="24"/>
                <w:szCs w:val="24"/>
                <w14:ligatures w14:val="none"/>
              </w:rPr>
              <w:t>Betka</w:t>
            </w:r>
            <w:proofErr w:type="spellEnd"/>
            <w:r w:rsidRPr="00B15D4C">
              <w:rPr>
                <w:rFonts w:asciiTheme="majorBidi" w:eastAsia="Cambria" w:hAnsiTheme="majorBidi" w:cstheme="majorBidi"/>
                <w:w w:val="115"/>
                <w:kern w:val="0"/>
                <w:sz w:val="24"/>
                <w:szCs w:val="24"/>
                <w14:ligatures w14:val="none"/>
              </w:rPr>
              <w:t xml:space="preserve"> Abderrahim </w:t>
            </w:r>
          </w:p>
        </w:tc>
        <w:tc>
          <w:tcPr>
            <w:tcW w:w="3017" w:type="dxa"/>
          </w:tcPr>
          <w:p w14:paraId="7C80A15B" w14:textId="77777777" w:rsidR="00727EA0" w:rsidRPr="00B15D4C" w:rsidRDefault="00727EA0" w:rsidP="00271149">
            <w:pPr>
              <w:widowControl w:val="0"/>
              <w:autoSpaceDE w:val="0"/>
              <w:autoSpaceDN w:val="0"/>
              <w:spacing w:before="8" w:after="0" w:line="240" w:lineRule="auto"/>
              <w:ind w:left="378"/>
              <w:rPr>
                <w:rFonts w:asciiTheme="majorBidi" w:eastAsia="Cambria" w:hAnsiTheme="majorBidi" w:cstheme="majorBidi"/>
                <w:kern w:val="0"/>
                <w:sz w:val="24"/>
                <w:szCs w:val="24"/>
                <w14:ligatures w14:val="none"/>
              </w:rPr>
            </w:pPr>
            <w:r w:rsidRPr="00B15D4C">
              <w:rPr>
                <w:rFonts w:asciiTheme="majorBidi" w:eastAsia="Cambria" w:hAnsiTheme="majorBidi" w:cstheme="majorBidi"/>
                <w:kern w:val="0"/>
                <w:sz w:val="24"/>
                <w:szCs w:val="24"/>
                <w14:ligatures w14:val="none"/>
              </w:rPr>
              <w:t>Maitre</w:t>
            </w:r>
            <w:r w:rsidRPr="00B15D4C">
              <w:rPr>
                <w:rFonts w:asciiTheme="majorBidi" w:eastAsia="Cambria" w:hAnsiTheme="majorBidi" w:cstheme="majorBidi"/>
                <w:spacing w:val="42"/>
                <w:kern w:val="0"/>
                <w:sz w:val="24"/>
                <w:szCs w:val="24"/>
                <w14:ligatures w14:val="none"/>
              </w:rPr>
              <w:t xml:space="preserve"> </w:t>
            </w:r>
            <w:r w:rsidRPr="00B15D4C">
              <w:rPr>
                <w:rFonts w:asciiTheme="majorBidi" w:eastAsia="Cambria" w:hAnsiTheme="majorBidi" w:cstheme="majorBidi"/>
                <w:kern w:val="0"/>
                <w:sz w:val="24"/>
                <w:szCs w:val="24"/>
                <w14:ligatures w14:val="none"/>
              </w:rPr>
              <w:t>De</w:t>
            </w:r>
            <w:r w:rsidRPr="00B15D4C">
              <w:rPr>
                <w:rFonts w:asciiTheme="majorBidi" w:eastAsia="Cambria" w:hAnsiTheme="majorBidi" w:cstheme="majorBidi"/>
                <w:spacing w:val="49"/>
                <w:kern w:val="0"/>
                <w:sz w:val="24"/>
                <w:szCs w:val="24"/>
                <w14:ligatures w14:val="none"/>
              </w:rPr>
              <w:t xml:space="preserve"> </w:t>
            </w:r>
            <w:r w:rsidRPr="00B15D4C">
              <w:rPr>
                <w:rFonts w:asciiTheme="majorBidi" w:eastAsia="Cambria" w:hAnsiTheme="majorBidi" w:cstheme="majorBidi"/>
                <w:kern w:val="0"/>
                <w:sz w:val="24"/>
                <w:szCs w:val="24"/>
                <w14:ligatures w14:val="none"/>
              </w:rPr>
              <w:t>Recherche/</w:t>
            </w:r>
            <w:r w:rsidRPr="00B15D4C">
              <w:rPr>
                <w:rFonts w:asciiTheme="majorBidi" w:eastAsia="Cambria" w:hAnsiTheme="majorBidi" w:cstheme="majorBidi"/>
                <w:spacing w:val="47"/>
                <w:kern w:val="0"/>
                <w:sz w:val="24"/>
                <w:szCs w:val="24"/>
                <w14:ligatures w14:val="none"/>
              </w:rPr>
              <w:t xml:space="preserve"> </w:t>
            </w:r>
            <w:r>
              <w:rPr>
                <w:rFonts w:asciiTheme="majorBidi" w:eastAsia="Cambria" w:hAnsiTheme="majorBidi" w:cstheme="majorBidi"/>
                <w:spacing w:val="-10"/>
                <w:kern w:val="0"/>
                <w:sz w:val="24"/>
                <w:szCs w:val="24"/>
                <w14:ligatures w14:val="none"/>
              </w:rPr>
              <w:t>B</w:t>
            </w:r>
          </w:p>
        </w:tc>
        <w:tc>
          <w:tcPr>
            <w:tcW w:w="1144" w:type="dxa"/>
          </w:tcPr>
          <w:p w14:paraId="6DBB1B50" w14:textId="77777777" w:rsidR="00727EA0" w:rsidRPr="00B15D4C" w:rsidRDefault="00727EA0" w:rsidP="00271149">
            <w:pPr>
              <w:widowControl w:val="0"/>
              <w:autoSpaceDE w:val="0"/>
              <w:autoSpaceDN w:val="0"/>
              <w:spacing w:before="8" w:after="0" w:line="240" w:lineRule="auto"/>
              <w:ind w:left="206"/>
              <w:rPr>
                <w:rFonts w:asciiTheme="majorBidi" w:eastAsia="Cambria" w:hAnsiTheme="majorBidi" w:cstheme="majorBidi"/>
                <w:kern w:val="0"/>
                <w:sz w:val="24"/>
                <w:szCs w:val="24"/>
                <w14:ligatures w14:val="none"/>
              </w:rPr>
            </w:pPr>
            <w:r w:rsidRPr="00B15D4C">
              <w:rPr>
                <w:rFonts w:asciiTheme="majorBidi" w:eastAsia="Cambria" w:hAnsiTheme="majorBidi" w:cstheme="majorBidi"/>
                <w:spacing w:val="-4"/>
                <w:w w:val="120"/>
                <w:kern w:val="0"/>
                <w:sz w:val="24"/>
                <w:szCs w:val="24"/>
                <w14:ligatures w14:val="none"/>
              </w:rPr>
              <w:t>UFAS1</w:t>
            </w:r>
          </w:p>
        </w:tc>
        <w:tc>
          <w:tcPr>
            <w:tcW w:w="1555" w:type="dxa"/>
          </w:tcPr>
          <w:p w14:paraId="3E13C49F" w14:textId="77777777" w:rsidR="00727EA0" w:rsidRPr="00B15D4C" w:rsidRDefault="00727EA0" w:rsidP="00271149">
            <w:pPr>
              <w:widowControl w:val="0"/>
              <w:autoSpaceDE w:val="0"/>
              <w:autoSpaceDN w:val="0"/>
              <w:spacing w:before="8" w:after="0" w:line="240" w:lineRule="auto"/>
              <w:ind w:left="127"/>
              <w:rPr>
                <w:rFonts w:asciiTheme="majorBidi" w:eastAsia="Cambria" w:hAnsiTheme="majorBidi" w:cstheme="majorBidi"/>
                <w:kern w:val="0"/>
                <w:sz w:val="24"/>
                <w:szCs w:val="24"/>
                <w14:ligatures w14:val="none"/>
              </w:rPr>
            </w:pPr>
            <w:r w:rsidRPr="00B15D4C">
              <w:rPr>
                <w:rFonts w:asciiTheme="majorBidi" w:eastAsia="Cambria" w:hAnsiTheme="majorBidi" w:cstheme="majorBidi"/>
                <w:spacing w:val="-2"/>
                <w:w w:val="110"/>
                <w:kern w:val="0"/>
                <w:sz w:val="24"/>
                <w:szCs w:val="24"/>
                <w14:ligatures w14:val="none"/>
              </w:rPr>
              <w:t>Président</w:t>
            </w:r>
          </w:p>
        </w:tc>
      </w:tr>
      <w:tr w:rsidR="00727EA0" w:rsidRPr="00044133" w14:paraId="4D7557EE" w14:textId="77777777" w:rsidTr="00271149">
        <w:trPr>
          <w:trHeight w:val="405"/>
        </w:trPr>
        <w:tc>
          <w:tcPr>
            <w:tcW w:w="2506" w:type="dxa"/>
          </w:tcPr>
          <w:p w14:paraId="7BDED149" w14:textId="77777777" w:rsidR="00727EA0" w:rsidRPr="00B15D4C" w:rsidRDefault="00727EA0" w:rsidP="00271149">
            <w:pPr>
              <w:widowControl w:val="0"/>
              <w:autoSpaceDE w:val="0"/>
              <w:autoSpaceDN w:val="0"/>
              <w:spacing w:before="78" w:after="0" w:line="240" w:lineRule="auto"/>
              <w:ind w:left="50"/>
              <w:rPr>
                <w:rFonts w:asciiTheme="majorBidi" w:eastAsia="Cambria" w:hAnsiTheme="majorBidi" w:cstheme="majorBidi"/>
                <w:kern w:val="0"/>
                <w:sz w:val="24"/>
                <w:szCs w:val="24"/>
                <w14:ligatures w14:val="none"/>
              </w:rPr>
            </w:pPr>
            <w:proofErr w:type="spellStart"/>
            <w:r w:rsidRPr="00B15D4C">
              <w:rPr>
                <w:rFonts w:asciiTheme="majorBidi" w:eastAsia="Cambria" w:hAnsiTheme="majorBidi" w:cstheme="majorBidi"/>
                <w:smallCaps/>
                <w:spacing w:val="-2"/>
                <w:w w:val="120"/>
                <w:kern w:val="0"/>
                <w:sz w:val="24"/>
                <w:szCs w:val="24"/>
                <w14:ligatures w14:val="none"/>
              </w:rPr>
              <w:t>Kiddar</w:t>
            </w:r>
            <w:proofErr w:type="spellEnd"/>
            <w:r w:rsidRPr="00B15D4C">
              <w:rPr>
                <w:rFonts w:asciiTheme="majorBidi" w:eastAsia="Cambria" w:hAnsiTheme="majorBidi" w:cstheme="majorBidi"/>
                <w:smallCaps/>
                <w:spacing w:val="-2"/>
                <w:w w:val="120"/>
                <w:kern w:val="0"/>
                <w:sz w:val="24"/>
                <w:szCs w:val="24"/>
                <w14:ligatures w14:val="none"/>
              </w:rPr>
              <w:t xml:space="preserve"> </w:t>
            </w:r>
            <w:proofErr w:type="spellStart"/>
            <w:r w:rsidRPr="00B15D4C">
              <w:rPr>
                <w:rFonts w:asciiTheme="majorBidi" w:eastAsia="Cambria" w:hAnsiTheme="majorBidi" w:cstheme="majorBidi"/>
                <w:smallCaps/>
                <w:spacing w:val="-2"/>
                <w:w w:val="120"/>
                <w:kern w:val="0"/>
                <w:sz w:val="24"/>
                <w:szCs w:val="24"/>
                <w14:ligatures w14:val="none"/>
              </w:rPr>
              <w:t>halima</w:t>
            </w:r>
            <w:proofErr w:type="spellEnd"/>
            <w:r w:rsidRPr="00B15D4C">
              <w:rPr>
                <w:rFonts w:asciiTheme="majorBidi" w:eastAsia="Cambria" w:hAnsiTheme="majorBidi" w:cstheme="majorBidi"/>
                <w:smallCaps/>
                <w:spacing w:val="-2"/>
                <w:w w:val="120"/>
                <w:kern w:val="0"/>
                <w:sz w:val="24"/>
                <w:szCs w:val="24"/>
                <w14:ligatures w14:val="none"/>
              </w:rPr>
              <w:t xml:space="preserve"> </w:t>
            </w:r>
            <w:proofErr w:type="spellStart"/>
            <w:r w:rsidRPr="00B15D4C">
              <w:rPr>
                <w:rFonts w:asciiTheme="majorBidi" w:eastAsia="Cambria" w:hAnsiTheme="majorBidi" w:cstheme="majorBidi"/>
                <w:smallCaps/>
                <w:spacing w:val="-2"/>
                <w:w w:val="120"/>
                <w:kern w:val="0"/>
                <w:sz w:val="24"/>
                <w:szCs w:val="24"/>
                <w14:ligatures w14:val="none"/>
              </w:rPr>
              <w:t>saadia</w:t>
            </w:r>
            <w:proofErr w:type="spellEnd"/>
          </w:p>
        </w:tc>
        <w:tc>
          <w:tcPr>
            <w:tcW w:w="3017" w:type="dxa"/>
          </w:tcPr>
          <w:p w14:paraId="2E0FCE23" w14:textId="77777777" w:rsidR="00727EA0" w:rsidRPr="00B15D4C" w:rsidRDefault="00727EA0" w:rsidP="00271149">
            <w:pPr>
              <w:widowControl w:val="0"/>
              <w:autoSpaceDE w:val="0"/>
              <w:autoSpaceDN w:val="0"/>
              <w:spacing w:before="78" w:after="0" w:line="240" w:lineRule="auto"/>
              <w:ind w:left="378"/>
              <w:rPr>
                <w:rFonts w:asciiTheme="majorBidi" w:eastAsia="Cambria" w:hAnsiTheme="majorBidi" w:cstheme="majorBidi"/>
                <w:kern w:val="0"/>
                <w:sz w:val="24"/>
                <w:szCs w:val="24"/>
                <w14:ligatures w14:val="none"/>
              </w:rPr>
            </w:pPr>
            <w:r w:rsidRPr="00B15D4C">
              <w:rPr>
                <w:rFonts w:asciiTheme="majorBidi" w:eastAsia="Cambria" w:hAnsiTheme="majorBidi" w:cstheme="majorBidi"/>
                <w:kern w:val="0"/>
                <w:sz w:val="24"/>
                <w:szCs w:val="24"/>
                <w14:ligatures w14:val="none"/>
              </w:rPr>
              <w:t>Maitre</w:t>
            </w:r>
            <w:r w:rsidRPr="00B15D4C">
              <w:rPr>
                <w:rFonts w:asciiTheme="majorBidi" w:eastAsia="Cambria" w:hAnsiTheme="majorBidi" w:cstheme="majorBidi"/>
                <w:spacing w:val="42"/>
                <w:kern w:val="0"/>
                <w:sz w:val="24"/>
                <w:szCs w:val="24"/>
                <w14:ligatures w14:val="none"/>
              </w:rPr>
              <w:t xml:space="preserve"> </w:t>
            </w:r>
            <w:r w:rsidRPr="00B15D4C">
              <w:rPr>
                <w:rFonts w:asciiTheme="majorBidi" w:eastAsia="Cambria" w:hAnsiTheme="majorBidi" w:cstheme="majorBidi"/>
                <w:kern w:val="0"/>
                <w:sz w:val="24"/>
                <w:szCs w:val="24"/>
                <w14:ligatures w14:val="none"/>
              </w:rPr>
              <w:t>De</w:t>
            </w:r>
            <w:r w:rsidRPr="00B15D4C">
              <w:rPr>
                <w:rFonts w:asciiTheme="majorBidi" w:eastAsia="Cambria" w:hAnsiTheme="majorBidi" w:cstheme="majorBidi"/>
                <w:spacing w:val="49"/>
                <w:kern w:val="0"/>
                <w:sz w:val="24"/>
                <w:szCs w:val="24"/>
                <w14:ligatures w14:val="none"/>
              </w:rPr>
              <w:t xml:space="preserve"> </w:t>
            </w:r>
            <w:r w:rsidRPr="00B15D4C">
              <w:rPr>
                <w:rFonts w:asciiTheme="majorBidi" w:eastAsia="Cambria" w:hAnsiTheme="majorBidi" w:cstheme="majorBidi"/>
                <w:kern w:val="0"/>
                <w:sz w:val="24"/>
                <w:szCs w:val="24"/>
                <w14:ligatures w14:val="none"/>
              </w:rPr>
              <w:t>Recherche/</w:t>
            </w:r>
            <w:r w:rsidRPr="00B15D4C">
              <w:rPr>
                <w:rFonts w:asciiTheme="majorBidi" w:eastAsia="Cambria" w:hAnsiTheme="majorBidi" w:cstheme="majorBidi"/>
                <w:spacing w:val="47"/>
                <w:kern w:val="0"/>
                <w:sz w:val="24"/>
                <w:szCs w:val="24"/>
                <w14:ligatures w14:val="none"/>
              </w:rPr>
              <w:t xml:space="preserve"> </w:t>
            </w:r>
            <w:r>
              <w:rPr>
                <w:rFonts w:asciiTheme="majorBidi" w:eastAsia="Cambria" w:hAnsiTheme="majorBidi" w:cstheme="majorBidi"/>
                <w:spacing w:val="-10"/>
                <w:kern w:val="0"/>
                <w:sz w:val="24"/>
                <w:szCs w:val="24"/>
                <w14:ligatures w14:val="none"/>
              </w:rPr>
              <w:t>B</w:t>
            </w:r>
          </w:p>
        </w:tc>
        <w:tc>
          <w:tcPr>
            <w:tcW w:w="1144" w:type="dxa"/>
          </w:tcPr>
          <w:p w14:paraId="2F63EEDB" w14:textId="77777777" w:rsidR="00727EA0" w:rsidRPr="00B15D4C" w:rsidRDefault="00727EA0" w:rsidP="00271149">
            <w:pPr>
              <w:widowControl w:val="0"/>
              <w:autoSpaceDE w:val="0"/>
              <w:autoSpaceDN w:val="0"/>
              <w:spacing w:before="78" w:after="0" w:line="240" w:lineRule="auto"/>
              <w:ind w:left="206"/>
              <w:rPr>
                <w:rFonts w:asciiTheme="majorBidi" w:eastAsia="Cambria" w:hAnsiTheme="majorBidi" w:cstheme="majorBidi"/>
                <w:kern w:val="0"/>
                <w:sz w:val="24"/>
                <w:szCs w:val="24"/>
                <w14:ligatures w14:val="none"/>
              </w:rPr>
            </w:pPr>
            <w:r w:rsidRPr="00B15D4C">
              <w:rPr>
                <w:rFonts w:asciiTheme="majorBidi" w:eastAsia="Cambria" w:hAnsiTheme="majorBidi" w:cstheme="majorBidi"/>
                <w:spacing w:val="-4"/>
                <w:w w:val="120"/>
                <w:kern w:val="0"/>
                <w:sz w:val="24"/>
                <w:szCs w:val="24"/>
                <w14:ligatures w14:val="none"/>
              </w:rPr>
              <w:t>UFAS1</w:t>
            </w:r>
          </w:p>
        </w:tc>
        <w:tc>
          <w:tcPr>
            <w:tcW w:w="1555" w:type="dxa"/>
          </w:tcPr>
          <w:p w14:paraId="27CF0EBE" w14:textId="77777777" w:rsidR="00727EA0" w:rsidRPr="00B15D4C" w:rsidRDefault="00727EA0" w:rsidP="00271149">
            <w:pPr>
              <w:widowControl w:val="0"/>
              <w:autoSpaceDE w:val="0"/>
              <w:autoSpaceDN w:val="0"/>
              <w:spacing w:before="78" w:after="0" w:line="240" w:lineRule="auto"/>
              <w:ind w:left="127"/>
              <w:rPr>
                <w:rFonts w:asciiTheme="majorBidi" w:eastAsia="Cambria" w:hAnsiTheme="majorBidi" w:cstheme="majorBidi"/>
                <w:kern w:val="0"/>
                <w:sz w:val="24"/>
                <w:szCs w:val="24"/>
                <w14:ligatures w14:val="none"/>
              </w:rPr>
            </w:pPr>
            <w:r w:rsidRPr="00B15D4C">
              <w:rPr>
                <w:rFonts w:asciiTheme="majorBidi" w:eastAsia="Cambria" w:hAnsiTheme="majorBidi" w:cstheme="majorBidi"/>
                <w:spacing w:val="-2"/>
                <w:w w:val="110"/>
                <w:kern w:val="0"/>
                <w:sz w:val="24"/>
                <w:szCs w:val="24"/>
                <w14:ligatures w14:val="none"/>
              </w:rPr>
              <w:t>Examina</w:t>
            </w:r>
            <w:r>
              <w:rPr>
                <w:rFonts w:asciiTheme="majorBidi" w:eastAsia="Cambria" w:hAnsiTheme="majorBidi" w:cstheme="majorBidi"/>
                <w:spacing w:val="-2"/>
                <w:w w:val="110"/>
                <w:kern w:val="0"/>
                <w:sz w:val="24"/>
                <w:szCs w:val="24"/>
                <w14:ligatures w14:val="none"/>
              </w:rPr>
              <w:t>trice</w:t>
            </w:r>
          </w:p>
        </w:tc>
      </w:tr>
      <w:tr w:rsidR="00727EA0" w:rsidRPr="00044133" w14:paraId="2FFC1106" w14:textId="77777777" w:rsidTr="00271149">
        <w:trPr>
          <w:trHeight w:val="741"/>
        </w:trPr>
        <w:tc>
          <w:tcPr>
            <w:tcW w:w="2506" w:type="dxa"/>
          </w:tcPr>
          <w:p w14:paraId="29BB1530" w14:textId="77777777" w:rsidR="00727EA0" w:rsidRPr="00B15D4C" w:rsidRDefault="00727EA0" w:rsidP="00271149">
            <w:pPr>
              <w:widowControl w:val="0"/>
              <w:autoSpaceDE w:val="0"/>
              <w:autoSpaceDN w:val="0"/>
              <w:spacing w:before="78" w:after="0" w:line="240" w:lineRule="auto"/>
              <w:ind w:left="50"/>
              <w:rPr>
                <w:rFonts w:asciiTheme="majorBidi" w:eastAsia="Cambria" w:hAnsiTheme="majorBidi" w:cstheme="majorBidi"/>
                <w:kern w:val="0"/>
                <w:sz w:val="24"/>
                <w:szCs w:val="24"/>
                <w14:ligatures w14:val="none"/>
              </w:rPr>
            </w:pPr>
            <w:proofErr w:type="spellStart"/>
            <w:r w:rsidRPr="00B15D4C">
              <w:rPr>
                <w:rFonts w:asciiTheme="majorBidi" w:eastAsia="Cambria" w:hAnsiTheme="majorBidi" w:cstheme="majorBidi"/>
                <w:smallCaps/>
                <w:w w:val="125"/>
                <w:kern w:val="0"/>
                <w:sz w:val="24"/>
                <w:szCs w:val="24"/>
                <w14:ligatures w14:val="none"/>
              </w:rPr>
              <w:t>Djemai</w:t>
            </w:r>
            <w:proofErr w:type="spellEnd"/>
            <w:r w:rsidRPr="00B15D4C">
              <w:rPr>
                <w:rFonts w:asciiTheme="majorBidi" w:eastAsia="Cambria" w:hAnsiTheme="majorBidi" w:cstheme="majorBidi"/>
                <w:smallCaps/>
                <w:spacing w:val="-8"/>
                <w:w w:val="125"/>
                <w:kern w:val="0"/>
                <w:sz w:val="24"/>
                <w:szCs w:val="24"/>
                <w14:ligatures w14:val="none"/>
              </w:rPr>
              <w:t xml:space="preserve"> </w:t>
            </w:r>
            <w:r w:rsidRPr="00B15D4C">
              <w:rPr>
                <w:rFonts w:asciiTheme="majorBidi" w:eastAsia="Cambria" w:hAnsiTheme="majorBidi" w:cstheme="majorBidi"/>
                <w:smallCaps/>
                <w:spacing w:val="-4"/>
                <w:w w:val="125"/>
                <w:kern w:val="0"/>
                <w:sz w:val="24"/>
                <w:szCs w:val="24"/>
                <w14:ligatures w14:val="none"/>
              </w:rPr>
              <w:t>Bara</w:t>
            </w:r>
          </w:p>
          <w:p w14:paraId="0928901B" w14:textId="77777777" w:rsidR="00727EA0" w:rsidRPr="00B15D4C" w:rsidRDefault="00727EA0" w:rsidP="00271149">
            <w:pPr>
              <w:widowControl w:val="0"/>
              <w:autoSpaceDE w:val="0"/>
              <w:autoSpaceDN w:val="0"/>
              <w:spacing w:before="148" w:after="0" w:line="237" w:lineRule="exact"/>
              <w:ind w:left="50"/>
              <w:rPr>
                <w:rFonts w:asciiTheme="majorBidi" w:eastAsia="Cambria" w:hAnsiTheme="majorBidi" w:cstheme="majorBidi"/>
                <w:kern w:val="0"/>
                <w:sz w:val="24"/>
                <w:szCs w:val="24"/>
                <w14:ligatures w14:val="none"/>
              </w:rPr>
            </w:pPr>
            <w:proofErr w:type="spellStart"/>
            <w:r w:rsidRPr="00B15D4C">
              <w:rPr>
                <w:rFonts w:asciiTheme="majorBidi" w:eastAsia="Cambria" w:hAnsiTheme="majorBidi" w:cstheme="majorBidi"/>
                <w:smallCaps/>
                <w:w w:val="120"/>
                <w:kern w:val="0"/>
                <w:sz w:val="24"/>
                <w:szCs w:val="24"/>
                <w14:ligatures w14:val="none"/>
              </w:rPr>
              <w:t>boum</w:t>
            </w:r>
            <w:r>
              <w:rPr>
                <w:rFonts w:asciiTheme="majorBidi" w:eastAsia="Cambria" w:hAnsiTheme="majorBidi" w:cstheme="majorBidi"/>
                <w:smallCaps/>
                <w:w w:val="120"/>
                <w:kern w:val="0"/>
                <w:sz w:val="24"/>
                <w:szCs w:val="24"/>
                <w14:ligatures w14:val="none"/>
              </w:rPr>
              <w:t>e</w:t>
            </w:r>
            <w:r w:rsidRPr="00B15D4C">
              <w:rPr>
                <w:rFonts w:asciiTheme="majorBidi" w:eastAsia="Cambria" w:hAnsiTheme="majorBidi" w:cstheme="majorBidi"/>
                <w:smallCaps/>
                <w:w w:val="120"/>
                <w:kern w:val="0"/>
                <w:sz w:val="24"/>
                <w:szCs w:val="24"/>
                <w14:ligatures w14:val="none"/>
              </w:rPr>
              <w:t>din</w:t>
            </w:r>
            <w:r>
              <w:rPr>
                <w:rFonts w:asciiTheme="majorBidi" w:eastAsia="Cambria" w:hAnsiTheme="majorBidi" w:cstheme="majorBidi"/>
                <w:smallCaps/>
                <w:w w:val="120"/>
                <w:kern w:val="0"/>
                <w:sz w:val="24"/>
                <w:szCs w:val="24"/>
                <w14:ligatures w14:val="none"/>
              </w:rPr>
              <w:t>e</w:t>
            </w:r>
            <w:proofErr w:type="spellEnd"/>
            <w:r w:rsidRPr="00B15D4C">
              <w:rPr>
                <w:rFonts w:asciiTheme="majorBidi" w:eastAsia="Cambria" w:hAnsiTheme="majorBidi" w:cstheme="majorBidi"/>
                <w:smallCaps/>
                <w:w w:val="120"/>
                <w:kern w:val="0"/>
                <w:sz w:val="24"/>
                <w:szCs w:val="24"/>
                <w14:ligatures w14:val="none"/>
              </w:rPr>
              <w:t xml:space="preserve"> Lydia </w:t>
            </w:r>
          </w:p>
        </w:tc>
        <w:tc>
          <w:tcPr>
            <w:tcW w:w="3017" w:type="dxa"/>
          </w:tcPr>
          <w:p w14:paraId="742D2217" w14:textId="77777777" w:rsidR="00727EA0" w:rsidRPr="00B15D4C" w:rsidRDefault="00727EA0" w:rsidP="00271149">
            <w:pPr>
              <w:widowControl w:val="0"/>
              <w:autoSpaceDE w:val="0"/>
              <w:autoSpaceDN w:val="0"/>
              <w:spacing w:before="78" w:after="0" w:line="240" w:lineRule="auto"/>
              <w:ind w:left="378"/>
              <w:rPr>
                <w:rFonts w:asciiTheme="majorBidi" w:eastAsia="Cambria" w:hAnsiTheme="majorBidi" w:cstheme="majorBidi"/>
                <w:kern w:val="0"/>
                <w:sz w:val="24"/>
                <w:szCs w:val="24"/>
                <w14:ligatures w14:val="none"/>
              </w:rPr>
            </w:pPr>
            <w:r w:rsidRPr="00B15D4C">
              <w:rPr>
                <w:rFonts w:asciiTheme="majorBidi" w:eastAsia="Cambria" w:hAnsiTheme="majorBidi" w:cstheme="majorBidi"/>
                <w:kern w:val="0"/>
                <w:sz w:val="24"/>
                <w:szCs w:val="24"/>
                <w14:ligatures w14:val="none"/>
              </w:rPr>
              <w:t>Maitre</w:t>
            </w:r>
            <w:r w:rsidRPr="00B15D4C">
              <w:rPr>
                <w:rFonts w:asciiTheme="majorBidi" w:eastAsia="Cambria" w:hAnsiTheme="majorBidi" w:cstheme="majorBidi"/>
                <w:spacing w:val="42"/>
                <w:kern w:val="0"/>
                <w:sz w:val="24"/>
                <w:szCs w:val="24"/>
                <w14:ligatures w14:val="none"/>
              </w:rPr>
              <w:t xml:space="preserve"> </w:t>
            </w:r>
            <w:r w:rsidRPr="00B15D4C">
              <w:rPr>
                <w:rFonts w:asciiTheme="majorBidi" w:eastAsia="Cambria" w:hAnsiTheme="majorBidi" w:cstheme="majorBidi"/>
                <w:kern w:val="0"/>
                <w:sz w:val="24"/>
                <w:szCs w:val="24"/>
                <w14:ligatures w14:val="none"/>
              </w:rPr>
              <w:t>De</w:t>
            </w:r>
            <w:r w:rsidRPr="00B15D4C">
              <w:rPr>
                <w:rFonts w:asciiTheme="majorBidi" w:eastAsia="Cambria" w:hAnsiTheme="majorBidi" w:cstheme="majorBidi"/>
                <w:spacing w:val="49"/>
                <w:kern w:val="0"/>
                <w:sz w:val="24"/>
                <w:szCs w:val="24"/>
                <w14:ligatures w14:val="none"/>
              </w:rPr>
              <w:t xml:space="preserve"> </w:t>
            </w:r>
            <w:r w:rsidRPr="00B15D4C">
              <w:rPr>
                <w:rFonts w:asciiTheme="majorBidi" w:eastAsia="Cambria" w:hAnsiTheme="majorBidi" w:cstheme="majorBidi"/>
                <w:kern w:val="0"/>
                <w:sz w:val="24"/>
                <w:szCs w:val="24"/>
                <w14:ligatures w14:val="none"/>
              </w:rPr>
              <w:t>Recherche/</w:t>
            </w:r>
            <w:r w:rsidRPr="00B15D4C">
              <w:rPr>
                <w:rFonts w:asciiTheme="majorBidi" w:eastAsia="Cambria" w:hAnsiTheme="majorBidi" w:cstheme="majorBidi"/>
                <w:spacing w:val="48"/>
                <w:kern w:val="0"/>
                <w:sz w:val="24"/>
                <w:szCs w:val="24"/>
                <w14:ligatures w14:val="none"/>
              </w:rPr>
              <w:t xml:space="preserve"> </w:t>
            </w:r>
            <w:r w:rsidRPr="00B15D4C">
              <w:rPr>
                <w:rFonts w:asciiTheme="majorBidi" w:eastAsia="Cambria" w:hAnsiTheme="majorBidi" w:cstheme="majorBidi"/>
                <w:spacing w:val="-10"/>
                <w:kern w:val="0"/>
                <w:sz w:val="24"/>
                <w:szCs w:val="24"/>
                <w14:ligatures w14:val="none"/>
              </w:rPr>
              <w:t>A</w:t>
            </w:r>
          </w:p>
          <w:p w14:paraId="0281B4BC" w14:textId="77777777" w:rsidR="00727EA0" w:rsidRPr="00B15D4C" w:rsidRDefault="00727EA0" w:rsidP="00271149">
            <w:pPr>
              <w:widowControl w:val="0"/>
              <w:autoSpaceDE w:val="0"/>
              <w:autoSpaceDN w:val="0"/>
              <w:spacing w:before="148" w:after="0" w:line="237" w:lineRule="exact"/>
              <w:rPr>
                <w:rFonts w:asciiTheme="majorBidi" w:eastAsia="Cambria" w:hAnsiTheme="majorBidi" w:cstheme="majorBidi"/>
                <w:kern w:val="0"/>
                <w:sz w:val="24"/>
                <w:szCs w:val="24"/>
                <w14:ligatures w14:val="none"/>
              </w:rPr>
            </w:pPr>
            <w:r w:rsidRPr="00B15D4C">
              <w:rPr>
                <w:rFonts w:asciiTheme="majorBidi" w:eastAsia="Cambria" w:hAnsiTheme="majorBidi" w:cstheme="majorBidi"/>
                <w:w w:val="110"/>
                <w:kern w:val="0"/>
                <w:sz w:val="24"/>
                <w:szCs w:val="24"/>
                <w14:ligatures w14:val="none"/>
              </w:rPr>
              <w:t xml:space="preserve">                  PHD</w:t>
            </w:r>
          </w:p>
        </w:tc>
        <w:tc>
          <w:tcPr>
            <w:tcW w:w="1144" w:type="dxa"/>
          </w:tcPr>
          <w:p w14:paraId="44FF44D2" w14:textId="77777777" w:rsidR="00727EA0" w:rsidRPr="00B15D4C" w:rsidRDefault="00727EA0" w:rsidP="00271149">
            <w:pPr>
              <w:widowControl w:val="0"/>
              <w:autoSpaceDE w:val="0"/>
              <w:autoSpaceDN w:val="0"/>
              <w:spacing w:before="78" w:after="0" w:line="240" w:lineRule="auto"/>
              <w:ind w:left="206"/>
              <w:rPr>
                <w:rFonts w:asciiTheme="majorBidi" w:eastAsia="Cambria" w:hAnsiTheme="majorBidi" w:cstheme="majorBidi"/>
                <w:kern w:val="0"/>
                <w:sz w:val="24"/>
                <w:szCs w:val="24"/>
                <w14:ligatures w14:val="none"/>
              </w:rPr>
            </w:pPr>
            <w:r w:rsidRPr="00B15D4C">
              <w:rPr>
                <w:rFonts w:asciiTheme="majorBidi" w:eastAsia="Cambria" w:hAnsiTheme="majorBidi" w:cstheme="majorBidi"/>
                <w:spacing w:val="-4"/>
                <w:w w:val="120"/>
                <w:kern w:val="0"/>
                <w:sz w:val="24"/>
                <w:szCs w:val="24"/>
                <w14:ligatures w14:val="none"/>
              </w:rPr>
              <w:t>CDTA</w:t>
            </w:r>
          </w:p>
          <w:p w14:paraId="100012CC" w14:textId="77777777" w:rsidR="00727EA0" w:rsidRPr="00B15D4C" w:rsidRDefault="00727EA0" w:rsidP="00271149">
            <w:pPr>
              <w:widowControl w:val="0"/>
              <w:autoSpaceDE w:val="0"/>
              <w:autoSpaceDN w:val="0"/>
              <w:spacing w:before="148" w:after="0" w:line="237" w:lineRule="exact"/>
              <w:ind w:left="206"/>
              <w:rPr>
                <w:rFonts w:asciiTheme="majorBidi" w:eastAsia="Cambria" w:hAnsiTheme="majorBidi" w:cstheme="majorBidi"/>
                <w:kern w:val="0"/>
                <w:sz w:val="24"/>
                <w:szCs w:val="24"/>
                <w14:ligatures w14:val="none"/>
              </w:rPr>
            </w:pPr>
            <w:r w:rsidRPr="00B15D4C">
              <w:rPr>
                <w:rFonts w:asciiTheme="majorBidi" w:eastAsia="Cambria" w:hAnsiTheme="majorBidi" w:cstheme="majorBidi"/>
                <w:spacing w:val="-4"/>
                <w:w w:val="125"/>
                <w:kern w:val="0"/>
                <w:sz w:val="24"/>
                <w:szCs w:val="24"/>
                <w14:ligatures w14:val="none"/>
              </w:rPr>
              <w:t>UFSA1</w:t>
            </w:r>
          </w:p>
        </w:tc>
        <w:tc>
          <w:tcPr>
            <w:tcW w:w="1555" w:type="dxa"/>
          </w:tcPr>
          <w:p w14:paraId="6DDDD2CE" w14:textId="77777777" w:rsidR="00727EA0" w:rsidRPr="00B15D4C" w:rsidRDefault="00727EA0" w:rsidP="00271149">
            <w:pPr>
              <w:widowControl w:val="0"/>
              <w:autoSpaceDE w:val="0"/>
              <w:autoSpaceDN w:val="0"/>
              <w:spacing w:before="78" w:after="0" w:line="240" w:lineRule="auto"/>
              <w:ind w:left="127"/>
              <w:rPr>
                <w:rFonts w:asciiTheme="majorBidi" w:eastAsia="Cambria" w:hAnsiTheme="majorBidi" w:cstheme="majorBidi"/>
                <w:kern w:val="0"/>
                <w:sz w:val="24"/>
                <w:szCs w:val="24"/>
                <w14:ligatures w14:val="none"/>
              </w:rPr>
            </w:pPr>
            <w:r w:rsidRPr="00B15D4C">
              <w:rPr>
                <w:rFonts w:asciiTheme="majorBidi" w:eastAsia="Cambria" w:hAnsiTheme="majorBidi" w:cstheme="majorBidi"/>
                <w:spacing w:val="-2"/>
                <w:w w:val="110"/>
                <w:kern w:val="0"/>
                <w:sz w:val="24"/>
                <w:szCs w:val="24"/>
                <w14:ligatures w14:val="none"/>
              </w:rPr>
              <w:t>Encadrant</w:t>
            </w:r>
          </w:p>
          <w:p w14:paraId="71ED199A" w14:textId="77777777" w:rsidR="00727EA0" w:rsidRPr="00F773AB" w:rsidRDefault="00727EA0" w:rsidP="00271149">
            <w:pPr>
              <w:widowControl w:val="0"/>
              <w:autoSpaceDE w:val="0"/>
              <w:autoSpaceDN w:val="0"/>
              <w:spacing w:before="148" w:after="0" w:line="237" w:lineRule="exact"/>
              <w:ind w:left="127"/>
              <w:rPr>
                <w:rFonts w:asciiTheme="majorBidi" w:eastAsia="Cambria" w:hAnsiTheme="majorBidi" w:cstheme="majorBidi"/>
                <w:kern w:val="0"/>
                <w:sz w:val="24"/>
                <w:szCs w:val="24"/>
                <w:lang w:val="en-US"/>
                <w14:ligatures w14:val="none"/>
              </w:rPr>
            </w:pPr>
            <w:r>
              <w:rPr>
                <w:rFonts w:asciiTheme="majorBidi" w:eastAsia="Cambria" w:hAnsiTheme="majorBidi" w:cstheme="majorBidi"/>
                <w:w w:val="105"/>
                <w:kern w:val="0"/>
                <w:sz w:val="24"/>
                <w:szCs w:val="24"/>
                <w14:ligatures w14:val="none"/>
              </w:rPr>
              <w:t>Promotrice</w:t>
            </w:r>
          </w:p>
        </w:tc>
      </w:tr>
    </w:tbl>
    <w:p w14:paraId="7425D231" w14:textId="77777777" w:rsidR="00727EA0" w:rsidRPr="00044133" w:rsidRDefault="00727EA0" w:rsidP="00727EA0">
      <w:pPr>
        <w:widowControl w:val="0"/>
        <w:autoSpaceDE w:val="0"/>
        <w:autoSpaceDN w:val="0"/>
        <w:spacing w:before="6" w:after="0" w:line="237" w:lineRule="exact"/>
        <w:rPr>
          <w:rFonts w:ascii="Cambria" w:eastAsia="Cambria" w:hAnsi="Cambria" w:cs="Cambria"/>
          <w:kern w:val="0"/>
          <w14:ligatures w14:val="none"/>
        </w:rPr>
        <w:sectPr w:rsidR="00727EA0" w:rsidRPr="00044133" w:rsidSect="00727EA0">
          <w:headerReference w:type="default" r:id="rId8"/>
          <w:footerReference w:type="even" r:id="rId9"/>
          <w:footerReference w:type="default" r:id="rId10"/>
          <w:pgSz w:w="11910" w:h="16840"/>
          <w:pgMar w:top="1320" w:right="283" w:bottom="480" w:left="283" w:header="0" w:footer="292" w:gutter="0"/>
          <w:pgNumType w:start="1"/>
          <w:cols w:space="720"/>
          <w:titlePg/>
          <w:docGrid w:linePitch="299"/>
        </w:sectPr>
      </w:pPr>
    </w:p>
    <w:bookmarkEnd w:id="0"/>
    <w:p w14:paraId="0AA1648F" w14:textId="77777777" w:rsidR="00727EA0" w:rsidRDefault="00727EA0" w:rsidP="00727EA0">
      <w:pPr>
        <w:rPr>
          <w:rFonts w:ascii="Times New Roman" w:eastAsia="Times New Roman" w:hAnsi="Times New Roman" w:cs="Times New Roman"/>
          <w:kern w:val="0"/>
          <w:sz w:val="24"/>
          <w:szCs w:val="24"/>
          <w:lang w:eastAsia="fr-FR"/>
          <w14:ligatures w14:val="none"/>
        </w:rPr>
      </w:pPr>
    </w:p>
    <w:bookmarkStart w:id="1" w:name="_Hlk202054808" w:displacedByCustomXml="next"/>
    <w:sdt>
      <w:sdtPr>
        <w:rPr>
          <w:rFonts w:asciiTheme="minorHAnsi" w:eastAsiaTheme="minorHAnsi" w:hAnsiTheme="minorHAnsi" w:cstheme="minorBidi"/>
          <w:color w:val="auto"/>
          <w:kern w:val="2"/>
          <w:sz w:val="22"/>
          <w:szCs w:val="22"/>
          <w:lang w:val="en-GB"/>
          <w14:ligatures w14:val="standardContextual"/>
        </w:rPr>
        <w:id w:val="584494964"/>
        <w:docPartObj>
          <w:docPartGallery w:val="Table of Contents"/>
          <w:docPartUnique/>
        </w:docPartObj>
      </w:sdtPr>
      <w:sdtEndPr>
        <w:rPr>
          <w:b/>
          <w:bCs/>
        </w:rPr>
      </w:sdtEndPr>
      <w:sdtContent>
        <w:p w14:paraId="6048F272" w14:textId="77777777" w:rsidR="00727EA0" w:rsidRPr="005300D3" w:rsidRDefault="00727EA0" w:rsidP="00727EA0">
          <w:pPr>
            <w:pStyle w:val="TOCHeading"/>
            <w:rPr>
              <w:rFonts w:asciiTheme="majorBidi" w:hAnsiTheme="majorBidi"/>
              <w:b/>
              <w:bCs/>
              <w:color w:val="000000" w:themeColor="text1"/>
            </w:rPr>
          </w:pPr>
          <w:r w:rsidRPr="005300D3">
            <w:rPr>
              <w:rFonts w:asciiTheme="majorBidi" w:hAnsiTheme="majorBidi"/>
              <w:b/>
              <w:bCs/>
              <w:color w:val="000000" w:themeColor="text1"/>
              <w:lang w:val="en-GB"/>
            </w:rPr>
            <w:t>Table de la matière:</w:t>
          </w:r>
        </w:p>
        <w:p w14:paraId="6989EA7C" w14:textId="77777777" w:rsidR="00727EA0" w:rsidRPr="005300D3" w:rsidRDefault="00727EA0" w:rsidP="00727EA0">
          <w:pPr>
            <w:pStyle w:val="TOC3"/>
            <w:tabs>
              <w:tab w:val="right" w:leader="dot" w:pos="9060"/>
            </w:tabs>
            <w:rPr>
              <w:rFonts w:asciiTheme="majorBidi" w:eastAsiaTheme="minorEastAsia" w:hAnsiTheme="majorBidi" w:cstheme="majorBidi"/>
              <w:noProof/>
              <w:sz w:val="24"/>
              <w:szCs w:val="24"/>
              <w:lang w:eastAsia="fr-FR"/>
            </w:rPr>
          </w:pPr>
          <w:r w:rsidRPr="005300D3">
            <w:rPr>
              <w:rFonts w:asciiTheme="majorBidi" w:hAnsiTheme="majorBidi" w:cstheme="majorBidi"/>
            </w:rPr>
            <w:fldChar w:fldCharType="begin"/>
          </w:r>
          <w:r w:rsidRPr="005300D3">
            <w:rPr>
              <w:rFonts w:asciiTheme="majorBidi" w:hAnsiTheme="majorBidi" w:cstheme="majorBidi"/>
            </w:rPr>
            <w:instrText xml:space="preserve"> TOC \o "1-3" \h \z \u </w:instrText>
          </w:r>
          <w:r w:rsidRPr="005300D3">
            <w:rPr>
              <w:rFonts w:asciiTheme="majorBidi" w:hAnsiTheme="majorBidi" w:cstheme="majorBidi"/>
            </w:rPr>
            <w:fldChar w:fldCharType="separate"/>
          </w:r>
          <w:hyperlink w:anchor="_Toc202180255" w:history="1">
            <w:r w:rsidRPr="005300D3">
              <w:rPr>
                <w:rStyle w:val="Hyperlink"/>
                <w:rFonts w:asciiTheme="majorBidi" w:eastAsia="Times New Roman" w:hAnsiTheme="majorBidi" w:cstheme="majorBidi"/>
                <w:b/>
                <w:bCs/>
                <w:noProof/>
                <w:kern w:val="0"/>
                <w:lang w:eastAsia="fr-FR"/>
                <w14:ligatures w14:val="none"/>
              </w:rPr>
              <w:t>Remerciements</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_Toc202180255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II</w:t>
            </w:r>
            <w:r w:rsidRPr="005300D3">
              <w:rPr>
                <w:rFonts w:asciiTheme="majorBidi" w:hAnsiTheme="majorBidi" w:cstheme="majorBidi"/>
                <w:noProof/>
                <w:webHidden/>
              </w:rPr>
              <w:fldChar w:fldCharType="end"/>
            </w:r>
          </w:hyperlink>
        </w:p>
        <w:p w14:paraId="6AF5868A"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56" w:history="1">
            <w:r w:rsidRPr="005300D3">
              <w:rPr>
                <w:rStyle w:val="Hyperlink"/>
                <w:rFonts w:asciiTheme="majorBidi" w:eastAsia="Times New Roman" w:hAnsiTheme="majorBidi" w:cstheme="majorBidi"/>
                <w:b/>
                <w:bCs/>
                <w:noProof/>
                <w:lang w:eastAsia="fr-FR"/>
              </w:rPr>
              <w:t>Résume </w:t>
            </w:r>
            <w:bookmarkStart w:id="2" w:name="_Hlk202180316"/>
            <w:r w:rsidRPr="005300D3">
              <w:rPr>
                <w:rStyle w:val="Hyperlink"/>
                <w:rFonts w:asciiTheme="majorBidi" w:eastAsia="Times New Roman" w:hAnsiTheme="majorBidi" w:cstheme="majorBidi"/>
                <w:b/>
                <w:bCs/>
                <w:noProof/>
                <w:lang w:eastAsia="fr-FR"/>
              </w:rPr>
              <w:t>:</w:t>
            </w:r>
            <w:bookmarkEnd w:id="2"/>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_Toc202180256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III</w:t>
            </w:r>
            <w:r w:rsidRPr="005300D3">
              <w:rPr>
                <w:rFonts w:asciiTheme="majorBidi" w:hAnsiTheme="majorBidi" w:cstheme="majorBidi"/>
                <w:noProof/>
                <w:webHidden/>
              </w:rPr>
              <w:fldChar w:fldCharType="end"/>
            </w:r>
          </w:hyperlink>
        </w:p>
        <w:p w14:paraId="683740C2"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57" w:history="1">
            <w:r w:rsidRPr="005300D3">
              <w:rPr>
                <w:rStyle w:val="Hyperlink"/>
                <w:rFonts w:asciiTheme="majorBidi" w:hAnsiTheme="majorBidi" w:cstheme="majorBidi"/>
                <w:b/>
                <w:bCs/>
                <w:noProof/>
              </w:rPr>
              <w:t>Liste des figures </w:t>
            </w:r>
            <w:r w:rsidRPr="005300D3">
              <w:rPr>
                <w:rStyle w:val="Hyperlink"/>
                <w:rFonts w:asciiTheme="majorBidi" w:eastAsia="Times New Roman" w:hAnsiTheme="majorBidi" w:cstheme="majorBidi"/>
                <w:b/>
                <w:bCs/>
                <w:noProof/>
                <w:kern w:val="0"/>
                <w:lang w:eastAsia="fr-FR"/>
                <w14:ligatures w14:val="none"/>
              </w:rPr>
              <w:t>:</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_Toc202180257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VI</w:t>
            </w:r>
            <w:r w:rsidRPr="005300D3">
              <w:rPr>
                <w:rFonts w:asciiTheme="majorBidi" w:hAnsiTheme="majorBidi" w:cstheme="majorBidi"/>
                <w:noProof/>
                <w:webHidden/>
              </w:rPr>
              <w:fldChar w:fldCharType="end"/>
            </w:r>
          </w:hyperlink>
        </w:p>
        <w:p w14:paraId="2ABC5095"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58" w:history="1">
            <w:r w:rsidRPr="005300D3">
              <w:rPr>
                <w:rStyle w:val="Hyperlink"/>
                <w:rFonts w:asciiTheme="majorBidi" w:hAnsiTheme="majorBidi" w:cstheme="majorBidi"/>
                <w:b/>
                <w:bCs/>
                <w:noProof/>
              </w:rPr>
              <w:t>Liste des tableaux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_Toc202180258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VII</w:t>
            </w:r>
            <w:r w:rsidRPr="005300D3">
              <w:rPr>
                <w:rFonts w:asciiTheme="majorBidi" w:hAnsiTheme="majorBidi" w:cstheme="majorBidi"/>
                <w:noProof/>
                <w:webHidden/>
              </w:rPr>
              <w:fldChar w:fldCharType="end"/>
            </w:r>
          </w:hyperlink>
        </w:p>
        <w:p w14:paraId="156C3282"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59" w:history="1">
            <w:r w:rsidRPr="005300D3">
              <w:rPr>
                <w:rStyle w:val="Hyperlink"/>
                <w:rFonts w:asciiTheme="majorBidi" w:hAnsiTheme="majorBidi" w:cstheme="majorBidi"/>
                <w:b/>
                <w:bCs/>
                <w:noProof/>
              </w:rPr>
              <w:t>La liste des abréviations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_Toc202180259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VIII</w:t>
            </w:r>
            <w:r w:rsidRPr="005300D3">
              <w:rPr>
                <w:rFonts w:asciiTheme="majorBidi" w:hAnsiTheme="majorBidi" w:cstheme="majorBidi"/>
                <w:noProof/>
                <w:webHidden/>
              </w:rPr>
              <w:fldChar w:fldCharType="end"/>
            </w:r>
          </w:hyperlink>
        </w:p>
        <w:p w14:paraId="72DA588D"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60" w:history="1">
            <w:r w:rsidRPr="005300D3">
              <w:rPr>
                <w:rStyle w:val="Hyperlink"/>
                <w:rFonts w:asciiTheme="majorBidi" w:hAnsiTheme="majorBidi" w:cstheme="majorBidi"/>
                <w:b/>
                <w:bCs/>
                <w:i/>
                <w:iCs/>
                <w:noProof/>
              </w:rPr>
              <w:t>Introduction Générale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_Toc202180260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w:t>
            </w:r>
            <w:r w:rsidRPr="005300D3">
              <w:rPr>
                <w:rFonts w:asciiTheme="majorBidi" w:hAnsiTheme="majorBidi" w:cstheme="majorBidi"/>
                <w:noProof/>
                <w:webHidden/>
              </w:rPr>
              <w:fldChar w:fldCharType="end"/>
            </w:r>
          </w:hyperlink>
        </w:p>
        <w:p w14:paraId="3D840352"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61" w:history="1">
            <w:r w:rsidRPr="005300D3">
              <w:rPr>
                <w:rStyle w:val="Hyperlink"/>
                <w:rFonts w:asciiTheme="majorBidi" w:hAnsiTheme="majorBidi" w:cstheme="majorBidi"/>
                <w:b/>
                <w:bCs/>
                <w:noProof/>
              </w:rPr>
              <w:t>Structure du Manuscrit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_Toc202180261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w:t>
            </w:r>
            <w:r w:rsidRPr="005300D3">
              <w:rPr>
                <w:rFonts w:asciiTheme="majorBidi" w:hAnsiTheme="majorBidi" w:cstheme="majorBidi"/>
                <w:noProof/>
                <w:webHidden/>
              </w:rPr>
              <w:fldChar w:fldCharType="end"/>
            </w:r>
          </w:hyperlink>
        </w:p>
        <w:p w14:paraId="0C80426D"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62" w:history="1">
            <w:r w:rsidRPr="005300D3">
              <w:rPr>
                <w:rStyle w:val="Hyperlink"/>
                <w:rFonts w:asciiTheme="majorBidi" w:hAnsiTheme="majorBidi" w:cstheme="majorBidi"/>
                <w:b/>
                <w:bCs/>
                <w:i/>
                <w:iCs/>
                <w:noProof/>
              </w:rPr>
              <w:t>Chapitre 01 </w:t>
            </w:r>
            <w:r w:rsidRPr="005300D3">
              <w:rPr>
                <w:rStyle w:val="Hyperlink"/>
                <w:rFonts w:asciiTheme="majorBidi" w:hAnsiTheme="majorBidi" w:cstheme="majorBidi"/>
                <w:i/>
                <w:iCs/>
                <w:noProof/>
              </w:rPr>
              <w:t>:</w:t>
            </w:r>
            <w:r w:rsidRPr="005300D3">
              <w:rPr>
                <w:rStyle w:val="Hyperlink"/>
                <w:rFonts w:asciiTheme="majorBidi" w:hAnsiTheme="majorBidi" w:cstheme="majorBidi"/>
                <w:b/>
                <w:bCs/>
                <w:i/>
                <w:iCs/>
                <w:noProof/>
              </w:rPr>
              <w:t xml:space="preserve">  Protonthérapie</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_Toc202180262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3</w:t>
            </w:r>
            <w:r w:rsidRPr="005300D3">
              <w:rPr>
                <w:rFonts w:asciiTheme="majorBidi" w:hAnsiTheme="majorBidi" w:cstheme="majorBidi"/>
                <w:noProof/>
                <w:webHidden/>
              </w:rPr>
              <w:fldChar w:fldCharType="end"/>
            </w:r>
          </w:hyperlink>
        </w:p>
        <w:p w14:paraId="2F80F6B6"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63" w:history="1">
            <w:r w:rsidRPr="005300D3">
              <w:rPr>
                <w:rStyle w:val="Hyperlink"/>
                <w:rFonts w:asciiTheme="majorBidi" w:hAnsiTheme="majorBidi" w:cstheme="majorBidi"/>
                <w:b/>
                <w:bCs/>
                <w:noProof/>
              </w:rPr>
              <w:t>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Introduction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_Toc202180263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3</w:t>
            </w:r>
            <w:r w:rsidRPr="005300D3">
              <w:rPr>
                <w:rFonts w:asciiTheme="majorBidi" w:hAnsiTheme="majorBidi" w:cstheme="majorBidi"/>
                <w:noProof/>
                <w:webHidden/>
              </w:rPr>
              <w:fldChar w:fldCharType="end"/>
            </w:r>
          </w:hyperlink>
        </w:p>
        <w:p w14:paraId="018576EB"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64" w:history="1">
            <w:r w:rsidRPr="005300D3">
              <w:rPr>
                <w:rStyle w:val="Hyperlink"/>
                <w:rFonts w:asciiTheme="majorBidi" w:hAnsiTheme="majorBidi" w:cstheme="majorBidi"/>
                <w:b/>
                <w:bCs/>
                <w:noProof/>
              </w:rPr>
              <w:t>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C’est quoi le cancer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_Toc202180264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3</w:t>
            </w:r>
            <w:r w:rsidRPr="005300D3">
              <w:rPr>
                <w:rFonts w:asciiTheme="majorBidi" w:hAnsiTheme="majorBidi" w:cstheme="majorBidi"/>
                <w:noProof/>
                <w:webHidden/>
              </w:rPr>
              <w:fldChar w:fldCharType="end"/>
            </w:r>
          </w:hyperlink>
        </w:p>
        <w:p w14:paraId="782FBDD4"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65" w:history="1">
            <w:r w:rsidRPr="005300D3">
              <w:rPr>
                <w:rStyle w:val="Hyperlink"/>
                <w:rFonts w:asciiTheme="majorBidi" w:hAnsiTheme="majorBidi" w:cstheme="majorBidi"/>
                <w:b/>
                <w:bCs/>
                <w:noProof/>
              </w:rPr>
              <w:t>3.</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Protonthérapie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_Toc202180265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w:t>
            </w:r>
            <w:r w:rsidRPr="005300D3">
              <w:rPr>
                <w:rFonts w:asciiTheme="majorBidi" w:hAnsiTheme="majorBidi" w:cstheme="majorBidi"/>
                <w:noProof/>
                <w:webHidden/>
              </w:rPr>
              <w:fldChar w:fldCharType="end"/>
            </w:r>
          </w:hyperlink>
        </w:p>
        <w:p w14:paraId="5A927184"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66" w:history="1">
            <w:r w:rsidRPr="005300D3">
              <w:rPr>
                <w:rStyle w:val="Hyperlink"/>
                <w:rFonts w:asciiTheme="majorBidi" w:hAnsiTheme="majorBidi" w:cstheme="majorBidi"/>
                <w:b/>
                <w:bCs/>
                <w:noProof/>
              </w:rPr>
              <w:t>4.</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Utilisations des protons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_Toc202180266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w:t>
            </w:r>
            <w:r w:rsidRPr="005300D3">
              <w:rPr>
                <w:rFonts w:asciiTheme="majorBidi" w:hAnsiTheme="majorBidi" w:cstheme="majorBidi"/>
                <w:noProof/>
                <w:webHidden/>
              </w:rPr>
              <w:fldChar w:fldCharType="end"/>
            </w:r>
          </w:hyperlink>
        </w:p>
        <w:p w14:paraId="3F19B1F1"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67" w:history="1">
            <w:r w:rsidRPr="005300D3">
              <w:rPr>
                <w:rStyle w:val="Hyperlink"/>
                <w:rFonts w:asciiTheme="majorBidi" w:hAnsiTheme="majorBidi" w:cstheme="majorBidi"/>
                <w:b/>
                <w:bCs/>
                <w:noProof/>
              </w:rPr>
              <w:t>5.</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Les propriétés physiques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_Toc202180267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5</w:t>
            </w:r>
            <w:r w:rsidRPr="005300D3">
              <w:rPr>
                <w:rFonts w:asciiTheme="majorBidi" w:hAnsiTheme="majorBidi" w:cstheme="majorBidi"/>
                <w:noProof/>
                <w:webHidden/>
              </w:rPr>
              <w:fldChar w:fldCharType="end"/>
            </w:r>
          </w:hyperlink>
        </w:p>
        <w:p w14:paraId="57CC2DFC"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68" w:history="1">
            <w:r w:rsidRPr="005300D3">
              <w:rPr>
                <w:rStyle w:val="Hyperlink"/>
                <w:rFonts w:asciiTheme="majorBidi" w:hAnsiTheme="majorBidi" w:cstheme="majorBidi"/>
                <w:b/>
                <w:bCs/>
                <w:noProof/>
              </w:rPr>
              <w:t>5.1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Interaction Protons-Matière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_Toc202180268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6</w:t>
            </w:r>
            <w:r w:rsidRPr="005300D3">
              <w:rPr>
                <w:rFonts w:asciiTheme="majorBidi" w:hAnsiTheme="majorBidi" w:cstheme="majorBidi"/>
                <w:noProof/>
                <w:webHidden/>
              </w:rPr>
              <w:fldChar w:fldCharType="end"/>
            </w:r>
          </w:hyperlink>
        </w:p>
        <w:p w14:paraId="4F0D08AB"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69" w:history="1">
            <w:r w:rsidRPr="005300D3">
              <w:rPr>
                <w:rStyle w:val="Hyperlink"/>
                <w:rFonts w:asciiTheme="majorBidi" w:hAnsiTheme="majorBidi" w:cstheme="majorBidi"/>
                <w:b/>
                <w:bCs/>
                <w:noProof/>
              </w:rPr>
              <w:t>5.2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Pouvoir d'arrêt et interaction des protons avec la matière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_Toc202180269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6</w:t>
            </w:r>
            <w:r w:rsidRPr="005300D3">
              <w:rPr>
                <w:rFonts w:asciiTheme="majorBidi" w:hAnsiTheme="majorBidi" w:cstheme="majorBidi"/>
                <w:noProof/>
                <w:webHidden/>
              </w:rPr>
              <w:fldChar w:fldCharType="end"/>
            </w:r>
          </w:hyperlink>
        </w:p>
        <w:p w14:paraId="42126615"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70" w:history="1">
            <w:r w:rsidRPr="005300D3">
              <w:rPr>
                <w:rStyle w:val="Hyperlink"/>
                <w:rFonts w:asciiTheme="majorBidi" w:hAnsiTheme="majorBidi" w:cstheme="majorBidi"/>
                <w:b/>
                <w:bCs/>
                <w:noProof/>
              </w:rPr>
              <w:t>5.3</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Collisions nucléaires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_Toc202180270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7</w:t>
            </w:r>
            <w:r w:rsidRPr="005300D3">
              <w:rPr>
                <w:rFonts w:asciiTheme="majorBidi" w:hAnsiTheme="majorBidi" w:cstheme="majorBidi"/>
                <w:noProof/>
                <w:webHidden/>
              </w:rPr>
              <w:fldChar w:fldCharType="end"/>
            </w:r>
          </w:hyperlink>
        </w:p>
        <w:p w14:paraId="56E304ED"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71" w:history="1">
            <w:r w:rsidRPr="005300D3">
              <w:rPr>
                <w:rStyle w:val="Hyperlink"/>
                <w:rFonts w:asciiTheme="majorBidi" w:hAnsiTheme="majorBidi" w:cstheme="majorBidi"/>
                <w:b/>
                <w:bCs/>
                <w:noProof/>
              </w:rPr>
              <w:t>6.</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Les propriétés biologiques</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_Toc202180271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8</w:t>
            </w:r>
            <w:r w:rsidRPr="005300D3">
              <w:rPr>
                <w:rFonts w:asciiTheme="majorBidi" w:hAnsiTheme="majorBidi" w:cstheme="majorBidi"/>
                <w:noProof/>
                <w:webHidden/>
              </w:rPr>
              <w:fldChar w:fldCharType="end"/>
            </w:r>
          </w:hyperlink>
        </w:p>
        <w:p w14:paraId="5E40D502"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72" w:history="1">
            <w:r w:rsidRPr="005300D3">
              <w:rPr>
                <w:rStyle w:val="Hyperlink"/>
                <w:rFonts w:asciiTheme="majorBidi" w:hAnsiTheme="majorBidi" w:cstheme="majorBidi"/>
                <w:b/>
                <w:bCs/>
                <w:noProof/>
              </w:rPr>
              <w:t>6.1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Le transfert linéaire d’Energie (TEL)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_Toc202180272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8</w:t>
            </w:r>
            <w:r w:rsidRPr="005300D3">
              <w:rPr>
                <w:rFonts w:asciiTheme="majorBidi" w:hAnsiTheme="majorBidi" w:cstheme="majorBidi"/>
                <w:noProof/>
                <w:webHidden/>
              </w:rPr>
              <w:fldChar w:fldCharType="end"/>
            </w:r>
          </w:hyperlink>
        </w:p>
        <w:p w14:paraId="7838908E"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73" w:history="1">
            <w:r w:rsidRPr="005300D3">
              <w:rPr>
                <w:rStyle w:val="Hyperlink"/>
                <w:rFonts w:asciiTheme="majorBidi" w:hAnsiTheme="majorBidi" w:cstheme="majorBidi"/>
                <w:b/>
                <w:bCs/>
                <w:noProof/>
              </w:rPr>
              <w:t>6.2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Coefficient d’efficacité biologique relative EBR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_Toc202180273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8</w:t>
            </w:r>
            <w:r w:rsidRPr="005300D3">
              <w:rPr>
                <w:rFonts w:asciiTheme="majorBidi" w:hAnsiTheme="majorBidi" w:cstheme="majorBidi"/>
                <w:noProof/>
                <w:webHidden/>
              </w:rPr>
              <w:fldChar w:fldCharType="end"/>
            </w:r>
          </w:hyperlink>
        </w:p>
        <w:p w14:paraId="2D0E87D4"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74" w:history="1">
            <w:r w:rsidRPr="005300D3">
              <w:rPr>
                <w:rStyle w:val="Hyperlink"/>
                <w:rFonts w:asciiTheme="majorBidi" w:hAnsiTheme="majorBidi" w:cstheme="majorBidi"/>
                <w:b/>
                <w:bCs/>
                <w:noProof/>
              </w:rPr>
              <w:t>7.</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Traitement de Protonthérapie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_Toc202180274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9</w:t>
            </w:r>
            <w:r w:rsidRPr="005300D3">
              <w:rPr>
                <w:rFonts w:asciiTheme="majorBidi" w:hAnsiTheme="majorBidi" w:cstheme="majorBidi"/>
                <w:noProof/>
                <w:webHidden/>
              </w:rPr>
              <w:fldChar w:fldCharType="end"/>
            </w:r>
          </w:hyperlink>
        </w:p>
        <w:p w14:paraId="217DADC1"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75" w:history="1">
            <w:r w:rsidRPr="005300D3">
              <w:rPr>
                <w:rStyle w:val="Hyperlink"/>
                <w:rFonts w:asciiTheme="majorBidi" w:hAnsiTheme="majorBidi" w:cstheme="majorBidi"/>
                <w:noProof/>
              </w:rPr>
              <w:t>8.</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Conclusion</w:t>
            </w:r>
            <w:r w:rsidRPr="005300D3">
              <w:rPr>
                <w:rStyle w:val="Hyperlink"/>
                <w:rFonts w:asciiTheme="majorBidi" w:hAnsiTheme="majorBidi" w:cstheme="majorBidi"/>
                <w:noProof/>
              </w:rPr>
              <w:t>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_Toc202180275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10</w:t>
            </w:r>
            <w:r w:rsidRPr="005300D3">
              <w:rPr>
                <w:rFonts w:asciiTheme="majorBidi" w:hAnsiTheme="majorBidi" w:cstheme="majorBidi"/>
                <w:noProof/>
                <w:webHidden/>
              </w:rPr>
              <w:fldChar w:fldCharType="end"/>
            </w:r>
          </w:hyperlink>
        </w:p>
        <w:p w14:paraId="6D7F8181"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76" w:history="1">
            <w:r w:rsidRPr="005300D3">
              <w:rPr>
                <w:rStyle w:val="Hyperlink"/>
                <w:rFonts w:asciiTheme="majorBidi" w:hAnsiTheme="majorBidi" w:cstheme="majorBidi"/>
                <w:b/>
                <w:bCs/>
                <w:i/>
                <w:iCs/>
                <w:noProof/>
              </w:rPr>
              <w:t>Chapitre 2 : Accélération laser-plasma par TNSA et modélisation semi-analytique des faisceaux de Protons</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_Toc202180276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11</w:t>
            </w:r>
            <w:r w:rsidRPr="005300D3">
              <w:rPr>
                <w:rFonts w:asciiTheme="majorBidi" w:hAnsiTheme="majorBidi" w:cstheme="majorBidi"/>
                <w:noProof/>
                <w:webHidden/>
              </w:rPr>
              <w:fldChar w:fldCharType="end"/>
            </w:r>
          </w:hyperlink>
        </w:p>
        <w:p w14:paraId="4F981B23"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77" w:history="1">
            <w:r w:rsidRPr="005300D3">
              <w:rPr>
                <w:rStyle w:val="Hyperlink"/>
                <w:rFonts w:asciiTheme="majorBidi" w:hAnsiTheme="majorBidi" w:cstheme="majorBidi"/>
                <w:b/>
                <w:bCs/>
                <w:noProof/>
              </w:rPr>
              <w:t>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Introduction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_Toc202180277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11</w:t>
            </w:r>
            <w:r w:rsidRPr="005300D3">
              <w:rPr>
                <w:rFonts w:asciiTheme="majorBidi" w:hAnsiTheme="majorBidi" w:cstheme="majorBidi"/>
                <w:noProof/>
                <w:webHidden/>
              </w:rPr>
              <w:fldChar w:fldCharType="end"/>
            </w:r>
          </w:hyperlink>
        </w:p>
        <w:p w14:paraId="1955EF80"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78" w:history="1">
            <w:r w:rsidRPr="005300D3">
              <w:rPr>
                <w:rStyle w:val="Hyperlink"/>
                <w:rFonts w:asciiTheme="majorBidi" w:hAnsiTheme="majorBidi" w:cstheme="majorBidi"/>
                <w:b/>
                <w:bCs/>
                <w:noProof/>
              </w:rPr>
              <w:t>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Accélérateur plasma laser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_Toc202180278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11</w:t>
            </w:r>
            <w:r w:rsidRPr="005300D3">
              <w:rPr>
                <w:rFonts w:asciiTheme="majorBidi" w:hAnsiTheme="majorBidi" w:cstheme="majorBidi"/>
                <w:noProof/>
                <w:webHidden/>
              </w:rPr>
              <w:fldChar w:fldCharType="end"/>
            </w:r>
          </w:hyperlink>
        </w:p>
        <w:p w14:paraId="10D1B68D"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79" w:history="1">
            <w:r w:rsidRPr="005300D3">
              <w:rPr>
                <w:rStyle w:val="Hyperlink"/>
                <w:rFonts w:asciiTheme="majorBidi" w:hAnsiTheme="majorBidi" w:cstheme="majorBidi"/>
                <w:b/>
                <w:bCs/>
                <w:noProof/>
              </w:rPr>
              <w:t>2.1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Etat de l’art des lasers utilisés pour l’accélération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_Toc202180279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12</w:t>
            </w:r>
            <w:r w:rsidRPr="005300D3">
              <w:rPr>
                <w:rFonts w:asciiTheme="majorBidi" w:hAnsiTheme="majorBidi" w:cstheme="majorBidi"/>
                <w:noProof/>
                <w:webHidden/>
              </w:rPr>
              <w:fldChar w:fldCharType="end"/>
            </w:r>
          </w:hyperlink>
        </w:p>
        <w:p w14:paraId="585509C6"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80" w:history="1">
            <w:r w:rsidRPr="005300D3">
              <w:rPr>
                <w:rStyle w:val="Hyperlink"/>
                <w:rFonts w:asciiTheme="majorBidi" w:hAnsiTheme="majorBidi" w:cstheme="majorBidi"/>
                <w:b/>
                <w:bCs/>
                <w:noProof/>
              </w:rPr>
              <w:t>2.2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Technique d’amplification d’impulsion laser CPA (Chirped-Pulse Amplification)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_Toc202180280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12</w:t>
            </w:r>
            <w:r w:rsidRPr="005300D3">
              <w:rPr>
                <w:rFonts w:asciiTheme="majorBidi" w:hAnsiTheme="majorBidi" w:cstheme="majorBidi"/>
                <w:noProof/>
                <w:webHidden/>
              </w:rPr>
              <w:fldChar w:fldCharType="end"/>
            </w:r>
          </w:hyperlink>
        </w:p>
        <w:p w14:paraId="5164E6DE"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81" w:history="1">
            <w:r w:rsidRPr="005300D3">
              <w:rPr>
                <w:rStyle w:val="Hyperlink"/>
                <w:rFonts w:asciiTheme="majorBidi" w:hAnsiTheme="majorBidi" w:cstheme="majorBidi"/>
                <w:b/>
                <w:bCs/>
                <w:noProof/>
              </w:rPr>
              <w:t>2.3</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Régimes d’accélération des particules chargées par laser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_Toc202180281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13</w:t>
            </w:r>
            <w:r w:rsidRPr="005300D3">
              <w:rPr>
                <w:rFonts w:asciiTheme="majorBidi" w:hAnsiTheme="majorBidi" w:cstheme="majorBidi"/>
                <w:noProof/>
                <w:webHidden/>
              </w:rPr>
              <w:fldChar w:fldCharType="end"/>
            </w:r>
          </w:hyperlink>
        </w:p>
        <w:p w14:paraId="26F9A8BE"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82" w:history="1">
            <w:r w:rsidRPr="005300D3">
              <w:rPr>
                <w:rStyle w:val="Hyperlink"/>
                <w:rFonts w:asciiTheme="majorBidi" w:hAnsiTheme="majorBidi" w:cstheme="majorBidi"/>
                <w:b/>
                <w:bCs/>
                <w:noProof/>
              </w:rPr>
              <w:t>2.4</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Mécanisme TNSA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_Toc202180282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14</w:t>
            </w:r>
            <w:r w:rsidRPr="005300D3">
              <w:rPr>
                <w:rFonts w:asciiTheme="majorBidi" w:hAnsiTheme="majorBidi" w:cstheme="majorBidi"/>
                <w:noProof/>
                <w:webHidden/>
              </w:rPr>
              <w:fldChar w:fldCharType="end"/>
            </w:r>
          </w:hyperlink>
        </w:p>
        <w:p w14:paraId="52CB4F8C"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84" w:history="1">
            <w:r w:rsidRPr="005300D3">
              <w:rPr>
                <w:rStyle w:val="Hyperlink"/>
                <w:rFonts w:asciiTheme="majorBidi" w:hAnsiTheme="majorBidi" w:cstheme="majorBidi"/>
                <w:b/>
                <w:bCs/>
                <w:noProof/>
              </w:rPr>
              <w:t>3.</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Description du model semi-analytiques pour l'optimisation des faisceaux accélérés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_Toc202180284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15</w:t>
            </w:r>
            <w:r w:rsidRPr="005300D3">
              <w:rPr>
                <w:rFonts w:asciiTheme="majorBidi" w:hAnsiTheme="majorBidi" w:cstheme="majorBidi"/>
                <w:noProof/>
                <w:webHidden/>
              </w:rPr>
              <w:fldChar w:fldCharType="end"/>
            </w:r>
          </w:hyperlink>
        </w:p>
        <w:p w14:paraId="5CB7957C"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85" w:history="1">
            <w:r w:rsidRPr="005300D3">
              <w:rPr>
                <w:rStyle w:val="Hyperlink"/>
                <w:rFonts w:asciiTheme="majorBidi" w:hAnsiTheme="majorBidi" w:cstheme="majorBidi"/>
                <w:b/>
                <w:bCs/>
                <w:noProof/>
              </w:rPr>
              <w:t>3.1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Energie maximale des Protons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_Toc202180285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15</w:t>
            </w:r>
            <w:r w:rsidRPr="005300D3">
              <w:rPr>
                <w:rFonts w:asciiTheme="majorBidi" w:hAnsiTheme="majorBidi" w:cstheme="majorBidi"/>
                <w:noProof/>
                <w:webHidden/>
              </w:rPr>
              <w:fldChar w:fldCharType="end"/>
            </w:r>
          </w:hyperlink>
        </w:p>
        <w:p w14:paraId="09EE97E8"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86" w:history="1">
            <w:r w:rsidRPr="005300D3">
              <w:rPr>
                <w:rStyle w:val="Hyperlink"/>
                <w:rFonts w:asciiTheme="majorBidi" w:hAnsiTheme="majorBidi" w:cstheme="majorBidi"/>
                <w:b/>
                <w:bCs/>
                <w:noProof/>
              </w:rPr>
              <w:t>3.2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Calcul du nombre des électrons énergétiques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_Toc202180286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17</w:t>
            </w:r>
            <w:r w:rsidRPr="005300D3">
              <w:rPr>
                <w:rFonts w:asciiTheme="majorBidi" w:hAnsiTheme="majorBidi" w:cstheme="majorBidi"/>
                <w:noProof/>
                <w:webHidden/>
              </w:rPr>
              <w:fldChar w:fldCharType="end"/>
            </w:r>
          </w:hyperlink>
        </w:p>
        <w:p w14:paraId="21465B4D"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87" w:history="1">
            <w:r w:rsidRPr="005300D3">
              <w:rPr>
                <w:rStyle w:val="Hyperlink"/>
                <w:rFonts w:asciiTheme="majorBidi" w:hAnsiTheme="majorBidi" w:cstheme="majorBidi"/>
                <w:b/>
                <w:bCs/>
                <w:noProof/>
              </w:rPr>
              <w:t>3.3</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Calcul le nombre des protons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_Toc202180287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17</w:t>
            </w:r>
            <w:r w:rsidRPr="005300D3">
              <w:rPr>
                <w:rFonts w:asciiTheme="majorBidi" w:hAnsiTheme="majorBidi" w:cstheme="majorBidi"/>
                <w:noProof/>
                <w:webHidden/>
              </w:rPr>
              <w:fldChar w:fldCharType="end"/>
            </w:r>
          </w:hyperlink>
        </w:p>
        <w:p w14:paraId="23295F68" w14:textId="77777777" w:rsidR="00727EA0" w:rsidRPr="005300D3" w:rsidRDefault="00727EA0" w:rsidP="00727EA0">
          <w:pPr>
            <w:pStyle w:val="TOC2"/>
            <w:tabs>
              <w:tab w:val="left" w:pos="720"/>
              <w:tab w:val="right" w:leader="dot" w:pos="9060"/>
            </w:tabs>
            <w:rPr>
              <w:rFonts w:asciiTheme="majorBidi" w:eastAsiaTheme="minorEastAsia" w:hAnsiTheme="majorBidi" w:cstheme="majorBidi"/>
              <w:noProof/>
              <w:sz w:val="24"/>
              <w:szCs w:val="24"/>
              <w:lang w:eastAsia="fr-FR"/>
            </w:rPr>
          </w:pPr>
          <w:hyperlink w:anchor="_Toc202180288" w:history="1">
            <w:r w:rsidRPr="005300D3">
              <w:rPr>
                <w:rStyle w:val="Hyperlink"/>
                <w:rFonts w:asciiTheme="majorBidi" w:hAnsiTheme="majorBidi" w:cstheme="majorBidi"/>
                <w:b/>
                <w:bCs/>
                <w:noProof/>
              </w:rPr>
              <w:t>4.</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Technologie des cibles pour l’accélération LPA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_Toc202180288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18</w:t>
            </w:r>
            <w:r w:rsidRPr="005300D3">
              <w:rPr>
                <w:rFonts w:asciiTheme="majorBidi" w:hAnsiTheme="majorBidi" w:cstheme="majorBidi"/>
                <w:noProof/>
                <w:webHidden/>
              </w:rPr>
              <w:fldChar w:fldCharType="end"/>
            </w:r>
          </w:hyperlink>
        </w:p>
        <w:p w14:paraId="053DE8BC"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89" w:history="1">
            <w:r w:rsidRPr="005300D3">
              <w:rPr>
                <w:rStyle w:val="Hyperlink"/>
                <w:rFonts w:asciiTheme="majorBidi" w:hAnsiTheme="majorBidi" w:cstheme="majorBidi"/>
                <w:b/>
                <w:bCs/>
                <w:noProof/>
              </w:rPr>
              <w:t>4.1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Principe de fonctionnement du PLD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_Toc202180289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19</w:t>
            </w:r>
            <w:r w:rsidRPr="005300D3">
              <w:rPr>
                <w:rFonts w:asciiTheme="majorBidi" w:hAnsiTheme="majorBidi" w:cstheme="majorBidi"/>
                <w:noProof/>
                <w:webHidden/>
              </w:rPr>
              <w:fldChar w:fldCharType="end"/>
            </w:r>
          </w:hyperlink>
        </w:p>
        <w:p w14:paraId="33162081"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90" w:history="1">
            <w:r w:rsidRPr="005300D3">
              <w:rPr>
                <w:rStyle w:val="Hyperlink"/>
                <w:rFonts w:asciiTheme="majorBidi" w:hAnsiTheme="majorBidi" w:cstheme="majorBidi"/>
                <w:b/>
                <w:bCs/>
                <w:noProof/>
                <w:lang w:eastAsia="fr-FR"/>
              </w:rPr>
              <w:t>5.</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lang w:eastAsia="fr-FR"/>
              </w:rPr>
              <w:t>Modélisation du processus d'accélération, prenant en compte les paramètres expérimentaux du PLD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_Toc202180290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19</w:t>
            </w:r>
            <w:r w:rsidRPr="005300D3">
              <w:rPr>
                <w:rFonts w:asciiTheme="majorBidi" w:hAnsiTheme="majorBidi" w:cstheme="majorBidi"/>
                <w:noProof/>
                <w:webHidden/>
              </w:rPr>
              <w:fldChar w:fldCharType="end"/>
            </w:r>
          </w:hyperlink>
        </w:p>
        <w:p w14:paraId="72E9D525"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91" w:history="1">
            <w:r w:rsidRPr="005300D3">
              <w:rPr>
                <w:rStyle w:val="Hyperlink"/>
                <w:rFonts w:asciiTheme="majorBidi" w:hAnsiTheme="majorBidi" w:cstheme="majorBidi"/>
                <w:b/>
                <w:bCs/>
                <w:noProof/>
              </w:rPr>
              <w:t>6.</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Conclusion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_Toc202180291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21</w:t>
            </w:r>
            <w:r w:rsidRPr="005300D3">
              <w:rPr>
                <w:rFonts w:asciiTheme="majorBidi" w:hAnsiTheme="majorBidi" w:cstheme="majorBidi"/>
                <w:noProof/>
                <w:webHidden/>
              </w:rPr>
              <w:fldChar w:fldCharType="end"/>
            </w:r>
          </w:hyperlink>
        </w:p>
        <w:p w14:paraId="0FA2D5F2"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292" w:history="1">
            <w:r w:rsidRPr="005300D3">
              <w:rPr>
                <w:rStyle w:val="Hyperlink"/>
                <w:rFonts w:asciiTheme="majorBidi" w:hAnsiTheme="majorBidi" w:cstheme="majorBidi"/>
                <w:b/>
                <w:bCs/>
                <w:i/>
                <w:iCs/>
                <w:noProof/>
                <w:kern w:val="0"/>
                <w14:ligatures w14:val="none"/>
              </w:rPr>
              <w:t>Chapitre 3 :</w:t>
            </w:r>
            <w:r w:rsidRPr="005300D3">
              <w:rPr>
                <w:rStyle w:val="Hyperlink"/>
                <w:rFonts w:asciiTheme="majorBidi" w:hAnsiTheme="majorBidi" w:cstheme="majorBidi"/>
                <w:b/>
                <w:bCs/>
                <w:i/>
                <w:iCs/>
                <w:noProof/>
              </w:rPr>
              <w:t xml:space="preserve"> Étude Paramétrique des Faisceaux de Protons Générés par Cibles spécifique Élaborée au CDTA : Analyse Comparative des Matériaux avec les Paramètres Laser</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_Toc202180292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22</w:t>
            </w:r>
            <w:r w:rsidRPr="005300D3">
              <w:rPr>
                <w:rFonts w:asciiTheme="majorBidi" w:hAnsiTheme="majorBidi" w:cstheme="majorBidi"/>
                <w:noProof/>
                <w:webHidden/>
              </w:rPr>
              <w:fldChar w:fldCharType="end"/>
            </w:r>
          </w:hyperlink>
        </w:p>
        <w:p w14:paraId="74F64ECC"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93" w:history="1">
            <w:r w:rsidRPr="005300D3">
              <w:rPr>
                <w:rStyle w:val="Hyperlink"/>
                <w:rFonts w:asciiTheme="majorBidi" w:hAnsiTheme="majorBidi" w:cstheme="majorBidi"/>
                <w:b/>
                <w:bCs/>
                <w:noProof/>
              </w:rPr>
              <w:t>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Introduction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_Toc202180293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22</w:t>
            </w:r>
            <w:r w:rsidRPr="005300D3">
              <w:rPr>
                <w:rFonts w:asciiTheme="majorBidi" w:hAnsiTheme="majorBidi" w:cstheme="majorBidi"/>
                <w:noProof/>
                <w:webHidden/>
              </w:rPr>
              <w:fldChar w:fldCharType="end"/>
            </w:r>
          </w:hyperlink>
        </w:p>
        <w:p w14:paraId="2839D68E"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294" w:history="1">
            <w:r w:rsidRPr="005300D3">
              <w:rPr>
                <w:rStyle w:val="Hyperlink"/>
                <w:rFonts w:asciiTheme="majorBidi" w:eastAsia="Times New Roman" w:hAnsiTheme="majorBidi" w:cstheme="majorBidi"/>
                <w:b/>
                <w:bCs/>
                <w:noProof/>
                <w:lang w:eastAsia="fr-FR"/>
              </w:rPr>
              <w:t>2.</w:t>
            </w:r>
            <w:r w:rsidRPr="005300D3">
              <w:rPr>
                <w:rFonts w:asciiTheme="majorBidi" w:eastAsiaTheme="minorEastAsia" w:hAnsiTheme="majorBidi" w:cstheme="majorBidi"/>
                <w:noProof/>
                <w:sz w:val="24"/>
                <w:szCs w:val="24"/>
                <w:lang w:eastAsia="fr-FR"/>
              </w:rPr>
              <w:tab/>
            </w:r>
            <w:r w:rsidRPr="005300D3">
              <w:rPr>
                <w:rStyle w:val="Hyperlink"/>
                <w:rFonts w:asciiTheme="majorBidi" w:eastAsia="Times New Roman" w:hAnsiTheme="majorBidi" w:cstheme="majorBidi"/>
                <w:b/>
                <w:bCs/>
                <w:noProof/>
                <w:lang w:eastAsia="fr-FR"/>
              </w:rPr>
              <w:t>Méthodologie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_Toc202180294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22</w:t>
            </w:r>
            <w:r w:rsidRPr="005300D3">
              <w:rPr>
                <w:rFonts w:asciiTheme="majorBidi" w:hAnsiTheme="majorBidi" w:cstheme="majorBidi"/>
                <w:noProof/>
                <w:webHidden/>
              </w:rPr>
              <w:fldChar w:fldCharType="end"/>
            </w:r>
          </w:hyperlink>
        </w:p>
        <w:p w14:paraId="4DE8D589"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95" w:history="1">
            <w:r w:rsidRPr="005300D3">
              <w:rPr>
                <w:rStyle w:val="Hyperlink"/>
                <w:rFonts w:asciiTheme="majorBidi" w:hAnsiTheme="majorBidi" w:cstheme="majorBidi"/>
                <w:b/>
                <w:bCs/>
                <w:noProof/>
              </w:rPr>
              <w:t>2.1</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Influence de l’épaisseur de CHx sur la variation des énergies des protons produit en fonction du rayon laser (r</w:t>
            </w:r>
            <w:r w:rsidRPr="005300D3">
              <w:rPr>
                <w:rStyle w:val="Hyperlink"/>
                <w:rFonts w:asciiTheme="majorBidi" w:hAnsiTheme="majorBidi" w:cstheme="majorBidi"/>
                <w:b/>
                <w:bCs/>
                <w:noProof/>
                <w:vertAlign w:val="subscript"/>
              </w:rPr>
              <w:t>L</w:t>
            </w:r>
            <w:r w:rsidRPr="005300D3">
              <w:rPr>
                <w:rStyle w:val="Hyperlink"/>
                <w:rFonts w:asciiTheme="majorBidi" w:hAnsiTheme="majorBidi" w:cstheme="majorBidi"/>
                <w:b/>
                <w:bCs/>
                <w:noProof/>
              </w:rPr>
              <w:t>)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_Toc202180295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23</w:t>
            </w:r>
            <w:r w:rsidRPr="005300D3">
              <w:rPr>
                <w:rFonts w:asciiTheme="majorBidi" w:hAnsiTheme="majorBidi" w:cstheme="majorBidi"/>
                <w:noProof/>
                <w:webHidden/>
              </w:rPr>
              <w:fldChar w:fldCharType="end"/>
            </w:r>
          </w:hyperlink>
        </w:p>
        <w:p w14:paraId="7854BB56"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96" w:history="1">
            <w:r w:rsidRPr="005300D3">
              <w:rPr>
                <w:rStyle w:val="Hyperlink"/>
                <w:rFonts w:asciiTheme="majorBidi" w:hAnsiTheme="majorBidi" w:cstheme="majorBidi"/>
                <w:b/>
                <w:bCs/>
                <w:noProof/>
                <w:kern w:val="0"/>
                <w14:ligatures w14:val="none"/>
              </w:rPr>
              <w:t>2.2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Influence de l’épaisseur de CHx sur Variation des énergies des protons produit en fonction d’intensité</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_Toc202180296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26</w:t>
            </w:r>
            <w:r w:rsidRPr="005300D3">
              <w:rPr>
                <w:rFonts w:asciiTheme="majorBidi" w:hAnsiTheme="majorBidi" w:cstheme="majorBidi"/>
                <w:noProof/>
                <w:webHidden/>
              </w:rPr>
              <w:fldChar w:fldCharType="end"/>
            </w:r>
          </w:hyperlink>
        </w:p>
        <w:p w14:paraId="65A3D8E3"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97" w:history="1">
            <w:r w:rsidRPr="005300D3">
              <w:rPr>
                <w:rStyle w:val="Hyperlink"/>
                <w:rFonts w:asciiTheme="majorBidi" w:hAnsiTheme="majorBidi" w:cstheme="majorBidi"/>
                <w:b/>
                <w:bCs/>
                <w:noProof/>
                <w:kern w:val="0"/>
                <w14:ligatures w14:val="none"/>
              </w:rPr>
              <w:t>2.3</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Influence de l’épaisseur de CHx sur la variation des énergies des protons produits en fonction du taux d’impulsion laser</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_Toc202180297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29</w:t>
            </w:r>
            <w:r w:rsidRPr="005300D3">
              <w:rPr>
                <w:rFonts w:asciiTheme="majorBidi" w:hAnsiTheme="majorBidi" w:cstheme="majorBidi"/>
                <w:noProof/>
                <w:webHidden/>
              </w:rPr>
              <w:fldChar w:fldCharType="end"/>
            </w:r>
          </w:hyperlink>
        </w:p>
        <w:p w14:paraId="59C4660A"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98" w:history="1">
            <w:r w:rsidRPr="005300D3">
              <w:rPr>
                <w:rStyle w:val="Hyperlink"/>
                <w:rFonts w:asciiTheme="majorBidi" w:hAnsiTheme="majorBidi" w:cstheme="majorBidi"/>
                <w:b/>
                <w:bCs/>
                <w:noProof/>
              </w:rPr>
              <w:t>2.4</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Influence de l’épaisseur de CHx sur le nombre des protons produit en fonction des énergies et de l’intensité laser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_Toc202180298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32</w:t>
            </w:r>
            <w:r w:rsidRPr="005300D3">
              <w:rPr>
                <w:rFonts w:asciiTheme="majorBidi" w:hAnsiTheme="majorBidi" w:cstheme="majorBidi"/>
                <w:noProof/>
                <w:webHidden/>
              </w:rPr>
              <w:fldChar w:fldCharType="end"/>
            </w:r>
          </w:hyperlink>
        </w:p>
        <w:p w14:paraId="5E8B64D9"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299" w:history="1">
            <w:r w:rsidRPr="005300D3">
              <w:rPr>
                <w:rStyle w:val="Hyperlink"/>
                <w:rFonts w:asciiTheme="majorBidi" w:hAnsiTheme="majorBidi" w:cstheme="majorBidi"/>
                <w:b/>
                <w:bCs/>
                <w:noProof/>
              </w:rPr>
              <w:t>2.5</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Influence de l’épaisseur de CHx sur le nombre des protons produit en fonction de l’énergies et du rayon laser (r</w:t>
            </w:r>
            <w:r w:rsidRPr="005300D3">
              <w:rPr>
                <w:rStyle w:val="Hyperlink"/>
                <w:rFonts w:asciiTheme="majorBidi" w:hAnsiTheme="majorBidi" w:cstheme="majorBidi"/>
                <w:b/>
                <w:bCs/>
                <w:noProof/>
                <w:vertAlign w:val="subscript"/>
              </w:rPr>
              <w:t>L</w:t>
            </w:r>
            <w:r w:rsidRPr="005300D3">
              <w:rPr>
                <w:rStyle w:val="Hyperlink"/>
                <w:rFonts w:asciiTheme="majorBidi" w:hAnsiTheme="majorBidi" w:cstheme="majorBidi"/>
                <w:b/>
                <w:bCs/>
                <w:noProof/>
              </w:rPr>
              <w:t>)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_Toc202180299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34</w:t>
            </w:r>
            <w:r w:rsidRPr="005300D3">
              <w:rPr>
                <w:rFonts w:asciiTheme="majorBidi" w:hAnsiTheme="majorBidi" w:cstheme="majorBidi"/>
                <w:noProof/>
                <w:webHidden/>
              </w:rPr>
              <w:fldChar w:fldCharType="end"/>
            </w:r>
          </w:hyperlink>
        </w:p>
        <w:p w14:paraId="24A8C328"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300" w:history="1">
            <w:r w:rsidRPr="005300D3">
              <w:rPr>
                <w:rStyle w:val="Hyperlink"/>
                <w:rFonts w:asciiTheme="majorBidi" w:hAnsiTheme="majorBidi" w:cstheme="majorBidi"/>
                <w:b/>
                <w:bCs/>
                <w:noProof/>
              </w:rPr>
              <w:t>2.6</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Influence de l’épaisseur de CHx sur le nombre des protons produit en fonction de l’énergies et du taux d’impulsion laser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_Toc202180300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37</w:t>
            </w:r>
            <w:r w:rsidRPr="005300D3">
              <w:rPr>
                <w:rFonts w:asciiTheme="majorBidi" w:hAnsiTheme="majorBidi" w:cstheme="majorBidi"/>
                <w:noProof/>
                <w:webHidden/>
              </w:rPr>
              <w:fldChar w:fldCharType="end"/>
            </w:r>
          </w:hyperlink>
        </w:p>
        <w:p w14:paraId="7953A5B4"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301" w:history="1">
            <w:r w:rsidRPr="005300D3">
              <w:rPr>
                <w:rStyle w:val="Hyperlink"/>
                <w:rFonts w:asciiTheme="majorBidi" w:hAnsiTheme="majorBidi" w:cstheme="majorBidi"/>
                <w:b/>
                <w:bCs/>
                <w:noProof/>
              </w:rPr>
              <w:t>3.</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Conclusion </w:t>
            </w:r>
            <w:r w:rsidRPr="005300D3">
              <w:rPr>
                <w:rStyle w:val="Hyperlink"/>
                <w:rFonts w:asciiTheme="majorBidi" w:hAnsiTheme="majorBidi" w:cstheme="majorBidi"/>
                <w:b/>
                <w:bCs/>
                <w:noProof/>
                <w:lang w:val="en-US"/>
              </w:rPr>
              <w:t>:</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_Toc202180301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39</w:t>
            </w:r>
            <w:r w:rsidRPr="005300D3">
              <w:rPr>
                <w:rFonts w:asciiTheme="majorBidi" w:hAnsiTheme="majorBidi" w:cstheme="majorBidi"/>
                <w:noProof/>
                <w:webHidden/>
              </w:rPr>
              <w:fldChar w:fldCharType="end"/>
            </w:r>
          </w:hyperlink>
        </w:p>
        <w:p w14:paraId="1908D1DF"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302" w:history="1">
            <w:r w:rsidRPr="005300D3">
              <w:rPr>
                <w:rStyle w:val="Hyperlink"/>
                <w:rFonts w:asciiTheme="majorBidi" w:eastAsia="Times New Roman" w:hAnsiTheme="majorBidi" w:cstheme="majorBidi"/>
                <w:b/>
                <w:bCs/>
                <w:i/>
                <w:iCs/>
                <w:noProof/>
                <w:lang w:eastAsia="fr-FR"/>
              </w:rPr>
              <w:t>Chapitre 4 :</w:t>
            </w:r>
            <w:r w:rsidRPr="005300D3">
              <w:rPr>
                <w:rStyle w:val="Hyperlink"/>
                <w:rFonts w:asciiTheme="majorBidi" w:hAnsiTheme="majorBidi" w:cstheme="majorBidi"/>
                <w:b/>
                <w:bCs/>
                <w:i/>
                <w:iCs/>
                <w:noProof/>
              </w:rPr>
              <w:t xml:space="preserve"> </w:t>
            </w:r>
            <w:r w:rsidRPr="005300D3">
              <w:rPr>
                <w:rStyle w:val="Hyperlink"/>
                <w:rFonts w:asciiTheme="majorBidi" w:eastAsia="Times New Roman" w:hAnsiTheme="majorBidi" w:cstheme="majorBidi"/>
                <w:b/>
                <w:bCs/>
                <w:i/>
                <w:iCs/>
                <w:noProof/>
                <w:lang w:eastAsia="fr-FR"/>
              </w:rPr>
              <w:t>Optimisation des SOBPs par Simulation GATE à partir des Paramètres du Régime TNSA</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_Toc202180302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40</w:t>
            </w:r>
            <w:r w:rsidRPr="005300D3">
              <w:rPr>
                <w:rFonts w:asciiTheme="majorBidi" w:hAnsiTheme="majorBidi" w:cstheme="majorBidi"/>
                <w:noProof/>
                <w:webHidden/>
              </w:rPr>
              <w:fldChar w:fldCharType="end"/>
            </w:r>
          </w:hyperlink>
        </w:p>
        <w:p w14:paraId="026805A6"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303" w:history="1">
            <w:r w:rsidRPr="005300D3">
              <w:rPr>
                <w:rStyle w:val="Hyperlink"/>
                <w:rFonts w:asciiTheme="majorBidi" w:eastAsia="Times New Roman" w:hAnsiTheme="majorBidi" w:cstheme="majorBidi"/>
                <w:b/>
                <w:bCs/>
                <w:noProof/>
                <w:lang w:eastAsia="fr-FR"/>
              </w:rPr>
              <w:t>1.</w:t>
            </w:r>
            <w:r w:rsidRPr="005300D3">
              <w:rPr>
                <w:rFonts w:asciiTheme="majorBidi" w:eastAsiaTheme="minorEastAsia" w:hAnsiTheme="majorBidi" w:cstheme="majorBidi"/>
                <w:noProof/>
                <w:sz w:val="24"/>
                <w:szCs w:val="24"/>
                <w:lang w:eastAsia="fr-FR"/>
              </w:rPr>
              <w:tab/>
            </w:r>
            <w:r w:rsidRPr="005300D3">
              <w:rPr>
                <w:rStyle w:val="Hyperlink"/>
                <w:rFonts w:asciiTheme="majorBidi" w:eastAsia="Times New Roman" w:hAnsiTheme="majorBidi" w:cstheme="majorBidi"/>
                <w:b/>
                <w:bCs/>
                <w:noProof/>
                <w:lang w:eastAsia="fr-FR"/>
              </w:rPr>
              <w:t>Introduction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_Toc202180303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40</w:t>
            </w:r>
            <w:r w:rsidRPr="005300D3">
              <w:rPr>
                <w:rFonts w:asciiTheme="majorBidi" w:hAnsiTheme="majorBidi" w:cstheme="majorBidi"/>
                <w:noProof/>
                <w:webHidden/>
              </w:rPr>
              <w:fldChar w:fldCharType="end"/>
            </w:r>
          </w:hyperlink>
        </w:p>
        <w:p w14:paraId="6BAD562B"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304" w:history="1">
            <w:r w:rsidRPr="005300D3">
              <w:rPr>
                <w:rStyle w:val="Hyperlink"/>
                <w:rFonts w:asciiTheme="majorBidi" w:eastAsia="Times New Roman" w:hAnsiTheme="majorBidi" w:cstheme="majorBidi"/>
                <w:b/>
                <w:bCs/>
                <w:noProof/>
                <w:lang w:eastAsia="fr-FR"/>
              </w:rPr>
              <w:t>2.</w:t>
            </w:r>
            <w:r w:rsidRPr="005300D3">
              <w:rPr>
                <w:rFonts w:asciiTheme="majorBidi" w:eastAsiaTheme="minorEastAsia" w:hAnsiTheme="majorBidi" w:cstheme="majorBidi"/>
                <w:noProof/>
                <w:sz w:val="24"/>
                <w:szCs w:val="24"/>
                <w:lang w:eastAsia="fr-FR"/>
              </w:rPr>
              <w:tab/>
            </w:r>
            <w:r w:rsidRPr="005300D3">
              <w:rPr>
                <w:rStyle w:val="Hyperlink"/>
                <w:rFonts w:asciiTheme="majorBidi" w:eastAsia="Times New Roman" w:hAnsiTheme="majorBidi" w:cstheme="majorBidi"/>
                <w:b/>
                <w:bCs/>
                <w:noProof/>
                <w:lang w:eastAsia="fr-FR"/>
              </w:rPr>
              <w:t>Simulation par GATE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_Toc202180304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40</w:t>
            </w:r>
            <w:r w:rsidRPr="005300D3">
              <w:rPr>
                <w:rFonts w:asciiTheme="majorBidi" w:hAnsiTheme="majorBidi" w:cstheme="majorBidi"/>
                <w:noProof/>
                <w:webHidden/>
              </w:rPr>
              <w:fldChar w:fldCharType="end"/>
            </w:r>
          </w:hyperlink>
        </w:p>
        <w:p w14:paraId="73CF978C"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305" w:history="1">
            <w:r w:rsidRPr="005300D3">
              <w:rPr>
                <w:rStyle w:val="Hyperlink"/>
                <w:rFonts w:asciiTheme="majorBidi" w:eastAsia="Times New Roman" w:hAnsiTheme="majorBidi" w:cstheme="majorBidi"/>
                <w:b/>
                <w:bCs/>
                <w:noProof/>
                <w:lang w:eastAsia="fr-FR"/>
              </w:rPr>
              <w:t>3.</w:t>
            </w:r>
            <w:r w:rsidRPr="005300D3">
              <w:rPr>
                <w:rFonts w:asciiTheme="majorBidi" w:eastAsiaTheme="minorEastAsia" w:hAnsiTheme="majorBidi" w:cstheme="majorBidi"/>
                <w:noProof/>
                <w:sz w:val="24"/>
                <w:szCs w:val="24"/>
                <w:lang w:eastAsia="fr-FR"/>
              </w:rPr>
              <w:tab/>
            </w:r>
            <w:r w:rsidRPr="005300D3">
              <w:rPr>
                <w:rStyle w:val="Hyperlink"/>
                <w:rFonts w:asciiTheme="majorBidi" w:eastAsia="Times New Roman" w:hAnsiTheme="majorBidi" w:cstheme="majorBidi"/>
                <w:b/>
                <w:bCs/>
                <w:noProof/>
                <w:lang w:eastAsia="fr-FR"/>
              </w:rPr>
              <w:t>Recherche des SOBPs équivalents aux plages de paramètres TNSA optimisées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_Toc202180305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43</w:t>
            </w:r>
            <w:r w:rsidRPr="005300D3">
              <w:rPr>
                <w:rFonts w:asciiTheme="majorBidi" w:hAnsiTheme="majorBidi" w:cstheme="majorBidi"/>
                <w:noProof/>
                <w:webHidden/>
              </w:rPr>
              <w:fldChar w:fldCharType="end"/>
            </w:r>
          </w:hyperlink>
        </w:p>
        <w:p w14:paraId="7DF5C43A" w14:textId="77777777" w:rsidR="00727EA0" w:rsidRPr="005300D3" w:rsidRDefault="00727EA0" w:rsidP="00727EA0">
          <w:pPr>
            <w:pStyle w:val="TOC2"/>
            <w:tabs>
              <w:tab w:val="right" w:leader="dot" w:pos="9060"/>
            </w:tabs>
            <w:rPr>
              <w:rFonts w:asciiTheme="majorBidi" w:eastAsiaTheme="minorEastAsia" w:hAnsiTheme="majorBidi" w:cstheme="majorBidi"/>
              <w:noProof/>
              <w:sz w:val="24"/>
              <w:szCs w:val="24"/>
              <w:lang w:eastAsia="fr-FR"/>
            </w:rPr>
          </w:pPr>
          <w:hyperlink w:anchor="_Toc202180306" w:history="1">
            <w:r w:rsidRPr="005300D3">
              <w:rPr>
                <w:rStyle w:val="Hyperlink"/>
                <w:rFonts w:asciiTheme="majorBidi" w:eastAsia="Times New Roman" w:hAnsiTheme="majorBidi" w:cstheme="majorBidi"/>
                <w:b/>
                <w:bCs/>
                <w:noProof/>
                <w:lang w:eastAsia="fr-FR"/>
              </w:rPr>
              <w:t>3.1</w:t>
            </w:r>
            <w:r w:rsidRPr="005300D3">
              <w:rPr>
                <w:rStyle w:val="Hyperlink"/>
                <w:rFonts w:asciiTheme="majorBidi" w:eastAsia="Times New Roman" w:hAnsiTheme="majorBidi" w:cstheme="majorBidi"/>
                <w:noProof/>
                <w:lang w:eastAsia="fr-FR"/>
              </w:rPr>
              <w:t xml:space="preserve"> </w:t>
            </w:r>
            <w:r w:rsidRPr="005300D3">
              <w:rPr>
                <w:rStyle w:val="Hyperlink"/>
                <w:rFonts w:asciiTheme="majorBidi" w:hAnsiTheme="majorBidi" w:cstheme="majorBidi"/>
                <w:b/>
                <w:bCs/>
                <w:noProof/>
              </w:rPr>
              <w:t>Étude de l’influence de l’intensité laser sur la formation du SOBP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_Toc202180306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44</w:t>
            </w:r>
            <w:r w:rsidRPr="005300D3">
              <w:rPr>
                <w:rFonts w:asciiTheme="majorBidi" w:hAnsiTheme="majorBidi" w:cstheme="majorBidi"/>
                <w:noProof/>
                <w:webHidden/>
              </w:rPr>
              <w:fldChar w:fldCharType="end"/>
            </w:r>
          </w:hyperlink>
        </w:p>
        <w:p w14:paraId="5875D456"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307" w:history="1">
            <w:r w:rsidRPr="005300D3">
              <w:rPr>
                <w:rStyle w:val="Hyperlink"/>
                <w:rFonts w:asciiTheme="majorBidi" w:hAnsiTheme="majorBidi" w:cstheme="majorBidi"/>
                <w:b/>
                <w:bCs/>
                <w:noProof/>
                <w:lang w:eastAsia="fr-FR"/>
              </w:rPr>
              <w:t>3.2</w:t>
            </w:r>
            <w:r w:rsidRPr="005300D3">
              <w:rPr>
                <w:rFonts w:asciiTheme="majorBidi" w:eastAsiaTheme="minorEastAsia" w:hAnsiTheme="majorBidi" w:cstheme="majorBidi"/>
                <w:noProof/>
                <w:sz w:val="24"/>
                <w:szCs w:val="24"/>
                <w:lang w:eastAsia="fr-FR"/>
              </w:rPr>
              <w:tab/>
            </w:r>
            <w:r w:rsidRPr="005300D3">
              <w:rPr>
                <w:rStyle w:val="Hyperlink"/>
                <w:rFonts w:asciiTheme="majorBidi" w:hAnsiTheme="majorBidi" w:cstheme="majorBidi"/>
                <w:b/>
                <w:bCs/>
                <w:noProof/>
              </w:rPr>
              <w:t xml:space="preserve">Etude de l’effet de la durée de l’impulsion laser </w:t>
            </w:r>
            <m:oMath>
              <m:r>
                <m:rPr>
                  <m:sty m:val="bi"/>
                </m:rPr>
                <w:rPr>
                  <w:rStyle w:val="Hyperlink"/>
                  <w:rFonts w:ascii="Cambria Math" w:hAnsi="Cambria Math" w:cstheme="majorBidi"/>
                  <w:noProof/>
                </w:rPr>
                <m:t>τL</m:t>
              </m:r>
            </m:oMath>
            <w:r w:rsidRPr="005300D3">
              <w:rPr>
                <w:rStyle w:val="Hyperlink"/>
                <w:rFonts w:asciiTheme="majorBidi" w:hAnsiTheme="majorBidi" w:cstheme="majorBidi"/>
                <w:b/>
                <w:bCs/>
                <w:noProof/>
              </w:rPr>
              <w:t xml:space="preserve"> sur le SOBP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_Toc202180307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46</w:t>
            </w:r>
            <w:r w:rsidRPr="005300D3">
              <w:rPr>
                <w:rFonts w:asciiTheme="majorBidi" w:hAnsiTheme="majorBidi" w:cstheme="majorBidi"/>
                <w:noProof/>
                <w:webHidden/>
              </w:rPr>
              <w:fldChar w:fldCharType="end"/>
            </w:r>
          </w:hyperlink>
        </w:p>
        <w:p w14:paraId="3B5FDD68" w14:textId="77777777" w:rsidR="00727EA0" w:rsidRPr="005300D3" w:rsidRDefault="00727EA0" w:rsidP="00727EA0">
          <w:pPr>
            <w:pStyle w:val="TOC2"/>
            <w:tabs>
              <w:tab w:val="left" w:pos="960"/>
              <w:tab w:val="right" w:leader="dot" w:pos="9060"/>
            </w:tabs>
            <w:rPr>
              <w:rFonts w:asciiTheme="majorBidi" w:eastAsiaTheme="minorEastAsia" w:hAnsiTheme="majorBidi" w:cstheme="majorBidi"/>
              <w:noProof/>
              <w:sz w:val="24"/>
              <w:szCs w:val="24"/>
              <w:lang w:eastAsia="fr-FR"/>
            </w:rPr>
          </w:pPr>
          <w:hyperlink w:anchor="_Toc202180308" w:history="1">
            <w:r w:rsidRPr="005300D3">
              <w:rPr>
                <w:rStyle w:val="Hyperlink"/>
                <w:rFonts w:asciiTheme="majorBidi" w:hAnsiTheme="majorBidi" w:cstheme="majorBidi"/>
                <w:b/>
                <w:bCs/>
                <w:noProof/>
                <w:lang w:eastAsia="fr-FR"/>
              </w:rPr>
              <w:t>3.3</w:t>
            </w:r>
            <w:r w:rsidRPr="005300D3">
              <w:rPr>
                <w:rFonts w:asciiTheme="majorBidi" w:eastAsiaTheme="minorEastAsia" w:hAnsiTheme="majorBidi" w:cstheme="majorBidi"/>
                <w:noProof/>
                <w:sz w:val="24"/>
                <w:szCs w:val="24"/>
                <w:lang w:eastAsia="fr-FR"/>
              </w:rPr>
              <w:tab/>
            </w:r>
            <w:r w:rsidRPr="005300D3">
              <w:rPr>
                <w:rStyle w:val="Hyperlink"/>
                <w:rFonts w:asciiTheme="majorBidi" w:eastAsia="Times New Roman" w:hAnsiTheme="majorBidi" w:cstheme="majorBidi"/>
                <w:b/>
                <w:bCs/>
                <w:noProof/>
                <w:lang w:eastAsia="fr-FR"/>
              </w:rPr>
              <w:t>Étude de l’effet du spot laser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_Toc202180308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47</w:t>
            </w:r>
            <w:r w:rsidRPr="005300D3">
              <w:rPr>
                <w:rFonts w:asciiTheme="majorBidi" w:hAnsiTheme="majorBidi" w:cstheme="majorBidi"/>
                <w:noProof/>
                <w:webHidden/>
              </w:rPr>
              <w:fldChar w:fldCharType="end"/>
            </w:r>
          </w:hyperlink>
        </w:p>
        <w:p w14:paraId="67BDA36A" w14:textId="77777777" w:rsidR="00727EA0" w:rsidRPr="005300D3" w:rsidRDefault="00727EA0" w:rsidP="00727EA0">
          <w:pPr>
            <w:pStyle w:val="TOC1"/>
            <w:tabs>
              <w:tab w:val="left" w:pos="440"/>
              <w:tab w:val="right" w:leader="dot" w:pos="9060"/>
            </w:tabs>
            <w:rPr>
              <w:rFonts w:asciiTheme="majorBidi" w:eastAsiaTheme="minorEastAsia" w:hAnsiTheme="majorBidi" w:cstheme="majorBidi"/>
              <w:noProof/>
              <w:sz w:val="24"/>
              <w:szCs w:val="24"/>
              <w:lang w:eastAsia="fr-FR"/>
            </w:rPr>
          </w:pPr>
          <w:hyperlink w:anchor="_Toc202180309" w:history="1">
            <w:r w:rsidRPr="005300D3">
              <w:rPr>
                <w:rStyle w:val="Hyperlink"/>
                <w:rFonts w:asciiTheme="majorBidi" w:eastAsia="Times New Roman" w:hAnsiTheme="majorBidi" w:cstheme="majorBidi"/>
                <w:b/>
                <w:bCs/>
                <w:noProof/>
                <w:lang w:eastAsia="fr-FR"/>
              </w:rPr>
              <w:t>4.</w:t>
            </w:r>
            <w:r w:rsidRPr="005300D3">
              <w:rPr>
                <w:rFonts w:asciiTheme="majorBidi" w:eastAsiaTheme="minorEastAsia" w:hAnsiTheme="majorBidi" w:cstheme="majorBidi"/>
                <w:noProof/>
                <w:sz w:val="24"/>
                <w:szCs w:val="24"/>
                <w:lang w:eastAsia="fr-FR"/>
              </w:rPr>
              <w:tab/>
            </w:r>
            <w:r w:rsidRPr="005300D3">
              <w:rPr>
                <w:rStyle w:val="Hyperlink"/>
                <w:rFonts w:asciiTheme="majorBidi" w:eastAsia="Times New Roman" w:hAnsiTheme="majorBidi" w:cstheme="majorBidi"/>
                <w:b/>
                <w:bCs/>
                <w:noProof/>
                <w:lang w:eastAsia="fr-FR"/>
              </w:rPr>
              <w:t>Conclusion :</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_Toc202180309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49</w:t>
            </w:r>
            <w:r w:rsidRPr="005300D3">
              <w:rPr>
                <w:rFonts w:asciiTheme="majorBidi" w:hAnsiTheme="majorBidi" w:cstheme="majorBidi"/>
                <w:noProof/>
                <w:webHidden/>
              </w:rPr>
              <w:fldChar w:fldCharType="end"/>
            </w:r>
          </w:hyperlink>
        </w:p>
        <w:p w14:paraId="71330208"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310" w:history="1">
            <w:r w:rsidRPr="005300D3">
              <w:rPr>
                <w:rStyle w:val="Hyperlink"/>
                <w:rFonts w:asciiTheme="majorBidi" w:hAnsiTheme="majorBidi" w:cstheme="majorBidi"/>
                <w:b/>
                <w:bCs/>
                <w:i/>
                <w:iCs/>
                <w:noProof/>
                <w:lang w:val="en-US"/>
              </w:rPr>
              <w:t>References:</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_Toc202180310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52</w:t>
            </w:r>
            <w:r w:rsidRPr="005300D3">
              <w:rPr>
                <w:rFonts w:asciiTheme="majorBidi" w:hAnsiTheme="majorBidi" w:cstheme="majorBidi"/>
                <w:noProof/>
                <w:webHidden/>
              </w:rPr>
              <w:fldChar w:fldCharType="end"/>
            </w:r>
          </w:hyperlink>
        </w:p>
        <w:p w14:paraId="4CE1D5A8" w14:textId="77777777" w:rsidR="00727EA0" w:rsidRPr="005300D3" w:rsidRDefault="00727EA0" w:rsidP="00727EA0">
          <w:pPr>
            <w:pStyle w:val="TOC1"/>
            <w:tabs>
              <w:tab w:val="right" w:leader="dot" w:pos="9060"/>
            </w:tabs>
            <w:rPr>
              <w:rFonts w:asciiTheme="majorBidi" w:eastAsiaTheme="minorEastAsia" w:hAnsiTheme="majorBidi" w:cstheme="majorBidi"/>
              <w:noProof/>
              <w:sz w:val="24"/>
              <w:szCs w:val="24"/>
              <w:lang w:eastAsia="fr-FR"/>
            </w:rPr>
          </w:pPr>
          <w:hyperlink w:anchor="_Toc202180311" w:history="1">
            <w:r w:rsidRPr="005300D3">
              <w:rPr>
                <w:rStyle w:val="Hyperlink"/>
                <w:rFonts w:asciiTheme="majorBidi" w:eastAsia="Times New Roman" w:hAnsiTheme="majorBidi" w:cstheme="majorBidi"/>
                <w:b/>
                <w:bCs/>
                <w:noProof/>
                <w:lang w:val="en-US" w:eastAsia="fr-FR"/>
              </w:rPr>
              <w:t>Summary:</w:t>
            </w:r>
            <w:r w:rsidRPr="005300D3">
              <w:rPr>
                <w:rFonts w:asciiTheme="majorBidi" w:hAnsiTheme="majorBidi" w:cstheme="majorBidi"/>
                <w:noProof/>
                <w:webHidden/>
              </w:rPr>
              <w:tab/>
            </w:r>
            <w:r w:rsidRPr="005300D3">
              <w:rPr>
                <w:rFonts w:asciiTheme="majorBidi" w:hAnsiTheme="majorBidi" w:cstheme="majorBidi"/>
                <w:noProof/>
                <w:webHidden/>
              </w:rPr>
              <w:fldChar w:fldCharType="begin"/>
            </w:r>
            <w:r w:rsidRPr="005300D3">
              <w:rPr>
                <w:rFonts w:asciiTheme="majorBidi" w:hAnsiTheme="majorBidi" w:cstheme="majorBidi"/>
                <w:noProof/>
                <w:webHidden/>
              </w:rPr>
              <w:instrText xml:space="preserve"> PAGEREF _Toc202180311 \h </w:instrText>
            </w:r>
            <w:r w:rsidRPr="005300D3">
              <w:rPr>
                <w:rFonts w:asciiTheme="majorBidi" w:hAnsiTheme="majorBidi" w:cstheme="majorBidi"/>
                <w:noProof/>
                <w:webHidden/>
              </w:rPr>
            </w:r>
            <w:r w:rsidRPr="005300D3">
              <w:rPr>
                <w:rFonts w:asciiTheme="majorBidi" w:hAnsiTheme="majorBidi" w:cstheme="majorBidi"/>
                <w:noProof/>
                <w:webHidden/>
              </w:rPr>
              <w:fldChar w:fldCharType="separate"/>
            </w:r>
            <w:r>
              <w:rPr>
                <w:rFonts w:asciiTheme="majorBidi" w:hAnsiTheme="majorBidi" w:cstheme="majorBidi"/>
                <w:noProof/>
                <w:webHidden/>
              </w:rPr>
              <w:t>56</w:t>
            </w:r>
            <w:r w:rsidRPr="005300D3">
              <w:rPr>
                <w:rFonts w:asciiTheme="majorBidi" w:hAnsiTheme="majorBidi" w:cstheme="majorBidi"/>
                <w:noProof/>
                <w:webHidden/>
              </w:rPr>
              <w:fldChar w:fldCharType="end"/>
            </w:r>
          </w:hyperlink>
        </w:p>
        <w:p w14:paraId="0ECE657A" w14:textId="77777777" w:rsidR="00727EA0" w:rsidRDefault="00727EA0" w:rsidP="00727EA0">
          <w:r w:rsidRPr="005300D3">
            <w:rPr>
              <w:rFonts w:asciiTheme="majorBidi" w:hAnsiTheme="majorBidi" w:cstheme="majorBidi"/>
              <w:b/>
              <w:bCs/>
              <w:lang w:val="en-GB"/>
            </w:rPr>
            <w:fldChar w:fldCharType="end"/>
          </w:r>
        </w:p>
      </w:sdtContent>
    </w:sdt>
    <w:p w14:paraId="1F17ABD3" w14:textId="77777777" w:rsidR="00727EA0" w:rsidRPr="00452BE9" w:rsidRDefault="00727EA0" w:rsidP="00727EA0">
      <w:pPr>
        <w:spacing w:before="100" w:beforeAutospacing="1" w:after="100" w:afterAutospacing="1" w:line="360" w:lineRule="auto"/>
        <w:jc w:val="both"/>
        <w:rPr>
          <w:rFonts w:asciiTheme="majorBidi" w:eastAsia="Times New Roman" w:hAnsiTheme="majorBidi" w:cstheme="majorBidi"/>
          <w:b/>
          <w:bCs/>
          <w:kern w:val="0"/>
          <w:sz w:val="24"/>
          <w:szCs w:val="24"/>
          <w:lang w:eastAsia="fr-FR"/>
          <w14:ligatures w14:val="none"/>
        </w:rPr>
      </w:pPr>
    </w:p>
    <w:p w14:paraId="6A278176" w14:textId="77777777" w:rsidR="00727EA0" w:rsidRPr="00452BE9" w:rsidRDefault="00727EA0" w:rsidP="00727EA0">
      <w:pPr>
        <w:spacing w:before="100" w:beforeAutospacing="1" w:after="100" w:afterAutospacing="1" w:line="360" w:lineRule="auto"/>
        <w:jc w:val="both"/>
        <w:rPr>
          <w:rFonts w:asciiTheme="majorBidi" w:eastAsia="Times New Roman" w:hAnsiTheme="majorBidi" w:cstheme="majorBidi"/>
          <w:b/>
          <w:bCs/>
          <w:kern w:val="0"/>
          <w:sz w:val="24"/>
          <w:szCs w:val="24"/>
          <w:lang w:eastAsia="fr-FR"/>
          <w14:ligatures w14:val="none"/>
        </w:rPr>
      </w:pPr>
    </w:p>
    <w:p w14:paraId="089E7479" w14:textId="77777777" w:rsidR="00727EA0" w:rsidRPr="00452BE9" w:rsidRDefault="00727EA0" w:rsidP="00727EA0">
      <w:pPr>
        <w:spacing w:before="100" w:beforeAutospacing="1" w:after="100" w:afterAutospacing="1" w:line="360" w:lineRule="auto"/>
        <w:jc w:val="both"/>
        <w:rPr>
          <w:rFonts w:asciiTheme="majorBidi" w:eastAsia="Times New Roman" w:hAnsiTheme="majorBidi" w:cstheme="majorBidi"/>
          <w:b/>
          <w:bCs/>
          <w:kern w:val="0"/>
          <w:sz w:val="24"/>
          <w:szCs w:val="24"/>
          <w:lang w:eastAsia="fr-FR"/>
          <w14:ligatures w14:val="none"/>
        </w:rPr>
      </w:pPr>
    </w:p>
    <w:p w14:paraId="41E6E8F3" w14:textId="77777777" w:rsidR="00727EA0" w:rsidRPr="00452BE9" w:rsidRDefault="00727EA0" w:rsidP="00727EA0">
      <w:pPr>
        <w:spacing w:before="100" w:beforeAutospacing="1" w:after="100" w:afterAutospacing="1" w:line="360" w:lineRule="auto"/>
        <w:jc w:val="both"/>
        <w:rPr>
          <w:rFonts w:asciiTheme="majorBidi" w:eastAsia="Times New Roman" w:hAnsiTheme="majorBidi" w:cstheme="majorBidi"/>
          <w:b/>
          <w:bCs/>
          <w:kern w:val="0"/>
          <w:sz w:val="24"/>
          <w:szCs w:val="24"/>
          <w:lang w:eastAsia="fr-FR"/>
          <w14:ligatures w14:val="none"/>
        </w:rPr>
      </w:pPr>
    </w:p>
    <w:p w14:paraId="352C398E" w14:textId="77777777" w:rsidR="00132600" w:rsidRPr="003A564A" w:rsidRDefault="00132600" w:rsidP="00132600">
      <w:pPr>
        <w:pStyle w:val="Heading1"/>
        <w:rPr>
          <w:rFonts w:asciiTheme="majorBidi" w:eastAsia="Times New Roman" w:hAnsiTheme="majorBidi"/>
          <w:b/>
          <w:bCs/>
          <w:color w:val="auto"/>
          <w:lang w:eastAsia="fr-FR"/>
        </w:rPr>
      </w:pPr>
      <w:bookmarkStart w:id="3" w:name="_Toc200202480"/>
      <w:bookmarkStart w:id="4" w:name="_Toc201267376"/>
      <w:bookmarkStart w:id="5" w:name="_Toc202180256"/>
      <w:bookmarkEnd w:id="1"/>
      <w:r w:rsidRPr="003A564A">
        <w:rPr>
          <w:rFonts w:asciiTheme="majorBidi" w:eastAsia="Times New Roman" w:hAnsiTheme="majorBidi"/>
          <w:b/>
          <w:bCs/>
          <w:color w:val="auto"/>
          <w:lang w:eastAsia="fr-FR"/>
        </w:rPr>
        <w:lastRenderedPageBreak/>
        <w:t>Résume :</w:t>
      </w:r>
      <w:bookmarkEnd w:id="3"/>
      <w:bookmarkEnd w:id="4"/>
      <w:bookmarkEnd w:id="5"/>
      <w:r w:rsidRPr="003A564A">
        <w:rPr>
          <w:rFonts w:asciiTheme="majorBidi" w:eastAsia="Times New Roman" w:hAnsiTheme="majorBidi"/>
          <w:b/>
          <w:bCs/>
          <w:color w:val="auto"/>
          <w:lang w:eastAsia="fr-FR"/>
        </w:rPr>
        <w:t xml:space="preserve"> </w:t>
      </w:r>
    </w:p>
    <w:p w14:paraId="7CA8D320" w14:textId="77777777" w:rsidR="00132600" w:rsidRPr="003A564A" w:rsidRDefault="00132600" w:rsidP="00132600">
      <w:pPr>
        <w:spacing w:before="100" w:beforeAutospacing="1" w:after="100" w:afterAutospacing="1" w:line="36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8"/>
          <w:szCs w:val="28"/>
          <w:lang w:eastAsia="fr-FR"/>
          <w14:ligatures w14:val="none"/>
        </w:rPr>
        <w:t xml:space="preserve">    </w:t>
      </w:r>
      <w:r w:rsidRPr="003A564A">
        <w:rPr>
          <w:rFonts w:ascii="Times New Roman" w:eastAsia="Times New Roman" w:hAnsi="Times New Roman" w:cs="Times New Roman"/>
          <w:kern w:val="0"/>
          <w:sz w:val="28"/>
          <w:szCs w:val="28"/>
          <w:lang w:eastAsia="fr-FR"/>
          <w14:ligatures w14:val="none"/>
        </w:rPr>
        <w:t>C</w:t>
      </w:r>
      <w:r w:rsidRPr="003A564A">
        <w:rPr>
          <w:rFonts w:ascii="Times New Roman" w:eastAsia="Times New Roman" w:hAnsi="Times New Roman" w:cs="Times New Roman"/>
          <w:kern w:val="0"/>
          <w:sz w:val="24"/>
          <w:szCs w:val="24"/>
          <w:lang w:eastAsia="fr-FR"/>
          <w14:ligatures w14:val="none"/>
        </w:rPr>
        <w:t>e mémoire explore l'utilisation innovante de la protonthérapie par accélérat</w:t>
      </w:r>
      <w:r>
        <w:rPr>
          <w:rFonts w:ascii="Times New Roman" w:eastAsia="Times New Roman" w:hAnsi="Times New Roman" w:cs="Times New Roman"/>
          <w:kern w:val="0"/>
          <w:sz w:val="24"/>
          <w:szCs w:val="24"/>
          <w:lang w:eastAsia="fr-FR"/>
          <w14:ligatures w14:val="none"/>
        </w:rPr>
        <w:t>eur</w:t>
      </w:r>
      <w:r w:rsidRPr="003A564A">
        <w:rPr>
          <w:rFonts w:ascii="Times New Roman" w:eastAsia="Times New Roman" w:hAnsi="Times New Roman" w:cs="Times New Roman"/>
          <w:kern w:val="0"/>
          <w:sz w:val="24"/>
          <w:szCs w:val="24"/>
          <w:lang w:eastAsia="fr-FR"/>
          <w14:ligatures w14:val="none"/>
        </w:rPr>
        <w:t xml:space="preserve"> laser-plasma (LPA) comme alternative aux accélérateurs conventionnels, souvent coûteux et encombrants. Il se concentre sur l'optimisation des faisceaux de protons pour le traitement du cancer, en combinant une modélisation semi-analytique du mécanisme TNSA (Target Normal </w:t>
      </w:r>
      <w:proofErr w:type="spellStart"/>
      <w:r w:rsidRPr="003A564A">
        <w:rPr>
          <w:rFonts w:ascii="Times New Roman" w:eastAsia="Times New Roman" w:hAnsi="Times New Roman" w:cs="Times New Roman"/>
          <w:kern w:val="0"/>
          <w:sz w:val="24"/>
          <w:szCs w:val="24"/>
          <w:lang w:eastAsia="fr-FR"/>
          <w14:ligatures w14:val="none"/>
        </w:rPr>
        <w:t>Sheath</w:t>
      </w:r>
      <w:proofErr w:type="spellEnd"/>
      <w:r w:rsidRPr="003A564A">
        <w:rPr>
          <w:rFonts w:ascii="Times New Roman" w:eastAsia="Times New Roman" w:hAnsi="Times New Roman" w:cs="Times New Roman"/>
          <w:kern w:val="0"/>
          <w:sz w:val="24"/>
          <w:szCs w:val="24"/>
          <w:lang w:eastAsia="fr-FR"/>
          <w14:ligatures w14:val="none"/>
        </w:rPr>
        <w:t xml:space="preserve"> </w:t>
      </w:r>
      <w:proofErr w:type="spellStart"/>
      <w:r w:rsidRPr="003A564A">
        <w:rPr>
          <w:rFonts w:ascii="Times New Roman" w:eastAsia="Times New Roman" w:hAnsi="Times New Roman" w:cs="Times New Roman"/>
          <w:kern w:val="0"/>
          <w:sz w:val="24"/>
          <w:szCs w:val="24"/>
          <w:lang w:eastAsia="fr-FR"/>
          <w14:ligatures w14:val="none"/>
        </w:rPr>
        <w:t>Acceleration</w:t>
      </w:r>
      <w:proofErr w:type="spellEnd"/>
      <w:r w:rsidRPr="003A564A">
        <w:rPr>
          <w:rFonts w:ascii="Times New Roman" w:eastAsia="Times New Roman" w:hAnsi="Times New Roman" w:cs="Times New Roman"/>
          <w:kern w:val="0"/>
          <w:sz w:val="24"/>
          <w:szCs w:val="24"/>
          <w:lang w:eastAsia="fr-FR"/>
          <w14:ligatures w14:val="none"/>
        </w:rPr>
        <w:t>) avec des simulations Monte Carlo (GATE/Geant4) pour analyser la distribution de dose et la profondeur de pénétration des protons. L'étude met en évidence l'importance des paramètres laser (intensité, durée d'impulsion, taille du spot) et des caractéristiques des cibles, en particulier le lithium (Li-CHₓ), pour générer des protons</w:t>
      </w:r>
      <w:r>
        <w:rPr>
          <w:rFonts w:ascii="Times New Roman" w:eastAsia="Times New Roman" w:hAnsi="Times New Roman" w:cs="Times New Roman"/>
          <w:kern w:val="0"/>
          <w:sz w:val="24"/>
          <w:szCs w:val="24"/>
          <w:lang w:eastAsia="fr-FR"/>
          <w14:ligatures w14:val="none"/>
        </w:rPr>
        <w:t xml:space="preserve"> de</w:t>
      </w:r>
      <w:r w:rsidRPr="003A564A">
        <w:rPr>
          <w:rFonts w:ascii="Times New Roman" w:eastAsia="Times New Roman" w:hAnsi="Times New Roman" w:cs="Times New Roman"/>
          <w:kern w:val="0"/>
          <w:sz w:val="24"/>
          <w:szCs w:val="24"/>
          <w:lang w:eastAsia="fr-FR"/>
          <w14:ligatures w14:val="none"/>
        </w:rPr>
        <w:t xml:space="preserve"> haute énergie (jusqu'à 200 MeV) et adapter le pic de Bragg étalé (SOBP) aux spécificités tumorales. Les résultats démontrent le potentiel de cette technologie pour une protonthérapie plus compacte, précise et économiquement viable, tout en identifiant des défis à relever, tels que la stabilité des faisceaux et l'intégration clinique. Les perspectives incluent l'optimisation des cibles et des paramètres laser pour une future application médicale.</w:t>
      </w:r>
    </w:p>
    <w:p w14:paraId="73B86AF5" w14:textId="77777777" w:rsidR="00132600" w:rsidRDefault="00132600" w:rsidP="00132600">
      <w:pPr>
        <w:rPr>
          <w:rFonts w:ascii="Times New Roman" w:eastAsia="Times New Roman" w:hAnsi="Times New Roman" w:cs="Times New Roman"/>
          <w:kern w:val="0"/>
          <w:sz w:val="24"/>
          <w:szCs w:val="24"/>
          <w:lang w:eastAsia="fr-FR"/>
          <w14:ligatures w14:val="none"/>
        </w:rPr>
      </w:pPr>
      <w:r w:rsidRPr="00881071">
        <w:rPr>
          <w:rFonts w:ascii="Times New Roman" w:eastAsia="Times New Roman" w:hAnsi="Times New Roman" w:cs="Times New Roman"/>
          <w:b/>
          <w:bCs/>
          <w:kern w:val="0"/>
          <w:sz w:val="24"/>
          <w:szCs w:val="24"/>
          <w:lang w:eastAsia="fr-FR"/>
          <w14:ligatures w14:val="none"/>
        </w:rPr>
        <w:t>Mots clés :</w:t>
      </w:r>
      <w:r w:rsidRPr="00881071">
        <w:rPr>
          <w:rFonts w:ascii="Times New Roman" w:eastAsia="Times New Roman" w:hAnsi="Times New Roman" w:cs="Times New Roman"/>
          <w:kern w:val="0"/>
          <w:sz w:val="24"/>
          <w:szCs w:val="24"/>
          <w:lang w:eastAsia="fr-FR"/>
          <w14:ligatures w14:val="none"/>
        </w:rPr>
        <w:t xml:space="preserve"> Protonthérapie, laser-plasma</w:t>
      </w:r>
      <w:r>
        <w:rPr>
          <w:rFonts w:ascii="Times New Roman" w:eastAsia="Times New Roman" w:hAnsi="Times New Roman" w:cs="Times New Roman"/>
          <w:kern w:val="0"/>
          <w:sz w:val="24"/>
          <w:szCs w:val="24"/>
          <w:lang w:eastAsia="fr-FR"/>
          <w14:ligatures w14:val="none"/>
        </w:rPr>
        <w:t xml:space="preserve"> (LPA)</w:t>
      </w:r>
      <w:r w:rsidRPr="00881071">
        <w:rPr>
          <w:rFonts w:ascii="Times New Roman" w:eastAsia="Times New Roman" w:hAnsi="Times New Roman" w:cs="Times New Roman"/>
          <w:kern w:val="0"/>
          <w:sz w:val="24"/>
          <w:szCs w:val="24"/>
          <w:lang w:eastAsia="fr-FR"/>
          <w14:ligatures w14:val="none"/>
        </w:rPr>
        <w:t>, TNSA, faisceau de protons, simulation Monte Carlo, GATE, pic de Bragg, distribution de dose, paramètres laser, cibles CHₓ, haute énergie, traitement du cancer, optimisation, technologie compacte</w:t>
      </w:r>
    </w:p>
    <w:p w14:paraId="71629CCA" w14:textId="77777777" w:rsidR="00166DC8" w:rsidRPr="003A564A" w:rsidRDefault="00166DC8" w:rsidP="00166DC8">
      <w:pPr>
        <w:pStyle w:val="Heading1"/>
        <w:rPr>
          <w:rFonts w:asciiTheme="majorBidi" w:eastAsia="Times New Roman" w:hAnsiTheme="majorBidi"/>
          <w:b/>
          <w:bCs/>
          <w:color w:val="auto"/>
          <w:lang w:val="en-US" w:eastAsia="fr-FR"/>
        </w:rPr>
      </w:pPr>
      <w:bookmarkStart w:id="6" w:name="_Toc200202530"/>
      <w:bookmarkStart w:id="7" w:name="_Toc201267426"/>
      <w:bookmarkStart w:id="8" w:name="_Toc202180311"/>
      <w:bookmarkStart w:id="9" w:name="_Hlk200066889"/>
      <w:r w:rsidRPr="003A564A">
        <w:rPr>
          <w:rFonts w:asciiTheme="majorBidi" w:eastAsia="Times New Roman" w:hAnsiTheme="majorBidi"/>
          <w:b/>
          <w:bCs/>
          <w:color w:val="auto"/>
          <w:lang w:val="en-US" w:eastAsia="fr-FR"/>
        </w:rPr>
        <w:t>Summary:</w:t>
      </w:r>
      <w:bookmarkEnd w:id="6"/>
      <w:bookmarkEnd w:id="7"/>
      <w:bookmarkEnd w:id="8"/>
    </w:p>
    <w:p w14:paraId="6F25E8D1" w14:textId="77777777" w:rsidR="00166DC8" w:rsidRPr="008A0DD6" w:rsidRDefault="00166DC8" w:rsidP="00166DC8">
      <w:pPr>
        <w:shd w:val="clear" w:color="auto" w:fill="FFFFFF"/>
        <w:spacing w:before="206" w:after="206" w:line="429" w:lineRule="atLeast"/>
        <w:jc w:val="both"/>
        <w:rPr>
          <w:rFonts w:asciiTheme="majorBidi" w:eastAsia="Times New Roman" w:hAnsiTheme="majorBidi" w:cstheme="majorBidi"/>
          <w:kern w:val="0"/>
          <w:sz w:val="24"/>
          <w:szCs w:val="24"/>
          <w:lang w:val="en-US" w:eastAsia="fr-FR"/>
          <w14:ligatures w14:val="none"/>
        </w:rPr>
      </w:pPr>
      <w:r>
        <w:rPr>
          <w:rFonts w:asciiTheme="majorBidi" w:eastAsia="Times New Roman" w:hAnsiTheme="majorBidi" w:cstheme="majorBidi"/>
          <w:kern w:val="0"/>
          <w:sz w:val="24"/>
          <w:szCs w:val="24"/>
          <w:lang w:val="en-US" w:eastAsia="fr-FR"/>
          <w14:ligatures w14:val="none"/>
        </w:rPr>
        <w:t xml:space="preserve">   </w:t>
      </w:r>
      <w:r w:rsidRPr="008A0DD6">
        <w:rPr>
          <w:rFonts w:asciiTheme="majorBidi" w:eastAsia="Times New Roman" w:hAnsiTheme="majorBidi" w:cstheme="majorBidi"/>
          <w:kern w:val="0"/>
          <w:sz w:val="24"/>
          <w:szCs w:val="24"/>
          <w:lang w:val="en-US" w:eastAsia="fr-FR"/>
          <w14:ligatures w14:val="none"/>
        </w:rPr>
        <w:t>This thesis investigates the innovative use of laser-plasma acceleration (LPA) for proton therapy as a compact and cost-effective alternative to conventional particle accelerators. It focuses on optimizing proton beams for cancer treatment by combining semi-analytical modeling of the TNSA (Target Normal Sheath Acceleration) mechanism with Monte Carlo simulations (GATE/Geant4) to analyze dose distribution and proton penetration depth. The study highlights the critical role of laser parameters (intensity, pulse duration, spot size) and target materials, particularly lithium (Li-CHₓ), in generating high-energy protons (up to 200 MeV) and shaping the Spread-Out Bragg Peak (SOBP</w:t>
      </w:r>
      <w:r w:rsidRPr="008A0DD6">
        <w:rPr>
          <w:rFonts w:asciiTheme="majorBidi" w:eastAsia="Times New Roman" w:hAnsiTheme="majorBidi" w:cstheme="majorBidi"/>
          <w:b/>
          <w:bCs/>
          <w:kern w:val="0"/>
          <w:sz w:val="24"/>
          <w:szCs w:val="24"/>
          <w:lang w:val="en-US" w:eastAsia="fr-FR"/>
          <w14:ligatures w14:val="none"/>
        </w:rPr>
        <w:t>)</w:t>
      </w:r>
      <w:r w:rsidRPr="008A0DD6">
        <w:rPr>
          <w:rFonts w:asciiTheme="majorBidi" w:eastAsia="Times New Roman" w:hAnsiTheme="majorBidi" w:cstheme="majorBidi"/>
          <w:kern w:val="0"/>
          <w:sz w:val="24"/>
          <w:szCs w:val="24"/>
          <w:lang w:val="en-US" w:eastAsia="fr-FR"/>
          <w14:ligatures w14:val="none"/>
        </w:rPr>
        <w:t> for precise tumor targeting. The results demonstrate the potential of LPA-based proton therapy to buffer a more compact, precise, and economically viable solution, while acknowledging challenges such as beam stability and clinical integration. Future work includes further optimization of laser and target parameters for medical applications.</w:t>
      </w:r>
    </w:p>
    <w:bookmarkEnd w:id="9"/>
    <w:p w14:paraId="1C618873" w14:textId="77777777" w:rsidR="00166DC8" w:rsidRDefault="00166DC8" w:rsidP="00166DC8">
      <w:pPr>
        <w:shd w:val="clear" w:color="auto" w:fill="FFFFFF"/>
        <w:spacing w:before="206" w:after="206" w:line="429" w:lineRule="atLeast"/>
        <w:jc w:val="both"/>
        <w:rPr>
          <w:rFonts w:asciiTheme="majorBidi" w:eastAsia="Times New Roman" w:hAnsiTheme="majorBidi" w:cstheme="majorBidi"/>
          <w:kern w:val="0"/>
          <w:sz w:val="24"/>
          <w:szCs w:val="24"/>
          <w:lang w:val="en-US" w:eastAsia="fr-FR"/>
          <w14:ligatures w14:val="none"/>
        </w:rPr>
      </w:pPr>
      <w:r w:rsidRPr="00F45750">
        <w:rPr>
          <w:rFonts w:asciiTheme="majorBidi" w:eastAsia="Times New Roman" w:hAnsiTheme="majorBidi" w:cstheme="majorBidi"/>
          <w:b/>
          <w:bCs/>
          <w:kern w:val="0"/>
          <w:sz w:val="24"/>
          <w:szCs w:val="24"/>
          <w:lang w:val="en-US" w:eastAsia="fr-FR"/>
          <w14:ligatures w14:val="none"/>
        </w:rPr>
        <w:lastRenderedPageBreak/>
        <w:t>Keywords</w:t>
      </w:r>
      <w:r w:rsidRPr="008A0DD6">
        <w:rPr>
          <w:rFonts w:asciiTheme="majorBidi" w:eastAsia="Times New Roman" w:hAnsiTheme="majorBidi" w:cstheme="majorBidi"/>
          <w:kern w:val="0"/>
          <w:sz w:val="24"/>
          <w:szCs w:val="24"/>
          <w:lang w:val="en-US" w:eastAsia="fr-FR"/>
          <w14:ligatures w14:val="none"/>
        </w:rPr>
        <w:t xml:space="preserve">: Proton therapy, laser-plasma acceleration, TNSA, proton beam, Monte Carlo simulation, GATE, </w:t>
      </w:r>
      <w:r>
        <w:rPr>
          <w:rFonts w:asciiTheme="majorBidi" w:eastAsia="Times New Roman" w:hAnsiTheme="majorBidi" w:cstheme="majorBidi"/>
          <w:kern w:val="0"/>
          <w:sz w:val="24"/>
          <w:szCs w:val="24"/>
          <w:lang w:val="en-US" w:eastAsia="fr-FR"/>
          <w14:ligatures w14:val="none"/>
        </w:rPr>
        <w:t>SOBP</w:t>
      </w:r>
      <w:r w:rsidRPr="008A0DD6">
        <w:rPr>
          <w:rFonts w:asciiTheme="majorBidi" w:eastAsia="Times New Roman" w:hAnsiTheme="majorBidi" w:cstheme="majorBidi"/>
          <w:kern w:val="0"/>
          <w:sz w:val="24"/>
          <w:szCs w:val="24"/>
          <w:lang w:val="en-US" w:eastAsia="fr-FR"/>
          <w14:ligatures w14:val="none"/>
        </w:rPr>
        <w:t>, dose distribution, laser parameters, CHₓ targets, high energy, cancer treatment, optimization, compact technology.</w:t>
      </w:r>
    </w:p>
    <w:p w14:paraId="64BC5441" w14:textId="77777777" w:rsidR="00166DC8" w:rsidRPr="008A0DD6" w:rsidRDefault="00166DC8" w:rsidP="00166DC8">
      <w:pPr>
        <w:shd w:val="clear" w:color="auto" w:fill="FFFFFF"/>
        <w:spacing w:before="206" w:after="206" w:line="429" w:lineRule="atLeast"/>
        <w:jc w:val="both"/>
        <w:rPr>
          <w:rFonts w:asciiTheme="majorBidi" w:eastAsia="Times New Roman" w:hAnsiTheme="majorBidi" w:cstheme="majorBidi"/>
          <w:kern w:val="0"/>
          <w:sz w:val="24"/>
          <w:szCs w:val="24"/>
          <w:rtl/>
          <w:lang w:val="en-US" w:eastAsia="fr-FR"/>
          <w14:ligatures w14:val="none"/>
        </w:rPr>
      </w:pPr>
    </w:p>
    <w:p w14:paraId="27F92F76" w14:textId="77777777" w:rsidR="00166DC8" w:rsidRPr="00F45750" w:rsidRDefault="00166DC8" w:rsidP="00166DC8">
      <w:pPr>
        <w:shd w:val="clear" w:color="auto" w:fill="FFFFFF"/>
        <w:spacing w:before="206" w:after="206" w:line="429" w:lineRule="atLeast"/>
        <w:jc w:val="right"/>
        <w:rPr>
          <w:rFonts w:ascii="quote-cjk-patch" w:eastAsia="Times New Roman" w:hAnsi="quote-cjk-patch" w:cs="Times New Roman"/>
          <w:b/>
          <w:bCs/>
          <w:kern w:val="0"/>
          <w:sz w:val="24"/>
          <w:szCs w:val="24"/>
          <w:rtl/>
          <w:lang w:val="en-US" w:eastAsia="fr-FR" w:bidi="ar-DZ"/>
          <w14:ligatures w14:val="none"/>
        </w:rPr>
      </w:pPr>
      <w:r w:rsidRPr="00F45750">
        <w:rPr>
          <w:rFonts w:ascii="quote-cjk-patch" w:eastAsia="Times New Roman" w:hAnsi="quote-cjk-patch" w:cs="Times New Roman"/>
          <w:b/>
          <w:bCs/>
          <w:kern w:val="0"/>
          <w:sz w:val="24"/>
          <w:szCs w:val="24"/>
          <w:rtl/>
          <w:lang w:val="en-US" w:eastAsia="fr-FR"/>
          <w14:ligatures w14:val="none"/>
        </w:rPr>
        <w:t>مل</w:t>
      </w:r>
      <w:r w:rsidRPr="00F45750">
        <w:rPr>
          <w:rFonts w:ascii="quote-cjk-patch" w:eastAsia="Times New Roman" w:hAnsi="quote-cjk-patch" w:cs="Times New Roman" w:hint="cs"/>
          <w:b/>
          <w:bCs/>
          <w:kern w:val="0"/>
          <w:sz w:val="24"/>
          <w:szCs w:val="24"/>
          <w:rtl/>
          <w:lang w:val="en-US" w:eastAsia="fr-FR"/>
          <w14:ligatures w14:val="none"/>
        </w:rPr>
        <w:t>خ</w:t>
      </w:r>
      <w:r w:rsidRPr="00F45750">
        <w:rPr>
          <w:rFonts w:ascii="quote-cjk-patch" w:eastAsia="Times New Roman" w:hAnsi="quote-cjk-patch" w:cs="Times New Roman" w:hint="cs"/>
          <w:b/>
          <w:bCs/>
          <w:kern w:val="0"/>
          <w:sz w:val="24"/>
          <w:szCs w:val="24"/>
          <w:rtl/>
          <w:lang w:val="en-US" w:eastAsia="fr-FR" w:bidi="ar-DZ"/>
          <w14:ligatures w14:val="none"/>
        </w:rPr>
        <w:t>ص</w:t>
      </w:r>
    </w:p>
    <w:p w14:paraId="1D9E8049" w14:textId="77777777" w:rsidR="00166DC8" w:rsidRPr="00CF2CE5" w:rsidRDefault="00166DC8" w:rsidP="00166DC8">
      <w:pPr>
        <w:bidi/>
        <w:spacing w:before="100" w:beforeAutospacing="1" w:after="100" w:afterAutospacing="1" w:line="360" w:lineRule="auto"/>
        <w:jc w:val="both"/>
        <w:rPr>
          <w:rFonts w:ascii="Times New Roman" w:eastAsia="Times New Roman" w:hAnsi="Times New Roman" w:cs="Times New Roman"/>
          <w:kern w:val="0"/>
          <w:sz w:val="24"/>
          <w:szCs w:val="24"/>
          <w:lang w:val="en-US" w:eastAsia="fr-FR"/>
          <w14:ligatures w14:val="none"/>
        </w:rPr>
      </w:pPr>
      <w:r>
        <w:rPr>
          <w:rFonts w:ascii="Times New Roman" w:eastAsia="Times New Roman" w:hAnsi="Times New Roman" w:cs="Times New Roman"/>
          <w:kern w:val="0"/>
          <w:sz w:val="24"/>
          <w:szCs w:val="24"/>
          <w:lang w:val="en-US" w:eastAsia="fr-FR"/>
          <w14:ligatures w14:val="none"/>
        </w:rPr>
        <w:t xml:space="preserve">    </w:t>
      </w:r>
      <w:r w:rsidRPr="00CF2CE5">
        <w:rPr>
          <w:rFonts w:ascii="Times New Roman" w:eastAsia="Times New Roman" w:hAnsi="Times New Roman" w:cs="Times New Roman"/>
          <w:kern w:val="0"/>
          <w:sz w:val="24"/>
          <w:szCs w:val="24"/>
          <w:rtl/>
          <w:lang w:val="en-US" w:eastAsia="fr-FR"/>
          <w14:ligatures w14:val="none"/>
        </w:rPr>
        <w:t xml:space="preserve">تستكشف هذه الأطروحة الاستخدام المبتكر لعلاج البروتون بتسريع الليزر والبلازما كبديل للمسرعات التقليدية، والتي غالبًا ما تكون باهظة الثمن وضخمة الحجم. تركز على تحسين حزم البروتون لعلاج السرطان، بالجمع بين النمذجة شبه التحليلية للآلية </w:t>
      </w:r>
      <w:proofErr w:type="gramStart"/>
      <w:r>
        <w:rPr>
          <w:rFonts w:ascii="Times New Roman" w:eastAsia="Times New Roman" w:hAnsi="Times New Roman" w:cs="Times New Roman"/>
          <w:kern w:val="0"/>
          <w:sz w:val="24"/>
          <w:szCs w:val="24"/>
          <w:lang w:val="en-US" w:eastAsia="fr-FR"/>
          <w14:ligatures w14:val="none"/>
        </w:rPr>
        <w:t>TNSA</w:t>
      </w:r>
      <w:r w:rsidRPr="00CF2CE5">
        <w:rPr>
          <w:rFonts w:ascii="Times New Roman" w:eastAsia="Times New Roman" w:hAnsi="Times New Roman" w:cs="Times New Roman"/>
          <w:kern w:val="0"/>
          <w:sz w:val="24"/>
          <w:szCs w:val="24"/>
          <w:rtl/>
          <w:lang w:val="en-US" w:eastAsia="fr-FR"/>
          <w14:ligatures w14:val="none"/>
        </w:rPr>
        <w:t>(</w:t>
      </w:r>
      <w:proofErr w:type="gramEnd"/>
      <w:r w:rsidRPr="00CF2CE5">
        <w:rPr>
          <w:rFonts w:ascii="Times New Roman" w:eastAsia="Times New Roman" w:hAnsi="Times New Roman" w:cs="Times New Roman"/>
          <w:kern w:val="0"/>
          <w:sz w:val="24"/>
          <w:szCs w:val="24"/>
          <w:rtl/>
          <w:lang w:val="en-US" w:eastAsia="fr-FR"/>
          <w14:ligatures w14:val="none"/>
        </w:rPr>
        <w:t>تسريع الغلاف الطبيعي للهدف) ومحاكاة مونت كارلو</w:t>
      </w:r>
      <w:r>
        <w:rPr>
          <w:rFonts w:ascii="Times New Roman" w:eastAsia="Times New Roman" w:hAnsi="Times New Roman" w:cs="Times New Roman"/>
          <w:kern w:val="0"/>
          <w:sz w:val="24"/>
          <w:szCs w:val="24"/>
          <w:lang w:val="en-US" w:eastAsia="fr-FR"/>
          <w14:ligatures w14:val="none"/>
        </w:rPr>
        <w:t>GATE</w:t>
      </w:r>
      <w:r w:rsidRPr="00CF2CE5">
        <w:rPr>
          <w:rFonts w:ascii="Times New Roman" w:eastAsia="Times New Roman" w:hAnsi="Times New Roman" w:cs="Times New Roman"/>
          <w:kern w:val="0"/>
          <w:sz w:val="24"/>
          <w:szCs w:val="24"/>
          <w:rtl/>
          <w:lang w:val="en-US" w:eastAsia="fr-FR"/>
          <w14:ligatures w14:val="none"/>
        </w:rPr>
        <w:t xml:space="preserve"> لتحليل توزيع الجرعة وعمق اختراق البروتون. تُبرز الدراسة أهمية معايير الليزر (الشدة، ومدة النبضة، وحجم البقعة) وخصائص الهدف، وخاصة الليثيوم، لتوليد بروتونات عالية الطاقة (تصل إلى 200 ميجا إلكترون فولت) وتكييف ذروة </w:t>
      </w:r>
      <w:proofErr w:type="gramStart"/>
      <w:r w:rsidRPr="00CF2CE5">
        <w:rPr>
          <w:rFonts w:ascii="Times New Roman" w:eastAsia="Times New Roman" w:hAnsi="Times New Roman" w:cs="Times New Roman"/>
          <w:kern w:val="0"/>
          <w:sz w:val="24"/>
          <w:szCs w:val="24"/>
          <w:rtl/>
          <w:lang w:val="en-US" w:eastAsia="fr-FR"/>
          <w14:ligatures w14:val="none"/>
        </w:rPr>
        <w:t>براغ</w:t>
      </w:r>
      <w:r>
        <w:rPr>
          <w:rFonts w:ascii="Times New Roman" w:eastAsia="Times New Roman" w:hAnsi="Times New Roman" w:cs="Times New Roman"/>
          <w:kern w:val="0"/>
          <w:sz w:val="24"/>
          <w:szCs w:val="24"/>
          <w:lang w:val="en-US" w:eastAsia="fr-FR"/>
          <w14:ligatures w14:val="none"/>
        </w:rPr>
        <w:t xml:space="preserve"> </w:t>
      </w:r>
      <w:r w:rsidRPr="00CF2CE5">
        <w:rPr>
          <w:rFonts w:ascii="Times New Roman" w:eastAsia="Times New Roman" w:hAnsi="Times New Roman" w:cs="Times New Roman"/>
          <w:kern w:val="0"/>
          <w:sz w:val="24"/>
          <w:szCs w:val="24"/>
          <w:rtl/>
          <w:lang w:val="en-US" w:eastAsia="fr-FR"/>
          <w14:ligatures w14:val="none"/>
        </w:rPr>
        <w:t xml:space="preserve"> الانتشارية</w:t>
      </w:r>
      <w:proofErr w:type="gramEnd"/>
      <w:r>
        <w:rPr>
          <w:rFonts w:ascii="Times New Roman" w:eastAsia="Times New Roman" w:hAnsi="Times New Roman" w:cs="Times New Roman"/>
          <w:kern w:val="0"/>
          <w:sz w:val="24"/>
          <w:szCs w:val="24"/>
          <w:lang w:val="en-US" w:eastAsia="fr-FR"/>
          <w14:ligatures w14:val="none"/>
        </w:rPr>
        <w:t>SOBP</w:t>
      </w:r>
      <w:r w:rsidRPr="00CF2CE5">
        <w:rPr>
          <w:rFonts w:ascii="Times New Roman" w:eastAsia="Times New Roman" w:hAnsi="Times New Roman" w:cs="Times New Roman"/>
          <w:kern w:val="0"/>
          <w:sz w:val="24"/>
          <w:szCs w:val="24"/>
          <w:rtl/>
          <w:lang w:val="en-US" w:eastAsia="fr-FR"/>
          <w14:ligatures w14:val="none"/>
        </w:rPr>
        <w:t xml:space="preserve"> مع خصائص الورم. تُظهر النتائج إمكانات هذه التقنية لعلاج بروتون أكثر إحكامًا ودقةً وجدوى اقتصادية، مع تحديد التحديات التي يجب مواجهتها، مثل استقرار الحزمة والتكامل السريري. تشمل وجهات النظر تحسين الأهداف ومعايير الليزر للتطبيقات الطبية المستقبلية</w:t>
      </w:r>
    </w:p>
    <w:p w14:paraId="64AC2FC2" w14:textId="77777777" w:rsidR="00166DC8" w:rsidRDefault="00166DC8" w:rsidP="00166DC8">
      <w:pPr>
        <w:pStyle w:val="NormalWeb"/>
        <w:jc w:val="right"/>
        <w:rPr>
          <w:rStyle w:val="Strong"/>
          <w:rFonts w:eastAsiaTheme="majorEastAsia"/>
        </w:rPr>
      </w:pPr>
      <w:r>
        <w:rPr>
          <w:rStyle w:val="Strong"/>
          <w:rFonts w:eastAsiaTheme="majorEastAsia"/>
          <w:rtl/>
        </w:rPr>
        <w:t>الكلمات المفتاحية</w:t>
      </w:r>
    </w:p>
    <w:p w14:paraId="3CB10B01" w14:textId="77777777" w:rsidR="00166DC8" w:rsidRPr="00F45750" w:rsidRDefault="00166DC8" w:rsidP="00166DC8">
      <w:pPr>
        <w:pStyle w:val="NoSpacing"/>
        <w:bidi/>
      </w:pPr>
      <w:r>
        <w:rPr>
          <w:rtl/>
        </w:rPr>
        <w:t>علاج البروتون، تسريع الليزر والبلازما، آلية</w:t>
      </w:r>
      <w:r>
        <w:t xml:space="preserve"> TNSA</w:t>
      </w:r>
      <w:r>
        <w:rPr>
          <w:rtl/>
        </w:rPr>
        <w:t>، حزمة البروتون، محاكاة مونت كارلو، برنامج</w:t>
      </w:r>
      <w:r>
        <w:t xml:space="preserve"> GATE</w:t>
      </w:r>
      <w:r>
        <w:rPr>
          <w:rtl/>
        </w:rPr>
        <w:t xml:space="preserve">، </w:t>
      </w:r>
      <w:r>
        <w:t>SOBP</w:t>
      </w:r>
      <w:r>
        <w:rPr>
          <w:rtl/>
        </w:rPr>
        <w:t>، توزيع الجرعة، معايير الليزر، الليثيوم، طاقة عالية، علاج السرطان، تحسين، تقنية مدمجة</w:t>
      </w:r>
      <w:r>
        <w:t>.</w:t>
      </w:r>
    </w:p>
    <w:p w14:paraId="6F0003EC" w14:textId="77777777" w:rsidR="00166DC8" w:rsidRPr="00CF2CE5" w:rsidRDefault="00166DC8" w:rsidP="00166DC8">
      <w:pPr>
        <w:pStyle w:val="NoSpacing"/>
      </w:pPr>
    </w:p>
    <w:p w14:paraId="6EA3576A" w14:textId="77777777" w:rsidR="00166DC8" w:rsidRPr="003A564A" w:rsidRDefault="00166DC8" w:rsidP="00166DC8">
      <w:pPr>
        <w:spacing w:before="100" w:beforeAutospacing="1" w:after="100" w:afterAutospacing="1" w:line="360" w:lineRule="auto"/>
        <w:ind w:left="708"/>
        <w:jc w:val="both"/>
        <w:rPr>
          <w:rFonts w:ascii="Times New Roman" w:eastAsia="Times New Roman" w:hAnsi="Times New Roman" w:cs="Times New Roman"/>
          <w:kern w:val="0"/>
          <w:sz w:val="24"/>
          <w:szCs w:val="24"/>
          <w:lang w:val="en-US" w:eastAsia="fr-FR"/>
          <w14:ligatures w14:val="none"/>
        </w:rPr>
      </w:pPr>
    </w:p>
    <w:p w14:paraId="78B533F9" w14:textId="77777777" w:rsidR="00727EA0" w:rsidRPr="00166DC8" w:rsidRDefault="00727EA0" w:rsidP="00727EA0">
      <w:pPr>
        <w:rPr>
          <w:lang w:val="en-US"/>
        </w:rPr>
      </w:pPr>
    </w:p>
    <w:sectPr w:rsidR="00727EA0" w:rsidRPr="00166D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9C9F" w14:textId="77777777" w:rsidR="00C96C1B" w:rsidRDefault="00C96C1B">
      <w:pPr>
        <w:spacing w:after="0" w:line="240" w:lineRule="auto"/>
      </w:pPr>
      <w:r>
        <w:separator/>
      </w:r>
    </w:p>
  </w:endnote>
  <w:endnote w:type="continuationSeparator" w:id="0">
    <w:p w14:paraId="25F9141D" w14:textId="77777777" w:rsidR="00C96C1B" w:rsidRDefault="00C9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quote-cjk-patc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924245"/>
      <w:docPartObj>
        <w:docPartGallery w:val="Page Numbers (Bottom of Page)"/>
        <w:docPartUnique/>
      </w:docPartObj>
    </w:sdtPr>
    <w:sdtEndPr>
      <w:rPr>
        <w:noProof/>
      </w:rPr>
    </w:sdtEndPr>
    <w:sdtContent>
      <w:p w14:paraId="0964E7FD" w14:textId="77777777" w:rsidR="00150CED" w:rsidRDefault="00150CED">
        <w:pPr>
          <w:pStyle w:val="Footer"/>
          <w:jc w:val="right"/>
        </w:pPr>
      </w:p>
      <w:p w14:paraId="7F248157" w14:textId="77777777" w:rsidR="00150CED"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82DBCB" w14:textId="77777777" w:rsidR="00150CED" w:rsidRDefault="00150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CA7A" w14:textId="77777777" w:rsidR="00150CED"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5CFAC6A" wp14:editId="3B16489B">
              <wp:simplePos x="0" y="0"/>
              <wp:positionH relativeFrom="page">
                <wp:posOffset>6506718</wp:posOffset>
              </wp:positionH>
              <wp:positionV relativeFrom="page">
                <wp:posOffset>10367264</wp:posOffset>
              </wp:positionV>
              <wp:extent cx="207010" cy="165735"/>
              <wp:effectExtent l="0" t="0" r="0" b="0"/>
              <wp:wrapNone/>
              <wp:docPr id="4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C66B1B1" w14:textId="77777777" w:rsidR="00150CED" w:rsidRDefault="00150CED">
                          <w:pPr>
                            <w:spacing w:line="245" w:lineRule="exact"/>
                            <w:ind w:left="20"/>
                            <w:rPr>
                              <w:rFonts w:ascii="Calibri"/>
                              <w:spacing w:val="-5"/>
                            </w:rPr>
                          </w:pPr>
                        </w:p>
                        <w:p w14:paraId="7ABBA053" w14:textId="77777777" w:rsidR="00150CED" w:rsidRDefault="00150CED">
                          <w:pPr>
                            <w:spacing w:line="245" w:lineRule="exact"/>
                            <w:ind w:left="20"/>
                            <w:rPr>
                              <w:rFonts w:ascii="Calibri"/>
                              <w:spacing w:val="-5"/>
                            </w:rPr>
                          </w:pPr>
                        </w:p>
                        <w:p w14:paraId="0B0285DE" w14:textId="77777777" w:rsidR="00150CED" w:rsidRDefault="00150CED">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75CFAC6A" id="_x0000_t202" coordsize="21600,21600" o:spt="202" path="m,l,21600r21600,l21600,xe">
              <v:stroke joinstyle="miter"/>
              <v:path gradientshapeok="t" o:connecttype="rect"/>
            </v:shapetype>
            <v:shape id="Textbox 1" o:spid="_x0000_s1026" type="#_x0000_t202" style="position:absolute;margin-left:512.35pt;margin-top:816.3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" filled="f" stroked="f">
              <v:textbox inset="0,0,0,0">
                <w:txbxContent>
                  <w:p w14:paraId="2C66B1B1" w14:textId="77777777" w:rsidR="00000000" w:rsidRDefault="00000000">
                    <w:pPr>
                      <w:spacing w:line="245" w:lineRule="exact"/>
                      <w:ind w:left="20"/>
                      <w:rPr>
                        <w:rFonts w:ascii="Calibri"/>
                        <w:spacing w:val="-5"/>
                      </w:rPr>
                    </w:pPr>
                  </w:p>
                  <w:p w14:paraId="7ABBA053" w14:textId="77777777" w:rsidR="00000000" w:rsidRDefault="00000000">
                    <w:pPr>
                      <w:spacing w:line="245" w:lineRule="exact"/>
                      <w:ind w:left="20"/>
                      <w:rPr>
                        <w:rFonts w:ascii="Calibri"/>
                        <w:spacing w:val="-5"/>
                      </w:rPr>
                    </w:pPr>
                  </w:p>
                  <w:p w14:paraId="0B0285DE" w14:textId="77777777" w:rsidR="00000000" w:rsidRDefault="00000000">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CD46" w14:textId="77777777" w:rsidR="00C96C1B" w:rsidRDefault="00C96C1B">
      <w:pPr>
        <w:spacing w:after="0" w:line="240" w:lineRule="auto"/>
      </w:pPr>
      <w:r>
        <w:separator/>
      </w:r>
    </w:p>
  </w:footnote>
  <w:footnote w:type="continuationSeparator" w:id="0">
    <w:p w14:paraId="346CC842" w14:textId="77777777" w:rsidR="00C96C1B" w:rsidRDefault="00C9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07F2" w14:textId="77777777" w:rsidR="00150CED" w:rsidRDefault="00150CED" w:rsidP="00573E3B">
    <w:pPr>
      <w:pStyle w:val="Header"/>
      <w:pBdr>
        <w:bottom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A0"/>
    <w:rsid w:val="00012778"/>
    <w:rsid w:val="0005708A"/>
    <w:rsid w:val="0012014C"/>
    <w:rsid w:val="00120D15"/>
    <w:rsid w:val="00132600"/>
    <w:rsid w:val="00150CED"/>
    <w:rsid w:val="00166DC8"/>
    <w:rsid w:val="00537C2A"/>
    <w:rsid w:val="00727EA0"/>
    <w:rsid w:val="00C24106"/>
    <w:rsid w:val="00C96C1B"/>
    <w:rsid w:val="00CC2A0D"/>
    <w:rsid w:val="00CD50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73F7"/>
  <w15:chartTrackingRefBased/>
  <w15:docId w15:val="{98795CD2-B2B2-4871-94DD-9D722330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A0"/>
  </w:style>
  <w:style w:type="paragraph" w:styleId="Heading1">
    <w:name w:val="heading 1"/>
    <w:basedOn w:val="Normal"/>
    <w:next w:val="Normal"/>
    <w:link w:val="Heading1Char"/>
    <w:uiPriority w:val="9"/>
    <w:qFormat/>
    <w:rsid w:val="00727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EA0"/>
    <w:rPr>
      <w:rFonts w:eastAsiaTheme="majorEastAsia" w:cstheme="majorBidi"/>
      <w:color w:val="272727" w:themeColor="text1" w:themeTint="D8"/>
    </w:rPr>
  </w:style>
  <w:style w:type="paragraph" w:styleId="Title">
    <w:name w:val="Title"/>
    <w:basedOn w:val="Normal"/>
    <w:next w:val="Normal"/>
    <w:link w:val="TitleChar"/>
    <w:uiPriority w:val="10"/>
    <w:qFormat/>
    <w:rsid w:val="00727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EA0"/>
    <w:pPr>
      <w:spacing w:before="160"/>
      <w:jc w:val="center"/>
    </w:pPr>
    <w:rPr>
      <w:i/>
      <w:iCs/>
      <w:color w:val="404040" w:themeColor="text1" w:themeTint="BF"/>
    </w:rPr>
  </w:style>
  <w:style w:type="character" w:customStyle="1" w:styleId="QuoteChar">
    <w:name w:val="Quote Char"/>
    <w:basedOn w:val="DefaultParagraphFont"/>
    <w:link w:val="Quote"/>
    <w:uiPriority w:val="29"/>
    <w:rsid w:val="00727EA0"/>
    <w:rPr>
      <w:i/>
      <w:iCs/>
      <w:color w:val="404040" w:themeColor="text1" w:themeTint="BF"/>
    </w:rPr>
  </w:style>
  <w:style w:type="paragraph" w:styleId="ListParagraph">
    <w:name w:val="List Paragraph"/>
    <w:basedOn w:val="Normal"/>
    <w:uiPriority w:val="34"/>
    <w:qFormat/>
    <w:rsid w:val="00727EA0"/>
    <w:pPr>
      <w:ind w:left="720"/>
      <w:contextualSpacing/>
    </w:pPr>
  </w:style>
  <w:style w:type="character" w:styleId="IntenseEmphasis">
    <w:name w:val="Intense Emphasis"/>
    <w:basedOn w:val="DefaultParagraphFont"/>
    <w:uiPriority w:val="21"/>
    <w:qFormat/>
    <w:rsid w:val="00727EA0"/>
    <w:rPr>
      <w:i/>
      <w:iCs/>
      <w:color w:val="2F5496" w:themeColor="accent1" w:themeShade="BF"/>
    </w:rPr>
  </w:style>
  <w:style w:type="paragraph" w:styleId="IntenseQuote">
    <w:name w:val="Intense Quote"/>
    <w:basedOn w:val="Normal"/>
    <w:next w:val="Normal"/>
    <w:link w:val="IntenseQuoteChar"/>
    <w:uiPriority w:val="30"/>
    <w:qFormat/>
    <w:rsid w:val="00727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EA0"/>
    <w:rPr>
      <w:i/>
      <w:iCs/>
      <w:color w:val="2F5496" w:themeColor="accent1" w:themeShade="BF"/>
    </w:rPr>
  </w:style>
  <w:style w:type="character" w:styleId="IntenseReference">
    <w:name w:val="Intense Reference"/>
    <w:basedOn w:val="DefaultParagraphFont"/>
    <w:uiPriority w:val="32"/>
    <w:qFormat/>
    <w:rsid w:val="00727EA0"/>
    <w:rPr>
      <w:b/>
      <w:bCs/>
      <w:smallCaps/>
      <w:color w:val="2F5496" w:themeColor="accent1" w:themeShade="BF"/>
      <w:spacing w:val="5"/>
    </w:rPr>
  </w:style>
  <w:style w:type="character" w:styleId="Strong">
    <w:name w:val="Strong"/>
    <w:basedOn w:val="DefaultParagraphFont"/>
    <w:uiPriority w:val="22"/>
    <w:qFormat/>
    <w:rsid w:val="00727EA0"/>
    <w:rPr>
      <w:b/>
      <w:bCs/>
    </w:rPr>
  </w:style>
  <w:style w:type="paragraph" w:styleId="Header">
    <w:name w:val="header"/>
    <w:basedOn w:val="Normal"/>
    <w:link w:val="HeaderChar"/>
    <w:uiPriority w:val="99"/>
    <w:unhideWhenUsed/>
    <w:rsid w:val="00727E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7EA0"/>
  </w:style>
  <w:style w:type="paragraph" w:styleId="Footer">
    <w:name w:val="footer"/>
    <w:basedOn w:val="Normal"/>
    <w:link w:val="FooterChar"/>
    <w:uiPriority w:val="99"/>
    <w:unhideWhenUsed/>
    <w:rsid w:val="00727E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7EA0"/>
  </w:style>
  <w:style w:type="paragraph" w:styleId="NormalWeb">
    <w:name w:val="Normal (Web)"/>
    <w:basedOn w:val="Normal"/>
    <w:uiPriority w:val="99"/>
    <w:unhideWhenUsed/>
    <w:rsid w:val="00727EA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BodyText">
    <w:name w:val="Body Text"/>
    <w:basedOn w:val="Normal"/>
    <w:link w:val="BodyTextChar"/>
    <w:uiPriority w:val="99"/>
    <w:semiHidden/>
    <w:unhideWhenUsed/>
    <w:rsid w:val="00727EA0"/>
    <w:pPr>
      <w:spacing w:after="120"/>
    </w:pPr>
  </w:style>
  <w:style w:type="character" w:customStyle="1" w:styleId="BodyTextChar">
    <w:name w:val="Body Text Char"/>
    <w:basedOn w:val="DefaultParagraphFont"/>
    <w:link w:val="BodyText"/>
    <w:uiPriority w:val="99"/>
    <w:semiHidden/>
    <w:rsid w:val="00727EA0"/>
  </w:style>
  <w:style w:type="character" w:styleId="Hyperlink">
    <w:name w:val="Hyperlink"/>
    <w:basedOn w:val="DefaultParagraphFont"/>
    <w:uiPriority w:val="99"/>
    <w:unhideWhenUsed/>
    <w:rsid w:val="00727EA0"/>
    <w:rPr>
      <w:color w:val="0563C1" w:themeColor="hyperlink"/>
      <w:u w:val="single"/>
    </w:rPr>
  </w:style>
  <w:style w:type="paragraph" w:styleId="TOCHeading">
    <w:name w:val="TOC Heading"/>
    <w:basedOn w:val="Heading1"/>
    <w:next w:val="Normal"/>
    <w:uiPriority w:val="39"/>
    <w:unhideWhenUsed/>
    <w:qFormat/>
    <w:rsid w:val="00727EA0"/>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727EA0"/>
    <w:pPr>
      <w:spacing w:after="100"/>
      <w:ind w:left="440"/>
    </w:pPr>
  </w:style>
  <w:style w:type="paragraph" w:styleId="TOC1">
    <w:name w:val="toc 1"/>
    <w:basedOn w:val="Normal"/>
    <w:next w:val="Normal"/>
    <w:autoRedefine/>
    <w:uiPriority w:val="39"/>
    <w:unhideWhenUsed/>
    <w:rsid w:val="00727EA0"/>
    <w:pPr>
      <w:spacing w:after="100"/>
    </w:pPr>
  </w:style>
  <w:style w:type="paragraph" w:styleId="TOC2">
    <w:name w:val="toc 2"/>
    <w:basedOn w:val="Normal"/>
    <w:next w:val="Normal"/>
    <w:autoRedefine/>
    <w:uiPriority w:val="39"/>
    <w:unhideWhenUsed/>
    <w:rsid w:val="00727EA0"/>
    <w:pPr>
      <w:spacing w:after="100"/>
      <w:ind w:left="220"/>
    </w:pPr>
  </w:style>
  <w:style w:type="paragraph" w:styleId="NoSpacing">
    <w:name w:val="No Spacing"/>
    <w:uiPriority w:val="1"/>
    <w:qFormat/>
    <w:rsid w:val="00166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1682</Words>
  <Characters>9252</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2025-06-30T11:56:00Z</dcterms:created>
  <dcterms:modified xsi:type="dcterms:W3CDTF">2025-06-30T12:32:00Z</dcterms:modified>
</cp:coreProperties>
</file>