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7B6AE" w14:textId="77777777" w:rsidR="00BF5E8D" w:rsidRPr="00297D35" w:rsidRDefault="00BF5E8D" w:rsidP="00BF5E8D">
      <w:pPr>
        <w:tabs>
          <w:tab w:val="left" w:pos="7441"/>
        </w:tabs>
        <w:bidi/>
        <w:spacing w:line="240" w:lineRule="auto"/>
        <w:jc w:val="center"/>
        <w:rPr>
          <w:rFonts w:ascii="Times New Roman" w:eastAsia="Calibri" w:hAnsi="Times New Roman" w:cs="Times New Roman"/>
          <w:b/>
          <w:bCs/>
          <w:sz w:val="28"/>
          <w:szCs w:val="28"/>
        </w:rPr>
      </w:pPr>
      <w:r w:rsidRPr="00297D35">
        <w:rPr>
          <w:rFonts w:ascii="Times New Roman" w:eastAsia="Calibri" w:hAnsi="Times New Roman" w:cs="Times New Roman"/>
          <w:b/>
          <w:bCs/>
          <w:sz w:val="28"/>
          <w:szCs w:val="28"/>
          <w:rtl/>
        </w:rPr>
        <w:t>الجمهورية الجزائرية الديمقراطية الشعبية</w:t>
      </w:r>
    </w:p>
    <w:p w14:paraId="29180DF9" w14:textId="77777777" w:rsidR="00BF5E8D" w:rsidRPr="00297D35" w:rsidRDefault="00BF5E8D" w:rsidP="00BF5E8D">
      <w:pPr>
        <w:bidi/>
        <w:spacing w:line="240" w:lineRule="auto"/>
        <w:jc w:val="center"/>
        <w:rPr>
          <w:rFonts w:ascii="Times New Roman" w:eastAsia="Calibri" w:hAnsi="Times New Roman" w:cs="Times New Roman"/>
          <w:sz w:val="24"/>
          <w:szCs w:val="24"/>
        </w:rPr>
      </w:pPr>
      <w:r w:rsidRPr="00297D35">
        <w:rPr>
          <w:rFonts w:ascii="Times New Roman" w:eastAsia="Calibri" w:hAnsi="Times New Roman" w:cs="Times New Roman"/>
          <w:b/>
          <w:bCs/>
          <w:sz w:val="28"/>
          <w:szCs w:val="28"/>
          <w:rtl/>
        </w:rPr>
        <w:t>وزارة التعليم العالي والبحث العلمي</w:t>
      </w:r>
    </w:p>
    <w:p w14:paraId="1ADCDE5A" w14:textId="77777777" w:rsidR="00BF5E8D" w:rsidRPr="00297D35" w:rsidRDefault="00BF5E8D" w:rsidP="00BF5E8D">
      <w:pPr>
        <w:bidi/>
        <w:jc w:val="right"/>
        <w:rPr>
          <w:rFonts w:ascii="Times New Roman" w:eastAsia="Calibri" w:hAnsi="Times New Roman" w:cs="Times New Roman"/>
          <w:sz w:val="24"/>
          <w:szCs w:val="24"/>
        </w:rPr>
      </w:pPr>
      <w:bookmarkStart w:id="0" w:name="_Hlk193921255"/>
      <w:bookmarkEnd w:id="0"/>
      <w:r>
        <w:rPr>
          <w:rFonts w:ascii="Times New Roman" w:eastAsia="Calibri" w:hAnsi="Times New Roman" w:cs="Times New Roman"/>
          <w:noProof/>
          <w:sz w:val="24"/>
          <w:szCs w:val="24"/>
          <w:lang w:eastAsia="fr-FR"/>
        </w:rPr>
        <mc:AlternateContent>
          <mc:Choice Requires="wps">
            <w:drawing>
              <wp:anchor distT="0" distB="0" distL="114300" distR="114300" simplePos="0" relativeHeight="251660288" behindDoc="0" locked="0" layoutInCell="1" allowOverlap="1" wp14:anchorId="46E25022" wp14:editId="73291239">
                <wp:simplePos x="0" y="0"/>
                <wp:positionH relativeFrom="margin">
                  <wp:posOffset>-476250</wp:posOffset>
                </wp:positionH>
                <wp:positionV relativeFrom="paragraph">
                  <wp:posOffset>148590</wp:posOffset>
                </wp:positionV>
                <wp:extent cx="2118360" cy="1142365"/>
                <wp:effectExtent l="0" t="0" r="0" b="0"/>
                <wp:wrapNone/>
                <wp:docPr id="681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8360" cy="1142365"/>
                        </a:xfrm>
                        <a:prstGeom prst="rect">
                          <a:avLst/>
                        </a:prstGeom>
                        <a:solidFill>
                          <a:sysClr val="window" lastClr="FFFFFF"/>
                        </a:solidFill>
                        <a:ln w="6350">
                          <a:noFill/>
                        </a:ln>
                      </wps:spPr>
                      <wps:txbx>
                        <w:txbxContent>
                          <w:p w14:paraId="53E18DB4" w14:textId="77777777" w:rsidR="00BF5E8D" w:rsidRDefault="00BF5E8D" w:rsidP="00BF5E8D">
                            <w:pPr>
                              <w:jc w:val="center"/>
                              <w:rPr>
                                <w:rFonts w:ascii="Times New Roman" w:hAnsi="Times New Roman" w:cs="Times New Roman"/>
                                <w:b/>
                                <w:lang w:val="en-US"/>
                              </w:rPr>
                            </w:pPr>
                            <w:r w:rsidRPr="007D4FA8">
                              <w:rPr>
                                <w:rFonts w:ascii="Times New Roman" w:hAnsi="Times New Roman" w:cs="Times New Roman"/>
                                <w:b/>
                                <w:lang w:val="en-US"/>
                              </w:rPr>
                              <w:t xml:space="preserve">Ferhat Abbas University of </w:t>
                            </w:r>
                            <w:proofErr w:type="spellStart"/>
                            <w:r w:rsidRPr="007D4FA8">
                              <w:rPr>
                                <w:rFonts w:ascii="Times New Roman" w:hAnsi="Times New Roman" w:cs="Times New Roman"/>
                                <w:b/>
                                <w:lang w:val="en-US"/>
                              </w:rPr>
                              <w:t>Setif</w:t>
                            </w:r>
                            <w:proofErr w:type="spellEnd"/>
                            <w:r w:rsidRPr="007D4FA8">
                              <w:rPr>
                                <w:rFonts w:ascii="Times New Roman" w:hAnsi="Times New Roman" w:cs="Times New Roman"/>
                                <w:b/>
                                <w:lang w:val="en-US"/>
                              </w:rPr>
                              <w:t xml:space="preserve"> 1</w:t>
                            </w:r>
                          </w:p>
                          <w:p w14:paraId="0F061D9E" w14:textId="77777777" w:rsidR="00BF5E8D" w:rsidRPr="007D4FA8" w:rsidRDefault="00BF5E8D" w:rsidP="00BF5E8D">
                            <w:pPr>
                              <w:jc w:val="center"/>
                              <w:rPr>
                                <w:rFonts w:ascii="Times New Roman" w:hAnsi="Times New Roman" w:cs="Times New Roman"/>
                                <w:b/>
                                <w:lang w:val="en-US"/>
                              </w:rPr>
                            </w:pPr>
                            <w:r w:rsidRPr="007D4FA8">
                              <w:rPr>
                                <w:rFonts w:ascii="Times New Roman" w:hAnsi="Times New Roman" w:cs="Times New Roman"/>
                                <w:b/>
                                <w:lang w:val="en-US"/>
                              </w:rPr>
                              <w:t>Faculty of Natural and Life Sciences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E25022" id="_x0000_t202" coordsize="21600,21600" o:spt="202" path="m,l,21600r21600,l21600,xe">
                <v:stroke joinstyle="miter"/>
                <v:path gradientshapeok="t" o:connecttype="rect"/>
              </v:shapetype>
              <v:shape id="Text Box 3" o:spid="_x0000_s1026" type="#_x0000_t202" style="position:absolute;margin-left:-37.5pt;margin-top:11.7pt;width:166.8pt;height:89.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" fillcolor="window" stroked="f" strokeweight=".5pt">
                <v:textbox>
                  <w:txbxContent>
                    <w:p w14:paraId="53E18DB4" w14:textId="77777777" w:rsidR="00BF5E8D" w:rsidRDefault="00BF5E8D" w:rsidP="00BF5E8D">
                      <w:pPr>
                        <w:jc w:val="center"/>
                        <w:rPr>
                          <w:rFonts w:ascii="Times New Roman" w:hAnsi="Times New Roman" w:cs="Times New Roman"/>
                          <w:b/>
                          <w:lang w:val="en-US"/>
                        </w:rPr>
                      </w:pPr>
                      <w:r w:rsidRPr="007D4FA8">
                        <w:rPr>
                          <w:rFonts w:ascii="Times New Roman" w:hAnsi="Times New Roman" w:cs="Times New Roman"/>
                          <w:b/>
                          <w:lang w:val="en-US"/>
                        </w:rPr>
                        <w:t xml:space="preserve">Ferhat Abbas University of </w:t>
                      </w:r>
                      <w:proofErr w:type="spellStart"/>
                      <w:r w:rsidRPr="007D4FA8">
                        <w:rPr>
                          <w:rFonts w:ascii="Times New Roman" w:hAnsi="Times New Roman" w:cs="Times New Roman"/>
                          <w:b/>
                          <w:lang w:val="en-US"/>
                        </w:rPr>
                        <w:t>Setif</w:t>
                      </w:r>
                      <w:proofErr w:type="spellEnd"/>
                      <w:r w:rsidRPr="007D4FA8">
                        <w:rPr>
                          <w:rFonts w:ascii="Times New Roman" w:hAnsi="Times New Roman" w:cs="Times New Roman"/>
                          <w:b/>
                          <w:lang w:val="en-US"/>
                        </w:rPr>
                        <w:t xml:space="preserve"> 1</w:t>
                      </w:r>
                    </w:p>
                    <w:p w14:paraId="0F061D9E" w14:textId="77777777" w:rsidR="00BF5E8D" w:rsidRPr="007D4FA8" w:rsidRDefault="00BF5E8D" w:rsidP="00BF5E8D">
                      <w:pPr>
                        <w:jc w:val="center"/>
                        <w:rPr>
                          <w:rFonts w:ascii="Times New Roman" w:hAnsi="Times New Roman" w:cs="Times New Roman"/>
                          <w:b/>
                          <w:lang w:val="en-US"/>
                        </w:rPr>
                      </w:pPr>
                      <w:r w:rsidRPr="007D4FA8">
                        <w:rPr>
                          <w:rFonts w:ascii="Times New Roman" w:hAnsi="Times New Roman" w:cs="Times New Roman"/>
                          <w:b/>
                          <w:lang w:val="en-US"/>
                        </w:rPr>
                        <w:t>Faculty of Natural and Life Sciences</w:t>
                      </w:r>
                    </w:p>
                  </w:txbxContent>
                </v:textbox>
                <w10:wrap anchorx="margin"/>
              </v:shape>
            </w:pict>
          </mc:Fallback>
        </mc:AlternateContent>
      </w:r>
      <w:r>
        <w:rPr>
          <w:rFonts w:ascii="Times New Roman" w:eastAsia="Calibri"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14:anchorId="09AD07CD" wp14:editId="4E10F6F3">
                <wp:simplePos x="0" y="0"/>
                <wp:positionH relativeFrom="margin">
                  <wp:posOffset>4291965</wp:posOffset>
                </wp:positionH>
                <wp:positionV relativeFrom="paragraph">
                  <wp:posOffset>207010</wp:posOffset>
                </wp:positionV>
                <wp:extent cx="1623060" cy="632460"/>
                <wp:effectExtent l="0" t="0" r="0" b="0"/>
                <wp:wrapNone/>
                <wp:docPr id="68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3060" cy="632460"/>
                        </a:xfrm>
                        <a:prstGeom prst="rect">
                          <a:avLst/>
                        </a:prstGeom>
                        <a:solidFill>
                          <a:sysClr val="window" lastClr="FFFFFF"/>
                        </a:solidFill>
                        <a:ln w="6350">
                          <a:noFill/>
                        </a:ln>
                      </wps:spPr>
                      <wps:txbx>
                        <w:txbxContent>
                          <w:p w14:paraId="4F70ACD5" w14:textId="77777777" w:rsidR="00BF5E8D" w:rsidRPr="00297D35" w:rsidRDefault="00BF5E8D" w:rsidP="00BF5E8D">
                            <w:pPr>
                              <w:bidi/>
                              <w:spacing w:line="360" w:lineRule="auto"/>
                              <w:rPr>
                                <w:rFonts w:ascii="Times New Roman" w:hAnsi="Times New Roman" w:cs="Times New Roman"/>
                                <w:b/>
                                <w:bCs/>
                              </w:rPr>
                            </w:pPr>
                            <w:r w:rsidRPr="00297D35">
                              <w:rPr>
                                <w:rFonts w:ascii="Times New Roman" w:hAnsi="Times New Roman" w:cs="Times New Roman"/>
                                <w:b/>
                                <w:bCs/>
                                <w:rtl/>
                              </w:rPr>
                              <w:t xml:space="preserve">جامعة فرحات </w:t>
                            </w:r>
                            <w:proofErr w:type="gramStart"/>
                            <w:r w:rsidRPr="00297D35">
                              <w:rPr>
                                <w:rFonts w:ascii="Times New Roman" w:hAnsi="Times New Roman" w:cs="Times New Roman"/>
                                <w:b/>
                                <w:bCs/>
                                <w:rtl/>
                              </w:rPr>
                              <w:t>عبا</w:t>
                            </w:r>
                            <w:r w:rsidRPr="00297D35">
                              <w:rPr>
                                <w:rFonts w:ascii="Times New Roman" w:hAnsi="Times New Roman" w:cs="Times New Roman"/>
                                <w:b/>
                                <w:bCs/>
                                <w:rtl/>
                                <w:lang w:val="en-US" w:bidi="ar-DZ"/>
                              </w:rPr>
                              <w:t>س</w:t>
                            </w:r>
                            <w:r w:rsidRPr="00297D35">
                              <w:rPr>
                                <w:rFonts w:ascii="Times New Roman" w:hAnsi="Times New Roman" w:cs="Times New Roman"/>
                                <w:b/>
                                <w:bCs/>
                                <w:lang w:val="en-US" w:bidi="ar-DZ"/>
                              </w:rPr>
                              <w:t>.</w:t>
                            </w:r>
                            <w:r w:rsidRPr="00297D35">
                              <w:rPr>
                                <w:rFonts w:ascii="Times New Roman" w:hAnsi="Times New Roman" w:cs="Times New Roman"/>
                                <w:b/>
                                <w:bCs/>
                                <w:rtl/>
                              </w:rPr>
                              <w:t>سطيف</w:t>
                            </w:r>
                            <w:proofErr w:type="gramEnd"/>
                            <w:r w:rsidRPr="00297D35">
                              <w:rPr>
                                <w:rFonts w:ascii="Times New Roman" w:hAnsi="Times New Roman" w:cs="Times New Roman"/>
                                <w:b/>
                                <w:bCs/>
                                <w:rtl/>
                              </w:rPr>
                              <w:t>1</w:t>
                            </w:r>
                          </w:p>
                          <w:p w14:paraId="30A33FDF" w14:textId="77777777" w:rsidR="00BF5E8D" w:rsidRDefault="00BF5E8D" w:rsidP="00BF5E8D">
                            <w:pPr>
                              <w:bidi/>
                              <w:spacing w:line="360" w:lineRule="auto"/>
                            </w:pPr>
                            <w:r w:rsidRPr="00297D35">
                              <w:rPr>
                                <w:rFonts w:ascii="Times New Roman" w:hAnsi="Times New Roman" w:cs="Times New Roman"/>
                                <w:b/>
                                <w:bCs/>
                                <w:rtl/>
                              </w:rPr>
                              <w:t xml:space="preserve">كلية علوم الطبيعة </w:t>
                            </w:r>
                            <w:r w:rsidRPr="00297D35">
                              <w:rPr>
                                <w:rFonts w:ascii="Times New Roman" w:hAnsi="Times New Roman" w:cs="Times New Roman" w:hint="cs"/>
                                <w:b/>
                                <w:bCs/>
                                <w:rtl/>
                              </w:rPr>
                              <w:t>والحياة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AD07CD" id="Text Box 2" o:spid="_x0000_s1027" type="#_x0000_t202" style="position:absolute;margin-left:337.95pt;margin-top:16.3pt;width:127.8pt;height:49.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" fillcolor="window" stroked="f" strokeweight=".5pt">
                <v:textbox>
                  <w:txbxContent>
                    <w:p w14:paraId="4F70ACD5" w14:textId="77777777" w:rsidR="00BF5E8D" w:rsidRPr="00297D35" w:rsidRDefault="00BF5E8D" w:rsidP="00BF5E8D">
                      <w:pPr>
                        <w:bidi/>
                        <w:spacing w:line="360" w:lineRule="auto"/>
                        <w:rPr>
                          <w:rFonts w:ascii="Times New Roman" w:hAnsi="Times New Roman" w:cs="Times New Roman"/>
                          <w:b/>
                          <w:bCs/>
                        </w:rPr>
                      </w:pPr>
                      <w:r w:rsidRPr="00297D35">
                        <w:rPr>
                          <w:rFonts w:ascii="Times New Roman" w:hAnsi="Times New Roman" w:cs="Times New Roman"/>
                          <w:b/>
                          <w:bCs/>
                          <w:rtl/>
                        </w:rPr>
                        <w:t xml:space="preserve">جامعة فرحات </w:t>
                      </w:r>
                      <w:proofErr w:type="gramStart"/>
                      <w:r w:rsidRPr="00297D35">
                        <w:rPr>
                          <w:rFonts w:ascii="Times New Roman" w:hAnsi="Times New Roman" w:cs="Times New Roman"/>
                          <w:b/>
                          <w:bCs/>
                          <w:rtl/>
                        </w:rPr>
                        <w:t>عبا</w:t>
                      </w:r>
                      <w:r w:rsidRPr="00297D35">
                        <w:rPr>
                          <w:rFonts w:ascii="Times New Roman" w:hAnsi="Times New Roman" w:cs="Times New Roman"/>
                          <w:b/>
                          <w:bCs/>
                          <w:rtl/>
                          <w:lang w:val="en-US" w:bidi="ar-DZ"/>
                        </w:rPr>
                        <w:t>س</w:t>
                      </w:r>
                      <w:r w:rsidRPr="00297D35">
                        <w:rPr>
                          <w:rFonts w:ascii="Times New Roman" w:hAnsi="Times New Roman" w:cs="Times New Roman"/>
                          <w:b/>
                          <w:bCs/>
                          <w:lang w:val="en-US" w:bidi="ar-DZ"/>
                        </w:rPr>
                        <w:t>.</w:t>
                      </w:r>
                      <w:r w:rsidRPr="00297D35">
                        <w:rPr>
                          <w:rFonts w:ascii="Times New Roman" w:hAnsi="Times New Roman" w:cs="Times New Roman"/>
                          <w:b/>
                          <w:bCs/>
                          <w:rtl/>
                        </w:rPr>
                        <w:t>سطيف</w:t>
                      </w:r>
                      <w:proofErr w:type="gramEnd"/>
                      <w:r w:rsidRPr="00297D35">
                        <w:rPr>
                          <w:rFonts w:ascii="Times New Roman" w:hAnsi="Times New Roman" w:cs="Times New Roman"/>
                          <w:b/>
                          <w:bCs/>
                          <w:rtl/>
                        </w:rPr>
                        <w:t>1</w:t>
                      </w:r>
                    </w:p>
                    <w:p w14:paraId="30A33FDF" w14:textId="77777777" w:rsidR="00BF5E8D" w:rsidRDefault="00BF5E8D" w:rsidP="00BF5E8D">
                      <w:pPr>
                        <w:bidi/>
                        <w:spacing w:line="360" w:lineRule="auto"/>
                      </w:pPr>
                      <w:r w:rsidRPr="00297D35">
                        <w:rPr>
                          <w:rFonts w:ascii="Times New Roman" w:hAnsi="Times New Roman" w:cs="Times New Roman"/>
                          <w:b/>
                          <w:bCs/>
                          <w:rtl/>
                        </w:rPr>
                        <w:t xml:space="preserve">كلية علوم الطبيعة </w:t>
                      </w:r>
                      <w:r w:rsidRPr="00297D35">
                        <w:rPr>
                          <w:rFonts w:ascii="Times New Roman" w:hAnsi="Times New Roman" w:cs="Times New Roman" w:hint="cs"/>
                          <w:b/>
                          <w:bCs/>
                          <w:rtl/>
                        </w:rPr>
                        <w:t>والحياة</w:t>
                      </w:r>
                    </w:p>
                  </w:txbxContent>
                </v:textbox>
                <w10:wrap anchorx="margin"/>
              </v:shape>
            </w:pict>
          </mc:Fallback>
        </mc:AlternateContent>
      </w:r>
      <w:r w:rsidRPr="00297D35">
        <w:rPr>
          <w:rFonts w:ascii="Times New Roman" w:eastAsia="Calibri" w:hAnsi="Times New Roman" w:cs="Times New Roman"/>
          <w:noProof/>
          <w:sz w:val="24"/>
          <w:szCs w:val="24"/>
          <w:lang w:eastAsia="fr-FR"/>
        </w:rPr>
        <w:drawing>
          <wp:anchor distT="0" distB="0" distL="114300" distR="114300" simplePos="0" relativeHeight="251664384" behindDoc="0" locked="0" layoutInCell="1" allowOverlap="1" wp14:anchorId="7BDE99F2" wp14:editId="25C4D8AB">
            <wp:simplePos x="0" y="0"/>
            <wp:positionH relativeFrom="page">
              <wp:posOffset>2767330</wp:posOffset>
            </wp:positionH>
            <wp:positionV relativeFrom="paragraph">
              <wp:posOffset>281305</wp:posOffset>
            </wp:positionV>
            <wp:extent cx="2303145" cy="913765"/>
            <wp:effectExtent l="0" t="0" r="1905" b="635"/>
            <wp:wrapThrough wrapText="bothSides">
              <wp:wrapPolygon edited="0">
                <wp:start x="0" y="0"/>
                <wp:lineTo x="0" y="21165"/>
                <wp:lineTo x="21439" y="21165"/>
                <wp:lineTo x="21439" y="0"/>
                <wp:lineTo x="0" y="0"/>
              </wp:wrapPolygon>
            </wp:wrapThrough>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03145" cy="913765"/>
                    </a:xfrm>
                    <a:prstGeom prst="rect">
                      <a:avLst/>
                    </a:prstGeom>
                    <a:noFill/>
                  </pic:spPr>
                </pic:pic>
              </a:graphicData>
            </a:graphic>
          </wp:anchor>
        </w:drawing>
      </w:r>
    </w:p>
    <w:p w14:paraId="264AF4D2" w14:textId="77777777" w:rsidR="00BF5E8D" w:rsidRPr="000F60F1" w:rsidRDefault="00BF5E8D" w:rsidP="00BF5E8D">
      <w:pPr>
        <w:spacing w:beforeLines="40" w:before="96" w:afterLines="40" w:after="96" w:line="480" w:lineRule="auto"/>
        <w:jc w:val="center"/>
        <w:rPr>
          <w:rFonts w:asciiTheme="majorBidi" w:hAnsiTheme="majorBidi" w:cstheme="majorBidi"/>
          <w:b/>
          <w:bCs/>
          <w:sz w:val="28"/>
          <w:szCs w:val="28"/>
          <w:lang w:val="en-US"/>
        </w:rPr>
      </w:pPr>
      <w:r w:rsidRPr="000F60F1">
        <w:rPr>
          <w:rFonts w:asciiTheme="majorBidi" w:hAnsiTheme="majorBidi" w:cstheme="majorBidi"/>
          <w:b/>
          <w:bCs/>
          <w:sz w:val="28"/>
          <w:szCs w:val="28"/>
          <w:lang w:val="en-US"/>
        </w:rPr>
        <w:t>Résumé</w:t>
      </w:r>
    </w:p>
    <w:p w14:paraId="249ED2C4" w14:textId="77777777" w:rsidR="00BF5E8D" w:rsidRPr="000F60F1" w:rsidRDefault="00BF5E8D" w:rsidP="00BF5E8D">
      <w:pPr>
        <w:bidi/>
        <w:rPr>
          <w:rFonts w:ascii="Times New Roman" w:eastAsia="Calibri" w:hAnsi="Times New Roman" w:cs="Times New Roman"/>
          <w:sz w:val="24"/>
          <w:szCs w:val="24"/>
          <w:lang w:val="en-US"/>
        </w:rPr>
      </w:pPr>
    </w:p>
    <w:p w14:paraId="7C085EB3" w14:textId="77777777" w:rsidR="00BF5E8D" w:rsidRPr="000F60F1" w:rsidRDefault="00BF5E8D" w:rsidP="00BF5E8D">
      <w:pPr>
        <w:bidi/>
        <w:rPr>
          <w:rFonts w:ascii="Times New Roman" w:eastAsia="Calibri" w:hAnsi="Times New Roman" w:cs="Times New Roman"/>
          <w:sz w:val="24"/>
          <w:szCs w:val="24"/>
          <w:lang w:val="en-US"/>
        </w:rPr>
      </w:pPr>
    </w:p>
    <w:p w14:paraId="6825ED64" w14:textId="77777777" w:rsidR="00BF5E8D" w:rsidRPr="000F60F1" w:rsidRDefault="00BF5E8D" w:rsidP="00BF5E8D">
      <w:pPr>
        <w:bidi/>
        <w:rPr>
          <w:rFonts w:ascii="Times New Roman" w:eastAsia="Calibri" w:hAnsi="Times New Roman" w:cs="Times New Roman"/>
          <w:sz w:val="24"/>
          <w:szCs w:val="24"/>
          <w:lang w:val="en-US"/>
        </w:rPr>
      </w:pPr>
      <w:r>
        <w:rPr>
          <w:rFonts w:ascii="Times New Roman" w:eastAsia="Calibri" w:hAnsi="Times New Roman" w:cs="Times New Roman"/>
          <w:noProof/>
          <w:sz w:val="24"/>
          <w:szCs w:val="24"/>
          <w:lang w:eastAsia="fr-FR"/>
        </w:rPr>
        <mc:AlternateContent>
          <mc:Choice Requires="wps">
            <w:drawing>
              <wp:anchor distT="0" distB="0" distL="114300" distR="114300" simplePos="0" relativeHeight="251663360" behindDoc="0" locked="0" layoutInCell="1" allowOverlap="1" wp14:anchorId="0BB8E66D" wp14:editId="4F6C8FF4">
                <wp:simplePos x="0" y="0"/>
                <wp:positionH relativeFrom="column">
                  <wp:posOffset>4373245</wp:posOffset>
                </wp:positionH>
                <wp:positionV relativeFrom="paragraph">
                  <wp:posOffset>239395</wp:posOffset>
                </wp:positionV>
                <wp:extent cx="1917065" cy="322580"/>
                <wp:effectExtent l="0" t="0" r="0" b="0"/>
                <wp:wrapNone/>
                <wp:docPr id="681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065" cy="322580"/>
                        </a:xfrm>
                        <a:prstGeom prst="rect">
                          <a:avLst/>
                        </a:prstGeom>
                        <a:noFill/>
                        <a:ln w="6350">
                          <a:noFill/>
                        </a:ln>
                      </wps:spPr>
                      <wps:txbx>
                        <w:txbxContent>
                          <w:p w14:paraId="0CFDA7D0" w14:textId="77777777" w:rsidR="00BF5E8D" w:rsidRDefault="00BF5E8D" w:rsidP="00BF5E8D">
                            <w:r>
                              <w:rPr>
                                <w:rFonts w:ascii="Times New Roman" w:hAnsi="Times New Roman" w:cs="Times New Roman"/>
                                <w:sz w:val="24"/>
                                <w:szCs w:val="24"/>
                                <w:lang w:val="en-US"/>
                              </w:rPr>
                              <w:t xml:space="preserve"> N° .................. /SNV/</w:t>
                            </w:r>
                            <w:r>
                              <w:rPr>
                                <w:rFonts w:ascii="Times New Roman" w:hAnsi="Times New Roman" w:cs="Times New Roman"/>
                                <w:b/>
                                <w:bCs/>
                                <w:sz w:val="24"/>
                                <w:szCs w:val="24"/>
                                <w:lang w:val="en-US"/>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BB8E66D" id="Text Box 16" o:spid="_x0000_s1028" type="#_x0000_t202" style="position:absolute;left:0;text-align:left;margin-left:344.35pt;margin-top:18.85pt;width:150.95pt;height:2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" filled="f" stroked="f" strokeweight=".5pt">
                <v:textbox>
                  <w:txbxContent>
                    <w:p w14:paraId="0CFDA7D0" w14:textId="77777777" w:rsidR="00BF5E8D" w:rsidRDefault="00BF5E8D" w:rsidP="00BF5E8D">
                      <w:r>
                        <w:rPr>
                          <w:rFonts w:ascii="Times New Roman" w:hAnsi="Times New Roman" w:cs="Times New Roman"/>
                          <w:sz w:val="24"/>
                          <w:szCs w:val="24"/>
                          <w:lang w:val="en-US"/>
                        </w:rPr>
                        <w:t xml:space="preserve"> N° .................. /SNV/</w:t>
                      </w:r>
                      <w:r>
                        <w:rPr>
                          <w:rFonts w:ascii="Times New Roman" w:hAnsi="Times New Roman" w:cs="Times New Roman"/>
                          <w:b/>
                          <w:bCs/>
                          <w:sz w:val="24"/>
                          <w:szCs w:val="24"/>
                          <w:lang w:val="en-US"/>
                        </w:rPr>
                        <w:t>2025</w:t>
                      </w:r>
                    </w:p>
                  </w:txbxContent>
                </v:textbox>
              </v:shape>
            </w:pict>
          </mc:Fallback>
        </mc:AlternateContent>
      </w:r>
      <w:r>
        <w:rPr>
          <w:rFonts w:ascii="Times New Roman" w:eastAsia="Calibri" w:hAnsi="Times New Roman" w:cs="Times New Roman"/>
          <w:noProof/>
          <w:sz w:val="24"/>
          <w:szCs w:val="24"/>
          <w:lang w:eastAsia="fr-FR"/>
        </w:rPr>
        <mc:AlternateContent>
          <mc:Choice Requires="wps">
            <w:drawing>
              <wp:anchor distT="0" distB="0" distL="114300" distR="114300" simplePos="0" relativeHeight="251661312" behindDoc="0" locked="0" layoutInCell="1" allowOverlap="1" wp14:anchorId="12DB71DD" wp14:editId="07ABE62F">
                <wp:simplePos x="0" y="0"/>
                <wp:positionH relativeFrom="margin">
                  <wp:align>right</wp:align>
                </wp:positionH>
                <wp:positionV relativeFrom="paragraph">
                  <wp:posOffset>188595</wp:posOffset>
                </wp:positionV>
                <wp:extent cx="6073140" cy="7620"/>
                <wp:effectExtent l="0" t="0" r="3810" b="11430"/>
                <wp:wrapNone/>
                <wp:docPr id="6811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73140" cy="7620"/>
                        </a:xfrm>
                        <a:prstGeom prst="line">
                          <a:avLst/>
                        </a:prstGeom>
                        <a:noFill/>
                        <a:ln w="254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3A731C" id="Straight Connector 5"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7pt,14.85pt" to="905.2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" strokecolor="windowText" strokeweight="2pt">
                <v:stroke joinstyle="miter"/>
                <o:lock v:ext="edit" shapetype="f"/>
                <w10:wrap anchorx="margin"/>
              </v:line>
            </w:pict>
          </mc:Fallback>
        </mc:AlternateContent>
      </w:r>
    </w:p>
    <w:p w14:paraId="1210F29E" w14:textId="77777777" w:rsidR="00BF5E8D" w:rsidRPr="007D4FA8" w:rsidRDefault="00BF5E8D" w:rsidP="00BF5E8D">
      <w:pPr>
        <w:spacing w:line="240" w:lineRule="auto"/>
        <w:jc w:val="center"/>
        <w:rPr>
          <w:rFonts w:ascii="Mongolian Baiti" w:eastAsia="Calibri" w:hAnsi="Mongolian Baiti" w:cs="Mongolian Baiti"/>
          <w:b/>
          <w:bCs/>
          <w:sz w:val="24"/>
          <w:szCs w:val="24"/>
          <w:lang w:val="en-US"/>
        </w:rPr>
      </w:pPr>
      <w:r w:rsidRPr="00806EC5">
        <w:rPr>
          <w:rFonts w:ascii="Mongolian Baiti" w:eastAsia="Calibri" w:hAnsi="Mongolian Baiti" w:cs="Mongolian Baiti"/>
          <w:b/>
          <w:bCs/>
          <w:sz w:val="24"/>
          <w:szCs w:val="24"/>
          <w:lang w:val="en-US"/>
        </w:rPr>
        <w:t>Department of Biology and Plant Physiology</w:t>
      </w:r>
    </w:p>
    <w:p w14:paraId="2F385058" w14:textId="77777777" w:rsidR="00BF5E8D" w:rsidRPr="007D4FA8" w:rsidRDefault="00BF5E8D" w:rsidP="00BF5E8D">
      <w:pPr>
        <w:spacing w:line="240" w:lineRule="auto"/>
        <w:jc w:val="center"/>
        <w:rPr>
          <w:rFonts w:ascii="Times New Roman" w:eastAsia="Calibri" w:hAnsi="Times New Roman" w:cs="Times New Roman"/>
          <w:b/>
          <w:bCs/>
          <w:sz w:val="48"/>
          <w:szCs w:val="48"/>
          <w:lang w:val="en-US"/>
        </w:rPr>
      </w:pPr>
      <w:r>
        <w:rPr>
          <w:rFonts w:ascii="Times New Roman" w:eastAsia="Calibri" w:hAnsi="Times New Roman" w:cs="Times New Roman"/>
          <w:b/>
          <w:bCs/>
          <w:sz w:val="48"/>
          <w:szCs w:val="48"/>
          <w:lang w:val="en-US"/>
        </w:rPr>
        <w:t>Master dissertation</w:t>
      </w:r>
    </w:p>
    <w:p w14:paraId="1E6F1B9C" w14:textId="77777777" w:rsidR="00BF5E8D" w:rsidRDefault="00BF5E8D" w:rsidP="00BF5E8D">
      <w:pPr>
        <w:jc w:val="center"/>
        <w:rPr>
          <w:rFonts w:ascii="Times New Roman" w:eastAsia="Calibri" w:hAnsi="Times New Roman" w:cs="Times New Roman"/>
          <w:sz w:val="28"/>
          <w:szCs w:val="28"/>
          <w:lang w:val="en-US"/>
        </w:rPr>
      </w:pPr>
      <w:r w:rsidRPr="007D4FA8">
        <w:rPr>
          <w:rFonts w:ascii="Times New Roman" w:eastAsia="Calibri" w:hAnsi="Times New Roman" w:cs="Times New Roman"/>
          <w:sz w:val="28"/>
          <w:szCs w:val="28"/>
          <w:lang w:val="en-US"/>
        </w:rPr>
        <w:t>Presented by</w:t>
      </w:r>
    </w:p>
    <w:p w14:paraId="2782E8C5" w14:textId="77777777" w:rsidR="00BF5E8D" w:rsidRDefault="00BF5E8D" w:rsidP="00BF5E8D">
      <w:pPr>
        <w:jc w:val="center"/>
        <w:rPr>
          <w:rFonts w:ascii="Times New Roman" w:eastAsia="Calibri" w:hAnsi="Times New Roman" w:cs="Times New Roman"/>
          <w:b/>
          <w:bCs/>
          <w:sz w:val="28"/>
          <w:szCs w:val="28"/>
          <w:lang w:val="en-US"/>
        </w:rPr>
      </w:pPr>
      <w:r>
        <w:rPr>
          <w:rFonts w:ascii="Times New Roman" w:eastAsia="Calibri" w:hAnsi="Times New Roman" w:cs="Times New Roman"/>
          <w:b/>
          <w:bCs/>
          <w:sz w:val="28"/>
          <w:szCs w:val="28"/>
          <w:lang w:val="en-US"/>
        </w:rPr>
        <w:t xml:space="preserve"> Miss </w:t>
      </w:r>
      <w:r w:rsidRPr="00806EC5">
        <w:rPr>
          <w:rFonts w:ascii="Times New Roman" w:eastAsia="Calibri" w:hAnsi="Times New Roman" w:cs="Times New Roman"/>
          <w:b/>
          <w:bCs/>
          <w:sz w:val="28"/>
          <w:szCs w:val="28"/>
          <w:lang w:val="en-US"/>
        </w:rPr>
        <w:t xml:space="preserve">BOUAMAMA </w:t>
      </w:r>
      <w:proofErr w:type="spellStart"/>
      <w:r w:rsidRPr="00806EC5">
        <w:rPr>
          <w:rFonts w:ascii="Times New Roman" w:eastAsia="Calibri" w:hAnsi="Times New Roman" w:cs="Times New Roman"/>
          <w:b/>
          <w:bCs/>
          <w:sz w:val="28"/>
          <w:szCs w:val="28"/>
          <w:lang w:val="en-US"/>
        </w:rPr>
        <w:t>Sihem</w:t>
      </w:r>
      <w:proofErr w:type="spellEnd"/>
    </w:p>
    <w:p w14:paraId="642890C6" w14:textId="77777777" w:rsidR="00BF5E8D" w:rsidRDefault="00BF5E8D" w:rsidP="00BF5E8D">
      <w:pPr>
        <w:jc w:val="center"/>
        <w:rPr>
          <w:rFonts w:ascii="Times New Roman" w:eastAsia="Calibri" w:hAnsi="Times New Roman" w:cs="Times New Roman"/>
          <w:b/>
          <w:bCs/>
          <w:sz w:val="28"/>
          <w:szCs w:val="28"/>
          <w:lang w:val="en-US"/>
        </w:rPr>
      </w:pPr>
      <w:r>
        <w:rPr>
          <w:rFonts w:ascii="Times New Roman" w:eastAsia="Times New Roman" w:hAnsi="Times New Roman" w:cs="Times New Roman"/>
          <w:b/>
          <w:bCs/>
          <w:color w:val="000000"/>
          <w:sz w:val="28"/>
          <w:szCs w:val="28"/>
          <w:lang w:val="en-US"/>
        </w:rPr>
        <w:t xml:space="preserve">Miss </w:t>
      </w:r>
      <w:r w:rsidRPr="00806EC5">
        <w:rPr>
          <w:rFonts w:ascii="Times New Roman" w:eastAsia="Times New Roman" w:hAnsi="Times New Roman" w:cs="Times New Roman"/>
          <w:b/>
          <w:bCs/>
          <w:color w:val="000000"/>
          <w:sz w:val="28"/>
          <w:szCs w:val="28"/>
          <w:lang w:val="en-US"/>
        </w:rPr>
        <w:t>BENNIA Aya</w:t>
      </w:r>
    </w:p>
    <w:p w14:paraId="0346F983" w14:textId="77777777" w:rsidR="00BF5E8D" w:rsidRPr="007D4FA8" w:rsidRDefault="00BF5E8D" w:rsidP="00BF5E8D">
      <w:pPr>
        <w:jc w:val="center"/>
        <w:rPr>
          <w:rFonts w:ascii="Times New Roman" w:eastAsia="Calibri" w:hAnsi="Times New Roman" w:cs="Times New Roman"/>
          <w:sz w:val="28"/>
          <w:szCs w:val="28"/>
          <w:lang w:val="en-US"/>
        </w:rPr>
      </w:pPr>
      <w:r w:rsidRPr="007D4FA8">
        <w:rPr>
          <w:rFonts w:ascii="Times New Roman" w:eastAsia="Calibri" w:hAnsi="Times New Roman" w:cs="Times New Roman"/>
          <w:sz w:val="28"/>
          <w:szCs w:val="28"/>
          <w:lang w:val="en-US"/>
        </w:rPr>
        <w:t>For the degree of</w:t>
      </w:r>
    </w:p>
    <w:p w14:paraId="54DEDA8D" w14:textId="77777777" w:rsidR="00BF5E8D" w:rsidRPr="007D4FA8" w:rsidRDefault="00BF5E8D" w:rsidP="00BF5E8D">
      <w:pPr>
        <w:jc w:val="center"/>
        <w:rPr>
          <w:rFonts w:ascii="Times New Roman" w:eastAsia="Calibri" w:hAnsi="Times New Roman" w:cs="Times New Roman"/>
          <w:b/>
          <w:bCs/>
          <w:sz w:val="36"/>
          <w:szCs w:val="36"/>
          <w:lang w:val="en-US"/>
        </w:rPr>
      </w:pPr>
      <w:r w:rsidRPr="007D4FA8">
        <w:rPr>
          <w:rFonts w:ascii="Times New Roman" w:eastAsia="Calibri" w:hAnsi="Times New Roman" w:cs="Times New Roman"/>
          <w:b/>
          <w:bCs/>
          <w:sz w:val="36"/>
          <w:szCs w:val="36"/>
          <w:lang w:val="en-US"/>
        </w:rPr>
        <w:t>MASTER</w:t>
      </w:r>
      <w:r>
        <w:rPr>
          <w:rFonts w:ascii="Times New Roman" w:eastAsia="Calibri" w:hAnsi="Times New Roman" w:cs="Times New Roman"/>
          <w:b/>
          <w:bCs/>
          <w:sz w:val="36"/>
          <w:szCs w:val="36"/>
          <w:lang w:val="en-US"/>
        </w:rPr>
        <w:t>2</w:t>
      </w:r>
    </w:p>
    <w:p w14:paraId="04732367" w14:textId="77777777" w:rsidR="00BF5E8D" w:rsidRPr="007D4FA8" w:rsidRDefault="00BF5E8D" w:rsidP="00BF5E8D">
      <w:pPr>
        <w:jc w:val="center"/>
        <w:rPr>
          <w:rFonts w:ascii="Times New Roman" w:eastAsia="Calibri" w:hAnsi="Times New Roman" w:cs="Times New Roman"/>
          <w:b/>
          <w:bCs/>
          <w:sz w:val="28"/>
          <w:szCs w:val="28"/>
          <w:lang w:val="en-US"/>
        </w:rPr>
      </w:pPr>
      <w:r w:rsidRPr="007D4FA8">
        <w:rPr>
          <w:rFonts w:ascii="Times New Roman" w:eastAsia="Calibri" w:hAnsi="Times New Roman" w:cs="Times New Roman"/>
          <w:b/>
          <w:bCs/>
          <w:sz w:val="28"/>
          <w:szCs w:val="28"/>
          <w:lang w:val="en-US"/>
        </w:rPr>
        <w:t xml:space="preserve">Field of </w:t>
      </w:r>
      <w:proofErr w:type="gramStart"/>
      <w:r w:rsidRPr="007D4FA8">
        <w:rPr>
          <w:rFonts w:ascii="Times New Roman" w:eastAsia="Calibri" w:hAnsi="Times New Roman" w:cs="Times New Roman"/>
          <w:b/>
          <w:bCs/>
          <w:sz w:val="28"/>
          <w:szCs w:val="28"/>
          <w:lang w:val="en-US"/>
        </w:rPr>
        <w:t>study :</w:t>
      </w:r>
      <w:r w:rsidRPr="00806EC5">
        <w:rPr>
          <w:rFonts w:ascii="Times New Roman" w:eastAsia="Times New Roman" w:hAnsi="Times New Roman" w:cs="Times New Roman"/>
          <w:color w:val="000000"/>
          <w:sz w:val="28"/>
          <w:szCs w:val="28"/>
          <w:lang w:val="en-US"/>
        </w:rPr>
        <w:t>Biological</w:t>
      </w:r>
      <w:proofErr w:type="gramEnd"/>
      <w:r w:rsidRPr="00806EC5">
        <w:rPr>
          <w:rFonts w:ascii="Times New Roman" w:eastAsia="Times New Roman" w:hAnsi="Times New Roman" w:cs="Times New Roman"/>
          <w:color w:val="000000"/>
          <w:sz w:val="28"/>
          <w:szCs w:val="28"/>
          <w:lang w:val="en-US"/>
        </w:rPr>
        <w:t xml:space="preserve"> Sciences</w:t>
      </w:r>
    </w:p>
    <w:p w14:paraId="5021D82B" w14:textId="77777777" w:rsidR="00BF5E8D" w:rsidRPr="007D4FA8" w:rsidRDefault="00BF5E8D" w:rsidP="00BF5E8D">
      <w:pPr>
        <w:tabs>
          <w:tab w:val="left" w:pos="1512"/>
        </w:tabs>
        <w:jc w:val="center"/>
        <w:rPr>
          <w:rFonts w:ascii="Times New Roman" w:eastAsia="Calibri" w:hAnsi="Times New Roman" w:cs="Times New Roman"/>
          <w:b/>
          <w:bCs/>
          <w:sz w:val="28"/>
          <w:szCs w:val="28"/>
          <w:lang w:val="en-US"/>
        </w:rPr>
      </w:pPr>
      <w:proofErr w:type="spellStart"/>
      <w:proofErr w:type="gramStart"/>
      <w:r w:rsidRPr="000F60F1">
        <w:rPr>
          <w:rFonts w:ascii="Times New Roman" w:eastAsia="Calibri" w:hAnsi="Times New Roman" w:cs="Times New Roman"/>
          <w:b/>
          <w:bCs/>
          <w:sz w:val="28"/>
          <w:szCs w:val="28"/>
          <w:lang w:val="en-US"/>
        </w:rPr>
        <w:t>Speciali</w:t>
      </w:r>
      <w:r>
        <w:rPr>
          <w:rFonts w:ascii="Times New Roman" w:eastAsia="Calibri" w:hAnsi="Times New Roman" w:cs="Times New Roman"/>
          <w:b/>
          <w:bCs/>
          <w:sz w:val="28"/>
          <w:szCs w:val="28"/>
          <w:lang w:val="en-US"/>
        </w:rPr>
        <w:t>ty</w:t>
      </w:r>
      <w:proofErr w:type="spellEnd"/>
      <w:r w:rsidRPr="000F60F1">
        <w:rPr>
          <w:rFonts w:ascii="Times New Roman" w:eastAsia="Calibri" w:hAnsi="Times New Roman" w:cs="Times New Roman"/>
          <w:b/>
          <w:bCs/>
          <w:sz w:val="28"/>
          <w:szCs w:val="28"/>
          <w:lang w:val="en-US"/>
        </w:rPr>
        <w:t xml:space="preserve"> :</w:t>
      </w:r>
      <w:r w:rsidRPr="00806EC5">
        <w:rPr>
          <w:rFonts w:ascii="Times New Roman" w:eastAsia="Calibri" w:hAnsi="Times New Roman" w:cs="Times New Roman"/>
          <w:sz w:val="28"/>
          <w:szCs w:val="28"/>
          <w:lang w:val="en-US"/>
        </w:rPr>
        <w:t>Biodiversity</w:t>
      </w:r>
      <w:proofErr w:type="gramEnd"/>
      <w:r w:rsidRPr="00806EC5">
        <w:rPr>
          <w:rFonts w:ascii="Times New Roman" w:eastAsia="Calibri" w:hAnsi="Times New Roman" w:cs="Times New Roman"/>
          <w:sz w:val="28"/>
          <w:szCs w:val="28"/>
          <w:lang w:val="en-US"/>
        </w:rPr>
        <w:t xml:space="preserve"> and Plant Physiology</w:t>
      </w:r>
    </w:p>
    <w:p w14:paraId="3D6EDAD7" w14:textId="77777777" w:rsidR="00BF5E8D" w:rsidRPr="00806EC5" w:rsidRDefault="00BF5E8D" w:rsidP="00BF5E8D">
      <w:pPr>
        <w:spacing w:line="360" w:lineRule="auto"/>
        <w:jc w:val="center"/>
        <w:rPr>
          <w:rFonts w:ascii="Times New Roman" w:eastAsia="Times New Roman" w:hAnsi="Times New Roman" w:cs="Times New Roman"/>
          <w:b/>
          <w:bCs/>
          <w:color w:val="000000"/>
          <w:sz w:val="36"/>
          <w:szCs w:val="36"/>
          <w:lang w:val="en-US"/>
        </w:rPr>
      </w:pPr>
      <w:r>
        <w:rPr>
          <w:rFonts w:ascii="Times New Roman" w:eastAsia="Calibri" w:hAnsi="Times New Roman" w:cs="Times New Roman"/>
          <w:b/>
          <w:bCs/>
          <w:noProof/>
          <w:sz w:val="36"/>
          <w:szCs w:val="36"/>
          <w:lang w:eastAsia="fr-FR"/>
        </w:rPr>
        <mc:AlternateContent>
          <mc:Choice Requires="wps">
            <w:drawing>
              <wp:anchor distT="0" distB="0" distL="114300" distR="114300" simplePos="0" relativeHeight="251662336" behindDoc="0" locked="0" layoutInCell="1" allowOverlap="1" wp14:anchorId="68AA43B5" wp14:editId="66F45E27">
                <wp:simplePos x="0" y="0"/>
                <wp:positionH relativeFrom="page">
                  <wp:posOffset>601980</wp:posOffset>
                </wp:positionH>
                <wp:positionV relativeFrom="paragraph">
                  <wp:posOffset>373380</wp:posOffset>
                </wp:positionV>
                <wp:extent cx="6316980" cy="1249680"/>
                <wp:effectExtent l="0" t="0" r="7620" b="7620"/>
                <wp:wrapNone/>
                <wp:docPr id="68111"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6980" cy="124968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08B07C6" w14:textId="77777777" w:rsidR="00BF5E8D" w:rsidRPr="00806EC5" w:rsidRDefault="00BF5E8D" w:rsidP="00BF5E8D">
                            <w:pPr>
                              <w:spacing w:after="4" w:line="368" w:lineRule="auto"/>
                              <w:ind w:left="116" w:right="305" w:hanging="10"/>
                              <w:jc w:val="center"/>
                              <w:rPr>
                                <w:rFonts w:ascii="Times New Roman" w:eastAsia="Times New Roman" w:hAnsi="Times New Roman" w:cs="Times New Roman"/>
                                <w:b/>
                                <w:bCs/>
                                <w:color w:val="000000"/>
                                <w:sz w:val="40"/>
                                <w:szCs w:val="40"/>
                                <w:lang w:val="en-US" w:bidi="ar-DZ"/>
                              </w:rPr>
                            </w:pPr>
                            <w:r w:rsidRPr="00806EC5">
                              <w:rPr>
                                <w:rFonts w:ascii="Times New Roman" w:eastAsia="Times New Roman" w:hAnsi="Times New Roman" w:cs="Times New Roman"/>
                                <w:b/>
                                <w:bCs/>
                                <w:color w:val="000000"/>
                                <w:sz w:val="40"/>
                                <w:szCs w:val="40"/>
                                <w:lang w:val="en-US"/>
                              </w:rPr>
                              <w:t xml:space="preserve">Phytochemical Screening and Biological Evaluation of </w:t>
                            </w:r>
                            <w:proofErr w:type="spellStart"/>
                            <w:r w:rsidRPr="00806EC5">
                              <w:rPr>
                                <w:rFonts w:ascii="Times New Roman" w:eastAsia="Times New Roman" w:hAnsi="Times New Roman" w:cs="Times New Roman"/>
                                <w:b/>
                                <w:bCs/>
                                <w:i/>
                                <w:iCs/>
                                <w:color w:val="000000"/>
                                <w:sz w:val="40"/>
                                <w:szCs w:val="40"/>
                                <w:lang w:val="en-US"/>
                              </w:rPr>
                              <w:t>Urticaurens</w:t>
                            </w:r>
                            <w:proofErr w:type="spellEnd"/>
                            <w:r w:rsidRPr="00806EC5">
                              <w:rPr>
                                <w:rFonts w:ascii="Times New Roman" w:eastAsia="Times New Roman" w:hAnsi="Times New Roman" w:cs="Times New Roman"/>
                                <w:b/>
                                <w:bCs/>
                                <w:color w:val="000000"/>
                                <w:sz w:val="40"/>
                                <w:szCs w:val="40"/>
                                <w:lang w:val="en-US"/>
                              </w:rPr>
                              <w:t xml:space="preserve"> and </w:t>
                            </w:r>
                            <w:r w:rsidRPr="00806EC5">
                              <w:rPr>
                                <w:rFonts w:ascii="Times New Roman" w:eastAsia="Times New Roman" w:hAnsi="Times New Roman" w:cs="Times New Roman"/>
                                <w:b/>
                                <w:bCs/>
                                <w:i/>
                                <w:iCs/>
                                <w:color w:val="000000"/>
                                <w:sz w:val="40"/>
                                <w:szCs w:val="40"/>
                                <w:lang w:val="en-US"/>
                              </w:rPr>
                              <w:t>Taraxacum</w:t>
                            </w:r>
                            <w:r>
                              <w:rPr>
                                <w:rFonts w:ascii="Times New Roman" w:eastAsia="Times New Roman" w:hAnsi="Times New Roman" w:cs="Times New Roman"/>
                                <w:b/>
                                <w:bCs/>
                                <w:i/>
                                <w:iCs/>
                                <w:color w:val="000000"/>
                                <w:sz w:val="40"/>
                                <w:szCs w:val="40"/>
                                <w:lang w:val="en-US"/>
                              </w:rPr>
                              <w:t xml:space="preserve"> </w:t>
                            </w:r>
                            <w:r w:rsidRPr="00806EC5">
                              <w:rPr>
                                <w:rFonts w:ascii="Times New Roman" w:eastAsia="Times New Roman" w:hAnsi="Times New Roman" w:cs="Times New Roman"/>
                                <w:b/>
                                <w:bCs/>
                                <w:i/>
                                <w:iCs/>
                                <w:color w:val="000000"/>
                                <w:sz w:val="40"/>
                                <w:szCs w:val="40"/>
                                <w:lang w:val="en-US"/>
                              </w:rPr>
                              <w:t>officinale</w:t>
                            </w:r>
                          </w:p>
                          <w:p w14:paraId="40B5DDF8" w14:textId="77777777" w:rsidR="00BF5E8D" w:rsidRPr="00CA6864" w:rsidRDefault="00BF5E8D" w:rsidP="00BF5E8D">
                            <w:pPr>
                              <w:jc w:val="center"/>
                              <w:rPr>
                                <w:rFonts w:asciiTheme="majorBidi" w:hAnsiTheme="majorBidi" w:cstheme="majorBidi"/>
                                <w:b/>
                                <w:bCs/>
                                <w:sz w:val="44"/>
                                <w:szCs w:val="4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AA43B5" id="Rectangle: Rounded Corners 8" o:spid="_x0000_s1029" style="position:absolute;left:0;text-align:left;margin-left:47.4pt;margin-top:29.4pt;width:497.4pt;height:98.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" fillcolor="window" strokecolor="windowText" strokeweight="1pt">
                <v:stroke joinstyle="miter"/>
                <v:path arrowok="t"/>
                <v:textbox>
                  <w:txbxContent>
                    <w:p w14:paraId="108B07C6" w14:textId="77777777" w:rsidR="00BF5E8D" w:rsidRPr="00806EC5" w:rsidRDefault="00BF5E8D" w:rsidP="00BF5E8D">
                      <w:pPr>
                        <w:spacing w:after="4" w:line="368" w:lineRule="auto"/>
                        <w:ind w:left="116" w:right="305" w:hanging="10"/>
                        <w:jc w:val="center"/>
                        <w:rPr>
                          <w:rFonts w:ascii="Times New Roman" w:eastAsia="Times New Roman" w:hAnsi="Times New Roman" w:cs="Times New Roman"/>
                          <w:b/>
                          <w:bCs/>
                          <w:color w:val="000000"/>
                          <w:sz w:val="40"/>
                          <w:szCs w:val="40"/>
                          <w:lang w:val="en-US" w:bidi="ar-DZ"/>
                        </w:rPr>
                      </w:pPr>
                      <w:r w:rsidRPr="00806EC5">
                        <w:rPr>
                          <w:rFonts w:ascii="Times New Roman" w:eastAsia="Times New Roman" w:hAnsi="Times New Roman" w:cs="Times New Roman"/>
                          <w:b/>
                          <w:bCs/>
                          <w:color w:val="000000"/>
                          <w:sz w:val="40"/>
                          <w:szCs w:val="40"/>
                          <w:lang w:val="en-US"/>
                        </w:rPr>
                        <w:t xml:space="preserve">Phytochemical Screening and Biological Evaluation of </w:t>
                      </w:r>
                      <w:proofErr w:type="spellStart"/>
                      <w:r w:rsidRPr="00806EC5">
                        <w:rPr>
                          <w:rFonts w:ascii="Times New Roman" w:eastAsia="Times New Roman" w:hAnsi="Times New Roman" w:cs="Times New Roman"/>
                          <w:b/>
                          <w:bCs/>
                          <w:i/>
                          <w:iCs/>
                          <w:color w:val="000000"/>
                          <w:sz w:val="40"/>
                          <w:szCs w:val="40"/>
                          <w:lang w:val="en-US"/>
                        </w:rPr>
                        <w:t>Urticaurens</w:t>
                      </w:r>
                      <w:proofErr w:type="spellEnd"/>
                      <w:r w:rsidRPr="00806EC5">
                        <w:rPr>
                          <w:rFonts w:ascii="Times New Roman" w:eastAsia="Times New Roman" w:hAnsi="Times New Roman" w:cs="Times New Roman"/>
                          <w:b/>
                          <w:bCs/>
                          <w:color w:val="000000"/>
                          <w:sz w:val="40"/>
                          <w:szCs w:val="40"/>
                          <w:lang w:val="en-US"/>
                        </w:rPr>
                        <w:t xml:space="preserve"> and </w:t>
                      </w:r>
                      <w:r w:rsidRPr="00806EC5">
                        <w:rPr>
                          <w:rFonts w:ascii="Times New Roman" w:eastAsia="Times New Roman" w:hAnsi="Times New Roman" w:cs="Times New Roman"/>
                          <w:b/>
                          <w:bCs/>
                          <w:i/>
                          <w:iCs/>
                          <w:color w:val="000000"/>
                          <w:sz w:val="40"/>
                          <w:szCs w:val="40"/>
                          <w:lang w:val="en-US"/>
                        </w:rPr>
                        <w:t>Taraxacum</w:t>
                      </w:r>
                      <w:r>
                        <w:rPr>
                          <w:rFonts w:ascii="Times New Roman" w:eastAsia="Times New Roman" w:hAnsi="Times New Roman" w:cs="Times New Roman"/>
                          <w:b/>
                          <w:bCs/>
                          <w:i/>
                          <w:iCs/>
                          <w:color w:val="000000"/>
                          <w:sz w:val="40"/>
                          <w:szCs w:val="40"/>
                          <w:lang w:val="en-US"/>
                        </w:rPr>
                        <w:t xml:space="preserve"> </w:t>
                      </w:r>
                      <w:r w:rsidRPr="00806EC5">
                        <w:rPr>
                          <w:rFonts w:ascii="Times New Roman" w:eastAsia="Times New Roman" w:hAnsi="Times New Roman" w:cs="Times New Roman"/>
                          <w:b/>
                          <w:bCs/>
                          <w:i/>
                          <w:iCs/>
                          <w:color w:val="000000"/>
                          <w:sz w:val="40"/>
                          <w:szCs w:val="40"/>
                          <w:lang w:val="en-US"/>
                        </w:rPr>
                        <w:t>officinale</w:t>
                      </w:r>
                    </w:p>
                    <w:p w14:paraId="40B5DDF8" w14:textId="77777777" w:rsidR="00BF5E8D" w:rsidRPr="00CA6864" w:rsidRDefault="00BF5E8D" w:rsidP="00BF5E8D">
                      <w:pPr>
                        <w:jc w:val="center"/>
                        <w:rPr>
                          <w:rFonts w:asciiTheme="majorBidi" w:hAnsiTheme="majorBidi" w:cstheme="majorBidi"/>
                          <w:b/>
                          <w:bCs/>
                          <w:sz w:val="44"/>
                          <w:szCs w:val="44"/>
                          <w:lang w:val="en-US"/>
                        </w:rPr>
                      </w:pPr>
                    </w:p>
                  </w:txbxContent>
                </v:textbox>
                <w10:wrap anchorx="page"/>
              </v:roundrect>
            </w:pict>
          </mc:Fallback>
        </mc:AlternateContent>
      </w:r>
      <w:r w:rsidRPr="00806EC5">
        <w:rPr>
          <w:rFonts w:ascii="Times New Roman" w:eastAsia="Times New Roman" w:hAnsi="Times New Roman" w:cs="Times New Roman"/>
          <w:b/>
          <w:bCs/>
          <w:color w:val="000000"/>
          <w:sz w:val="36"/>
          <w:szCs w:val="36"/>
          <w:lang w:val="en-US"/>
        </w:rPr>
        <w:t>Title</w:t>
      </w:r>
    </w:p>
    <w:p w14:paraId="60CE2F30" w14:textId="77777777" w:rsidR="00BF5E8D" w:rsidRPr="007D4FA8" w:rsidRDefault="00BF5E8D" w:rsidP="00BF5E8D">
      <w:pPr>
        <w:rPr>
          <w:rFonts w:ascii="Times New Roman" w:eastAsia="Calibri" w:hAnsi="Times New Roman" w:cs="Times New Roman"/>
          <w:sz w:val="28"/>
          <w:szCs w:val="28"/>
          <w:lang w:val="en-US"/>
        </w:rPr>
      </w:pPr>
    </w:p>
    <w:p w14:paraId="60F53068" w14:textId="77777777" w:rsidR="00BF5E8D" w:rsidRPr="007D4FA8" w:rsidRDefault="00BF5E8D" w:rsidP="00BF5E8D">
      <w:pPr>
        <w:rPr>
          <w:rFonts w:ascii="Times New Roman" w:eastAsia="Calibri" w:hAnsi="Times New Roman" w:cs="Times New Roman"/>
          <w:sz w:val="28"/>
          <w:szCs w:val="28"/>
          <w:lang w:val="en-US"/>
        </w:rPr>
      </w:pPr>
    </w:p>
    <w:p w14:paraId="394EFC2B" w14:textId="77777777" w:rsidR="00BF5E8D" w:rsidRPr="007D4FA8" w:rsidRDefault="00BF5E8D" w:rsidP="00BF5E8D">
      <w:pPr>
        <w:rPr>
          <w:rFonts w:ascii="Times New Roman" w:eastAsia="Calibri" w:hAnsi="Times New Roman" w:cs="Times New Roman"/>
          <w:sz w:val="28"/>
          <w:szCs w:val="28"/>
          <w:lang w:val="en-US"/>
        </w:rPr>
      </w:pPr>
    </w:p>
    <w:p w14:paraId="262CD72A" w14:textId="77777777" w:rsidR="00BF5E8D" w:rsidRPr="007D4FA8" w:rsidRDefault="00BF5E8D" w:rsidP="00BF5E8D">
      <w:pPr>
        <w:rPr>
          <w:rFonts w:ascii="Times New Roman" w:eastAsia="Calibri" w:hAnsi="Times New Roman" w:cs="Times New Roman"/>
          <w:sz w:val="28"/>
          <w:szCs w:val="28"/>
          <w:lang w:val="en-US"/>
        </w:rPr>
      </w:pPr>
    </w:p>
    <w:p w14:paraId="21471C0F" w14:textId="77777777" w:rsidR="00BF5E8D" w:rsidRPr="007D4FA8" w:rsidRDefault="00BF5E8D" w:rsidP="00BF5E8D">
      <w:pPr>
        <w:tabs>
          <w:tab w:val="left" w:pos="972"/>
        </w:tabs>
        <w:ind w:firstLine="1418"/>
        <w:rPr>
          <w:rFonts w:ascii="Times New Roman" w:eastAsia="Calibri" w:hAnsi="Times New Roman" w:cs="Times New Roman"/>
          <w:sz w:val="24"/>
          <w:szCs w:val="24"/>
          <w:lang w:val="en-US"/>
        </w:rPr>
      </w:pPr>
      <w:r w:rsidRPr="007D4FA8">
        <w:rPr>
          <w:rFonts w:ascii="Times New Roman" w:eastAsia="Calibri" w:hAnsi="Times New Roman" w:cs="Times New Roman"/>
          <w:sz w:val="24"/>
          <w:szCs w:val="24"/>
          <w:lang w:val="en-US"/>
        </w:rPr>
        <w:t xml:space="preserve">Publicly defended </w:t>
      </w:r>
      <w:proofErr w:type="gramStart"/>
      <w:r w:rsidRPr="007D4FA8">
        <w:rPr>
          <w:rFonts w:ascii="Times New Roman" w:eastAsia="Calibri" w:hAnsi="Times New Roman" w:cs="Times New Roman"/>
          <w:sz w:val="24"/>
          <w:szCs w:val="24"/>
          <w:lang w:val="en-US"/>
        </w:rPr>
        <w:t>on :</w:t>
      </w:r>
      <w:proofErr w:type="gramEnd"/>
      <w:r w:rsidRPr="007D4FA8">
        <w:rPr>
          <w:rFonts w:ascii="Times New Roman" w:hAnsi="Times New Roman" w:cs="Times New Roman"/>
          <w:b/>
          <w:bCs/>
          <w:sz w:val="24"/>
          <w:szCs w:val="24"/>
          <w:lang w:val="en-US"/>
        </w:rPr>
        <w:t xml:space="preserve"> 00/06/2025</w:t>
      </w:r>
    </w:p>
    <w:p w14:paraId="400C2EF6" w14:textId="77777777" w:rsidR="00BF5E8D" w:rsidRPr="007D4FA8" w:rsidRDefault="00BF5E8D" w:rsidP="00BF5E8D">
      <w:pPr>
        <w:rPr>
          <w:rFonts w:ascii="Times New Roman" w:eastAsia="Calibri" w:hAnsi="Times New Roman" w:cs="Times New Roman"/>
          <w:b/>
          <w:bCs/>
          <w:sz w:val="28"/>
          <w:szCs w:val="28"/>
          <w:lang w:val="en-US"/>
        </w:rPr>
      </w:pPr>
      <w:r w:rsidRPr="007D4FA8">
        <w:rPr>
          <w:rFonts w:ascii="Times New Roman" w:eastAsia="Calibri" w:hAnsi="Times New Roman" w:cs="Times New Roman"/>
          <w:b/>
          <w:bCs/>
          <w:sz w:val="28"/>
          <w:szCs w:val="28"/>
          <w:lang w:val="en-US"/>
        </w:rPr>
        <w:t>Before the jury:</w:t>
      </w:r>
    </w:p>
    <w:p w14:paraId="2E726018" w14:textId="77777777" w:rsidR="00BF5E8D" w:rsidRDefault="00BF5E8D" w:rsidP="00BF5E8D">
      <w:pPr>
        <w:spacing w:line="276" w:lineRule="auto"/>
        <w:jc w:val="both"/>
        <w:rPr>
          <w:rFonts w:ascii="Times New Roman" w:eastAsia="Calibri" w:hAnsi="Times New Roman" w:cs="Times New Roman"/>
          <w:sz w:val="24"/>
          <w:szCs w:val="24"/>
          <w:rtl/>
        </w:rPr>
      </w:pPr>
      <w:bookmarkStart w:id="1" w:name="_Hlk170860639"/>
      <w:proofErr w:type="gramStart"/>
      <w:r>
        <w:rPr>
          <w:rFonts w:ascii="Times New Roman" w:eastAsia="Calibri" w:hAnsi="Times New Roman" w:cs="Times New Roman"/>
          <w:b/>
          <w:bCs/>
          <w:sz w:val="24"/>
          <w:szCs w:val="24"/>
          <w:lang w:val="en-US"/>
        </w:rPr>
        <w:t>President</w:t>
      </w:r>
      <w:r w:rsidRPr="007D4FA8">
        <w:rPr>
          <w:rFonts w:ascii="Times New Roman" w:eastAsia="Calibri" w:hAnsi="Times New Roman" w:cs="Times New Roman"/>
          <w:b/>
          <w:bCs/>
          <w:sz w:val="24"/>
          <w:szCs w:val="24"/>
          <w:lang w:val="en-US"/>
        </w:rPr>
        <w:t xml:space="preserve"> :</w:t>
      </w:r>
      <w:bookmarkStart w:id="2" w:name="_Hlk170856973"/>
      <w:proofErr w:type="gramEnd"/>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sidRPr="00806EC5">
        <w:rPr>
          <w:rFonts w:ascii="Times New Roman" w:eastAsia="Times New Roman" w:hAnsi="Times New Roman" w:cs="Times New Roman"/>
          <w:color w:val="000000"/>
          <w:sz w:val="24"/>
          <w:szCs w:val="24"/>
          <w:lang w:val="en-US"/>
        </w:rPr>
        <w:t xml:space="preserve">GASMI </w:t>
      </w:r>
      <w:proofErr w:type="spellStart"/>
      <w:r w:rsidRPr="00806EC5">
        <w:rPr>
          <w:rFonts w:ascii="Times New Roman" w:eastAsia="Times New Roman" w:hAnsi="Times New Roman" w:cs="Times New Roman"/>
          <w:color w:val="000000"/>
          <w:sz w:val="24"/>
          <w:szCs w:val="24"/>
          <w:lang w:val="en-US"/>
        </w:rPr>
        <w:t>Lakhdar</w:t>
      </w:r>
      <w:proofErr w:type="spellEnd"/>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Pr>
          <w:rFonts w:ascii="Times New Roman" w:eastAsia="Times New Roman" w:hAnsi="Times New Roman" w:cs="Times New Roman"/>
          <w:color w:val="000000"/>
          <w:sz w:val="24"/>
          <w:szCs w:val="24"/>
          <w:lang w:val="en-US"/>
        </w:rPr>
        <w:tab/>
      </w:r>
      <w:r w:rsidRPr="00806EC5">
        <w:rPr>
          <w:rFonts w:ascii="Times New Roman" w:eastAsia="Times New Roman" w:hAnsi="Times New Roman" w:cs="Times New Roman"/>
          <w:color w:val="000000"/>
          <w:sz w:val="24"/>
          <w:szCs w:val="24"/>
          <w:lang w:val="en-US"/>
        </w:rPr>
        <w:t>MCA</w:t>
      </w:r>
      <w:r w:rsidRPr="00014D90">
        <w:rPr>
          <w:rFonts w:ascii="Times New Roman" w:eastAsia="Calibri" w:hAnsi="Times New Roman" w:cs="Times New Roman"/>
          <w:sz w:val="24"/>
          <w:szCs w:val="24"/>
          <w:lang w:val="en-US"/>
        </w:rPr>
        <w:t>-UFAS1</w:t>
      </w:r>
    </w:p>
    <w:bookmarkEnd w:id="2"/>
    <w:p w14:paraId="74DD528E" w14:textId="77777777" w:rsidR="00BF5E8D" w:rsidRPr="007D4FA8" w:rsidRDefault="00BF5E8D" w:rsidP="00BF5E8D">
      <w:pPr>
        <w:spacing w:line="276" w:lineRule="auto"/>
        <w:jc w:val="both"/>
        <w:rPr>
          <w:rFonts w:ascii="Times New Roman" w:eastAsia="Calibri" w:hAnsi="Times New Roman" w:cs="Times New Roman"/>
          <w:sz w:val="24"/>
          <w:szCs w:val="24"/>
          <w:lang w:val="en-US"/>
        </w:rPr>
      </w:pPr>
      <w:proofErr w:type="gramStart"/>
      <w:r w:rsidRPr="007D4FA8">
        <w:rPr>
          <w:rFonts w:ascii="Times New Roman" w:eastAsia="Calibri" w:hAnsi="Times New Roman" w:cs="Times New Roman"/>
          <w:b/>
          <w:bCs/>
          <w:sz w:val="24"/>
          <w:szCs w:val="24"/>
          <w:lang w:val="en-US"/>
        </w:rPr>
        <w:t>Supervisor :</w:t>
      </w:r>
      <w:proofErr w:type="gramEnd"/>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sidRPr="00806EC5">
        <w:rPr>
          <w:rFonts w:ascii="Times New Roman" w:eastAsia="Calibri" w:hAnsi="Times New Roman" w:cs="Times New Roman"/>
          <w:sz w:val="24"/>
          <w:szCs w:val="24"/>
          <w:lang w:val="en-US"/>
        </w:rPr>
        <w:t>SAHRAOUI Rashid</w:t>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r>
        <w:rPr>
          <w:rFonts w:ascii="Times New Roman" w:eastAsia="Calibri" w:hAnsi="Times New Roman" w:cs="Times New Roman"/>
          <w:sz w:val="24"/>
          <w:szCs w:val="24"/>
          <w:lang w:val="en-US"/>
        </w:rPr>
        <w:tab/>
      </w:r>
      <w:proofErr w:type="spellStart"/>
      <w:r>
        <w:rPr>
          <w:rFonts w:ascii="Times New Roman" w:eastAsia="Calibri" w:hAnsi="Times New Roman" w:cs="Times New Roman"/>
          <w:sz w:val="24"/>
          <w:szCs w:val="24"/>
          <w:lang w:val="en-US"/>
        </w:rPr>
        <w:t>Pr</w:t>
      </w:r>
      <w:proofErr w:type="spellEnd"/>
      <w:r>
        <w:rPr>
          <w:rFonts w:ascii="Times New Roman" w:eastAsia="Calibri" w:hAnsi="Times New Roman" w:cs="Times New Roman"/>
          <w:sz w:val="24"/>
          <w:szCs w:val="24"/>
          <w:lang w:val="en-US"/>
        </w:rPr>
        <w:t xml:space="preserve">-     </w:t>
      </w:r>
      <w:r w:rsidRPr="00014D90">
        <w:rPr>
          <w:rFonts w:ascii="Times New Roman" w:eastAsia="Calibri" w:hAnsi="Times New Roman" w:cs="Times New Roman"/>
          <w:sz w:val="24"/>
          <w:szCs w:val="24"/>
          <w:lang w:val="en-US"/>
        </w:rPr>
        <w:t>UFAS1</w:t>
      </w:r>
    </w:p>
    <w:p w14:paraId="69B5099E" w14:textId="77777777" w:rsidR="00BF5E8D" w:rsidRPr="00806EC5" w:rsidRDefault="00BF5E8D" w:rsidP="00BF5E8D">
      <w:pPr>
        <w:spacing w:line="276" w:lineRule="auto"/>
        <w:jc w:val="both"/>
        <w:rPr>
          <w:sz w:val="24"/>
          <w:szCs w:val="24"/>
          <w:lang w:val="en-US"/>
        </w:rPr>
      </w:pPr>
      <w:proofErr w:type="gramStart"/>
      <w:r w:rsidRPr="00806EC5">
        <w:rPr>
          <w:rFonts w:ascii="Times New Roman" w:eastAsia="Calibri" w:hAnsi="Times New Roman" w:cs="Times New Roman"/>
          <w:b/>
          <w:bCs/>
          <w:sz w:val="24"/>
          <w:szCs w:val="24"/>
          <w:lang w:val="en-US"/>
        </w:rPr>
        <w:t>Examiner :</w:t>
      </w:r>
      <w:bookmarkEnd w:id="1"/>
      <w:proofErr w:type="gramEnd"/>
      <w:r w:rsidRPr="00806EC5">
        <w:rPr>
          <w:sz w:val="24"/>
          <w:szCs w:val="24"/>
          <w:lang w:val="en-US"/>
        </w:rPr>
        <w:tab/>
      </w:r>
      <w:r w:rsidRPr="00806EC5">
        <w:rPr>
          <w:sz w:val="24"/>
          <w:szCs w:val="24"/>
          <w:lang w:val="en-US"/>
        </w:rPr>
        <w:tab/>
      </w:r>
      <w:r w:rsidRPr="00F62549">
        <w:rPr>
          <w:rFonts w:ascii="Times New Roman" w:eastAsia="Times New Roman" w:hAnsi="Times New Roman" w:cs="Times New Roman"/>
          <w:color w:val="000000"/>
          <w:sz w:val="24"/>
          <w:szCs w:val="24"/>
          <w:lang w:val="en-US"/>
        </w:rPr>
        <w:t xml:space="preserve">GUESSOUMI Hamadi </w:t>
      </w:r>
      <w:r w:rsidRPr="00F62549">
        <w:rPr>
          <w:rFonts w:ascii="Times New Roman" w:eastAsia="Times New Roman" w:hAnsi="Times New Roman" w:cs="Times New Roman"/>
          <w:color w:val="000000"/>
          <w:sz w:val="24"/>
          <w:szCs w:val="24"/>
          <w:lang w:val="en-US"/>
        </w:rPr>
        <w:tab/>
      </w:r>
      <w:r w:rsidRPr="00F62549">
        <w:rPr>
          <w:rFonts w:ascii="Times New Roman" w:eastAsia="Times New Roman" w:hAnsi="Times New Roman" w:cs="Times New Roman"/>
          <w:color w:val="000000"/>
          <w:sz w:val="24"/>
          <w:szCs w:val="24"/>
          <w:lang w:val="en-US"/>
        </w:rPr>
        <w:tab/>
      </w:r>
      <w:r w:rsidRPr="00806EC5">
        <w:rPr>
          <w:rFonts w:ascii="Times New Roman" w:eastAsia="Times New Roman" w:hAnsi="Times New Roman" w:cs="Times New Roman"/>
          <w:color w:val="000000"/>
          <w:sz w:val="24"/>
          <w:szCs w:val="24"/>
          <w:lang w:val="en-US"/>
        </w:rPr>
        <w:t>MAA</w:t>
      </w:r>
      <w:r w:rsidRPr="00806EC5">
        <w:rPr>
          <w:rFonts w:ascii="Times New Roman" w:eastAsia="Calibri" w:hAnsi="Times New Roman" w:cs="Times New Roman"/>
          <w:sz w:val="24"/>
          <w:szCs w:val="24"/>
          <w:lang w:val="en-US"/>
        </w:rPr>
        <w:t>-UFAS1</w:t>
      </w:r>
    </w:p>
    <w:p w14:paraId="613EF24D" w14:textId="77777777" w:rsidR="00BF5E8D" w:rsidRPr="006645EF" w:rsidRDefault="00BF5E8D" w:rsidP="00BF5E8D">
      <w:pPr>
        <w:spacing w:line="276" w:lineRule="auto"/>
        <w:jc w:val="center"/>
        <w:rPr>
          <w:rFonts w:ascii="Times New Roman" w:eastAsia="Calibri" w:hAnsi="Times New Roman" w:cs="Times New Roman"/>
          <w:sz w:val="28"/>
          <w:szCs w:val="28"/>
          <w:lang w:val="en-US"/>
        </w:rPr>
        <w:sectPr w:rsidR="00BF5E8D" w:rsidRPr="006645EF" w:rsidSect="00E207BD">
          <w:footerReference w:type="first" r:id="rId7"/>
          <w:pgSz w:w="11906" w:h="16838" w:code="9"/>
          <w:pgMar w:top="1134" w:right="1134" w:bottom="1418" w:left="1701" w:header="709" w:footer="709" w:gutter="0"/>
          <w:pgBorders w:display="firstPage" w:offsetFrom="page">
            <w:top w:val="single" w:sz="36" w:space="24" w:color="000000" w:themeColor="text1"/>
            <w:left w:val="single" w:sz="36" w:space="24" w:color="000000" w:themeColor="text1"/>
            <w:bottom w:val="single" w:sz="36" w:space="24" w:color="000000" w:themeColor="text1"/>
            <w:right w:val="single" w:sz="36" w:space="24" w:color="000000" w:themeColor="text1"/>
          </w:pgBorders>
          <w:cols w:space="708"/>
          <w:titlePg/>
          <w:docGrid w:linePitch="360"/>
        </w:sectPr>
      </w:pPr>
      <w:r w:rsidRPr="006645EF">
        <w:rPr>
          <w:rFonts w:ascii="Times New Roman" w:eastAsia="Calibri" w:hAnsi="Times New Roman" w:cs="Times New Roman"/>
          <w:sz w:val="28"/>
          <w:szCs w:val="28"/>
          <w:lang w:val="en-US"/>
        </w:rPr>
        <w:t>2024/2025</w:t>
      </w:r>
    </w:p>
    <w:p w14:paraId="33D43A4D" w14:textId="77777777" w:rsidR="00BF5E8D" w:rsidRDefault="00BF5E8D" w:rsidP="00BF5E8D">
      <w:pPr>
        <w:spacing w:line="360" w:lineRule="auto"/>
        <w:jc w:val="both"/>
        <w:outlineLvl w:val="0"/>
        <w:rPr>
          <w:rFonts w:asciiTheme="majorBidi" w:hAnsiTheme="majorBidi" w:cstheme="majorBidi"/>
          <w:b/>
          <w:bCs/>
          <w:sz w:val="32"/>
          <w:szCs w:val="32"/>
          <w:lang w:val="en-US"/>
        </w:rPr>
      </w:pPr>
      <w:bookmarkStart w:id="3" w:name="_Toc202042689"/>
      <w:r w:rsidRPr="00FA51F8">
        <w:rPr>
          <w:rFonts w:asciiTheme="majorBidi" w:hAnsiTheme="majorBidi" w:cstheme="majorBidi"/>
          <w:b/>
          <w:bCs/>
          <w:sz w:val="32"/>
          <w:szCs w:val="32"/>
          <w:lang w:val="en-US"/>
        </w:rPr>
        <w:lastRenderedPageBreak/>
        <w:t>Introduction</w:t>
      </w:r>
      <w:bookmarkEnd w:id="3"/>
    </w:p>
    <w:p w14:paraId="6FCD5BE2" w14:textId="77777777" w:rsidR="00BF5E8D" w:rsidRDefault="00BF5E8D" w:rsidP="00BF5E8D">
      <w:pPr>
        <w:spacing w:before="100" w:beforeAutospacing="1" w:after="100" w:afterAutospacing="1" w:line="360" w:lineRule="auto"/>
        <w:ind w:firstLine="709"/>
        <w:jc w:val="both"/>
        <w:rPr>
          <w:rFonts w:ascii="Times New Roman" w:eastAsia="Times New Roman" w:hAnsi="Times New Roman" w:cs="Times New Roman"/>
          <w:sz w:val="24"/>
          <w:szCs w:val="24"/>
          <w:lang w:val="en-US"/>
        </w:rPr>
      </w:pPr>
      <w:r w:rsidRPr="001B0AEE">
        <w:rPr>
          <w:rFonts w:ascii="Times New Roman" w:eastAsia="Times New Roman" w:hAnsi="Times New Roman" w:cs="Times New Roman"/>
          <w:sz w:val="24"/>
          <w:szCs w:val="24"/>
          <w:lang w:val="en-US"/>
        </w:rPr>
        <w:t xml:space="preserve">Medicinal plants have been utilized since ancient times in traditional </w:t>
      </w:r>
      <w:proofErr w:type="spellStart"/>
      <w:proofErr w:type="gramStart"/>
      <w:r w:rsidRPr="001B0AEE">
        <w:rPr>
          <w:rFonts w:ascii="Times New Roman" w:eastAsia="Times New Roman" w:hAnsi="Times New Roman" w:cs="Times New Roman"/>
          <w:sz w:val="24"/>
          <w:szCs w:val="24"/>
          <w:lang w:val="en-US"/>
        </w:rPr>
        <w:t>medicine.These</w:t>
      </w:r>
      <w:proofErr w:type="spellEnd"/>
      <w:proofErr w:type="gramEnd"/>
      <w:r w:rsidRPr="001B0AEE">
        <w:rPr>
          <w:rFonts w:ascii="Times New Roman" w:eastAsia="Times New Roman" w:hAnsi="Times New Roman" w:cs="Times New Roman"/>
          <w:sz w:val="24"/>
          <w:szCs w:val="24"/>
          <w:lang w:val="en-US"/>
        </w:rPr>
        <w:t xml:space="preserve"> plants contain hundreds of chemical compounds that have been used for controlling insects, fungi, and diseases. Pharmaceutical research has relied on traditional plant knowledge to identify active medicinal plants, leading to the discovery of numerous beneficial compounds </w:t>
      </w:r>
      <w:r w:rsidRPr="001B0AEE">
        <w:rPr>
          <w:rFonts w:ascii="Times New Roman" w:eastAsia="Times New Roman" w:hAnsi="Times New Roman" w:cs="Times New Roman"/>
          <w:b/>
          <w:bCs/>
          <w:sz w:val="24"/>
          <w:szCs w:val="24"/>
          <w:lang w:val="en-US"/>
        </w:rPr>
        <w:t>(</w:t>
      </w:r>
      <w:proofErr w:type="spellStart"/>
      <w:r w:rsidRPr="001B0AEE">
        <w:rPr>
          <w:rFonts w:ascii="Times New Roman" w:eastAsia="Times New Roman" w:hAnsi="Times New Roman" w:cs="Times New Roman"/>
          <w:b/>
          <w:bCs/>
          <w:sz w:val="24"/>
          <w:szCs w:val="24"/>
          <w:lang w:val="en-US"/>
        </w:rPr>
        <w:t>Khleel</w:t>
      </w:r>
      <w:proofErr w:type="spellEnd"/>
      <w:r w:rsidRPr="001B0AEE">
        <w:rPr>
          <w:rFonts w:ascii="Times New Roman" w:eastAsia="Times New Roman" w:hAnsi="Times New Roman" w:cs="Times New Roman"/>
          <w:b/>
          <w:bCs/>
          <w:sz w:val="24"/>
          <w:szCs w:val="24"/>
          <w:lang w:val="en-US"/>
        </w:rPr>
        <w:t>, 2022).</w:t>
      </w:r>
    </w:p>
    <w:p w14:paraId="344AEAFB" w14:textId="77777777" w:rsidR="00BF5E8D" w:rsidRDefault="00BF5E8D" w:rsidP="00BF5E8D">
      <w:pPr>
        <w:spacing w:before="100" w:beforeAutospacing="1" w:after="100" w:afterAutospacing="1" w:line="360" w:lineRule="auto"/>
        <w:ind w:firstLine="709"/>
        <w:jc w:val="both"/>
        <w:rPr>
          <w:rFonts w:ascii="Times New Roman" w:eastAsia="Times New Roman" w:hAnsi="Times New Roman" w:cs="Times New Roman"/>
          <w:sz w:val="24"/>
          <w:szCs w:val="24"/>
          <w:lang w:val="en-US"/>
        </w:rPr>
      </w:pPr>
      <w:r w:rsidRPr="001B0AEE">
        <w:rPr>
          <w:rFonts w:ascii="Times New Roman" w:eastAsia="Times New Roman" w:hAnsi="Times New Roman" w:cs="Times New Roman"/>
          <w:sz w:val="24"/>
          <w:szCs w:val="24"/>
          <w:lang w:val="en-US"/>
        </w:rPr>
        <w:t xml:space="preserve">Approximately 80% of the population in developing countries continues to rely on traditional medicine as their primary source of healthcare </w:t>
      </w:r>
      <w:r w:rsidRPr="001B0AEE">
        <w:rPr>
          <w:rFonts w:ascii="Times New Roman" w:eastAsia="Times New Roman" w:hAnsi="Times New Roman" w:cs="Times New Roman"/>
          <w:b/>
          <w:bCs/>
          <w:sz w:val="24"/>
          <w:szCs w:val="24"/>
          <w:lang w:val="en-US"/>
        </w:rPr>
        <w:t>(WHO, 2020).</w:t>
      </w:r>
    </w:p>
    <w:p w14:paraId="39257F05" w14:textId="77777777" w:rsidR="00BF5E8D" w:rsidRPr="00024D0F" w:rsidRDefault="00BF5E8D" w:rsidP="00BF5E8D">
      <w:pPr>
        <w:spacing w:before="100" w:beforeAutospacing="1" w:after="100" w:afterAutospacing="1" w:line="360" w:lineRule="auto"/>
        <w:ind w:firstLine="709"/>
        <w:jc w:val="both"/>
        <w:rPr>
          <w:rFonts w:ascii="Times New Roman" w:eastAsia="Times New Roman" w:hAnsi="Times New Roman" w:cs="Times New Roman"/>
          <w:sz w:val="24"/>
          <w:szCs w:val="24"/>
          <w:lang w:val="en-US"/>
        </w:rPr>
      </w:pPr>
      <w:r w:rsidRPr="001B0AEE">
        <w:rPr>
          <w:rFonts w:ascii="Times New Roman" w:eastAsia="Times New Roman" w:hAnsi="Times New Roman" w:cs="Times New Roman"/>
          <w:sz w:val="24"/>
          <w:szCs w:val="24"/>
          <w:lang w:val="en-US"/>
        </w:rPr>
        <w:t xml:space="preserve">Each medicinal plant contains active substances in one or more of its parts, which may consist of a single compound or multiple substances. These active components exhibit physiological effects that contribute to disease treatment, whether in their pure extracted form or in their natural state—fresh, dried, or partially </w:t>
      </w:r>
      <w:proofErr w:type="spellStart"/>
      <w:proofErr w:type="gramStart"/>
      <w:r w:rsidRPr="001B0AEE">
        <w:rPr>
          <w:rFonts w:ascii="Times New Roman" w:eastAsia="Times New Roman" w:hAnsi="Times New Roman" w:cs="Times New Roman"/>
          <w:sz w:val="24"/>
          <w:szCs w:val="24"/>
          <w:lang w:val="en-US"/>
        </w:rPr>
        <w:t>extracted.The</w:t>
      </w:r>
      <w:proofErr w:type="spellEnd"/>
      <w:proofErr w:type="gramEnd"/>
      <w:r w:rsidRPr="001B0AEE">
        <w:rPr>
          <w:rFonts w:ascii="Times New Roman" w:eastAsia="Times New Roman" w:hAnsi="Times New Roman" w:cs="Times New Roman"/>
          <w:sz w:val="24"/>
          <w:szCs w:val="24"/>
          <w:lang w:val="en-US"/>
        </w:rPr>
        <w:t xml:space="preserve"> biological properties of medicinal plants must be thoroughly explored, identified, and documented to ensure their safe and effective use. Additionally, proper guidance is essential to promote their correct application </w:t>
      </w:r>
      <w:r w:rsidRPr="001B0AEE">
        <w:rPr>
          <w:rFonts w:ascii="Times New Roman" w:eastAsia="Times New Roman" w:hAnsi="Times New Roman" w:cs="Times New Roman"/>
          <w:b/>
          <w:bCs/>
          <w:sz w:val="24"/>
          <w:szCs w:val="24"/>
          <w:lang w:val="en-US"/>
        </w:rPr>
        <w:t>(Al-</w:t>
      </w:r>
      <w:proofErr w:type="spellStart"/>
      <w:r w:rsidRPr="001B0AEE">
        <w:rPr>
          <w:rFonts w:ascii="Times New Roman" w:eastAsia="Times New Roman" w:hAnsi="Times New Roman" w:cs="Times New Roman"/>
          <w:b/>
          <w:bCs/>
          <w:sz w:val="24"/>
          <w:szCs w:val="24"/>
          <w:lang w:val="en-US"/>
        </w:rPr>
        <w:t>Aghwani</w:t>
      </w:r>
      <w:proofErr w:type="spellEnd"/>
      <w:r w:rsidRPr="001B0AEE">
        <w:rPr>
          <w:rFonts w:ascii="Times New Roman" w:eastAsia="Times New Roman" w:hAnsi="Times New Roman" w:cs="Times New Roman"/>
          <w:b/>
          <w:bCs/>
          <w:sz w:val="24"/>
          <w:szCs w:val="24"/>
          <w:lang w:val="en-US"/>
        </w:rPr>
        <w:t>, 2024)</w:t>
      </w:r>
      <w:r w:rsidRPr="007E64D0">
        <w:rPr>
          <w:rFonts w:asciiTheme="majorBidi" w:hAnsiTheme="majorBidi" w:cstheme="majorBidi"/>
          <w:sz w:val="24"/>
          <w:szCs w:val="24"/>
          <w:lang w:val="en-US"/>
        </w:rPr>
        <w:t>.</w:t>
      </w:r>
    </w:p>
    <w:p w14:paraId="6E86A281" w14:textId="77777777" w:rsidR="00BF5E8D" w:rsidRPr="001B0AEE" w:rsidRDefault="00BF5E8D" w:rsidP="00BF5E8D">
      <w:pPr>
        <w:spacing w:before="100" w:beforeAutospacing="1" w:after="100" w:afterAutospacing="1" w:line="360" w:lineRule="auto"/>
        <w:ind w:firstLine="709"/>
        <w:jc w:val="both"/>
        <w:rPr>
          <w:rFonts w:asciiTheme="majorBidi" w:hAnsiTheme="majorBidi" w:cstheme="majorBidi"/>
          <w:sz w:val="24"/>
          <w:szCs w:val="24"/>
          <w:lang w:val="en-US"/>
        </w:rPr>
      </w:pPr>
      <w:r w:rsidRPr="001B0AEE">
        <w:rPr>
          <w:rFonts w:ascii="Times New Roman" w:eastAsia="Times New Roman" w:hAnsi="Times New Roman" w:cs="Times New Roman"/>
          <w:color w:val="000000"/>
          <w:sz w:val="24"/>
          <w:lang w:val="en-US"/>
        </w:rPr>
        <w:t>In this practical work, we will provide an overview of medicinal plants in general, highlighting their main traditional and modern uses. We will then focus in detail on two medicinal plants: nettle (</w:t>
      </w:r>
      <w:r w:rsidRPr="001B0AEE">
        <w:rPr>
          <w:rFonts w:ascii="Times New Roman" w:eastAsia="Times New Roman" w:hAnsi="Times New Roman" w:cs="Times New Roman"/>
          <w:i/>
          <w:iCs/>
          <w:color w:val="000000"/>
          <w:sz w:val="24"/>
          <w:lang w:val="en-US"/>
        </w:rPr>
        <w:t xml:space="preserve">Urtica </w:t>
      </w:r>
      <w:proofErr w:type="spellStart"/>
      <w:r w:rsidRPr="001B0AEE">
        <w:rPr>
          <w:rFonts w:ascii="Times New Roman" w:eastAsia="Times New Roman" w:hAnsi="Times New Roman" w:cs="Times New Roman"/>
          <w:i/>
          <w:iCs/>
          <w:color w:val="000000"/>
          <w:sz w:val="24"/>
          <w:lang w:val="en-US"/>
        </w:rPr>
        <w:t>urens</w:t>
      </w:r>
      <w:proofErr w:type="spellEnd"/>
      <w:r w:rsidRPr="001B0AEE">
        <w:rPr>
          <w:rFonts w:ascii="Times New Roman" w:eastAsia="Times New Roman" w:hAnsi="Times New Roman" w:cs="Times New Roman"/>
          <w:color w:val="000000"/>
          <w:sz w:val="24"/>
          <w:lang w:val="en-US"/>
        </w:rPr>
        <w:t xml:space="preserve"> L.) and dandelion (</w:t>
      </w:r>
      <w:r w:rsidRPr="001B0AEE">
        <w:rPr>
          <w:rFonts w:ascii="Times New Roman" w:eastAsia="Times New Roman" w:hAnsi="Times New Roman" w:cs="Times New Roman"/>
          <w:i/>
          <w:iCs/>
          <w:color w:val="000000"/>
          <w:sz w:val="24"/>
          <w:lang w:val="en-US"/>
        </w:rPr>
        <w:t>Taraxacum officinale</w:t>
      </w:r>
      <w:r w:rsidRPr="001B0AEE">
        <w:rPr>
          <w:rFonts w:ascii="Times New Roman" w:eastAsia="Times New Roman" w:hAnsi="Times New Roman" w:cs="Times New Roman"/>
          <w:color w:val="000000"/>
          <w:sz w:val="24"/>
          <w:lang w:val="en-US"/>
        </w:rPr>
        <w:t>), by presenting a general description of each. Afterwards, we will review the various laboratory tests used to evaluate the biological properties of the plant extracts, such as the DPPH assay, and the determination of total phenolic, flavonoid, and tannin content, in addition to the antibacterial activity test. Finally, we will present the results obtained during this experimental study</w:t>
      </w:r>
    </w:p>
    <w:p w14:paraId="17B8C571" w14:textId="3E1517D7" w:rsidR="00BF5E8D" w:rsidRDefault="00BF5E8D">
      <w:pPr>
        <w:rPr>
          <w:lang w:val="en-US"/>
        </w:rPr>
      </w:pPr>
      <w:r>
        <w:rPr>
          <w:lang w:val="en-US"/>
        </w:rPr>
        <w:br w:type="page"/>
      </w:r>
    </w:p>
    <w:p w14:paraId="08A85A65" w14:textId="77777777" w:rsidR="00BF5E8D" w:rsidRPr="00742AA9" w:rsidRDefault="00BF5E8D" w:rsidP="00BF5E8D">
      <w:pPr>
        <w:jc w:val="center"/>
        <w:rPr>
          <w:rFonts w:ascii="Times New Roman" w:eastAsia="Calibri" w:hAnsi="Times New Roman" w:cs="Times New Roman"/>
          <w:b/>
          <w:bCs/>
          <w:sz w:val="36"/>
          <w:szCs w:val="36"/>
          <w:lang w:val="en-US"/>
        </w:rPr>
      </w:pPr>
      <w:r>
        <w:rPr>
          <w:rFonts w:ascii="Times New Roman" w:eastAsia="Calibri" w:hAnsi="Times New Roman" w:cs="Times New Roman"/>
          <w:b/>
          <w:bCs/>
          <w:sz w:val="36"/>
          <w:szCs w:val="36"/>
          <w:lang w:val="en-US"/>
        </w:rPr>
        <w:lastRenderedPageBreak/>
        <w:t>T</w:t>
      </w:r>
      <w:r w:rsidRPr="00742AA9">
        <w:rPr>
          <w:rFonts w:ascii="Times New Roman" w:eastAsia="Calibri" w:hAnsi="Times New Roman" w:cs="Times New Roman"/>
          <w:b/>
          <w:bCs/>
          <w:sz w:val="36"/>
          <w:szCs w:val="36"/>
          <w:lang w:val="en-US"/>
        </w:rPr>
        <w:t>able of contents</w:t>
      </w:r>
    </w:p>
    <w:p w14:paraId="3DA08CAA" w14:textId="77777777" w:rsidR="00BF5E8D" w:rsidRPr="00742AA9" w:rsidRDefault="00BF5E8D" w:rsidP="00BF5E8D">
      <w:pPr>
        <w:rPr>
          <w:rFonts w:ascii="Times New Roman" w:eastAsia="Calibri" w:hAnsi="Times New Roman" w:cs="Times New Roman"/>
          <w:sz w:val="24"/>
          <w:szCs w:val="24"/>
          <w:lang w:val="en-US"/>
        </w:rPr>
      </w:pPr>
      <w:r w:rsidRPr="00742AA9">
        <w:rPr>
          <w:rFonts w:ascii="Times New Roman" w:eastAsia="Calibri" w:hAnsi="Times New Roman" w:cs="Times New Roman"/>
          <w:sz w:val="24"/>
          <w:szCs w:val="24"/>
          <w:lang w:val="en-US"/>
        </w:rPr>
        <w:t>Abstract</w:t>
      </w:r>
    </w:p>
    <w:p w14:paraId="53412388" w14:textId="77777777" w:rsidR="00BF5E8D" w:rsidRPr="00742AA9" w:rsidRDefault="00BF5E8D" w:rsidP="00BF5E8D">
      <w:pPr>
        <w:spacing w:after="112" w:line="360" w:lineRule="auto"/>
        <w:jc w:val="both"/>
        <w:rPr>
          <w:rFonts w:ascii="Times New Roman" w:eastAsia="Times New Roman" w:hAnsi="Times New Roman" w:cs="Times New Roman"/>
          <w:color w:val="000000"/>
          <w:sz w:val="24"/>
          <w:szCs w:val="24"/>
          <w:lang w:val="en-US"/>
        </w:rPr>
      </w:pPr>
      <w:r w:rsidRPr="00742AA9">
        <w:rPr>
          <w:rFonts w:ascii="Times New Roman" w:eastAsia="Times New Roman" w:hAnsi="Times New Roman" w:cs="Times New Roman"/>
          <w:color w:val="000000"/>
          <w:sz w:val="24"/>
          <w:szCs w:val="24"/>
          <w:lang w:val="en-US"/>
        </w:rPr>
        <w:t xml:space="preserve">List of Abbreviations </w:t>
      </w:r>
    </w:p>
    <w:p w14:paraId="04FD0714" w14:textId="77777777" w:rsidR="00BF5E8D" w:rsidRPr="00742AA9" w:rsidRDefault="00BF5E8D" w:rsidP="00BF5E8D">
      <w:pPr>
        <w:spacing w:after="112" w:line="360" w:lineRule="auto"/>
        <w:jc w:val="both"/>
        <w:rPr>
          <w:rFonts w:ascii="Times New Roman" w:eastAsia="Times New Roman" w:hAnsi="Times New Roman" w:cs="Times New Roman"/>
          <w:sz w:val="24"/>
          <w:szCs w:val="24"/>
          <w:lang w:val="en-US"/>
        </w:rPr>
      </w:pPr>
      <w:r w:rsidRPr="00742AA9">
        <w:rPr>
          <w:rFonts w:ascii="Times New Roman" w:eastAsia="Times New Roman" w:hAnsi="Times New Roman" w:cs="Times New Roman"/>
          <w:sz w:val="24"/>
          <w:szCs w:val="24"/>
          <w:lang w:val="en-US"/>
        </w:rPr>
        <w:t>List of tables</w:t>
      </w:r>
    </w:p>
    <w:p w14:paraId="7A05489A" w14:textId="77777777" w:rsidR="00BF5E8D" w:rsidRPr="00742AA9" w:rsidRDefault="00BF5E8D" w:rsidP="00BF5E8D">
      <w:pPr>
        <w:spacing w:after="0" w:line="360" w:lineRule="auto"/>
        <w:rPr>
          <w:rFonts w:ascii="Times New Roman" w:eastAsia="Times New Roman" w:hAnsi="Times New Roman" w:cs="Times New Roman"/>
          <w:color w:val="000000"/>
          <w:sz w:val="24"/>
          <w:lang w:val="en-US"/>
        </w:rPr>
      </w:pPr>
      <w:r w:rsidRPr="00742AA9">
        <w:rPr>
          <w:rFonts w:ascii="Times New Roman" w:eastAsia="Times New Roman" w:hAnsi="Times New Roman" w:cs="Times New Roman"/>
          <w:color w:val="000000"/>
          <w:sz w:val="24"/>
          <w:lang w:val="en-US"/>
        </w:rPr>
        <w:t>List of figures</w:t>
      </w:r>
    </w:p>
    <w:p w14:paraId="37BF40F2" w14:textId="77777777" w:rsidR="00BF5E8D" w:rsidRPr="00B16CBD" w:rsidRDefault="00BF5E8D" w:rsidP="00BF5E8D">
      <w:pPr>
        <w:pStyle w:val="TOC1"/>
        <w:rPr>
          <w:rFonts w:eastAsiaTheme="minorEastAsia"/>
          <w:i w:val="0"/>
          <w:iCs w:val="0"/>
        </w:rPr>
      </w:pPr>
      <w:r w:rsidRPr="00B16CBD">
        <w:rPr>
          <w:i w:val="0"/>
          <w:iCs w:val="0"/>
        </w:rPr>
        <w:fldChar w:fldCharType="begin"/>
      </w:r>
      <w:r w:rsidRPr="00B16CBD">
        <w:rPr>
          <w:i w:val="0"/>
          <w:iCs w:val="0"/>
        </w:rPr>
        <w:instrText xml:space="preserve"> TOC \o "1-7" \h \z \u </w:instrText>
      </w:r>
      <w:r w:rsidRPr="00B16CBD">
        <w:rPr>
          <w:i w:val="0"/>
          <w:iCs w:val="0"/>
        </w:rPr>
        <w:fldChar w:fldCharType="separate"/>
      </w:r>
      <w:hyperlink w:anchor="_Toc202042689" w:history="1">
        <w:r w:rsidRPr="00B16CBD">
          <w:rPr>
            <w:rStyle w:val="Hyperlink"/>
            <w:i w:val="0"/>
            <w:iCs w:val="0"/>
          </w:rPr>
          <w:t>Introduction</w:t>
        </w:r>
        <w:r w:rsidRPr="00B16CBD">
          <w:rPr>
            <w:i w:val="0"/>
            <w:iCs w:val="0"/>
            <w:webHidden/>
          </w:rPr>
          <w:tab/>
        </w:r>
        <w:r w:rsidRPr="00B16CBD">
          <w:rPr>
            <w:i w:val="0"/>
            <w:iCs w:val="0"/>
            <w:webHidden/>
          </w:rPr>
          <w:fldChar w:fldCharType="begin"/>
        </w:r>
        <w:r w:rsidRPr="00B16CBD">
          <w:rPr>
            <w:i w:val="0"/>
            <w:iCs w:val="0"/>
            <w:webHidden/>
          </w:rPr>
          <w:instrText xml:space="preserve"> PAGEREF _Toc202042689 \h </w:instrText>
        </w:r>
        <w:r w:rsidRPr="00B16CBD">
          <w:rPr>
            <w:i w:val="0"/>
            <w:iCs w:val="0"/>
            <w:webHidden/>
          </w:rPr>
        </w:r>
        <w:r w:rsidRPr="00B16CBD">
          <w:rPr>
            <w:i w:val="0"/>
            <w:iCs w:val="0"/>
            <w:webHidden/>
          </w:rPr>
          <w:fldChar w:fldCharType="separate"/>
        </w:r>
        <w:r w:rsidRPr="00B16CBD">
          <w:rPr>
            <w:i w:val="0"/>
            <w:iCs w:val="0"/>
            <w:webHidden/>
          </w:rPr>
          <w:t>1</w:t>
        </w:r>
        <w:r w:rsidRPr="00B16CBD">
          <w:rPr>
            <w:i w:val="0"/>
            <w:iCs w:val="0"/>
            <w:webHidden/>
          </w:rPr>
          <w:fldChar w:fldCharType="end"/>
        </w:r>
      </w:hyperlink>
    </w:p>
    <w:p w14:paraId="3F2B4746" w14:textId="77777777" w:rsidR="00BF5E8D" w:rsidRPr="00B16CBD" w:rsidRDefault="00BF5E8D" w:rsidP="00BF5E8D">
      <w:pPr>
        <w:pStyle w:val="TOC1"/>
        <w:rPr>
          <w:rFonts w:eastAsiaTheme="minorEastAsia"/>
        </w:rPr>
      </w:pPr>
      <w:hyperlink w:anchor="_Toc202042690" w:history="1">
        <w:r w:rsidRPr="00B16CBD">
          <w:rPr>
            <w:rStyle w:val="Hyperlink"/>
            <w:b/>
            <w:bCs/>
            <w:sz w:val="28"/>
            <w:szCs w:val="28"/>
          </w:rPr>
          <w:t>Chapter I : Bibliographic Study</w:t>
        </w:r>
      </w:hyperlink>
    </w:p>
    <w:p w14:paraId="7A5A2D94" w14:textId="77777777" w:rsidR="00BF5E8D" w:rsidRPr="00B16CBD" w:rsidRDefault="00BF5E8D" w:rsidP="00BF5E8D">
      <w:pPr>
        <w:pStyle w:val="TOC1"/>
        <w:rPr>
          <w:rFonts w:eastAsiaTheme="minorEastAsia"/>
          <w:i w:val="0"/>
          <w:iCs w:val="0"/>
        </w:rPr>
      </w:pPr>
      <w:hyperlink w:anchor="_Toc202042691" w:history="1">
        <w:r w:rsidRPr="00B16CBD">
          <w:rPr>
            <w:rStyle w:val="Hyperlink"/>
            <w:i w:val="0"/>
            <w:iCs w:val="0"/>
          </w:rPr>
          <w:t>I. Medicinal Plants</w:t>
        </w:r>
        <w:r w:rsidRPr="00B16CBD">
          <w:rPr>
            <w:i w:val="0"/>
            <w:iCs w:val="0"/>
            <w:webHidden/>
          </w:rPr>
          <w:tab/>
        </w:r>
        <w:r w:rsidRPr="00B16CBD">
          <w:rPr>
            <w:i w:val="0"/>
            <w:iCs w:val="0"/>
            <w:webHidden/>
          </w:rPr>
          <w:fldChar w:fldCharType="begin"/>
        </w:r>
        <w:r w:rsidRPr="00B16CBD">
          <w:rPr>
            <w:i w:val="0"/>
            <w:iCs w:val="0"/>
            <w:webHidden/>
          </w:rPr>
          <w:instrText xml:space="preserve"> PAGEREF _Toc202042691 \h </w:instrText>
        </w:r>
        <w:r w:rsidRPr="00B16CBD">
          <w:rPr>
            <w:i w:val="0"/>
            <w:iCs w:val="0"/>
            <w:webHidden/>
          </w:rPr>
        </w:r>
        <w:r w:rsidRPr="00B16CBD">
          <w:rPr>
            <w:i w:val="0"/>
            <w:iCs w:val="0"/>
            <w:webHidden/>
          </w:rPr>
          <w:fldChar w:fldCharType="separate"/>
        </w:r>
        <w:r w:rsidRPr="00B16CBD">
          <w:rPr>
            <w:i w:val="0"/>
            <w:iCs w:val="0"/>
            <w:webHidden/>
          </w:rPr>
          <w:t>2</w:t>
        </w:r>
        <w:r w:rsidRPr="00B16CBD">
          <w:rPr>
            <w:i w:val="0"/>
            <w:iCs w:val="0"/>
            <w:webHidden/>
          </w:rPr>
          <w:fldChar w:fldCharType="end"/>
        </w:r>
      </w:hyperlink>
    </w:p>
    <w:p w14:paraId="70938F35" w14:textId="77777777" w:rsidR="00BF5E8D" w:rsidRPr="00B16CBD" w:rsidRDefault="00BF5E8D" w:rsidP="00BF5E8D">
      <w:pPr>
        <w:pStyle w:val="TOC1"/>
        <w:rPr>
          <w:rFonts w:eastAsiaTheme="minorEastAsia"/>
          <w:i w:val="0"/>
          <w:iCs w:val="0"/>
        </w:rPr>
      </w:pPr>
      <w:hyperlink w:anchor="_Toc202042692" w:history="1">
        <w:r w:rsidRPr="00B16CBD">
          <w:rPr>
            <w:rStyle w:val="Hyperlink"/>
            <w:i w:val="0"/>
            <w:iCs w:val="0"/>
          </w:rPr>
          <w:t>I.1.</w:t>
        </w:r>
        <w:r w:rsidRPr="00B16CBD">
          <w:rPr>
            <w:rStyle w:val="Hyperlink"/>
            <w:i w:val="0"/>
            <w:iCs w:val="0"/>
            <w:lang w:bidi="ar-DZ"/>
          </w:rPr>
          <w:t>definition medicinal plants</w:t>
        </w:r>
        <w:r w:rsidRPr="00B16CBD">
          <w:rPr>
            <w:i w:val="0"/>
            <w:iCs w:val="0"/>
            <w:webHidden/>
          </w:rPr>
          <w:tab/>
        </w:r>
        <w:r w:rsidRPr="00B16CBD">
          <w:rPr>
            <w:i w:val="0"/>
            <w:iCs w:val="0"/>
            <w:webHidden/>
          </w:rPr>
          <w:fldChar w:fldCharType="begin"/>
        </w:r>
        <w:r w:rsidRPr="00B16CBD">
          <w:rPr>
            <w:i w:val="0"/>
            <w:iCs w:val="0"/>
            <w:webHidden/>
          </w:rPr>
          <w:instrText xml:space="preserve"> PAGEREF _Toc202042692 \h </w:instrText>
        </w:r>
        <w:r w:rsidRPr="00B16CBD">
          <w:rPr>
            <w:i w:val="0"/>
            <w:iCs w:val="0"/>
            <w:webHidden/>
          </w:rPr>
        </w:r>
        <w:r w:rsidRPr="00B16CBD">
          <w:rPr>
            <w:i w:val="0"/>
            <w:iCs w:val="0"/>
            <w:webHidden/>
          </w:rPr>
          <w:fldChar w:fldCharType="separate"/>
        </w:r>
        <w:r w:rsidRPr="00B16CBD">
          <w:rPr>
            <w:i w:val="0"/>
            <w:iCs w:val="0"/>
            <w:webHidden/>
          </w:rPr>
          <w:t>2</w:t>
        </w:r>
        <w:r w:rsidRPr="00B16CBD">
          <w:rPr>
            <w:i w:val="0"/>
            <w:iCs w:val="0"/>
            <w:webHidden/>
          </w:rPr>
          <w:fldChar w:fldCharType="end"/>
        </w:r>
      </w:hyperlink>
    </w:p>
    <w:p w14:paraId="67E9DB9D" w14:textId="77777777" w:rsidR="00BF5E8D" w:rsidRPr="00B16CBD" w:rsidRDefault="00BF5E8D" w:rsidP="00BF5E8D">
      <w:pPr>
        <w:pStyle w:val="TOC1"/>
        <w:rPr>
          <w:rFonts w:eastAsiaTheme="minorEastAsia"/>
          <w:i w:val="0"/>
          <w:iCs w:val="0"/>
        </w:rPr>
      </w:pPr>
      <w:hyperlink w:anchor="_Toc202042693" w:history="1">
        <w:r w:rsidRPr="00B16CBD">
          <w:rPr>
            <w:rStyle w:val="Hyperlink"/>
            <w:i w:val="0"/>
            <w:iCs w:val="0"/>
          </w:rPr>
          <w:t>I.2. Areas of use for Medicinal</w:t>
        </w:r>
        <w:r w:rsidRPr="00B16CBD">
          <w:rPr>
            <w:i w:val="0"/>
            <w:iCs w:val="0"/>
            <w:webHidden/>
          </w:rPr>
          <w:tab/>
        </w:r>
        <w:r w:rsidRPr="00B16CBD">
          <w:rPr>
            <w:i w:val="0"/>
            <w:iCs w:val="0"/>
            <w:webHidden/>
          </w:rPr>
          <w:fldChar w:fldCharType="begin"/>
        </w:r>
        <w:r w:rsidRPr="00B16CBD">
          <w:rPr>
            <w:i w:val="0"/>
            <w:iCs w:val="0"/>
            <w:webHidden/>
          </w:rPr>
          <w:instrText xml:space="preserve"> PAGEREF _Toc202042693 \h </w:instrText>
        </w:r>
        <w:r w:rsidRPr="00B16CBD">
          <w:rPr>
            <w:i w:val="0"/>
            <w:iCs w:val="0"/>
            <w:webHidden/>
          </w:rPr>
        </w:r>
        <w:r w:rsidRPr="00B16CBD">
          <w:rPr>
            <w:i w:val="0"/>
            <w:iCs w:val="0"/>
            <w:webHidden/>
          </w:rPr>
          <w:fldChar w:fldCharType="separate"/>
        </w:r>
        <w:r w:rsidRPr="00B16CBD">
          <w:rPr>
            <w:i w:val="0"/>
            <w:iCs w:val="0"/>
            <w:webHidden/>
          </w:rPr>
          <w:t>2</w:t>
        </w:r>
        <w:r w:rsidRPr="00B16CBD">
          <w:rPr>
            <w:i w:val="0"/>
            <w:iCs w:val="0"/>
            <w:webHidden/>
          </w:rPr>
          <w:fldChar w:fldCharType="end"/>
        </w:r>
      </w:hyperlink>
    </w:p>
    <w:p w14:paraId="119AFD84" w14:textId="77777777" w:rsidR="00BF5E8D" w:rsidRPr="00B16CBD" w:rsidRDefault="00BF5E8D" w:rsidP="00BF5E8D">
      <w:pPr>
        <w:pStyle w:val="TOC1"/>
        <w:rPr>
          <w:rFonts w:eastAsiaTheme="minorEastAsia"/>
          <w:i w:val="0"/>
          <w:iCs w:val="0"/>
        </w:rPr>
      </w:pPr>
      <w:hyperlink w:anchor="_Toc202042694" w:history="1">
        <w:r w:rsidRPr="00B16CBD">
          <w:rPr>
            <w:rStyle w:val="Hyperlink"/>
            <w:i w:val="0"/>
            <w:iCs w:val="0"/>
          </w:rPr>
          <w:t>I.3. Medicinal Plants in Algeria</w:t>
        </w:r>
        <w:r w:rsidRPr="00B16CBD">
          <w:rPr>
            <w:i w:val="0"/>
            <w:iCs w:val="0"/>
            <w:webHidden/>
          </w:rPr>
          <w:tab/>
        </w:r>
        <w:r w:rsidRPr="00B16CBD">
          <w:rPr>
            <w:i w:val="0"/>
            <w:iCs w:val="0"/>
            <w:webHidden/>
          </w:rPr>
          <w:fldChar w:fldCharType="begin"/>
        </w:r>
        <w:r w:rsidRPr="00B16CBD">
          <w:rPr>
            <w:i w:val="0"/>
            <w:iCs w:val="0"/>
            <w:webHidden/>
          </w:rPr>
          <w:instrText xml:space="preserve"> PAGEREF _Toc202042694 \h </w:instrText>
        </w:r>
        <w:r w:rsidRPr="00B16CBD">
          <w:rPr>
            <w:i w:val="0"/>
            <w:iCs w:val="0"/>
            <w:webHidden/>
          </w:rPr>
        </w:r>
        <w:r w:rsidRPr="00B16CBD">
          <w:rPr>
            <w:i w:val="0"/>
            <w:iCs w:val="0"/>
            <w:webHidden/>
          </w:rPr>
          <w:fldChar w:fldCharType="separate"/>
        </w:r>
        <w:r w:rsidRPr="00B16CBD">
          <w:rPr>
            <w:i w:val="0"/>
            <w:iCs w:val="0"/>
            <w:webHidden/>
          </w:rPr>
          <w:t>3</w:t>
        </w:r>
        <w:r w:rsidRPr="00B16CBD">
          <w:rPr>
            <w:i w:val="0"/>
            <w:iCs w:val="0"/>
            <w:webHidden/>
          </w:rPr>
          <w:fldChar w:fldCharType="end"/>
        </w:r>
      </w:hyperlink>
    </w:p>
    <w:p w14:paraId="01FC5E83" w14:textId="77777777" w:rsidR="00BF5E8D" w:rsidRPr="00B16CBD" w:rsidRDefault="00BF5E8D" w:rsidP="00BF5E8D">
      <w:pPr>
        <w:pStyle w:val="TOC1"/>
        <w:rPr>
          <w:rFonts w:eastAsiaTheme="minorEastAsia"/>
          <w:i w:val="0"/>
          <w:iCs w:val="0"/>
        </w:rPr>
      </w:pPr>
      <w:hyperlink w:anchor="_Toc202042695" w:history="1">
        <w:r w:rsidRPr="00B16CBD">
          <w:rPr>
            <w:rStyle w:val="Hyperlink"/>
            <w:i w:val="0"/>
            <w:iCs w:val="0"/>
          </w:rPr>
          <w:t>I.4. The stages that the plant goes through from collection to use</w:t>
        </w:r>
        <w:r w:rsidRPr="00B16CBD">
          <w:rPr>
            <w:i w:val="0"/>
            <w:iCs w:val="0"/>
            <w:webHidden/>
          </w:rPr>
          <w:tab/>
        </w:r>
        <w:r w:rsidRPr="00B16CBD">
          <w:rPr>
            <w:i w:val="0"/>
            <w:iCs w:val="0"/>
            <w:webHidden/>
          </w:rPr>
          <w:fldChar w:fldCharType="begin"/>
        </w:r>
        <w:r w:rsidRPr="00B16CBD">
          <w:rPr>
            <w:i w:val="0"/>
            <w:iCs w:val="0"/>
            <w:webHidden/>
          </w:rPr>
          <w:instrText xml:space="preserve"> PAGEREF _Toc202042695 \h </w:instrText>
        </w:r>
        <w:r w:rsidRPr="00B16CBD">
          <w:rPr>
            <w:i w:val="0"/>
            <w:iCs w:val="0"/>
            <w:webHidden/>
          </w:rPr>
        </w:r>
        <w:r w:rsidRPr="00B16CBD">
          <w:rPr>
            <w:i w:val="0"/>
            <w:iCs w:val="0"/>
            <w:webHidden/>
          </w:rPr>
          <w:fldChar w:fldCharType="separate"/>
        </w:r>
        <w:r w:rsidRPr="00B16CBD">
          <w:rPr>
            <w:i w:val="0"/>
            <w:iCs w:val="0"/>
            <w:webHidden/>
          </w:rPr>
          <w:t>4</w:t>
        </w:r>
        <w:r w:rsidRPr="00B16CBD">
          <w:rPr>
            <w:i w:val="0"/>
            <w:iCs w:val="0"/>
            <w:webHidden/>
          </w:rPr>
          <w:fldChar w:fldCharType="end"/>
        </w:r>
      </w:hyperlink>
    </w:p>
    <w:p w14:paraId="49C28BD9" w14:textId="77777777" w:rsidR="00BF5E8D" w:rsidRPr="00B16CBD" w:rsidRDefault="00BF5E8D" w:rsidP="00BF5E8D">
      <w:pPr>
        <w:pStyle w:val="TOC2"/>
        <w:tabs>
          <w:tab w:val="right" w:leader="dot" w:pos="9061"/>
        </w:tabs>
        <w:spacing w:line="276" w:lineRule="auto"/>
        <w:rPr>
          <w:rFonts w:asciiTheme="majorBidi" w:eastAsiaTheme="minorEastAsia" w:hAnsiTheme="majorBidi" w:cstheme="majorBidi"/>
          <w:i w:val="0"/>
          <w:iCs w:val="0"/>
          <w:noProof/>
          <w:sz w:val="24"/>
          <w:lang w:val="en-US"/>
        </w:rPr>
      </w:pPr>
      <w:hyperlink w:anchor="_Toc202042696" w:history="1">
        <w:r w:rsidRPr="00B16CBD">
          <w:rPr>
            <w:rStyle w:val="Hyperlink"/>
            <w:rFonts w:asciiTheme="majorBidi" w:eastAsia="Times New Roman" w:hAnsiTheme="majorBidi" w:cstheme="majorBidi"/>
            <w:i w:val="0"/>
            <w:iCs w:val="0"/>
            <w:noProof/>
            <w:sz w:val="24"/>
            <w:lang w:val="en-US"/>
          </w:rPr>
          <w:t>I.4.1. The Collection Phase</w:t>
        </w:r>
        <w:r w:rsidRPr="00B16CBD">
          <w:rPr>
            <w:rFonts w:asciiTheme="majorBidi" w:hAnsiTheme="majorBidi" w:cstheme="majorBidi"/>
            <w:i w:val="0"/>
            <w:iCs w:val="0"/>
            <w:noProof/>
            <w:webHidden/>
            <w:sz w:val="24"/>
          </w:rPr>
          <w:tab/>
        </w:r>
        <w:r w:rsidRPr="00B16CBD">
          <w:rPr>
            <w:rFonts w:asciiTheme="majorBidi" w:hAnsiTheme="majorBidi" w:cstheme="majorBidi"/>
            <w:i w:val="0"/>
            <w:iCs w:val="0"/>
            <w:noProof/>
            <w:webHidden/>
            <w:sz w:val="24"/>
          </w:rPr>
          <w:fldChar w:fldCharType="begin"/>
        </w:r>
        <w:r w:rsidRPr="00B16CBD">
          <w:rPr>
            <w:rFonts w:asciiTheme="majorBidi" w:hAnsiTheme="majorBidi" w:cstheme="majorBidi"/>
            <w:i w:val="0"/>
            <w:iCs w:val="0"/>
            <w:noProof/>
            <w:webHidden/>
            <w:sz w:val="24"/>
          </w:rPr>
          <w:instrText xml:space="preserve"> PAGEREF _Toc202042696 \h </w:instrText>
        </w:r>
        <w:r w:rsidRPr="00B16CBD">
          <w:rPr>
            <w:rFonts w:asciiTheme="majorBidi" w:hAnsiTheme="majorBidi" w:cstheme="majorBidi"/>
            <w:i w:val="0"/>
            <w:iCs w:val="0"/>
            <w:noProof/>
            <w:webHidden/>
            <w:sz w:val="24"/>
          </w:rPr>
        </w:r>
        <w:r w:rsidRPr="00B16CBD">
          <w:rPr>
            <w:rFonts w:asciiTheme="majorBidi" w:hAnsiTheme="majorBidi" w:cstheme="majorBidi"/>
            <w:i w:val="0"/>
            <w:iCs w:val="0"/>
            <w:noProof/>
            <w:webHidden/>
            <w:sz w:val="24"/>
          </w:rPr>
          <w:fldChar w:fldCharType="separate"/>
        </w:r>
        <w:r w:rsidRPr="00B16CBD">
          <w:rPr>
            <w:rFonts w:asciiTheme="majorBidi" w:hAnsiTheme="majorBidi" w:cstheme="majorBidi"/>
            <w:i w:val="0"/>
            <w:iCs w:val="0"/>
            <w:noProof/>
            <w:webHidden/>
            <w:sz w:val="24"/>
          </w:rPr>
          <w:t>4</w:t>
        </w:r>
        <w:r w:rsidRPr="00B16CBD">
          <w:rPr>
            <w:rFonts w:asciiTheme="majorBidi" w:hAnsiTheme="majorBidi" w:cstheme="majorBidi"/>
            <w:i w:val="0"/>
            <w:iCs w:val="0"/>
            <w:noProof/>
            <w:webHidden/>
            <w:sz w:val="24"/>
          </w:rPr>
          <w:fldChar w:fldCharType="end"/>
        </w:r>
      </w:hyperlink>
    </w:p>
    <w:p w14:paraId="477BEFE1" w14:textId="77777777" w:rsidR="00BF5E8D" w:rsidRPr="00B16CBD" w:rsidRDefault="00BF5E8D" w:rsidP="00BF5E8D">
      <w:pPr>
        <w:pStyle w:val="TOC2"/>
        <w:tabs>
          <w:tab w:val="right" w:leader="dot" w:pos="9061"/>
        </w:tabs>
        <w:spacing w:line="276" w:lineRule="auto"/>
        <w:rPr>
          <w:rFonts w:asciiTheme="majorBidi" w:eastAsiaTheme="minorEastAsia" w:hAnsiTheme="majorBidi" w:cstheme="majorBidi"/>
          <w:i w:val="0"/>
          <w:iCs w:val="0"/>
          <w:noProof/>
          <w:sz w:val="24"/>
          <w:lang w:val="en-US"/>
        </w:rPr>
      </w:pPr>
      <w:hyperlink w:anchor="_Toc202042697" w:history="1">
        <w:r w:rsidRPr="00B16CBD">
          <w:rPr>
            <w:rStyle w:val="Hyperlink"/>
            <w:rFonts w:asciiTheme="majorBidi" w:eastAsia="Times New Roman" w:hAnsiTheme="majorBidi" w:cstheme="majorBidi"/>
            <w:i w:val="0"/>
            <w:iCs w:val="0"/>
            <w:noProof/>
            <w:sz w:val="24"/>
            <w:lang w:val="en-US"/>
          </w:rPr>
          <w:t>I.4.2. The Cleaning Stage</w:t>
        </w:r>
        <w:r w:rsidRPr="00B16CBD">
          <w:rPr>
            <w:rFonts w:asciiTheme="majorBidi" w:hAnsiTheme="majorBidi" w:cstheme="majorBidi"/>
            <w:i w:val="0"/>
            <w:iCs w:val="0"/>
            <w:noProof/>
            <w:webHidden/>
            <w:sz w:val="24"/>
          </w:rPr>
          <w:tab/>
        </w:r>
        <w:r w:rsidRPr="00B16CBD">
          <w:rPr>
            <w:rFonts w:asciiTheme="majorBidi" w:hAnsiTheme="majorBidi" w:cstheme="majorBidi"/>
            <w:i w:val="0"/>
            <w:iCs w:val="0"/>
            <w:noProof/>
            <w:webHidden/>
            <w:sz w:val="24"/>
          </w:rPr>
          <w:fldChar w:fldCharType="begin"/>
        </w:r>
        <w:r w:rsidRPr="00B16CBD">
          <w:rPr>
            <w:rFonts w:asciiTheme="majorBidi" w:hAnsiTheme="majorBidi" w:cstheme="majorBidi"/>
            <w:i w:val="0"/>
            <w:iCs w:val="0"/>
            <w:noProof/>
            <w:webHidden/>
            <w:sz w:val="24"/>
          </w:rPr>
          <w:instrText xml:space="preserve"> PAGEREF _Toc202042697 \h </w:instrText>
        </w:r>
        <w:r w:rsidRPr="00B16CBD">
          <w:rPr>
            <w:rFonts w:asciiTheme="majorBidi" w:hAnsiTheme="majorBidi" w:cstheme="majorBidi"/>
            <w:i w:val="0"/>
            <w:iCs w:val="0"/>
            <w:noProof/>
            <w:webHidden/>
            <w:sz w:val="24"/>
          </w:rPr>
        </w:r>
        <w:r w:rsidRPr="00B16CBD">
          <w:rPr>
            <w:rFonts w:asciiTheme="majorBidi" w:hAnsiTheme="majorBidi" w:cstheme="majorBidi"/>
            <w:i w:val="0"/>
            <w:iCs w:val="0"/>
            <w:noProof/>
            <w:webHidden/>
            <w:sz w:val="24"/>
          </w:rPr>
          <w:fldChar w:fldCharType="separate"/>
        </w:r>
        <w:r w:rsidRPr="00B16CBD">
          <w:rPr>
            <w:rFonts w:asciiTheme="majorBidi" w:hAnsiTheme="majorBidi" w:cstheme="majorBidi"/>
            <w:i w:val="0"/>
            <w:iCs w:val="0"/>
            <w:noProof/>
            <w:webHidden/>
            <w:sz w:val="24"/>
          </w:rPr>
          <w:t>4</w:t>
        </w:r>
        <w:r w:rsidRPr="00B16CBD">
          <w:rPr>
            <w:rFonts w:asciiTheme="majorBidi" w:hAnsiTheme="majorBidi" w:cstheme="majorBidi"/>
            <w:i w:val="0"/>
            <w:iCs w:val="0"/>
            <w:noProof/>
            <w:webHidden/>
            <w:sz w:val="24"/>
          </w:rPr>
          <w:fldChar w:fldCharType="end"/>
        </w:r>
      </w:hyperlink>
    </w:p>
    <w:p w14:paraId="78AE78BB" w14:textId="77777777" w:rsidR="00BF5E8D" w:rsidRPr="00B16CBD" w:rsidRDefault="00BF5E8D" w:rsidP="00BF5E8D">
      <w:pPr>
        <w:pStyle w:val="TOC2"/>
        <w:tabs>
          <w:tab w:val="right" w:leader="dot" w:pos="9061"/>
        </w:tabs>
        <w:spacing w:line="276" w:lineRule="auto"/>
        <w:rPr>
          <w:rFonts w:asciiTheme="majorBidi" w:eastAsiaTheme="minorEastAsia" w:hAnsiTheme="majorBidi" w:cstheme="majorBidi"/>
          <w:i w:val="0"/>
          <w:iCs w:val="0"/>
          <w:noProof/>
          <w:sz w:val="24"/>
          <w:lang w:val="en-US"/>
        </w:rPr>
      </w:pPr>
      <w:hyperlink w:anchor="_Toc202042698" w:history="1">
        <w:r w:rsidRPr="00B16CBD">
          <w:rPr>
            <w:rStyle w:val="Hyperlink"/>
            <w:rFonts w:asciiTheme="majorBidi" w:eastAsia="Times New Roman" w:hAnsiTheme="majorBidi" w:cstheme="majorBidi"/>
            <w:i w:val="0"/>
            <w:iCs w:val="0"/>
            <w:noProof/>
            <w:sz w:val="24"/>
            <w:lang w:val="en-US"/>
          </w:rPr>
          <w:t>I.4.3. Drying</w:t>
        </w:r>
        <w:r w:rsidRPr="00B16CBD">
          <w:rPr>
            <w:rFonts w:asciiTheme="majorBidi" w:hAnsiTheme="majorBidi" w:cstheme="majorBidi"/>
            <w:i w:val="0"/>
            <w:iCs w:val="0"/>
            <w:noProof/>
            <w:webHidden/>
            <w:sz w:val="24"/>
          </w:rPr>
          <w:tab/>
        </w:r>
        <w:r w:rsidRPr="00B16CBD">
          <w:rPr>
            <w:rFonts w:asciiTheme="majorBidi" w:hAnsiTheme="majorBidi" w:cstheme="majorBidi"/>
            <w:i w:val="0"/>
            <w:iCs w:val="0"/>
            <w:noProof/>
            <w:webHidden/>
            <w:sz w:val="24"/>
          </w:rPr>
          <w:fldChar w:fldCharType="begin"/>
        </w:r>
        <w:r w:rsidRPr="00B16CBD">
          <w:rPr>
            <w:rFonts w:asciiTheme="majorBidi" w:hAnsiTheme="majorBidi" w:cstheme="majorBidi"/>
            <w:i w:val="0"/>
            <w:iCs w:val="0"/>
            <w:noProof/>
            <w:webHidden/>
            <w:sz w:val="24"/>
          </w:rPr>
          <w:instrText xml:space="preserve"> PAGEREF _Toc202042698 \h </w:instrText>
        </w:r>
        <w:r w:rsidRPr="00B16CBD">
          <w:rPr>
            <w:rFonts w:asciiTheme="majorBidi" w:hAnsiTheme="majorBidi" w:cstheme="majorBidi"/>
            <w:i w:val="0"/>
            <w:iCs w:val="0"/>
            <w:noProof/>
            <w:webHidden/>
            <w:sz w:val="24"/>
          </w:rPr>
        </w:r>
        <w:r w:rsidRPr="00B16CBD">
          <w:rPr>
            <w:rFonts w:asciiTheme="majorBidi" w:hAnsiTheme="majorBidi" w:cstheme="majorBidi"/>
            <w:i w:val="0"/>
            <w:iCs w:val="0"/>
            <w:noProof/>
            <w:webHidden/>
            <w:sz w:val="24"/>
          </w:rPr>
          <w:fldChar w:fldCharType="separate"/>
        </w:r>
        <w:r w:rsidRPr="00B16CBD">
          <w:rPr>
            <w:rFonts w:asciiTheme="majorBidi" w:hAnsiTheme="majorBidi" w:cstheme="majorBidi"/>
            <w:i w:val="0"/>
            <w:iCs w:val="0"/>
            <w:noProof/>
            <w:webHidden/>
            <w:sz w:val="24"/>
          </w:rPr>
          <w:t>4</w:t>
        </w:r>
        <w:r w:rsidRPr="00B16CBD">
          <w:rPr>
            <w:rFonts w:asciiTheme="majorBidi" w:hAnsiTheme="majorBidi" w:cstheme="majorBidi"/>
            <w:i w:val="0"/>
            <w:iCs w:val="0"/>
            <w:noProof/>
            <w:webHidden/>
            <w:sz w:val="24"/>
          </w:rPr>
          <w:fldChar w:fldCharType="end"/>
        </w:r>
      </w:hyperlink>
    </w:p>
    <w:p w14:paraId="585A90A6" w14:textId="77777777" w:rsidR="00BF5E8D" w:rsidRPr="00B16CBD" w:rsidRDefault="00BF5E8D" w:rsidP="00BF5E8D">
      <w:pPr>
        <w:pStyle w:val="TOC3"/>
        <w:tabs>
          <w:tab w:val="right" w:leader="dot" w:pos="9061"/>
        </w:tabs>
        <w:spacing w:line="276" w:lineRule="auto"/>
        <w:rPr>
          <w:rFonts w:asciiTheme="majorBidi" w:eastAsiaTheme="minorEastAsia" w:hAnsiTheme="majorBidi" w:cstheme="majorBidi"/>
          <w:noProof/>
          <w:sz w:val="24"/>
          <w:lang w:val="en-US"/>
        </w:rPr>
      </w:pPr>
      <w:hyperlink w:anchor="_Toc202042699" w:history="1">
        <w:r w:rsidRPr="00B16CBD">
          <w:rPr>
            <w:rStyle w:val="Hyperlink"/>
            <w:rFonts w:asciiTheme="majorBidi" w:eastAsia="Times New Roman" w:hAnsiTheme="majorBidi" w:cstheme="majorBidi"/>
            <w:noProof/>
            <w:sz w:val="24"/>
            <w:lang w:val="en-US" w:eastAsia="fr-FR"/>
          </w:rPr>
          <w:t>I.4.3.1. Natural Drying</w:t>
        </w:r>
        <w:r w:rsidRPr="00B16CBD">
          <w:rPr>
            <w:rFonts w:asciiTheme="majorBidi" w:hAnsiTheme="majorBidi" w:cstheme="majorBidi"/>
            <w:noProof/>
            <w:webHidden/>
            <w:sz w:val="24"/>
          </w:rPr>
          <w:tab/>
        </w:r>
        <w:r w:rsidRPr="00B16CBD">
          <w:rPr>
            <w:rFonts w:asciiTheme="majorBidi" w:hAnsiTheme="majorBidi" w:cstheme="majorBidi"/>
            <w:noProof/>
            <w:webHidden/>
            <w:sz w:val="24"/>
          </w:rPr>
          <w:fldChar w:fldCharType="begin"/>
        </w:r>
        <w:r w:rsidRPr="00B16CBD">
          <w:rPr>
            <w:rFonts w:asciiTheme="majorBidi" w:hAnsiTheme="majorBidi" w:cstheme="majorBidi"/>
            <w:noProof/>
            <w:webHidden/>
            <w:sz w:val="24"/>
          </w:rPr>
          <w:instrText xml:space="preserve"> PAGEREF _Toc202042699 \h </w:instrText>
        </w:r>
        <w:r w:rsidRPr="00B16CBD">
          <w:rPr>
            <w:rFonts w:asciiTheme="majorBidi" w:hAnsiTheme="majorBidi" w:cstheme="majorBidi"/>
            <w:noProof/>
            <w:webHidden/>
            <w:sz w:val="24"/>
          </w:rPr>
        </w:r>
        <w:r w:rsidRPr="00B16CBD">
          <w:rPr>
            <w:rFonts w:asciiTheme="majorBidi" w:hAnsiTheme="majorBidi" w:cstheme="majorBidi"/>
            <w:noProof/>
            <w:webHidden/>
            <w:sz w:val="24"/>
          </w:rPr>
          <w:fldChar w:fldCharType="separate"/>
        </w:r>
        <w:r w:rsidRPr="00B16CBD">
          <w:rPr>
            <w:rFonts w:asciiTheme="majorBidi" w:hAnsiTheme="majorBidi" w:cstheme="majorBidi"/>
            <w:noProof/>
            <w:webHidden/>
            <w:sz w:val="24"/>
          </w:rPr>
          <w:t>5</w:t>
        </w:r>
        <w:r w:rsidRPr="00B16CBD">
          <w:rPr>
            <w:rFonts w:asciiTheme="majorBidi" w:hAnsiTheme="majorBidi" w:cstheme="majorBidi"/>
            <w:noProof/>
            <w:webHidden/>
            <w:sz w:val="24"/>
          </w:rPr>
          <w:fldChar w:fldCharType="end"/>
        </w:r>
      </w:hyperlink>
    </w:p>
    <w:p w14:paraId="256C0DBE" w14:textId="77777777" w:rsidR="00BF5E8D" w:rsidRPr="00B16CBD" w:rsidRDefault="00BF5E8D" w:rsidP="00BF5E8D">
      <w:pPr>
        <w:pStyle w:val="TOC3"/>
        <w:tabs>
          <w:tab w:val="right" w:leader="dot" w:pos="9061"/>
        </w:tabs>
        <w:spacing w:line="276" w:lineRule="auto"/>
        <w:rPr>
          <w:rFonts w:asciiTheme="majorBidi" w:eastAsiaTheme="minorEastAsia" w:hAnsiTheme="majorBidi" w:cstheme="majorBidi"/>
          <w:noProof/>
          <w:sz w:val="24"/>
          <w:lang w:val="en-US"/>
        </w:rPr>
      </w:pPr>
      <w:hyperlink w:anchor="_Toc202042700" w:history="1">
        <w:r w:rsidRPr="00B16CBD">
          <w:rPr>
            <w:rStyle w:val="Hyperlink"/>
            <w:rFonts w:asciiTheme="majorBidi" w:eastAsia="Times New Roman" w:hAnsiTheme="majorBidi" w:cstheme="majorBidi"/>
            <w:noProof/>
            <w:sz w:val="24"/>
            <w:lang w:val="en-US" w:eastAsia="fr-FR"/>
          </w:rPr>
          <w:t>I.4.3.2. Industrial Drying</w:t>
        </w:r>
        <w:r w:rsidRPr="00B16CBD">
          <w:rPr>
            <w:rFonts w:asciiTheme="majorBidi" w:hAnsiTheme="majorBidi" w:cstheme="majorBidi"/>
            <w:noProof/>
            <w:webHidden/>
            <w:sz w:val="24"/>
          </w:rPr>
          <w:tab/>
        </w:r>
        <w:r w:rsidRPr="00B16CBD">
          <w:rPr>
            <w:rFonts w:asciiTheme="majorBidi" w:hAnsiTheme="majorBidi" w:cstheme="majorBidi"/>
            <w:noProof/>
            <w:webHidden/>
            <w:sz w:val="24"/>
          </w:rPr>
          <w:fldChar w:fldCharType="begin"/>
        </w:r>
        <w:r w:rsidRPr="00B16CBD">
          <w:rPr>
            <w:rFonts w:asciiTheme="majorBidi" w:hAnsiTheme="majorBidi" w:cstheme="majorBidi"/>
            <w:noProof/>
            <w:webHidden/>
            <w:sz w:val="24"/>
          </w:rPr>
          <w:instrText xml:space="preserve"> PAGEREF _Toc202042700 \h </w:instrText>
        </w:r>
        <w:r w:rsidRPr="00B16CBD">
          <w:rPr>
            <w:rFonts w:asciiTheme="majorBidi" w:hAnsiTheme="majorBidi" w:cstheme="majorBidi"/>
            <w:noProof/>
            <w:webHidden/>
            <w:sz w:val="24"/>
          </w:rPr>
        </w:r>
        <w:r w:rsidRPr="00B16CBD">
          <w:rPr>
            <w:rFonts w:asciiTheme="majorBidi" w:hAnsiTheme="majorBidi" w:cstheme="majorBidi"/>
            <w:noProof/>
            <w:webHidden/>
            <w:sz w:val="24"/>
          </w:rPr>
          <w:fldChar w:fldCharType="separate"/>
        </w:r>
        <w:r w:rsidRPr="00B16CBD">
          <w:rPr>
            <w:rFonts w:asciiTheme="majorBidi" w:hAnsiTheme="majorBidi" w:cstheme="majorBidi"/>
            <w:noProof/>
            <w:webHidden/>
            <w:sz w:val="24"/>
          </w:rPr>
          <w:t>5</w:t>
        </w:r>
        <w:r w:rsidRPr="00B16CBD">
          <w:rPr>
            <w:rFonts w:asciiTheme="majorBidi" w:hAnsiTheme="majorBidi" w:cstheme="majorBidi"/>
            <w:noProof/>
            <w:webHidden/>
            <w:sz w:val="24"/>
          </w:rPr>
          <w:fldChar w:fldCharType="end"/>
        </w:r>
      </w:hyperlink>
    </w:p>
    <w:p w14:paraId="3D57F8E8" w14:textId="77777777" w:rsidR="00BF5E8D" w:rsidRPr="00B16CBD" w:rsidRDefault="00BF5E8D" w:rsidP="00BF5E8D">
      <w:pPr>
        <w:pStyle w:val="TOC2"/>
        <w:tabs>
          <w:tab w:val="right" w:leader="dot" w:pos="9061"/>
        </w:tabs>
        <w:spacing w:line="276" w:lineRule="auto"/>
        <w:rPr>
          <w:rFonts w:asciiTheme="majorBidi" w:eastAsiaTheme="minorEastAsia" w:hAnsiTheme="majorBidi" w:cstheme="majorBidi"/>
          <w:i w:val="0"/>
          <w:iCs w:val="0"/>
          <w:noProof/>
          <w:sz w:val="24"/>
          <w:lang w:val="en-US"/>
        </w:rPr>
      </w:pPr>
      <w:hyperlink w:anchor="_Toc202042701" w:history="1">
        <w:r w:rsidRPr="00B16CBD">
          <w:rPr>
            <w:rStyle w:val="Hyperlink"/>
            <w:rFonts w:asciiTheme="majorBidi" w:eastAsia="Times New Roman" w:hAnsiTheme="majorBidi" w:cstheme="majorBidi"/>
            <w:i w:val="0"/>
            <w:iCs w:val="0"/>
            <w:noProof/>
            <w:sz w:val="24"/>
            <w:lang w:val="en-US"/>
          </w:rPr>
          <w:t>I.4.4. Storage</w:t>
        </w:r>
        <w:r w:rsidRPr="00B16CBD">
          <w:rPr>
            <w:rFonts w:asciiTheme="majorBidi" w:hAnsiTheme="majorBidi" w:cstheme="majorBidi"/>
            <w:i w:val="0"/>
            <w:iCs w:val="0"/>
            <w:noProof/>
            <w:webHidden/>
            <w:sz w:val="24"/>
          </w:rPr>
          <w:tab/>
        </w:r>
        <w:r w:rsidRPr="00B16CBD">
          <w:rPr>
            <w:rFonts w:asciiTheme="majorBidi" w:hAnsiTheme="majorBidi" w:cstheme="majorBidi"/>
            <w:i w:val="0"/>
            <w:iCs w:val="0"/>
            <w:noProof/>
            <w:webHidden/>
            <w:sz w:val="24"/>
          </w:rPr>
          <w:fldChar w:fldCharType="begin"/>
        </w:r>
        <w:r w:rsidRPr="00B16CBD">
          <w:rPr>
            <w:rFonts w:asciiTheme="majorBidi" w:hAnsiTheme="majorBidi" w:cstheme="majorBidi"/>
            <w:i w:val="0"/>
            <w:iCs w:val="0"/>
            <w:noProof/>
            <w:webHidden/>
            <w:sz w:val="24"/>
          </w:rPr>
          <w:instrText xml:space="preserve"> PAGEREF _Toc202042701 \h </w:instrText>
        </w:r>
        <w:r w:rsidRPr="00B16CBD">
          <w:rPr>
            <w:rFonts w:asciiTheme="majorBidi" w:hAnsiTheme="majorBidi" w:cstheme="majorBidi"/>
            <w:i w:val="0"/>
            <w:iCs w:val="0"/>
            <w:noProof/>
            <w:webHidden/>
            <w:sz w:val="24"/>
          </w:rPr>
        </w:r>
        <w:r w:rsidRPr="00B16CBD">
          <w:rPr>
            <w:rFonts w:asciiTheme="majorBidi" w:hAnsiTheme="majorBidi" w:cstheme="majorBidi"/>
            <w:i w:val="0"/>
            <w:iCs w:val="0"/>
            <w:noProof/>
            <w:webHidden/>
            <w:sz w:val="24"/>
          </w:rPr>
          <w:fldChar w:fldCharType="separate"/>
        </w:r>
        <w:r w:rsidRPr="00B16CBD">
          <w:rPr>
            <w:rFonts w:asciiTheme="majorBidi" w:hAnsiTheme="majorBidi" w:cstheme="majorBidi"/>
            <w:i w:val="0"/>
            <w:iCs w:val="0"/>
            <w:noProof/>
            <w:webHidden/>
            <w:sz w:val="24"/>
          </w:rPr>
          <w:t>5</w:t>
        </w:r>
        <w:r w:rsidRPr="00B16CBD">
          <w:rPr>
            <w:rFonts w:asciiTheme="majorBidi" w:hAnsiTheme="majorBidi" w:cstheme="majorBidi"/>
            <w:i w:val="0"/>
            <w:iCs w:val="0"/>
            <w:noProof/>
            <w:webHidden/>
            <w:sz w:val="24"/>
          </w:rPr>
          <w:fldChar w:fldCharType="end"/>
        </w:r>
      </w:hyperlink>
    </w:p>
    <w:p w14:paraId="72F4AFAC" w14:textId="77777777" w:rsidR="00BF5E8D" w:rsidRPr="00B16CBD" w:rsidRDefault="00BF5E8D" w:rsidP="00BF5E8D">
      <w:pPr>
        <w:pStyle w:val="TOC2"/>
        <w:tabs>
          <w:tab w:val="right" w:leader="dot" w:pos="9061"/>
        </w:tabs>
        <w:spacing w:line="276" w:lineRule="auto"/>
        <w:rPr>
          <w:rFonts w:asciiTheme="majorBidi" w:eastAsiaTheme="minorEastAsia" w:hAnsiTheme="majorBidi" w:cstheme="majorBidi"/>
          <w:i w:val="0"/>
          <w:iCs w:val="0"/>
          <w:noProof/>
          <w:sz w:val="24"/>
          <w:lang w:val="en-US"/>
        </w:rPr>
      </w:pPr>
      <w:hyperlink w:anchor="_Toc202042702" w:history="1">
        <w:r w:rsidRPr="00B16CBD">
          <w:rPr>
            <w:rStyle w:val="Hyperlink"/>
            <w:rFonts w:asciiTheme="majorBidi" w:eastAsia="Times New Roman" w:hAnsiTheme="majorBidi" w:cstheme="majorBidi"/>
            <w:i w:val="0"/>
            <w:iCs w:val="0"/>
            <w:noProof/>
            <w:sz w:val="24"/>
            <w:lang w:val="en-US"/>
          </w:rPr>
          <w:t>I.4.5. Notes on Drying and Storage</w:t>
        </w:r>
        <w:r w:rsidRPr="00B16CBD">
          <w:rPr>
            <w:rFonts w:asciiTheme="majorBidi" w:hAnsiTheme="majorBidi" w:cstheme="majorBidi"/>
            <w:i w:val="0"/>
            <w:iCs w:val="0"/>
            <w:noProof/>
            <w:webHidden/>
            <w:sz w:val="24"/>
          </w:rPr>
          <w:tab/>
        </w:r>
        <w:r w:rsidRPr="00B16CBD">
          <w:rPr>
            <w:rFonts w:asciiTheme="majorBidi" w:hAnsiTheme="majorBidi" w:cstheme="majorBidi"/>
            <w:i w:val="0"/>
            <w:iCs w:val="0"/>
            <w:noProof/>
            <w:webHidden/>
            <w:sz w:val="24"/>
          </w:rPr>
          <w:fldChar w:fldCharType="begin"/>
        </w:r>
        <w:r w:rsidRPr="00B16CBD">
          <w:rPr>
            <w:rFonts w:asciiTheme="majorBidi" w:hAnsiTheme="majorBidi" w:cstheme="majorBidi"/>
            <w:i w:val="0"/>
            <w:iCs w:val="0"/>
            <w:noProof/>
            <w:webHidden/>
            <w:sz w:val="24"/>
          </w:rPr>
          <w:instrText xml:space="preserve"> PAGEREF _Toc202042702 \h </w:instrText>
        </w:r>
        <w:r w:rsidRPr="00B16CBD">
          <w:rPr>
            <w:rFonts w:asciiTheme="majorBidi" w:hAnsiTheme="majorBidi" w:cstheme="majorBidi"/>
            <w:i w:val="0"/>
            <w:iCs w:val="0"/>
            <w:noProof/>
            <w:webHidden/>
            <w:sz w:val="24"/>
          </w:rPr>
        </w:r>
        <w:r w:rsidRPr="00B16CBD">
          <w:rPr>
            <w:rFonts w:asciiTheme="majorBidi" w:hAnsiTheme="majorBidi" w:cstheme="majorBidi"/>
            <w:i w:val="0"/>
            <w:iCs w:val="0"/>
            <w:noProof/>
            <w:webHidden/>
            <w:sz w:val="24"/>
          </w:rPr>
          <w:fldChar w:fldCharType="separate"/>
        </w:r>
        <w:r w:rsidRPr="00B16CBD">
          <w:rPr>
            <w:rFonts w:asciiTheme="majorBidi" w:hAnsiTheme="majorBidi" w:cstheme="majorBidi"/>
            <w:i w:val="0"/>
            <w:iCs w:val="0"/>
            <w:noProof/>
            <w:webHidden/>
            <w:sz w:val="24"/>
          </w:rPr>
          <w:t>6</w:t>
        </w:r>
        <w:r w:rsidRPr="00B16CBD">
          <w:rPr>
            <w:rFonts w:asciiTheme="majorBidi" w:hAnsiTheme="majorBidi" w:cstheme="majorBidi"/>
            <w:i w:val="0"/>
            <w:iCs w:val="0"/>
            <w:noProof/>
            <w:webHidden/>
            <w:sz w:val="24"/>
          </w:rPr>
          <w:fldChar w:fldCharType="end"/>
        </w:r>
      </w:hyperlink>
    </w:p>
    <w:p w14:paraId="3004600F" w14:textId="77777777" w:rsidR="00BF5E8D" w:rsidRPr="00B16CBD" w:rsidRDefault="00BF5E8D" w:rsidP="00BF5E8D">
      <w:pPr>
        <w:pStyle w:val="TOC1"/>
        <w:rPr>
          <w:rFonts w:eastAsiaTheme="minorEastAsia"/>
          <w:i w:val="0"/>
          <w:iCs w:val="0"/>
        </w:rPr>
      </w:pPr>
      <w:hyperlink w:anchor="_Toc202042703" w:history="1">
        <w:r w:rsidRPr="00B16CBD">
          <w:rPr>
            <w:rStyle w:val="Hyperlink"/>
            <w:i w:val="0"/>
            <w:iCs w:val="0"/>
          </w:rPr>
          <w:t>I.5. Quality Assurance</w:t>
        </w:r>
        <w:r w:rsidRPr="00B16CBD">
          <w:rPr>
            <w:i w:val="0"/>
            <w:iCs w:val="0"/>
            <w:webHidden/>
          </w:rPr>
          <w:tab/>
        </w:r>
        <w:r w:rsidRPr="00B16CBD">
          <w:rPr>
            <w:i w:val="0"/>
            <w:iCs w:val="0"/>
            <w:webHidden/>
          </w:rPr>
          <w:fldChar w:fldCharType="begin"/>
        </w:r>
        <w:r w:rsidRPr="00B16CBD">
          <w:rPr>
            <w:i w:val="0"/>
            <w:iCs w:val="0"/>
            <w:webHidden/>
          </w:rPr>
          <w:instrText xml:space="preserve"> PAGEREF _Toc202042703 \h </w:instrText>
        </w:r>
        <w:r w:rsidRPr="00B16CBD">
          <w:rPr>
            <w:i w:val="0"/>
            <w:iCs w:val="0"/>
            <w:webHidden/>
          </w:rPr>
        </w:r>
        <w:r w:rsidRPr="00B16CBD">
          <w:rPr>
            <w:i w:val="0"/>
            <w:iCs w:val="0"/>
            <w:webHidden/>
          </w:rPr>
          <w:fldChar w:fldCharType="separate"/>
        </w:r>
        <w:r w:rsidRPr="00B16CBD">
          <w:rPr>
            <w:i w:val="0"/>
            <w:iCs w:val="0"/>
            <w:webHidden/>
          </w:rPr>
          <w:t>6</w:t>
        </w:r>
        <w:r w:rsidRPr="00B16CBD">
          <w:rPr>
            <w:i w:val="0"/>
            <w:iCs w:val="0"/>
            <w:webHidden/>
          </w:rPr>
          <w:fldChar w:fldCharType="end"/>
        </w:r>
      </w:hyperlink>
    </w:p>
    <w:p w14:paraId="32E5DB9E" w14:textId="77777777" w:rsidR="00BF5E8D" w:rsidRPr="00B16CBD" w:rsidRDefault="00BF5E8D" w:rsidP="00BF5E8D">
      <w:pPr>
        <w:pStyle w:val="TOC1"/>
        <w:rPr>
          <w:rFonts w:eastAsiaTheme="minorEastAsia"/>
          <w:i w:val="0"/>
          <w:iCs w:val="0"/>
        </w:rPr>
      </w:pPr>
      <w:hyperlink w:anchor="_Toc202042704" w:history="1">
        <w:r w:rsidRPr="00B16CBD">
          <w:rPr>
            <w:rStyle w:val="Hyperlink"/>
            <w:i w:val="0"/>
            <w:iCs w:val="0"/>
            <w:lang w:eastAsia="fr-FR"/>
          </w:rPr>
          <w:t>I.6.Active Principles in Medicinal Plants</w:t>
        </w:r>
        <w:r w:rsidRPr="00B16CBD">
          <w:rPr>
            <w:i w:val="0"/>
            <w:iCs w:val="0"/>
            <w:webHidden/>
          </w:rPr>
          <w:tab/>
        </w:r>
        <w:r w:rsidRPr="00B16CBD">
          <w:rPr>
            <w:i w:val="0"/>
            <w:iCs w:val="0"/>
            <w:webHidden/>
          </w:rPr>
          <w:fldChar w:fldCharType="begin"/>
        </w:r>
        <w:r w:rsidRPr="00B16CBD">
          <w:rPr>
            <w:i w:val="0"/>
            <w:iCs w:val="0"/>
            <w:webHidden/>
          </w:rPr>
          <w:instrText xml:space="preserve"> PAGEREF _Toc202042704 \h </w:instrText>
        </w:r>
        <w:r w:rsidRPr="00B16CBD">
          <w:rPr>
            <w:i w:val="0"/>
            <w:iCs w:val="0"/>
            <w:webHidden/>
          </w:rPr>
        </w:r>
        <w:r w:rsidRPr="00B16CBD">
          <w:rPr>
            <w:i w:val="0"/>
            <w:iCs w:val="0"/>
            <w:webHidden/>
          </w:rPr>
          <w:fldChar w:fldCharType="separate"/>
        </w:r>
        <w:r w:rsidRPr="00B16CBD">
          <w:rPr>
            <w:i w:val="0"/>
            <w:iCs w:val="0"/>
            <w:webHidden/>
          </w:rPr>
          <w:t>7</w:t>
        </w:r>
        <w:r w:rsidRPr="00B16CBD">
          <w:rPr>
            <w:i w:val="0"/>
            <w:iCs w:val="0"/>
            <w:webHidden/>
          </w:rPr>
          <w:fldChar w:fldCharType="end"/>
        </w:r>
      </w:hyperlink>
    </w:p>
    <w:p w14:paraId="372710C5" w14:textId="77777777" w:rsidR="00BF5E8D" w:rsidRPr="00B16CBD" w:rsidRDefault="00BF5E8D" w:rsidP="00BF5E8D">
      <w:pPr>
        <w:pStyle w:val="TOC2"/>
        <w:tabs>
          <w:tab w:val="right" w:leader="dot" w:pos="9061"/>
        </w:tabs>
        <w:spacing w:line="276" w:lineRule="auto"/>
        <w:rPr>
          <w:rFonts w:asciiTheme="majorBidi" w:eastAsiaTheme="minorEastAsia" w:hAnsiTheme="majorBidi" w:cstheme="majorBidi"/>
          <w:i w:val="0"/>
          <w:iCs w:val="0"/>
          <w:noProof/>
          <w:sz w:val="24"/>
          <w:lang w:val="en-US"/>
        </w:rPr>
      </w:pPr>
      <w:hyperlink w:anchor="_Toc202042705" w:history="1">
        <w:r w:rsidRPr="00B16CBD">
          <w:rPr>
            <w:rStyle w:val="Hyperlink"/>
            <w:rFonts w:asciiTheme="majorBidi" w:eastAsia="Times New Roman" w:hAnsiTheme="majorBidi" w:cstheme="majorBidi"/>
            <w:i w:val="0"/>
            <w:iCs w:val="0"/>
            <w:noProof/>
            <w:sz w:val="24"/>
            <w:lang w:val="en-US" w:eastAsia="fr-FR"/>
          </w:rPr>
          <w:t>I.6.1. Definition of Active Principles</w:t>
        </w:r>
        <w:r w:rsidRPr="00B16CBD">
          <w:rPr>
            <w:rFonts w:asciiTheme="majorBidi" w:hAnsiTheme="majorBidi" w:cstheme="majorBidi"/>
            <w:i w:val="0"/>
            <w:iCs w:val="0"/>
            <w:noProof/>
            <w:webHidden/>
            <w:sz w:val="24"/>
          </w:rPr>
          <w:tab/>
        </w:r>
        <w:r w:rsidRPr="00B16CBD">
          <w:rPr>
            <w:rFonts w:asciiTheme="majorBidi" w:hAnsiTheme="majorBidi" w:cstheme="majorBidi"/>
            <w:i w:val="0"/>
            <w:iCs w:val="0"/>
            <w:noProof/>
            <w:webHidden/>
            <w:sz w:val="24"/>
          </w:rPr>
          <w:fldChar w:fldCharType="begin"/>
        </w:r>
        <w:r w:rsidRPr="00B16CBD">
          <w:rPr>
            <w:rFonts w:asciiTheme="majorBidi" w:hAnsiTheme="majorBidi" w:cstheme="majorBidi"/>
            <w:i w:val="0"/>
            <w:iCs w:val="0"/>
            <w:noProof/>
            <w:webHidden/>
            <w:sz w:val="24"/>
          </w:rPr>
          <w:instrText xml:space="preserve"> PAGEREF _Toc202042705 \h </w:instrText>
        </w:r>
        <w:r w:rsidRPr="00B16CBD">
          <w:rPr>
            <w:rFonts w:asciiTheme="majorBidi" w:hAnsiTheme="majorBidi" w:cstheme="majorBidi"/>
            <w:i w:val="0"/>
            <w:iCs w:val="0"/>
            <w:noProof/>
            <w:webHidden/>
            <w:sz w:val="24"/>
          </w:rPr>
        </w:r>
        <w:r w:rsidRPr="00B16CBD">
          <w:rPr>
            <w:rFonts w:asciiTheme="majorBidi" w:hAnsiTheme="majorBidi" w:cstheme="majorBidi"/>
            <w:i w:val="0"/>
            <w:iCs w:val="0"/>
            <w:noProof/>
            <w:webHidden/>
            <w:sz w:val="24"/>
          </w:rPr>
          <w:fldChar w:fldCharType="separate"/>
        </w:r>
        <w:r w:rsidRPr="00B16CBD">
          <w:rPr>
            <w:rFonts w:asciiTheme="majorBidi" w:hAnsiTheme="majorBidi" w:cstheme="majorBidi"/>
            <w:i w:val="0"/>
            <w:iCs w:val="0"/>
            <w:noProof/>
            <w:webHidden/>
            <w:sz w:val="24"/>
          </w:rPr>
          <w:t>7</w:t>
        </w:r>
        <w:r w:rsidRPr="00B16CBD">
          <w:rPr>
            <w:rFonts w:asciiTheme="majorBidi" w:hAnsiTheme="majorBidi" w:cstheme="majorBidi"/>
            <w:i w:val="0"/>
            <w:iCs w:val="0"/>
            <w:noProof/>
            <w:webHidden/>
            <w:sz w:val="24"/>
          </w:rPr>
          <w:fldChar w:fldCharType="end"/>
        </w:r>
      </w:hyperlink>
    </w:p>
    <w:p w14:paraId="70BB1D45" w14:textId="77777777" w:rsidR="00BF5E8D" w:rsidRPr="00B16CBD" w:rsidRDefault="00BF5E8D" w:rsidP="00BF5E8D">
      <w:pPr>
        <w:pStyle w:val="TOC2"/>
        <w:tabs>
          <w:tab w:val="right" w:leader="dot" w:pos="9061"/>
        </w:tabs>
        <w:spacing w:line="276" w:lineRule="auto"/>
        <w:rPr>
          <w:rFonts w:asciiTheme="majorBidi" w:eastAsiaTheme="minorEastAsia" w:hAnsiTheme="majorBidi" w:cstheme="majorBidi"/>
          <w:i w:val="0"/>
          <w:iCs w:val="0"/>
          <w:noProof/>
          <w:sz w:val="24"/>
          <w:lang w:val="en-US"/>
        </w:rPr>
      </w:pPr>
      <w:hyperlink w:anchor="_Toc202042706" w:history="1">
        <w:r w:rsidRPr="00B16CBD">
          <w:rPr>
            <w:rStyle w:val="Hyperlink"/>
            <w:rFonts w:asciiTheme="majorBidi" w:eastAsia="Times New Roman" w:hAnsiTheme="majorBidi" w:cstheme="majorBidi"/>
            <w:i w:val="0"/>
            <w:iCs w:val="0"/>
            <w:noProof/>
            <w:sz w:val="24"/>
            <w:lang w:val="en-US" w:eastAsia="fr-FR"/>
          </w:rPr>
          <w:t>I.6.2. Main Active Compounds in Plants</w:t>
        </w:r>
        <w:r w:rsidRPr="00B16CBD">
          <w:rPr>
            <w:rFonts w:asciiTheme="majorBidi" w:hAnsiTheme="majorBidi" w:cstheme="majorBidi"/>
            <w:i w:val="0"/>
            <w:iCs w:val="0"/>
            <w:noProof/>
            <w:webHidden/>
            <w:sz w:val="24"/>
          </w:rPr>
          <w:tab/>
        </w:r>
        <w:r w:rsidRPr="00B16CBD">
          <w:rPr>
            <w:rFonts w:asciiTheme="majorBidi" w:hAnsiTheme="majorBidi" w:cstheme="majorBidi"/>
            <w:i w:val="0"/>
            <w:iCs w:val="0"/>
            <w:noProof/>
            <w:webHidden/>
            <w:sz w:val="24"/>
          </w:rPr>
          <w:fldChar w:fldCharType="begin"/>
        </w:r>
        <w:r w:rsidRPr="00B16CBD">
          <w:rPr>
            <w:rFonts w:asciiTheme="majorBidi" w:hAnsiTheme="majorBidi" w:cstheme="majorBidi"/>
            <w:i w:val="0"/>
            <w:iCs w:val="0"/>
            <w:noProof/>
            <w:webHidden/>
            <w:sz w:val="24"/>
          </w:rPr>
          <w:instrText xml:space="preserve"> PAGEREF _Toc202042706 \h </w:instrText>
        </w:r>
        <w:r w:rsidRPr="00B16CBD">
          <w:rPr>
            <w:rFonts w:asciiTheme="majorBidi" w:hAnsiTheme="majorBidi" w:cstheme="majorBidi"/>
            <w:i w:val="0"/>
            <w:iCs w:val="0"/>
            <w:noProof/>
            <w:webHidden/>
            <w:sz w:val="24"/>
          </w:rPr>
        </w:r>
        <w:r w:rsidRPr="00B16CBD">
          <w:rPr>
            <w:rFonts w:asciiTheme="majorBidi" w:hAnsiTheme="majorBidi" w:cstheme="majorBidi"/>
            <w:i w:val="0"/>
            <w:iCs w:val="0"/>
            <w:noProof/>
            <w:webHidden/>
            <w:sz w:val="24"/>
          </w:rPr>
          <w:fldChar w:fldCharType="separate"/>
        </w:r>
        <w:r w:rsidRPr="00B16CBD">
          <w:rPr>
            <w:rFonts w:asciiTheme="majorBidi" w:hAnsiTheme="majorBidi" w:cstheme="majorBidi"/>
            <w:i w:val="0"/>
            <w:iCs w:val="0"/>
            <w:noProof/>
            <w:webHidden/>
            <w:sz w:val="24"/>
          </w:rPr>
          <w:t>7</w:t>
        </w:r>
        <w:r w:rsidRPr="00B16CBD">
          <w:rPr>
            <w:rFonts w:asciiTheme="majorBidi" w:hAnsiTheme="majorBidi" w:cstheme="majorBidi"/>
            <w:i w:val="0"/>
            <w:iCs w:val="0"/>
            <w:noProof/>
            <w:webHidden/>
            <w:sz w:val="24"/>
          </w:rPr>
          <w:fldChar w:fldCharType="end"/>
        </w:r>
      </w:hyperlink>
    </w:p>
    <w:p w14:paraId="555ED9C0" w14:textId="77777777" w:rsidR="00BF5E8D" w:rsidRPr="00B16CBD" w:rsidRDefault="00BF5E8D" w:rsidP="00BF5E8D">
      <w:pPr>
        <w:pStyle w:val="TOC3"/>
        <w:tabs>
          <w:tab w:val="right" w:leader="dot" w:pos="9061"/>
        </w:tabs>
        <w:spacing w:line="276" w:lineRule="auto"/>
        <w:rPr>
          <w:rFonts w:asciiTheme="majorBidi" w:eastAsiaTheme="minorEastAsia" w:hAnsiTheme="majorBidi" w:cstheme="majorBidi"/>
          <w:noProof/>
          <w:sz w:val="24"/>
          <w:lang w:val="en-US"/>
        </w:rPr>
      </w:pPr>
      <w:hyperlink w:anchor="_Toc202042707" w:history="1">
        <w:r w:rsidRPr="00B16CBD">
          <w:rPr>
            <w:rStyle w:val="Hyperlink"/>
            <w:rFonts w:asciiTheme="majorBidi" w:eastAsia="Times New Roman" w:hAnsiTheme="majorBidi" w:cstheme="majorBidi"/>
            <w:noProof/>
            <w:sz w:val="24"/>
            <w:lang w:val="en-US" w:eastAsia="fr-FR"/>
          </w:rPr>
          <w:t>I.6.2.1. Alkaloids</w:t>
        </w:r>
        <w:r w:rsidRPr="00B16CBD">
          <w:rPr>
            <w:rFonts w:asciiTheme="majorBidi" w:hAnsiTheme="majorBidi" w:cstheme="majorBidi"/>
            <w:noProof/>
            <w:webHidden/>
            <w:sz w:val="24"/>
          </w:rPr>
          <w:tab/>
        </w:r>
        <w:r w:rsidRPr="00B16CBD">
          <w:rPr>
            <w:rFonts w:asciiTheme="majorBidi" w:hAnsiTheme="majorBidi" w:cstheme="majorBidi"/>
            <w:noProof/>
            <w:webHidden/>
            <w:sz w:val="24"/>
          </w:rPr>
          <w:fldChar w:fldCharType="begin"/>
        </w:r>
        <w:r w:rsidRPr="00B16CBD">
          <w:rPr>
            <w:rFonts w:asciiTheme="majorBidi" w:hAnsiTheme="majorBidi" w:cstheme="majorBidi"/>
            <w:noProof/>
            <w:webHidden/>
            <w:sz w:val="24"/>
          </w:rPr>
          <w:instrText xml:space="preserve"> PAGEREF _Toc202042707 \h </w:instrText>
        </w:r>
        <w:r w:rsidRPr="00B16CBD">
          <w:rPr>
            <w:rFonts w:asciiTheme="majorBidi" w:hAnsiTheme="majorBidi" w:cstheme="majorBidi"/>
            <w:noProof/>
            <w:webHidden/>
            <w:sz w:val="24"/>
          </w:rPr>
        </w:r>
        <w:r w:rsidRPr="00B16CBD">
          <w:rPr>
            <w:rFonts w:asciiTheme="majorBidi" w:hAnsiTheme="majorBidi" w:cstheme="majorBidi"/>
            <w:noProof/>
            <w:webHidden/>
            <w:sz w:val="24"/>
          </w:rPr>
          <w:fldChar w:fldCharType="separate"/>
        </w:r>
        <w:r w:rsidRPr="00B16CBD">
          <w:rPr>
            <w:rFonts w:asciiTheme="majorBidi" w:hAnsiTheme="majorBidi" w:cstheme="majorBidi"/>
            <w:noProof/>
            <w:webHidden/>
            <w:sz w:val="24"/>
          </w:rPr>
          <w:t>7</w:t>
        </w:r>
        <w:r w:rsidRPr="00B16CBD">
          <w:rPr>
            <w:rFonts w:asciiTheme="majorBidi" w:hAnsiTheme="majorBidi" w:cstheme="majorBidi"/>
            <w:noProof/>
            <w:webHidden/>
            <w:sz w:val="24"/>
          </w:rPr>
          <w:fldChar w:fldCharType="end"/>
        </w:r>
      </w:hyperlink>
    </w:p>
    <w:p w14:paraId="32D473FE" w14:textId="77777777" w:rsidR="00BF5E8D" w:rsidRPr="00B16CBD" w:rsidRDefault="00BF5E8D" w:rsidP="00BF5E8D">
      <w:pPr>
        <w:pStyle w:val="TOC3"/>
        <w:tabs>
          <w:tab w:val="right" w:leader="dot" w:pos="9061"/>
        </w:tabs>
        <w:spacing w:line="276" w:lineRule="auto"/>
        <w:rPr>
          <w:rFonts w:asciiTheme="majorBidi" w:eastAsiaTheme="minorEastAsia" w:hAnsiTheme="majorBidi" w:cstheme="majorBidi"/>
          <w:noProof/>
          <w:sz w:val="24"/>
          <w:lang w:val="en-US"/>
        </w:rPr>
      </w:pPr>
      <w:hyperlink w:anchor="_Toc202042708" w:history="1">
        <w:r w:rsidRPr="00B16CBD">
          <w:rPr>
            <w:rStyle w:val="Hyperlink"/>
            <w:rFonts w:asciiTheme="majorBidi" w:eastAsia="Times New Roman" w:hAnsiTheme="majorBidi" w:cstheme="majorBidi"/>
            <w:noProof/>
            <w:sz w:val="24"/>
            <w:lang w:val="en-US" w:eastAsia="fr-FR"/>
          </w:rPr>
          <w:t>I.6.2.2. Coumarins</w:t>
        </w:r>
        <w:r w:rsidRPr="00B16CBD">
          <w:rPr>
            <w:rFonts w:asciiTheme="majorBidi" w:hAnsiTheme="majorBidi" w:cstheme="majorBidi"/>
            <w:noProof/>
            <w:webHidden/>
            <w:sz w:val="24"/>
          </w:rPr>
          <w:tab/>
        </w:r>
        <w:r w:rsidRPr="00B16CBD">
          <w:rPr>
            <w:rFonts w:asciiTheme="majorBidi" w:hAnsiTheme="majorBidi" w:cstheme="majorBidi"/>
            <w:noProof/>
            <w:webHidden/>
            <w:sz w:val="24"/>
          </w:rPr>
          <w:fldChar w:fldCharType="begin"/>
        </w:r>
        <w:r w:rsidRPr="00B16CBD">
          <w:rPr>
            <w:rFonts w:asciiTheme="majorBidi" w:hAnsiTheme="majorBidi" w:cstheme="majorBidi"/>
            <w:noProof/>
            <w:webHidden/>
            <w:sz w:val="24"/>
          </w:rPr>
          <w:instrText xml:space="preserve"> PAGEREF _Toc202042708 \h </w:instrText>
        </w:r>
        <w:r w:rsidRPr="00B16CBD">
          <w:rPr>
            <w:rFonts w:asciiTheme="majorBidi" w:hAnsiTheme="majorBidi" w:cstheme="majorBidi"/>
            <w:noProof/>
            <w:webHidden/>
            <w:sz w:val="24"/>
          </w:rPr>
        </w:r>
        <w:r w:rsidRPr="00B16CBD">
          <w:rPr>
            <w:rFonts w:asciiTheme="majorBidi" w:hAnsiTheme="majorBidi" w:cstheme="majorBidi"/>
            <w:noProof/>
            <w:webHidden/>
            <w:sz w:val="24"/>
          </w:rPr>
          <w:fldChar w:fldCharType="separate"/>
        </w:r>
        <w:r w:rsidRPr="00B16CBD">
          <w:rPr>
            <w:rFonts w:asciiTheme="majorBidi" w:hAnsiTheme="majorBidi" w:cstheme="majorBidi"/>
            <w:noProof/>
            <w:webHidden/>
            <w:sz w:val="24"/>
          </w:rPr>
          <w:t>8</w:t>
        </w:r>
        <w:r w:rsidRPr="00B16CBD">
          <w:rPr>
            <w:rFonts w:asciiTheme="majorBidi" w:hAnsiTheme="majorBidi" w:cstheme="majorBidi"/>
            <w:noProof/>
            <w:webHidden/>
            <w:sz w:val="24"/>
          </w:rPr>
          <w:fldChar w:fldCharType="end"/>
        </w:r>
      </w:hyperlink>
    </w:p>
    <w:p w14:paraId="1B729791" w14:textId="77777777" w:rsidR="00BF5E8D" w:rsidRPr="00B16CBD" w:rsidRDefault="00BF5E8D" w:rsidP="00BF5E8D">
      <w:pPr>
        <w:pStyle w:val="TOC3"/>
        <w:tabs>
          <w:tab w:val="right" w:leader="dot" w:pos="9061"/>
        </w:tabs>
        <w:spacing w:line="276" w:lineRule="auto"/>
        <w:rPr>
          <w:rFonts w:asciiTheme="majorBidi" w:eastAsiaTheme="minorEastAsia" w:hAnsiTheme="majorBidi" w:cstheme="majorBidi"/>
          <w:noProof/>
          <w:sz w:val="24"/>
          <w:lang w:val="en-US"/>
        </w:rPr>
      </w:pPr>
      <w:hyperlink w:anchor="_Toc202042709" w:history="1">
        <w:r w:rsidRPr="00B16CBD">
          <w:rPr>
            <w:rStyle w:val="Hyperlink"/>
            <w:rFonts w:asciiTheme="majorBidi" w:eastAsia="Times New Roman" w:hAnsiTheme="majorBidi" w:cstheme="majorBidi"/>
            <w:noProof/>
            <w:sz w:val="24"/>
            <w:lang w:val="en-US" w:eastAsia="fr-FR"/>
          </w:rPr>
          <w:t>I.6.2.3. Flavonoids</w:t>
        </w:r>
        <w:r w:rsidRPr="00B16CBD">
          <w:rPr>
            <w:rFonts w:asciiTheme="majorBidi" w:hAnsiTheme="majorBidi" w:cstheme="majorBidi"/>
            <w:noProof/>
            <w:webHidden/>
            <w:sz w:val="24"/>
          </w:rPr>
          <w:tab/>
        </w:r>
        <w:r w:rsidRPr="00B16CBD">
          <w:rPr>
            <w:rFonts w:asciiTheme="majorBidi" w:hAnsiTheme="majorBidi" w:cstheme="majorBidi"/>
            <w:noProof/>
            <w:webHidden/>
            <w:sz w:val="24"/>
          </w:rPr>
          <w:fldChar w:fldCharType="begin"/>
        </w:r>
        <w:r w:rsidRPr="00B16CBD">
          <w:rPr>
            <w:rFonts w:asciiTheme="majorBidi" w:hAnsiTheme="majorBidi" w:cstheme="majorBidi"/>
            <w:noProof/>
            <w:webHidden/>
            <w:sz w:val="24"/>
          </w:rPr>
          <w:instrText xml:space="preserve"> PAGEREF _Toc202042709 \h </w:instrText>
        </w:r>
        <w:r w:rsidRPr="00B16CBD">
          <w:rPr>
            <w:rFonts w:asciiTheme="majorBidi" w:hAnsiTheme="majorBidi" w:cstheme="majorBidi"/>
            <w:noProof/>
            <w:webHidden/>
            <w:sz w:val="24"/>
          </w:rPr>
        </w:r>
        <w:r w:rsidRPr="00B16CBD">
          <w:rPr>
            <w:rFonts w:asciiTheme="majorBidi" w:hAnsiTheme="majorBidi" w:cstheme="majorBidi"/>
            <w:noProof/>
            <w:webHidden/>
            <w:sz w:val="24"/>
          </w:rPr>
          <w:fldChar w:fldCharType="separate"/>
        </w:r>
        <w:r w:rsidRPr="00B16CBD">
          <w:rPr>
            <w:rFonts w:asciiTheme="majorBidi" w:hAnsiTheme="majorBidi" w:cstheme="majorBidi"/>
            <w:noProof/>
            <w:webHidden/>
            <w:sz w:val="24"/>
          </w:rPr>
          <w:t>8</w:t>
        </w:r>
        <w:r w:rsidRPr="00B16CBD">
          <w:rPr>
            <w:rFonts w:asciiTheme="majorBidi" w:hAnsiTheme="majorBidi" w:cstheme="majorBidi"/>
            <w:noProof/>
            <w:webHidden/>
            <w:sz w:val="24"/>
          </w:rPr>
          <w:fldChar w:fldCharType="end"/>
        </w:r>
      </w:hyperlink>
    </w:p>
    <w:p w14:paraId="162D434F" w14:textId="77777777" w:rsidR="00BF5E8D" w:rsidRPr="00B16CBD" w:rsidRDefault="00BF5E8D" w:rsidP="00BF5E8D">
      <w:pPr>
        <w:pStyle w:val="TOC3"/>
        <w:tabs>
          <w:tab w:val="right" w:leader="dot" w:pos="9061"/>
        </w:tabs>
        <w:spacing w:line="276" w:lineRule="auto"/>
        <w:rPr>
          <w:rFonts w:asciiTheme="majorBidi" w:eastAsiaTheme="minorEastAsia" w:hAnsiTheme="majorBidi" w:cstheme="majorBidi"/>
          <w:noProof/>
          <w:sz w:val="24"/>
          <w:lang w:val="en-US"/>
        </w:rPr>
      </w:pPr>
      <w:hyperlink w:anchor="_Toc202042710" w:history="1">
        <w:r w:rsidRPr="00B16CBD">
          <w:rPr>
            <w:rStyle w:val="Hyperlink"/>
            <w:rFonts w:asciiTheme="majorBidi" w:eastAsia="Times New Roman" w:hAnsiTheme="majorBidi" w:cstheme="majorBidi"/>
            <w:noProof/>
            <w:sz w:val="24"/>
            <w:lang w:val="en-US" w:eastAsia="fr-FR"/>
          </w:rPr>
          <w:t>I.6.2.4. Essential Oils</w:t>
        </w:r>
        <w:r w:rsidRPr="00B16CBD">
          <w:rPr>
            <w:rFonts w:asciiTheme="majorBidi" w:hAnsiTheme="majorBidi" w:cstheme="majorBidi"/>
            <w:noProof/>
            <w:webHidden/>
            <w:sz w:val="24"/>
          </w:rPr>
          <w:tab/>
        </w:r>
        <w:r w:rsidRPr="00B16CBD">
          <w:rPr>
            <w:rFonts w:asciiTheme="majorBidi" w:hAnsiTheme="majorBidi" w:cstheme="majorBidi"/>
            <w:noProof/>
            <w:webHidden/>
            <w:sz w:val="24"/>
          </w:rPr>
          <w:fldChar w:fldCharType="begin"/>
        </w:r>
        <w:r w:rsidRPr="00B16CBD">
          <w:rPr>
            <w:rFonts w:asciiTheme="majorBidi" w:hAnsiTheme="majorBidi" w:cstheme="majorBidi"/>
            <w:noProof/>
            <w:webHidden/>
            <w:sz w:val="24"/>
          </w:rPr>
          <w:instrText xml:space="preserve"> PAGEREF _Toc202042710 \h </w:instrText>
        </w:r>
        <w:r w:rsidRPr="00B16CBD">
          <w:rPr>
            <w:rFonts w:asciiTheme="majorBidi" w:hAnsiTheme="majorBidi" w:cstheme="majorBidi"/>
            <w:noProof/>
            <w:webHidden/>
            <w:sz w:val="24"/>
          </w:rPr>
        </w:r>
        <w:r w:rsidRPr="00B16CBD">
          <w:rPr>
            <w:rFonts w:asciiTheme="majorBidi" w:hAnsiTheme="majorBidi" w:cstheme="majorBidi"/>
            <w:noProof/>
            <w:webHidden/>
            <w:sz w:val="24"/>
          </w:rPr>
          <w:fldChar w:fldCharType="separate"/>
        </w:r>
        <w:r w:rsidRPr="00B16CBD">
          <w:rPr>
            <w:rFonts w:asciiTheme="majorBidi" w:hAnsiTheme="majorBidi" w:cstheme="majorBidi"/>
            <w:noProof/>
            <w:webHidden/>
            <w:sz w:val="24"/>
          </w:rPr>
          <w:t>9</w:t>
        </w:r>
        <w:r w:rsidRPr="00B16CBD">
          <w:rPr>
            <w:rFonts w:asciiTheme="majorBidi" w:hAnsiTheme="majorBidi" w:cstheme="majorBidi"/>
            <w:noProof/>
            <w:webHidden/>
            <w:sz w:val="24"/>
          </w:rPr>
          <w:fldChar w:fldCharType="end"/>
        </w:r>
      </w:hyperlink>
    </w:p>
    <w:p w14:paraId="617BF8ED" w14:textId="77777777" w:rsidR="00BF5E8D" w:rsidRPr="00B16CBD" w:rsidRDefault="00BF5E8D" w:rsidP="00BF5E8D">
      <w:pPr>
        <w:pStyle w:val="TOC3"/>
        <w:tabs>
          <w:tab w:val="right" w:leader="dot" w:pos="9061"/>
        </w:tabs>
        <w:spacing w:line="276" w:lineRule="auto"/>
        <w:rPr>
          <w:rFonts w:asciiTheme="majorBidi" w:eastAsiaTheme="minorEastAsia" w:hAnsiTheme="majorBidi" w:cstheme="majorBidi"/>
          <w:noProof/>
          <w:sz w:val="24"/>
          <w:lang w:val="en-US"/>
        </w:rPr>
      </w:pPr>
      <w:hyperlink w:anchor="_Toc202042711" w:history="1">
        <w:r w:rsidRPr="00B16CBD">
          <w:rPr>
            <w:rStyle w:val="Hyperlink"/>
            <w:rFonts w:asciiTheme="majorBidi" w:eastAsia="Times New Roman" w:hAnsiTheme="majorBidi" w:cstheme="majorBidi"/>
            <w:noProof/>
            <w:sz w:val="24"/>
            <w:lang w:val="en-US" w:eastAsia="fr-FR"/>
          </w:rPr>
          <w:t>I.6.2.5. Plant Mucilages</w:t>
        </w:r>
        <w:r w:rsidRPr="00B16CBD">
          <w:rPr>
            <w:rFonts w:asciiTheme="majorBidi" w:hAnsiTheme="majorBidi" w:cstheme="majorBidi"/>
            <w:noProof/>
            <w:webHidden/>
            <w:sz w:val="24"/>
          </w:rPr>
          <w:tab/>
        </w:r>
        <w:r w:rsidRPr="00B16CBD">
          <w:rPr>
            <w:rFonts w:asciiTheme="majorBidi" w:hAnsiTheme="majorBidi" w:cstheme="majorBidi"/>
            <w:noProof/>
            <w:webHidden/>
            <w:sz w:val="24"/>
          </w:rPr>
          <w:fldChar w:fldCharType="begin"/>
        </w:r>
        <w:r w:rsidRPr="00B16CBD">
          <w:rPr>
            <w:rFonts w:asciiTheme="majorBidi" w:hAnsiTheme="majorBidi" w:cstheme="majorBidi"/>
            <w:noProof/>
            <w:webHidden/>
            <w:sz w:val="24"/>
          </w:rPr>
          <w:instrText xml:space="preserve"> PAGEREF _Toc202042711 \h </w:instrText>
        </w:r>
        <w:r w:rsidRPr="00B16CBD">
          <w:rPr>
            <w:rFonts w:asciiTheme="majorBidi" w:hAnsiTheme="majorBidi" w:cstheme="majorBidi"/>
            <w:noProof/>
            <w:webHidden/>
            <w:sz w:val="24"/>
          </w:rPr>
        </w:r>
        <w:r w:rsidRPr="00B16CBD">
          <w:rPr>
            <w:rFonts w:asciiTheme="majorBidi" w:hAnsiTheme="majorBidi" w:cstheme="majorBidi"/>
            <w:noProof/>
            <w:webHidden/>
            <w:sz w:val="24"/>
          </w:rPr>
          <w:fldChar w:fldCharType="separate"/>
        </w:r>
        <w:r w:rsidRPr="00B16CBD">
          <w:rPr>
            <w:rFonts w:asciiTheme="majorBidi" w:hAnsiTheme="majorBidi" w:cstheme="majorBidi"/>
            <w:noProof/>
            <w:webHidden/>
            <w:sz w:val="24"/>
          </w:rPr>
          <w:t>9</w:t>
        </w:r>
        <w:r w:rsidRPr="00B16CBD">
          <w:rPr>
            <w:rFonts w:asciiTheme="majorBidi" w:hAnsiTheme="majorBidi" w:cstheme="majorBidi"/>
            <w:noProof/>
            <w:webHidden/>
            <w:sz w:val="24"/>
          </w:rPr>
          <w:fldChar w:fldCharType="end"/>
        </w:r>
      </w:hyperlink>
    </w:p>
    <w:p w14:paraId="6C098405" w14:textId="77777777" w:rsidR="00BF5E8D" w:rsidRPr="00B16CBD" w:rsidRDefault="00BF5E8D" w:rsidP="00BF5E8D">
      <w:pPr>
        <w:pStyle w:val="TOC3"/>
        <w:tabs>
          <w:tab w:val="right" w:leader="dot" w:pos="9061"/>
        </w:tabs>
        <w:spacing w:line="276" w:lineRule="auto"/>
        <w:rPr>
          <w:rFonts w:asciiTheme="majorBidi" w:eastAsiaTheme="minorEastAsia" w:hAnsiTheme="majorBidi" w:cstheme="majorBidi"/>
          <w:noProof/>
          <w:sz w:val="24"/>
          <w:lang w:val="en-US"/>
        </w:rPr>
      </w:pPr>
      <w:hyperlink w:anchor="_Toc202042712" w:history="1">
        <w:r w:rsidRPr="00B16CBD">
          <w:rPr>
            <w:rStyle w:val="Hyperlink"/>
            <w:rFonts w:asciiTheme="majorBidi" w:eastAsia="Times New Roman" w:hAnsiTheme="majorBidi" w:cstheme="majorBidi"/>
            <w:noProof/>
            <w:sz w:val="24"/>
            <w:lang w:val="en-US" w:eastAsia="fr-FR"/>
          </w:rPr>
          <w:t>I.6.2.6. Resins</w:t>
        </w:r>
        <w:r w:rsidRPr="00B16CBD">
          <w:rPr>
            <w:rFonts w:asciiTheme="majorBidi" w:hAnsiTheme="majorBidi" w:cstheme="majorBidi"/>
            <w:noProof/>
            <w:webHidden/>
            <w:sz w:val="24"/>
          </w:rPr>
          <w:tab/>
        </w:r>
        <w:r w:rsidRPr="00B16CBD">
          <w:rPr>
            <w:rFonts w:asciiTheme="majorBidi" w:hAnsiTheme="majorBidi" w:cstheme="majorBidi"/>
            <w:noProof/>
            <w:webHidden/>
            <w:sz w:val="24"/>
          </w:rPr>
          <w:fldChar w:fldCharType="begin"/>
        </w:r>
        <w:r w:rsidRPr="00B16CBD">
          <w:rPr>
            <w:rFonts w:asciiTheme="majorBidi" w:hAnsiTheme="majorBidi" w:cstheme="majorBidi"/>
            <w:noProof/>
            <w:webHidden/>
            <w:sz w:val="24"/>
          </w:rPr>
          <w:instrText xml:space="preserve"> PAGEREF _Toc202042712 \h </w:instrText>
        </w:r>
        <w:r w:rsidRPr="00B16CBD">
          <w:rPr>
            <w:rFonts w:asciiTheme="majorBidi" w:hAnsiTheme="majorBidi" w:cstheme="majorBidi"/>
            <w:noProof/>
            <w:webHidden/>
            <w:sz w:val="24"/>
          </w:rPr>
        </w:r>
        <w:r w:rsidRPr="00B16CBD">
          <w:rPr>
            <w:rFonts w:asciiTheme="majorBidi" w:hAnsiTheme="majorBidi" w:cstheme="majorBidi"/>
            <w:noProof/>
            <w:webHidden/>
            <w:sz w:val="24"/>
          </w:rPr>
          <w:fldChar w:fldCharType="separate"/>
        </w:r>
        <w:r w:rsidRPr="00B16CBD">
          <w:rPr>
            <w:rFonts w:asciiTheme="majorBidi" w:hAnsiTheme="majorBidi" w:cstheme="majorBidi"/>
            <w:noProof/>
            <w:webHidden/>
            <w:sz w:val="24"/>
          </w:rPr>
          <w:t>10</w:t>
        </w:r>
        <w:r w:rsidRPr="00B16CBD">
          <w:rPr>
            <w:rFonts w:asciiTheme="majorBidi" w:hAnsiTheme="majorBidi" w:cstheme="majorBidi"/>
            <w:noProof/>
            <w:webHidden/>
            <w:sz w:val="24"/>
          </w:rPr>
          <w:fldChar w:fldCharType="end"/>
        </w:r>
      </w:hyperlink>
    </w:p>
    <w:p w14:paraId="441AB18C" w14:textId="77777777" w:rsidR="00BF5E8D" w:rsidRPr="00B16CBD" w:rsidRDefault="00BF5E8D" w:rsidP="00BF5E8D">
      <w:pPr>
        <w:pStyle w:val="TOC3"/>
        <w:tabs>
          <w:tab w:val="right" w:leader="dot" w:pos="9061"/>
        </w:tabs>
        <w:spacing w:line="276" w:lineRule="auto"/>
        <w:rPr>
          <w:rFonts w:asciiTheme="majorBidi" w:eastAsiaTheme="minorEastAsia" w:hAnsiTheme="majorBidi" w:cstheme="majorBidi"/>
          <w:noProof/>
          <w:sz w:val="24"/>
          <w:lang w:val="en-US"/>
        </w:rPr>
      </w:pPr>
      <w:hyperlink w:anchor="_Toc202042713" w:history="1">
        <w:r w:rsidRPr="00B16CBD">
          <w:rPr>
            <w:rStyle w:val="Hyperlink"/>
            <w:rFonts w:asciiTheme="majorBidi" w:eastAsia="Times New Roman" w:hAnsiTheme="majorBidi" w:cstheme="majorBidi"/>
            <w:noProof/>
            <w:sz w:val="24"/>
            <w:lang w:val="en-US" w:eastAsia="fr-FR"/>
          </w:rPr>
          <w:t>I.6.2.7. Saponins</w:t>
        </w:r>
        <w:r w:rsidRPr="00B16CBD">
          <w:rPr>
            <w:rFonts w:asciiTheme="majorBidi" w:hAnsiTheme="majorBidi" w:cstheme="majorBidi"/>
            <w:noProof/>
            <w:webHidden/>
            <w:sz w:val="24"/>
          </w:rPr>
          <w:tab/>
        </w:r>
        <w:r w:rsidRPr="00B16CBD">
          <w:rPr>
            <w:rFonts w:asciiTheme="majorBidi" w:hAnsiTheme="majorBidi" w:cstheme="majorBidi"/>
            <w:noProof/>
            <w:webHidden/>
            <w:sz w:val="24"/>
          </w:rPr>
          <w:fldChar w:fldCharType="begin"/>
        </w:r>
        <w:r w:rsidRPr="00B16CBD">
          <w:rPr>
            <w:rFonts w:asciiTheme="majorBidi" w:hAnsiTheme="majorBidi" w:cstheme="majorBidi"/>
            <w:noProof/>
            <w:webHidden/>
            <w:sz w:val="24"/>
          </w:rPr>
          <w:instrText xml:space="preserve"> PAGEREF _Toc202042713 \h </w:instrText>
        </w:r>
        <w:r w:rsidRPr="00B16CBD">
          <w:rPr>
            <w:rFonts w:asciiTheme="majorBidi" w:hAnsiTheme="majorBidi" w:cstheme="majorBidi"/>
            <w:noProof/>
            <w:webHidden/>
            <w:sz w:val="24"/>
          </w:rPr>
        </w:r>
        <w:r w:rsidRPr="00B16CBD">
          <w:rPr>
            <w:rFonts w:asciiTheme="majorBidi" w:hAnsiTheme="majorBidi" w:cstheme="majorBidi"/>
            <w:noProof/>
            <w:webHidden/>
            <w:sz w:val="24"/>
          </w:rPr>
          <w:fldChar w:fldCharType="separate"/>
        </w:r>
        <w:r w:rsidRPr="00B16CBD">
          <w:rPr>
            <w:rFonts w:asciiTheme="majorBidi" w:hAnsiTheme="majorBidi" w:cstheme="majorBidi"/>
            <w:noProof/>
            <w:webHidden/>
            <w:sz w:val="24"/>
          </w:rPr>
          <w:t>10</w:t>
        </w:r>
        <w:r w:rsidRPr="00B16CBD">
          <w:rPr>
            <w:rFonts w:asciiTheme="majorBidi" w:hAnsiTheme="majorBidi" w:cstheme="majorBidi"/>
            <w:noProof/>
            <w:webHidden/>
            <w:sz w:val="24"/>
          </w:rPr>
          <w:fldChar w:fldCharType="end"/>
        </w:r>
      </w:hyperlink>
    </w:p>
    <w:p w14:paraId="4F1A19E8" w14:textId="77777777" w:rsidR="00BF5E8D" w:rsidRPr="00B16CBD" w:rsidRDefault="00BF5E8D" w:rsidP="00BF5E8D">
      <w:pPr>
        <w:pStyle w:val="TOC3"/>
        <w:tabs>
          <w:tab w:val="right" w:leader="dot" w:pos="9061"/>
        </w:tabs>
        <w:spacing w:line="276" w:lineRule="auto"/>
        <w:rPr>
          <w:rFonts w:asciiTheme="majorBidi" w:eastAsiaTheme="minorEastAsia" w:hAnsiTheme="majorBidi" w:cstheme="majorBidi"/>
          <w:noProof/>
          <w:sz w:val="24"/>
          <w:lang w:val="en-US"/>
        </w:rPr>
      </w:pPr>
      <w:hyperlink w:anchor="_Toc202042714" w:history="1">
        <w:r w:rsidRPr="00B16CBD">
          <w:rPr>
            <w:rStyle w:val="Hyperlink"/>
            <w:rFonts w:asciiTheme="majorBidi" w:eastAsia="Times New Roman" w:hAnsiTheme="majorBidi" w:cstheme="majorBidi"/>
            <w:noProof/>
            <w:sz w:val="24"/>
            <w:lang w:val="en-US" w:eastAsia="fr-FR"/>
          </w:rPr>
          <w:t>I.6.2.8. Tannins</w:t>
        </w:r>
        <w:r w:rsidRPr="00B16CBD">
          <w:rPr>
            <w:rFonts w:asciiTheme="majorBidi" w:hAnsiTheme="majorBidi" w:cstheme="majorBidi"/>
            <w:noProof/>
            <w:webHidden/>
            <w:sz w:val="24"/>
          </w:rPr>
          <w:tab/>
        </w:r>
        <w:r w:rsidRPr="00B16CBD">
          <w:rPr>
            <w:rFonts w:asciiTheme="majorBidi" w:hAnsiTheme="majorBidi" w:cstheme="majorBidi"/>
            <w:noProof/>
            <w:webHidden/>
            <w:sz w:val="24"/>
          </w:rPr>
          <w:fldChar w:fldCharType="begin"/>
        </w:r>
        <w:r w:rsidRPr="00B16CBD">
          <w:rPr>
            <w:rFonts w:asciiTheme="majorBidi" w:hAnsiTheme="majorBidi" w:cstheme="majorBidi"/>
            <w:noProof/>
            <w:webHidden/>
            <w:sz w:val="24"/>
          </w:rPr>
          <w:instrText xml:space="preserve"> PAGEREF _Toc202042714 \h </w:instrText>
        </w:r>
        <w:r w:rsidRPr="00B16CBD">
          <w:rPr>
            <w:rFonts w:asciiTheme="majorBidi" w:hAnsiTheme="majorBidi" w:cstheme="majorBidi"/>
            <w:noProof/>
            <w:webHidden/>
            <w:sz w:val="24"/>
          </w:rPr>
        </w:r>
        <w:r w:rsidRPr="00B16CBD">
          <w:rPr>
            <w:rFonts w:asciiTheme="majorBidi" w:hAnsiTheme="majorBidi" w:cstheme="majorBidi"/>
            <w:noProof/>
            <w:webHidden/>
            <w:sz w:val="24"/>
          </w:rPr>
          <w:fldChar w:fldCharType="separate"/>
        </w:r>
        <w:r w:rsidRPr="00B16CBD">
          <w:rPr>
            <w:rFonts w:asciiTheme="majorBidi" w:hAnsiTheme="majorBidi" w:cstheme="majorBidi"/>
            <w:noProof/>
            <w:webHidden/>
            <w:sz w:val="24"/>
          </w:rPr>
          <w:t>11</w:t>
        </w:r>
        <w:r w:rsidRPr="00B16CBD">
          <w:rPr>
            <w:rFonts w:asciiTheme="majorBidi" w:hAnsiTheme="majorBidi" w:cstheme="majorBidi"/>
            <w:noProof/>
            <w:webHidden/>
            <w:sz w:val="24"/>
          </w:rPr>
          <w:fldChar w:fldCharType="end"/>
        </w:r>
      </w:hyperlink>
    </w:p>
    <w:p w14:paraId="3760AF26" w14:textId="77777777" w:rsidR="00BF5E8D" w:rsidRPr="00B16CBD" w:rsidRDefault="00BF5E8D" w:rsidP="00BF5E8D">
      <w:pPr>
        <w:pStyle w:val="TOC3"/>
        <w:tabs>
          <w:tab w:val="right" w:leader="dot" w:pos="9061"/>
        </w:tabs>
        <w:spacing w:line="276" w:lineRule="auto"/>
        <w:rPr>
          <w:rFonts w:asciiTheme="majorBidi" w:eastAsiaTheme="minorEastAsia" w:hAnsiTheme="majorBidi" w:cstheme="majorBidi"/>
          <w:noProof/>
          <w:sz w:val="24"/>
          <w:lang w:val="en-US"/>
        </w:rPr>
      </w:pPr>
      <w:hyperlink w:anchor="_Toc202042715" w:history="1">
        <w:r w:rsidRPr="00B16CBD">
          <w:rPr>
            <w:rStyle w:val="Hyperlink"/>
            <w:rFonts w:asciiTheme="majorBidi" w:eastAsia="Times New Roman" w:hAnsiTheme="majorBidi" w:cstheme="majorBidi"/>
            <w:noProof/>
            <w:sz w:val="24"/>
            <w:lang w:val="en-US" w:eastAsia="fr-FR"/>
          </w:rPr>
          <w:t>I.6.2.9. Vitamins, Minerals, Fibers, and Other Compounds</w:t>
        </w:r>
        <w:r w:rsidRPr="00B16CBD">
          <w:rPr>
            <w:rFonts w:asciiTheme="majorBidi" w:hAnsiTheme="majorBidi" w:cstheme="majorBidi"/>
            <w:noProof/>
            <w:webHidden/>
            <w:sz w:val="24"/>
          </w:rPr>
          <w:tab/>
        </w:r>
        <w:r w:rsidRPr="00B16CBD">
          <w:rPr>
            <w:rFonts w:asciiTheme="majorBidi" w:hAnsiTheme="majorBidi" w:cstheme="majorBidi"/>
            <w:noProof/>
            <w:webHidden/>
            <w:sz w:val="24"/>
          </w:rPr>
          <w:fldChar w:fldCharType="begin"/>
        </w:r>
        <w:r w:rsidRPr="00B16CBD">
          <w:rPr>
            <w:rFonts w:asciiTheme="majorBidi" w:hAnsiTheme="majorBidi" w:cstheme="majorBidi"/>
            <w:noProof/>
            <w:webHidden/>
            <w:sz w:val="24"/>
          </w:rPr>
          <w:instrText xml:space="preserve"> PAGEREF _Toc202042715 \h </w:instrText>
        </w:r>
        <w:r w:rsidRPr="00B16CBD">
          <w:rPr>
            <w:rFonts w:asciiTheme="majorBidi" w:hAnsiTheme="majorBidi" w:cstheme="majorBidi"/>
            <w:noProof/>
            <w:webHidden/>
            <w:sz w:val="24"/>
          </w:rPr>
        </w:r>
        <w:r w:rsidRPr="00B16CBD">
          <w:rPr>
            <w:rFonts w:asciiTheme="majorBidi" w:hAnsiTheme="majorBidi" w:cstheme="majorBidi"/>
            <w:noProof/>
            <w:webHidden/>
            <w:sz w:val="24"/>
          </w:rPr>
          <w:fldChar w:fldCharType="separate"/>
        </w:r>
        <w:r w:rsidRPr="00B16CBD">
          <w:rPr>
            <w:rFonts w:asciiTheme="majorBidi" w:hAnsiTheme="majorBidi" w:cstheme="majorBidi"/>
            <w:noProof/>
            <w:webHidden/>
            <w:sz w:val="24"/>
          </w:rPr>
          <w:t>11</w:t>
        </w:r>
        <w:r w:rsidRPr="00B16CBD">
          <w:rPr>
            <w:rFonts w:asciiTheme="majorBidi" w:hAnsiTheme="majorBidi" w:cstheme="majorBidi"/>
            <w:noProof/>
            <w:webHidden/>
            <w:sz w:val="24"/>
          </w:rPr>
          <w:fldChar w:fldCharType="end"/>
        </w:r>
      </w:hyperlink>
    </w:p>
    <w:p w14:paraId="132C24CA" w14:textId="77777777" w:rsidR="00BF5E8D" w:rsidRPr="00B16CBD" w:rsidRDefault="00BF5E8D" w:rsidP="00BF5E8D">
      <w:pPr>
        <w:pStyle w:val="TOC1"/>
        <w:rPr>
          <w:rFonts w:eastAsiaTheme="minorEastAsia"/>
          <w:i w:val="0"/>
          <w:iCs w:val="0"/>
        </w:rPr>
      </w:pPr>
      <w:hyperlink w:anchor="_Toc202042716" w:history="1">
        <w:r w:rsidRPr="00B16CBD">
          <w:rPr>
            <w:rStyle w:val="Hyperlink"/>
            <w:i w:val="0"/>
            <w:iCs w:val="0"/>
          </w:rPr>
          <w:t>II. Plants used in this study</w:t>
        </w:r>
        <w:r w:rsidRPr="00B16CBD">
          <w:rPr>
            <w:i w:val="0"/>
            <w:iCs w:val="0"/>
            <w:webHidden/>
          </w:rPr>
          <w:tab/>
        </w:r>
        <w:r w:rsidRPr="00B16CBD">
          <w:rPr>
            <w:i w:val="0"/>
            <w:iCs w:val="0"/>
            <w:webHidden/>
          </w:rPr>
          <w:fldChar w:fldCharType="begin"/>
        </w:r>
        <w:r w:rsidRPr="00B16CBD">
          <w:rPr>
            <w:i w:val="0"/>
            <w:iCs w:val="0"/>
            <w:webHidden/>
          </w:rPr>
          <w:instrText xml:space="preserve"> PAGEREF _Toc202042716 \h </w:instrText>
        </w:r>
        <w:r w:rsidRPr="00B16CBD">
          <w:rPr>
            <w:i w:val="0"/>
            <w:iCs w:val="0"/>
            <w:webHidden/>
          </w:rPr>
        </w:r>
        <w:r w:rsidRPr="00B16CBD">
          <w:rPr>
            <w:i w:val="0"/>
            <w:iCs w:val="0"/>
            <w:webHidden/>
          </w:rPr>
          <w:fldChar w:fldCharType="separate"/>
        </w:r>
        <w:r w:rsidRPr="00B16CBD">
          <w:rPr>
            <w:i w:val="0"/>
            <w:iCs w:val="0"/>
            <w:webHidden/>
          </w:rPr>
          <w:t>12</w:t>
        </w:r>
        <w:r w:rsidRPr="00B16CBD">
          <w:rPr>
            <w:i w:val="0"/>
            <w:iCs w:val="0"/>
            <w:webHidden/>
          </w:rPr>
          <w:fldChar w:fldCharType="end"/>
        </w:r>
      </w:hyperlink>
    </w:p>
    <w:p w14:paraId="1F8C2703" w14:textId="77777777" w:rsidR="00BF5E8D" w:rsidRPr="00B16CBD" w:rsidRDefault="00BF5E8D" w:rsidP="00BF5E8D">
      <w:pPr>
        <w:pStyle w:val="TOC1"/>
        <w:rPr>
          <w:rFonts w:eastAsiaTheme="minorEastAsia"/>
          <w:i w:val="0"/>
          <w:iCs w:val="0"/>
        </w:rPr>
      </w:pPr>
      <w:hyperlink w:anchor="_Toc202042717" w:history="1">
        <w:r w:rsidRPr="00B16CBD">
          <w:rPr>
            <w:rStyle w:val="Hyperlink"/>
            <w:i w:val="0"/>
            <w:iCs w:val="0"/>
          </w:rPr>
          <w:t>II.1. General Information about Urtica urens</w:t>
        </w:r>
        <w:r w:rsidRPr="00B16CBD">
          <w:rPr>
            <w:i w:val="0"/>
            <w:iCs w:val="0"/>
            <w:webHidden/>
          </w:rPr>
          <w:tab/>
        </w:r>
        <w:r w:rsidRPr="00B16CBD">
          <w:rPr>
            <w:i w:val="0"/>
            <w:iCs w:val="0"/>
            <w:webHidden/>
          </w:rPr>
          <w:fldChar w:fldCharType="begin"/>
        </w:r>
        <w:r w:rsidRPr="00B16CBD">
          <w:rPr>
            <w:i w:val="0"/>
            <w:iCs w:val="0"/>
            <w:webHidden/>
          </w:rPr>
          <w:instrText xml:space="preserve"> PAGEREF _Toc202042717 \h </w:instrText>
        </w:r>
        <w:r w:rsidRPr="00B16CBD">
          <w:rPr>
            <w:i w:val="0"/>
            <w:iCs w:val="0"/>
            <w:webHidden/>
          </w:rPr>
        </w:r>
        <w:r w:rsidRPr="00B16CBD">
          <w:rPr>
            <w:i w:val="0"/>
            <w:iCs w:val="0"/>
            <w:webHidden/>
          </w:rPr>
          <w:fldChar w:fldCharType="separate"/>
        </w:r>
        <w:r w:rsidRPr="00B16CBD">
          <w:rPr>
            <w:i w:val="0"/>
            <w:iCs w:val="0"/>
            <w:webHidden/>
          </w:rPr>
          <w:t>12</w:t>
        </w:r>
        <w:r w:rsidRPr="00B16CBD">
          <w:rPr>
            <w:i w:val="0"/>
            <w:iCs w:val="0"/>
            <w:webHidden/>
          </w:rPr>
          <w:fldChar w:fldCharType="end"/>
        </w:r>
      </w:hyperlink>
    </w:p>
    <w:p w14:paraId="5EC15875" w14:textId="77777777" w:rsidR="00BF5E8D" w:rsidRPr="00B16CBD" w:rsidRDefault="00BF5E8D" w:rsidP="00BF5E8D">
      <w:pPr>
        <w:pStyle w:val="TOC2"/>
        <w:tabs>
          <w:tab w:val="right" w:leader="dot" w:pos="9061"/>
        </w:tabs>
        <w:spacing w:line="276" w:lineRule="auto"/>
        <w:rPr>
          <w:rFonts w:asciiTheme="majorBidi" w:eastAsiaTheme="minorEastAsia" w:hAnsiTheme="majorBidi" w:cstheme="majorBidi"/>
          <w:i w:val="0"/>
          <w:iCs w:val="0"/>
          <w:noProof/>
          <w:sz w:val="24"/>
          <w:lang w:val="en-US"/>
        </w:rPr>
      </w:pPr>
      <w:hyperlink w:anchor="_Toc202042718" w:history="1">
        <w:r w:rsidRPr="00B16CBD">
          <w:rPr>
            <w:rStyle w:val="Hyperlink"/>
            <w:rFonts w:asciiTheme="majorBidi" w:eastAsia="Times New Roman" w:hAnsiTheme="majorBidi" w:cstheme="majorBidi"/>
            <w:i w:val="0"/>
            <w:iCs w:val="0"/>
            <w:noProof/>
            <w:sz w:val="24"/>
            <w:lang w:val="en-US"/>
          </w:rPr>
          <w:t>II.1.1. Taxonomic (Classification)</w:t>
        </w:r>
        <w:r w:rsidRPr="00B16CBD">
          <w:rPr>
            <w:rFonts w:asciiTheme="majorBidi" w:hAnsiTheme="majorBidi" w:cstheme="majorBidi"/>
            <w:i w:val="0"/>
            <w:iCs w:val="0"/>
            <w:noProof/>
            <w:webHidden/>
            <w:sz w:val="24"/>
          </w:rPr>
          <w:tab/>
        </w:r>
        <w:r w:rsidRPr="00B16CBD">
          <w:rPr>
            <w:rFonts w:asciiTheme="majorBidi" w:hAnsiTheme="majorBidi" w:cstheme="majorBidi"/>
            <w:i w:val="0"/>
            <w:iCs w:val="0"/>
            <w:noProof/>
            <w:webHidden/>
            <w:sz w:val="24"/>
          </w:rPr>
          <w:fldChar w:fldCharType="begin"/>
        </w:r>
        <w:r w:rsidRPr="00B16CBD">
          <w:rPr>
            <w:rFonts w:asciiTheme="majorBidi" w:hAnsiTheme="majorBidi" w:cstheme="majorBidi"/>
            <w:i w:val="0"/>
            <w:iCs w:val="0"/>
            <w:noProof/>
            <w:webHidden/>
            <w:sz w:val="24"/>
          </w:rPr>
          <w:instrText xml:space="preserve"> PAGEREF _Toc202042718 \h </w:instrText>
        </w:r>
        <w:r w:rsidRPr="00B16CBD">
          <w:rPr>
            <w:rFonts w:asciiTheme="majorBidi" w:hAnsiTheme="majorBidi" w:cstheme="majorBidi"/>
            <w:i w:val="0"/>
            <w:iCs w:val="0"/>
            <w:noProof/>
            <w:webHidden/>
            <w:sz w:val="24"/>
          </w:rPr>
        </w:r>
        <w:r w:rsidRPr="00B16CBD">
          <w:rPr>
            <w:rFonts w:asciiTheme="majorBidi" w:hAnsiTheme="majorBidi" w:cstheme="majorBidi"/>
            <w:i w:val="0"/>
            <w:iCs w:val="0"/>
            <w:noProof/>
            <w:webHidden/>
            <w:sz w:val="24"/>
          </w:rPr>
          <w:fldChar w:fldCharType="separate"/>
        </w:r>
        <w:r w:rsidRPr="00B16CBD">
          <w:rPr>
            <w:rFonts w:asciiTheme="majorBidi" w:hAnsiTheme="majorBidi" w:cstheme="majorBidi"/>
            <w:i w:val="0"/>
            <w:iCs w:val="0"/>
            <w:noProof/>
            <w:webHidden/>
            <w:sz w:val="24"/>
          </w:rPr>
          <w:t>12</w:t>
        </w:r>
        <w:r w:rsidRPr="00B16CBD">
          <w:rPr>
            <w:rFonts w:asciiTheme="majorBidi" w:hAnsiTheme="majorBidi" w:cstheme="majorBidi"/>
            <w:i w:val="0"/>
            <w:iCs w:val="0"/>
            <w:noProof/>
            <w:webHidden/>
            <w:sz w:val="24"/>
          </w:rPr>
          <w:fldChar w:fldCharType="end"/>
        </w:r>
      </w:hyperlink>
    </w:p>
    <w:p w14:paraId="3A6B6D73" w14:textId="77777777" w:rsidR="00BF5E8D" w:rsidRPr="00B16CBD" w:rsidRDefault="00BF5E8D" w:rsidP="00BF5E8D">
      <w:pPr>
        <w:pStyle w:val="TOC2"/>
        <w:tabs>
          <w:tab w:val="right" w:leader="dot" w:pos="9061"/>
        </w:tabs>
        <w:spacing w:line="276" w:lineRule="auto"/>
        <w:rPr>
          <w:rFonts w:asciiTheme="majorBidi" w:eastAsiaTheme="minorEastAsia" w:hAnsiTheme="majorBidi" w:cstheme="majorBidi"/>
          <w:i w:val="0"/>
          <w:iCs w:val="0"/>
          <w:noProof/>
          <w:sz w:val="24"/>
          <w:lang w:val="en-US"/>
        </w:rPr>
      </w:pPr>
      <w:hyperlink w:anchor="_Toc202042719" w:history="1">
        <w:r w:rsidRPr="00B16CBD">
          <w:rPr>
            <w:rStyle w:val="Hyperlink"/>
            <w:rFonts w:asciiTheme="majorBidi" w:eastAsia="Times New Roman" w:hAnsiTheme="majorBidi" w:cstheme="majorBidi"/>
            <w:i w:val="0"/>
            <w:iCs w:val="0"/>
            <w:noProof/>
            <w:sz w:val="24"/>
            <w:lang w:val="en-US"/>
          </w:rPr>
          <w:t>II.1.2. Botanical Characteristics</w:t>
        </w:r>
        <w:r w:rsidRPr="00B16CBD">
          <w:rPr>
            <w:rFonts w:asciiTheme="majorBidi" w:hAnsiTheme="majorBidi" w:cstheme="majorBidi"/>
            <w:i w:val="0"/>
            <w:iCs w:val="0"/>
            <w:noProof/>
            <w:webHidden/>
            <w:sz w:val="24"/>
          </w:rPr>
          <w:tab/>
        </w:r>
        <w:r w:rsidRPr="00B16CBD">
          <w:rPr>
            <w:rFonts w:asciiTheme="majorBidi" w:hAnsiTheme="majorBidi" w:cstheme="majorBidi"/>
            <w:i w:val="0"/>
            <w:iCs w:val="0"/>
            <w:noProof/>
            <w:webHidden/>
            <w:sz w:val="24"/>
          </w:rPr>
          <w:fldChar w:fldCharType="begin"/>
        </w:r>
        <w:r w:rsidRPr="00B16CBD">
          <w:rPr>
            <w:rFonts w:asciiTheme="majorBidi" w:hAnsiTheme="majorBidi" w:cstheme="majorBidi"/>
            <w:i w:val="0"/>
            <w:iCs w:val="0"/>
            <w:noProof/>
            <w:webHidden/>
            <w:sz w:val="24"/>
          </w:rPr>
          <w:instrText xml:space="preserve"> PAGEREF _Toc202042719 \h </w:instrText>
        </w:r>
        <w:r w:rsidRPr="00B16CBD">
          <w:rPr>
            <w:rFonts w:asciiTheme="majorBidi" w:hAnsiTheme="majorBidi" w:cstheme="majorBidi"/>
            <w:i w:val="0"/>
            <w:iCs w:val="0"/>
            <w:noProof/>
            <w:webHidden/>
            <w:sz w:val="24"/>
          </w:rPr>
        </w:r>
        <w:r w:rsidRPr="00B16CBD">
          <w:rPr>
            <w:rFonts w:asciiTheme="majorBidi" w:hAnsiTheme="majorBidi" w:cstheme="majorBidi"/>
            <w:i w:val="0"/>
            <w:iCs w:val="0"/>
            <w:noProof/>
            <w:webHidden/>
            <w:sz w:val="24"/>
          </w:rPr>
          <w:fldChar w:fldCharType="separate"/>
        </w:r>
        <w:r w:rsidRPr="00B16CBD">
          <w:rPr>
            <w:rFonts w:asciiTheme="majorBidi" w:hAnsiTheme="majorBidi" w:cstheme="majorBidi"/>
            <w:i w:val="0"/>
            <w:iCs w:val="0"/>
            <w:noProof/>
            <w:webHidden/>
            <w:sz w:val="24"/>
          </w:rPr>
          <w:t>13</w:t>
        </w:r>
        <w:r w:rsidRPr="00B16CBD">
          <w:rPr>
            <w:rFonts w:asciiTheme="majorBidi" w:hAnsiTheme="majorBidi" w:cstheme="majorBidi"/>
            <w:i w:val="0"/>
            <w:iCs w:val="0"/>
            <w:noProof/>
            <w:webHidden/>
            <w:sz w:val="24"/>
          </w:rPr>
          <w:fldChar w:fldCharType="end"/>
        </w:r>
      </w:hyperlink>
    </w:p>
    <w:p w14:paraId="4652B2AA" w14:textId="77777777" w:rsidR="00BF5E8D" w:rsidRPr="00B16CBD" w:rsidRDefault="00BF5E8D" w:rsidP="00BF5E8D">
      <w:pPr>
        <w:pStyle w:val="TOC2"/>
        <w:tabs>
          <w:tab w:val="right" w:leader="dot" w:pos="9061"/>
        </w:tabs>
        <w:spacing w:line="276" w:lineRule="auto"/>
        <w:rPr>
          <w:rFonts w:asciiTheme="majorBidi" w:eastAsiaTheme="minorEastAsia" w:hAnsiTheme="majorBidi" w:cstheme="majorBidi"/>
          <w:i w:val="0"/>
          <w:iCs w:val="0"/>
          <w:noProof/>
          <w:sz w:val="24"/>
          <w:lang w:val="en-US"/>
        </w:rPr>
      </w:pPr>
      <w:hyperlink w:anchor="_Toc202042720" w:history="1">
        <w:r w:rsidRPr="00B16CBD">
          <w:rPr>
            <w:rStyle w:val="Hyperlink"/>
            <w:rFonts w:asciiTheme="majorBidi" w:eastAsia="Times New Roman" w:hAnsiTheme="majorBidi" w:cstheme="majorBidi"/>
            <w:i w:val="0"/>
            <w:iCs w:val="0"/>
            <w:noProof/>
            <w:sz w:val="24"/>
            <w:lang w:val="en-US"/>
          </w:rPr>
          <w:t>II.1.3. Property of nettle</w:t>
        </w:r>
        <w:r w:rsidRPr="00B16CBD">
          <w:rPr>
            <w:rFonts w:asciiTheme="majorBidi" w:hAnsiTheme="majorBidi" w:cstheme="majorBidi"/>
            <w:i w:val="0"/>
            <w:iCs w:val="0"/>
            <w:noProof/>
            <w:webHidden/>
            <w:sz w:val="24"/>
          </w:rPr>
          <w:tab/>
        </w:r>
        <w:r w:rsidRPr="00B16CBD">
          <w:rPr>
            <w:rFonts w:asciiTheme="majorBidi" w:hAnsiTheme="majorBidi" w:cstheme="majorBidi"/>
            <w:i w:val="0"/>
            <w:iCs w:val="0"/>
            <w:noProof/>
            <w:webHidden/>
            <w:sz w:val="24"/>
          </w:rPr>
          <w:fldChar w:fldCharType="begin"/>
        </w:r>
        <w:r w:rsidRPr="00B16CBD">
          <w:rPr>
            <w:rFonts w:asciiTheme="majorBidi" w:hAnsiTheme="majorBidi" w:cstheme="majorBidi"/>
            <w:i w:val="0"/>
            <w:iCs w:val="0"/>
            <w:noProof/>
            <w:webHidden/>
            <w:sz w:val="24"/>
          </w:rPr>
          <w:instrText xml:space="preserve"> PAGEREF _Toc202042720 \h </w:instrText>
        </w:r>
        <w:r w:rsidRPr="00B16CBD">
          <w:rPr>
            <w:rFonts w:asciiTheme="majorBidi" w:hAnsiTheme="majorBidi" w:cstheme="majorBidi"/>
            <w:i w:val="0"/>
            <w:iCs w:val="0"/>
            <w:noProof/>
            <w:webHidden/>
            <w:sz w:val="24"/>
          </w:rPr>
        </w:r>
        <w:r w:rsidRPr="00B16CBD">
          <w:rPr>
            <w:rFonts w:asciiTheme="majorBidi" w:hAnsiTheme="majorBidi" w:cstheme="majorBidi"/>
            <w:i w:val="0"/>
            <w:iCs w:val="0"/>
            <w:noProof/>
            <w:webHidden/>
            <w:sz w:val="24"/>
          </w:rPr>
          <w:fldChar w:fldCharType="separate"/>
        </w:r>
        <w:r w:rsidRPr="00B16CBD">
          <w:rPr>
            <w:rFonts w:asciiTheme="majorBidi" w:hAnsiTheme="majorBidi" w:cstheme="majorBidi"/>
            <w:i w:val="0"/>
            <w:iCs w:val="0"/>
            <w:noProof/>
            <w:webHidden/>
            <w:sz w:val="24"/>
          </w:rPr>
          <w:t>14</w:t>
        </w:r>
        <w:r w:rsidRPr="00B16CBD">
          <w:rPr>
            <w:rFonts w:asciiTheme="majorBidi" w:hAnsiTheme="majorBidi" w:cstheme="majorBidi"/>
            <w:i w:val="0"/>
            <w:iCs w:val="0"/>
            <w:noProof/>
            <w:webHidden/>
            <w:sz w:val="24"/>
          </w:rPr>
          <w:fldChar w:fldCharType="end"/>
        </w:r>
      </w:hyperlink>
    </w:p>
    <w:p w14:paraId="6D9CEE16" w14:textId="77777777" w:rsidR="00BF5E8D" w:rsidRPr="00B16CBD" w:rsidRDefault="00BF5E8D" w:rsidP="00BF5E8D">
      <w:pPr>
        <w:pStyle w:val="TOC1"/>
        <w:rPr>
          <w:rFonts w:eastAsiaTheme="minorEastAsia"/>
          <w:i w:val="0"/>
          <w:iCs w:val="0"/>
        </w:rPr>
      </w:pPr>
      <w:hyperlink w:anchor="_Toc202042721" w:history="1">
        <w:r w:rsidRPr="00B16CBD">
          <w:rPr>
            <w:rStyle w:val="Hyperlink"/>
            <w:i w:val="0"/>
            <w:iCs w:val="0"/>
          </w:rPr>
          <w:t>II.2. General Information about Dandelion (Taraxacum officinale)</w:t>
        </w:r>
        <w:r w:rsidRPr="00B16CBD">
          <w:rPr>
            <w:i w:val="0"/>
            <w:iCs w:val="0"/>
            <w:webHidden/>
          </w:rPr>
          <w:tab/>
        </w:r>
        <w:r w:rsidRPr="00B16CBD">
          <w:rPr>
            <w:i w:val="0"/>
            <w:iCs w:val="0"/>
            <w:webHidden/>
          </w:rPr>
          <w:fldChar w:fldCharType="begin"/>
        </w:r>
        <w:r w:rsidRPr="00B16CBD">
          <w:rPr>
            <w:i w:val="0"/>
            <w:iCs w:val="0"/>
            <w:webHidden/>
          </w:rPr>
          <w:instrText xml:space="preserve"> PAGEREF _Toc202042721 \h </w:instrText>
        </w:r>
        <w:r w:rsidRPr="00B16CBD">
          <w:rPr>
            <w:i w:val="0"/>
            <w:iCs w:val="0"/>
            <w:webHidden/>
          </w:rPr>
        </w:r>
        <w:r w:rsidRPr="00B16CBD">
          <w:rPr>
            <w:i w:val="0"/>
            <w:iCs w:val="0"/>
            <w:webHidden/>
          </w:rPr>
          <w:fldChar w:fldCharType="separate"/>
        </w:r>
        <w:r w:rsidRPr="00B16CBD">
          <w:rPr>
            <w:i w:val="0"/>
            <w:iCs w:val="0"/>
            <w:webHidden/>
          </w:rPr>
          <w:t>15</w:t>
        </w:r>
        <w:r w:rsidRPr="00B16CBD">
          <w:rPr>
            <w:i w:val="0"/>
            <w:iCs w:val="0"/>
            <w:webHidden/>
          </w:rPr>
          <w:fldChar w:fldCharType="end"/>
        </w:r>
      </w:hyperlink>
    </w:p>
    <w:p w14:paraId="3866A306" w14:textId="77777777" w:rsidR="00BF5E8D" w:rsidRPr="00B16CBD" w:rsidRDefault="00BF5E8D" w:rsidP="00BF5E8D">
      <w:pPr>
        <w:pStyle w:val="TOC2"/>
        <w:tabs>
          <w:tab w:val="right" w:leader="dot" w:pos="9061"/>
        </w:tabs>
        <w:spacing w:line="276" w:lineRule="auto"/>
        <w:rPr>
          <w:rFonts w:asciiTheme="majorBidi" w:eastAsiaTheme="minorEastAsia" w:hAnsiTheme="majorBidi" w:cstheme="majorBidi"/>
          <w:i w:val="0"/>
          <w:iCs w:val="0"/>
          <w:noProof/>
          <w:sz w:val="24"/>
          <w:lang w:val="en-US"/>
        </w:rPr>
      </w:pPr>
      <w:hyperlink w:anchor="_Toc202042722" w:history="1">
        <w:r w:rsidRPr="00B16CBD">
          <w:rPr>
            <w:rStyle w:val="Hyperlink"/>
            <w:rFonts w:asciiTheme="majorBidi" w:eastAsia="Times New Roman" w:hAnsiTheme="majorBidi" w:cstheme="majorBidi"/>
            <w:i w:val="0"/>
            <w:iCs w:val="0"/>
            <w:noProof/>
            <w:sz w:val="24"/>
            <w:lang w:val="en-US"/>
          </w:rPr>
          <w:t>II.</w:t>
        </w:r>
        <w:r w:rsidRPr="00B16CBD">
          <w:rPr>
            <w:rStyle w:val="Hyperlink"/>
            <w:rFonts w:asciiTheme="majorBidi" w:eastAsia="Times New Roman" w:hAnsiTheme="majorBidi" w:cstheme="majorBidi"/>
            <w:i w:val="0"/>
            <w:iCs w:val="0"/>
            <w:noProof/>
            <w:sz w:val="24"/>
            <w:rtl/>
            <w:lang w:val="en-US"/>
          </w:rPr>
          <w:t>2</w:t>
        </w:r>
        <w:r w:rsidRPr="00B16CBD">
          <w:rPr>
            <w:rStyle w:val="Hyperlink"/>
            <w:rFonts w:asciiTheme="majorBidi" w:eastAsia="Times New Roman" w:hAnsiTheme="majorBidi" w:cstheme="majorBidi"/>
            <w:i w:val="0"/>
            <w:iCs w:val="0"/>
            <w:noProof/>
            <w:sz w:val="24"/>
            <w:lang w:val="en-US"/>
          </w:rPr>
          <w:t>.1. Taxonomic (Classification)</w:t>
        </w:r>
        <w:r w:rsidRPr="00B16CBD">
          <w:rPr>
            <w:rFonts w:asciiTheme="majorBidi" w:hAnsiTheme="majorBidi" w:cstheme="majorBidi"/>
            <w:i w:val="0"/>
            <w:iCs w:val="0"/>
            <w:noProof/>
            <w:webHidden/>
            <w:sz w:val="24"/>
          </w:rPr>
          <w:tab/>
        </w:r>
        <w:r w:rsidRPr="00B16CBD">
          <w:rPr>
            <w:rFonts w:asciiTheme="majorBidi" w:hAnsiTheme="majorBidi" w:cstheme="majorBidi"/>
            <w:i w:val="0"/>
            <w:iCs w:val="0"/>
            <w:noProof/>
            <w:webHidden/>
            <w:sz w:val="24"/>
          </w:rPr>
          <w:fldChar w:fldCharType="begin"/>
        </w:r>
        <w:r w:rsidRPr="00B16CBD">
          <w:rPr>
            <w:rFonts w:asciiTheme="majorBidi" w:hAnsiTheme="majorBidi" w:cstheme="majorBidi"/>
            <w:i w:val="0"/>
            <w:iCs w:val="0"/>
            <w:noProof/>
            <w:webHidden/>
            <w:sz w:val="24"/>
          </w:rPr>
          <w:instrText xml:space="preserve"> PAGEREF _Toc202042722 \h </w:instrText>
        </w:r>
        <w:r w:rsidRPr="00B16CBD">
          <w:rPr>
            <w:rFonts w:asciiTheme="majorBidi" w:hAnsiTheme="majorBidi" w:cstheme="majorBidi"/>
            <w:i w:val="0"/>
            <w:iCs w:val="0"/>
            <w:noProof/>
            <w:webHidden/>
            <w:sz w:val="24"/>
          </w:rPr>
        </w:r>
        <w:r w:rsidRPr="00B16CBD">
          <w:rPr>
            <w:rFonts w:asciiTheme="majorBidi" w:hAnsiTheme="majorBidi" w:cstheme="majorBidi"/>
            <w:i w:val="0"/>
            <w:iCs w:val="0"/>
            <w:noProof/>
            <w:webHidden/>
            <w:sz w:val="24"/>
          </w:rPr>
          <w:fldChar w:fldCharType="separate"/>
        </w:r>
        <w:r w:rsidRPr="00B16CBD">
          <w:rPr>
            <w:rFonts w:asciiTheme="majorBidi" w:hAnsiTheme="majorBidi" w:cstheme="majorBidi"/>
            <w:i w:val="0"/>
            <w:iCs w:val="0"/>
            <w:noProof/>
            <w:webHidden/>
            <w:sz w:val="24"/>
          </w:rPr>
          <w:t>16</w:t>
        </w:r>
        <w:r w:rsidRPr="00B16CBD">
          <w:rPr>
            <w:rFonts w:asciiTheme="majorBidi" w:hAnsiTheme="majorBidi" w:cstheme="majorBidi"/>
            <w:i w:val="0"/>
            <w:iCs w:val="0"/>
            <w:noProof/>
            <w:webHidden/>
            <w:sz w:val="24"/>
          </w:rPr>
          <w:fldChar w:fldCharType="end"/>
        </w:r>
      </w:hyperlink>
    </w:p>
    <w:p w14:paraId="5488FFB6" w14:textId="77777777" w:rsidR="00BF5E8D" w:rsidRPr="00B16CBD" w:rsidRDefault="00BF5E8D" w:rsidP="00BF5E8D">
      <w:pPr>
        <w:pStyle w:val="TOC2"/>
        <w:tabs>
          <w:tab w:val="right" w:leader="dot" w:pos="9061"/>
        </w:tabs>
        <w:spacing w:line="276" w:lineRule="auto"/>
        <w:rPr>
          <w:rFonts w:asciiTheme="majorBidi" w:eastAsiaTheme="minorEastAsia" w:hAnsiTheme="majorBidi" w:cstheme="majorBidi"/>
          <w:i w:val="0"/>
          <w:iCs w:val="0"/>
          <w:noProof/>
          <w:sz w:val="24"/>
          <w:lang w:val="en-US"/>
        </w:rPr>
      </w:pPr>
      <w:hyperlink w:anchor="_Toc202042723" w:history="1">
        <w:r w:rsidRPr="00B16CBD">
          <w:rPr>
            <w:rStyle w:val="Hyperlink"/>
            <w:rFonts w:asciiTheme="majorBidi" w:eastAsia="Times New Roman" w:hAnsiTheme="majorBidi" w:cstheme="majorBidi"/>
            <w:i w:val="0"/>
            <w:iCs w:val="0"/>
            <w:noProof/>
            <w:sz w:val="24"/>
            <w:lang w:val="en-US"/>
          </w:rPr>
          <w:t>II.</w:t>
        </w:r>
        <w:r w:rsidRPr="00B16CBD">
          <w:rPr>
            <w:rStyle w:val="Hyperlink"/>
            <w:rFonts w:asciiTheme="majorBidi" w:eastAsia="Times New Roman" w:hAnsiTheme="majorBidi" w:cstheme="majorBidi"/>
            <w:i w:val="0"/>
            <w:iCs w:val="0"/>
            <w:noProof/>
            <w:sz w:val="24"/>
            <w:rtl/>
            <w:lang w:val="en-US"/>
          </w:rPr>
          <w:t>2</w:t>
        </w:r>
        <w:r w:rsidRPr="00B16CBD">
          <w:rPr>
            <w:rStyle w:val="Hyperlink"/>
            <w:rFonts w:asciiTheme="majorBidi" w:eastAsia="Times New Roman" w:hAnsiTheme="majorBidi" w:cstheme="majorBidi"/>
            <w:i w:val="0"/>
            <w:iCs w:val="0"/>
            <w:noProof/>
            <w:sz w:val="24"/>
            <w:lang w:val="en-US"/>
          </w:rPr>
          <w:t>.2. Botanical Characteristics</w:t>
        </w:r>
        <w:r w:rsidRPr="00B16CBD">
          <w:rPr>
            <w:rFonts w:asciiTheme="majorBidi" w:hAnsiTheme="majorBidi" w:cstheme="majorBidi"/>
            <w:i w:val="0"/>
            <w:iCs w:val="0"/>
            <w:noProof/>
            <w:webHidden/>
            <w:sz w:val="24"/>
          </w:rPr>
          <w:tab/>
        </w:r>
        <w:r w:rsidRPr="00B16CBD">
          <w:rPr>
            <w:rFonts w:asciiTheme="majorBidi" w:hAnsiTheme="majorBidi" w:cstheme="majorBidi"/>
            <w:i w:val="0"/>
            <w:iCs w:val="0"/>
            <w:noProof/>
            <w:webHidden/>
            <w:sz w:val="24"/>
          </w:rPr>
          <w:fldChar w:fldCharType="begin"/>
        </w:r>
        <w:r w:rsidRPr="00B16CBD">
          <w:rPr>
            <w:rFonts w:asciiTheme="majorBidi" w:hAnsiTheme="majorBidi" w:cstheme="majorBidi"/>
            <w:i w:val="0"/>
            <w:iCs w:val="0"/>
            <w:noProof/>
            <w:webHidden/>
            <w:sz w:val="24"/>
          </w:rPr>
          <w:instrText xml:space="preserve"> PAGEREF _Toc202042723 \h </w:instrText>
        </w:r>
        <w:r w:rsidRPr="00B16CBD">
          <w:rPr>
            <w:rFonts w:asciiTheme="majorBidi" w:hAnsiTheme="majorBidi" w:cstheme="majorBidi"/>
            <w:i w:val="0"/>
            <w:iCs w:val="0"/>
            <w:noProof/>
            <w:webHidden/>
            <w:sz w:val="24"/>
          </w:rPr>
        </w:r>
        <w:r w:rsidRPr="00B16CBD">
          <w:rPr>
            <w:rFonts w:asciiTheme="majorBidi" w:hAnsiTheme="majorBidi" w:cstheme="majorBidi"/>
            <w:i w:val="0"/>
            <w:iCs w:val="0"/>
            <w:noProof/>
            <w:webHidden/>
            <w:sz w:val="24"/>
          </w:rPr>
          <w:fldChar w:fldCharType="separate"/>
        </w:r>
        <w:r w:rsidRPr="00B16CBD">
          <w:rPr>
            <w:rFonts w:asciiTheme="majorBidi" w:hAnsiTheme="majorBidi" w:cstheme="majorBidi"/>
            <w:i w:val="0"/>
            <w:iCs w:val="0"/>
            <w:noProof/>
            <w:webHidden/>
            <w:sz w:val="24"/>
          </w:rPr>
          <w:t>17</w:t>
        </w:r>
        <w:r w:rsidRPr="00B16CBD">
          <w:rPr>
            <w:rFonts w:asciiTheme="majorBidi" w:hAnsiTheme="majorBidi" w:cstheme="majorBidi"/>
            <w:i w:val="0"/>
            <w:iCs w:val="0"/>
            <w:noProof/>
            <w:webHidden/>
            <w:sz w:val="24"/>
          </w:rPr>
          <w:fldChar w:fldCharType="end"/>
        </w:r>
      </w:hyperlink>
    </w:p>
    <w:p w14:paraId="26C6BD7D" w14:textId="77777777" w:rsidR="00BF5E8D" w:rsidRPr="00B16CBD" w:rsidRDefault="00BF5E8D" w:rsidP="00BF5E8D">
      <w:pPr>
        <w:pStyle w:val="TOC2"/>
        <w:tabs>
          <w:tab w:val="right" w:leader="dot" w:pos="9061"/>
        </w:tabs>
        <w:spacing w:line="276" w:lineRule="auto"/>
        <w:rPr>
          <w:rFonts w:asciiTheme="majorBidi" w:eastAsiaTheme="minorEastAsia" w:hAnsiTheme="majorBidi" w:cstheme="majorBidi"/>
          <w:i w:val="0"/>
          <w:iCs w:val="0"/>
          <w:noProof/>
          <w:sz w:val="24"/>
          <w:lang w:val="en-US"/>
        </w:rPr>
      </w:pPr>
      <w:hyperlink w:anchor="_Toc202042728" w:history="1">
        <w:r w:rsidRPr="00B16CBD">
          <w:rPr>
            <w:rStyle w:val="Hyperlink"/>
            <w:rFonts w:asciiTheme="majorBidi" w:eastAsia="Times New Roman" w:hAnsiTheme="majorBidi" w:cstheme="majorBidi"/>
            <w:i w:val="0"/>
            <w:iCs w:val="0"/>
            <w:noProof/>
            <w:sz w:val="24"/>
            <w:lang w:val="en-US"/>
          </w:rPr>
          <w:t>II.2.3Dandelion Uses</w:t>
        </w:r>
        <w:r w:rsidRPr="00B16CBD">
          <w:rPr>
            <w:rFonts w:asciiTheme="majorBidi" w:hAnsiTheme="majorBidi" w:cstheme="majorBidi"/>
            <w:i w:val="0"/>
            <w:iCs w:val="0"/>
            <w:noProof/>
            <w:webHidden/>
            <w:sz w:val="24"/>
          </w:rPr>
          <w:tab/>
        </w:r>
        <w:r w:rsidRPr="00B16CBD">
          <w:rPr>
            <w:rFonts w:asciiTheme="majorBidi" w:hAnsiTheme="majorBidi" w:cstheme="majorBidi"/>
            <w:i w:val="0"/>
            <w:iCs w:val="0"/>
            <w:noProof/>
            <w:webHidden/>
            <w:sz w:val="24"/>
          </w:rPr>
          <w:fldChar w:fldCharType="begin"/>
        </w:r>
        <w:r w:rsidRPr="00B16CBD">
          <w:rPr>
            <w:rFonts w:asciiTheme="majorBidi" w:hAnsiTheme="majorBidi" w:cstheme="majorBidi"/>
            <w:i w:val="0"/>
            <w:iCs w:val="0"/>
            <w:noProof/>
            <w:webHidden/>
            <w:sz w:val="24"/>
          </w:rPr>
          <w:instrText xml:space="preserve"> PAGEREF _Toc202042728 \h </w:instrText>
        </w:r>
        <w:r w:rsidRPr="00B16CBD">
          <w:rPr>
            <w:rFonts w:asciiTheme="majorBidi" w:hAnsiTheme="majorBidi" w:cstheme="majorBidi"/>
            <w:i w:val="0"/>
            <w:iCs w:val="0"/>
            <w:noProof/>
            <w:webHidden/>
            <w:sz w:val="24"/>
          </w:rPr>
        </w:r>
        <w:r w:rsidRPr="00B16CBD">
          <w:rPr>
            <w:rFonts w:asciiTheme="majorBidi" w:hAnsiTheme="majorBidi" w:cstheme="majorBidi"/>
            <w:i w:val="0"/>
            <w:iCs w:val="0"/>
            <w:noProof/>
            <w:webHidden/>
            <w:sz w:val="24"/>
          </w:rPr>
          <w:fldChar w:fldCharType="separate"/>
        </w:r>
        <w:r w:rsidRPr="00B16CBD">
          <w:rPr>
            <w:rFonts w:asciiTheme="majorBidi" w:hAnsiTheme="majorBidi" w:cstheme="majorBidi"/>
            <w:i w:val="0"/>
            <w:iCs w:val="0"/>
            <w:noProof/>
            <w:webHidden/>
            <w:sz w:val="24"/>
          </w:rPr>
          <w:t>17</w:t>
        </w:r>
        <w:r w:rsidRPr="00B16CBD">
          <w:rPr>
            <w:rFonts w:asciiTheme="majorBidi" w:hAnsiTheme="majorBidi" w:cstheme="majorBidi"/>
            <w:i w:val="0"/>
            <w:iCs w:val="0"/>
            <w:noProof/>
            <w:webHidden/>
            <w:sz w:val="24"/>
          </w:rPr>
          <w:fldChar w:fldCharType="end"/>
        </w:r>
      </w:hyperlink>
    </w:p>
    <w:p w14:paraId="31602C1E" w14:textId="77777777" w:rsidR="00BF5E8D" w:rsidRPr="00B16CBD" w:rsidRDefault="00BF5E8D" w:rsidP="00BF5E8D">
      <w:pPr>
        <w:pStyle w:val="TOC3"/>
        <w:tabs>
          <w:tab w:val="right" w:leader="dot" w:pos="9061"/>
        </w:tabs>
        <w:spacing w:line="276" w:lineRule="auto"/>
        <w:rPr>
          <w:rFonts w:asciiTheme="majorBidi" w:eastAsiaTheme="minorEastAsia" w:hAnsiTheme="majorBidi" w:cstheme="majorBidi"/>
          <w:noProof/>
          <w:sz w:val="24"/>
          <w:lang w:val="en-US"/>
        </w:rPr>
      </w:pPr>
      <w:hyperlink w:anchor="_Toc202042729" w:history="1">
        <w:r w:rsidRPr="00B16CBD">
          <w:rPr>
            <w:rStyle w:val="Hyperlink"/>
            <w:rFonts w:asciiTheme="majorBidi" w:eastAsia="Times New Roman" w:hAnsiTheme="majorBidi" w:cstheme="majorBidi"/>
            <w:noProof/>
            <w:sz w:val="24"/>
            <w:lang w:val="en-US" w:eastAsia="fr-FR"/>
          </w:rPr>
          <w:t>II.2.3.1 Medicinal Uses</w:t>
        </w:r>
        <w:r w:rsidRPr="00B16CBD">
          <w:rPr>
            <w:rFonts w:asciiTheme="majorBidi" w:hAnsiTheme="majorBidi" w:cstheme="majorBidi"/>
            <w:noProof/>
            <w:webHidden/>
            <w:sz w:val="24"/>
          </w:rPr>
          <w:tab/>
        </w:r>
        <w:r w:rsidRPr="00B16CBD">
          <w:rPr>
            <w:rFonts w:asciiTheme="majorBidi" w:hAnsiTheme="majorBidi" w:cstheme="majorBidi"/>
            <w:noProof/>
            <w:webHidden/>
            <w:sz w:val="24"/>
          </w:rPr>
          <w:fldChar w:fldCharType="begin"/>
        </w:r>
        <w:r w:rsidRPr="00B16CBD">
          <w:rPr>
            <w:rFonts w:asciiTheme="majorBidi" w:hAnsiTheme="majorBidi" w:cstheme="majorBidi"/>
            <w:noProof/>
            <w:webHidden/>
            <w:sz w:val="24"/>
          </w:rPr>
          <w:instrText xml:space="preserve"> PAGEREF _Toc202042729 \h </w:instrText>
        </w:r>
        <w:r w:rsidRPr="00B16CBD">
          <w:rPr>
            <w:rFonts w:asciiTheme="majorBidi" w:hAnsiTheme="majorBidi" w:cstheme="majorBidi"/>
            <w:noProof/>
            <w:webHidden/>
            <w:sz w:val="24"/>
          </w:rPr>
        </w:r>
        <w:r w:rsidRPr="00B16CBD">
          <w:rPr>
            <w:rFonts w:asciiTheme="majorBidi" w:hAnsiTheme="majorBidi" w:cstheme="majorBidi"/>
            <w:noProof/>
            <w:webHidden/>
            <w:sz w:val="24"/>
          </w:rPr>
          <w:fldChar w:fldCharType="separate"/>
        </w:r>
        <w:r w:rsidRPr="00B16CBD">
          <w:rPr>
            <w:rFonts w:asciiTheme="majorBidi" w:hAnsiTheme="majorBidi" w:cstheme="majorBidi"/>
            <w:noProof/>
            <w:webHidden/>
            <w:sz w:val="24"/>
          </w:rPr>
          <w:t>17</w:t>
        </w:r>
        <w:r w:rsidRPr="00B16CBD">
          <w:rPr>
            <w:rFonts w:asciiTheme="majorBidi" w:hAnsiTheme="majorBidi" w:cstheme="majorBidi"/>
            <w:noProof/>
            <w:webHidden/>
            <w:sz w:val="24"/>
          </w:rPr>
          <w:fldChar w:fldCharType="end"/>
        </w:r>
      </w:hyperlink>
    </w:p>
    <w:p w14:paraId="51894E38" w14:textId="77777777" w:rsidR="00BF5E8D" w:rsidRPr="00B16CBD" w:rsidRDefault="00BF5E8D" w:rsidP="00BF5E8D">
      <w:pPr>
        <w:pStyle w:val="TOC3"/>
        <w:tabs>
          <w:tab w:val="right" w:leader="dot" w:pos="9061"/>
        </w:tabs>
        <w:spacing w:line="276" w:lineRule="auto"/>
        <w:rPr>
          <w:rFonts w:asciiTheme="majorBidi" w:eastAsiaTheme="minorEastAsia" w:hAnsiTheme="majorBidi" w:cstheme="majorBidi"/>
          <w:noProof/>
          <w:sz w:val="24"/>
          <w:lang w:val="en-US"/>
        </w:rPr>
      </w:pPr>
      <w:hyperlink w:anchor="_Toc202042730" w:history="1">
        <w:r w:rsidRPr="00B16CBD">
          <w:rPr>
            <w:rStyle w:val="Hyperlink"/>
            <w:rFonts w:asciiTheme="majorBidi" w:eastAsia="Times New Roman" w:hAnsiTheme="majorBidi" w:cstheme="majorBidi"/>
            <w:noProof/>
            <w:sz w:val="24"/>
            <w:lang w:val="en-US" w:eastAsia="fr-FR"/>
          </w:rPr>
          <w:t>II.2.3.2 Nutritional Uses</w:t>
        </w:r>
        <w:r w:rsidRPr="00B16CBD">
          <w:rPr>
            <w:rFonts w:asciiTheme="majorBidi" w:hAnsiTheme="majorBidi" w:cstheme="majorBidi"/>
            <w:noProof/>
            <w:webHidden/>
            <w:sz w:val="24"/>
          </w:rPr>
          <w:tab/>
        </w:r>
        <w:r w:rsidRPr="00B16CBD">
          <w:rPr>
            <w:rFonts w:asciiTheme="majorBidi" w:hAnsiTheme="majorBidi" w:cstheme="majorBidi"/>
            <w:noProof/>
            <w:webHidden/>
            <w:sz w:val="24"/>
          </w:rPr>
          <w:fldChar w:fldCharType="begin"/>
        </w:r>
        <w:r w:rsidRPr="00B16CBD">
          <w:rPr>
            <w:rFonts w:asciiTheme="majorBidi" w:hAnsiTheme="majorBidi" w:cstheme="majorBidi"/>
            <w:noProof/>
            <w:webHidden/>
            <w:sz w:val="24"/>
          </w:rPr>
          <w:instrText xml:space="preserve"> PAGEREF _Toc202042730 \h </w:instrText>
        </w:r>
        <w:r w:rsidRPr="00B16CBD">
          <w:rPr>
            <w:rFonts w:asciiTheme="majorBidi" w:hAnsiTheme="majorBidi" w:cstheme="majorBidi"/>
            <w:noProof/>
            <w:webHidden/>
            <w:sz w:val="24"/>
          </w:rPr>
        </w:r>
        <w:r w:rsidRPr="00B16CBD">
          <w:rPr>
            <w:rFonts w:asciiTheme="majorBidi" w:hAnsiTheme="majorBidi" w:cstheme="majorBidi"/>
            <w:noProof/>
            <w:webHidden/>
            <w:sz w:val="24"/>
          </w:rPr>
          <w:fldChar w:fldCharType="separate"/>
        </w:r>
        <w:r w:rsidRPr="00B16CBD">
          <w:rPr>
            <w:rFonts w:asciiTheme="majorBidi" w:hAnsiTheme="majorBidi" w:cstheme="majorBidi"/>
            <w:noProof/>
            <w:webHidden/>
            <w:sz w:val="24"/>
          </w:rPr>
          <w:t>18</w:t>
        </w:r>
        <w:r w:rsidRPr="00B16CBD">
          <w:rPr>
            <w:rFonts w:asciiTheme="majorBidi" w:hAnsiTheme="majorBidi" w:cstheme="majorBidi"/>
            <w:noProof/>
            <w:webHidden/>
            <w:sz w:val="24"/>
          </w:rPr>
          <w:fldChar w:fldCharType="end"/>
        </w:r>
      </w:hyperlink>
    </w:p>
    <w:p w14:paraId="1B8A9396" w14:textId="77777777" w:rsidR="00BF5E8D" w:rsidRPr="00B16CBD" w:rsidRDefault="00BF5E8D" w:rsidP="00BF5E8D">
      <w:pPr>
        <w:pStyle w:val="TOC3"/>
        <w:tabs>
          <w:tab w:val="right" w:leader="dot" w:pos="9061"/>
        </w:tabs>
        <w:spacing w:line="276" w:lineRule="auto"/>
        <w:rPr>
          <w:rFonts w:asciiTheme="majorBidi" w:eastAsiaTheme="minorEastAsia" w:hAnsiTheme="majorBidi" w:cstheme="majorBidi"/>
          <w:noProof/>
          <w:sz w:val="24"/>
          <w:lang w:val="en-US"/>
        </w:rPr>
      </w:pPr>
      <w:hyperlink w:anchor="_Toc202042731" w:history="1">
        <w:r w:rsidRPr="00B16CBD">
          <w:rPr>
            <w:rStyle w:val="Hyperlink"/>
            <w:rFonts w:asciiTheme="majorBidi" w:eastAsia="Times New Roman" w:hAnsiTheme="majorBidi" w:cstheme="majorBidi"/>
            <w:noProof/>
            <w:sz w:val="24"/>
            <w:lang w:val="en-US" w:eastAsia="fr-FR"/>
          </w:rPr>
          <w:t>II.2.3.3 Culinary Uses</w:t>
        </w:r>
        <w:r w:rsidRPr="00B16CBD">
          <w:rPr>
            <w:rFonts w:asciiTheme="majorBidi" w:hAnsiTheme="majorBidi" w:cstheme="majorBidi"/>
            <w:noProof/>
            <w:webHidden/>
            <w:sz w:val="24"/>
          </w:rPr>
          <w:tab/>
        </w:r>
        <w:r w:rsidRPr="00B16CBD">
          <w:rPr>
            <w:rFonts w:asciiTheme="majorBidi" w:hAnsiTheme="majorBidi" w:cstheme="majorBidi"/>
            <w:noProof/>
            <w:webHidden/>
            <w:sz w:val="24"/>
          </w:rPr>
          <w:fldChar w:fldCharType="begin"/>
        </w:r>
        <w:r w:rsidRPr="00B16CBD">
          <w:rPr>
            <w:rFonts w:asciiTheme="majorBidi" w:hAnsiTheme="majorBidi" w:cstheme="majorBidi"/>
            <w:noProof/>
            <w:webHidden/>
            <w:sz w:val="24"/>
          </w:rPr>
          <w:instrText xml:space="preserve"> PAGEREF _Toc202042731 \h </w:instrText>
        </w:r>
        <w:r w:rsidRPr="00B16CBD">
          <w:rPr>
            <w:rFonts w:asciiTheme="majorBidi" w:hAnsiTheme="majorBidi" w:cstheme="majorBidi"/>
            <w:noProof/>
            <w:webHidden/>
            <w:sz w:val="24"/>
          </w:rPr>
        </w:r>
        <w:r w:rsidRPr="00B16CBD">
          <w:rPr>
            <w:rFonts w:asciiTheme="majorBidi" w:hAnsiTheme="majorBidi" w:cstheme="majorBidi"/>
            <w:noProof/>
            <w:webHidden/>
            <w:sz w:val="24"/>
          </w:rPr>
          <w:fldChar w:fldCharType="separate"/>
        </w:r>
        <w:r w:rsidRPr="00B16CBD">
          <w:rPr>
            <w:rFonts w:asciiTheme="majorBidi" w:hAnsiTheme="majorBidi" w:cstheme="majorBidi"/>
            <w:noProof/>
            <w:webHidden/>
            <w:sz w:val="24"/>
          </w:rPr>
          <w:t>18</w:t>
        </w:r>
        <w:r w:rsidRPr="00B16CBD">
          <w:rPr>
            <w:rFonts w:asciiTheme="majorBidi" w:hAnsiTheme="majorBidi" w:cstheme="majorBidi"/>
            <w:noProof/>
            <w:webHidden/>
            <w:sz w:val="24"/>
          </w:rPr>
          <w:fldChar w:fldCharType="end"/>
        </w:r>
      </w:hyperlink>
    </w:p>
    <w:p w14:paraId="2E4CA1C8" w14:textId="77777777" w:rsidR="00BF5E8D" w:rsidRPr="00B16CBD" w:rsidRDefault="00BF5E8D" w:rsidP="00BF5E8D">
      <w:pPr>
        <w:pStyle w:val="TOC3"/>
        <w:tabs>
          <w:tab w:val="right" w:leader="dot" w:pos="9061"/>
        </w:tabs>
        <w:spacing w:line="276" w:lineRule="auto"/>
        <w:rPr>
          <w:rFonts w:asciiTheme="majorBidi" w:eastAsiaTheme="minorEastAsia" w:hAnsiTheme="majorBidi" w:cstheme="majorBidi"/>
          <w:noProof/>
          <w:sz w:val="24"/>
          <w:lang w:val="en-US"/>
        </w:rPr>
      </w:pPr>
      <w:hyperlink w:anchor="_Toc202042732" w:history="1">
        <w:r w:rsidRPr="00B16CBD">
          <w:rPr>
            <w:rStyle w:val="Hyperlink"/>
            <w:rFonts w:asciiTheme="majorBidi" w:eastAsia="Times New Roman" w:hAnsiTheme="majorBidi" w:cstheme="majorBidi"/>
            <w:noProof/>
            <w:sz w:val="24"/>
            <w:lang w:val="en-US"/>
          </w:rPr>
          <w:t>II.2.4 Life Cycle</w:t>
        </w:r>
        <w:r w:rsidRPr="00B16CBD">
          <w:rPr>
            <w:rFonts w:asciiTheme="majorBidi" w:hAnsiTheme="majorBidi" w:cstheme="majorBidi"/>
            <w:noProof/>
            <w:webHidden/>
            <w:sz w:val="24"/>
          </w:rPr>
          <w:tab/>
        </w:r>
        <w:r w:rsidRPr="00B16CBD">
          <w:rPr>
            <w:rFonts w:asciiTheme="majorBidi" w:hAnsiTheme="majorBidi" w:cstheme="majorBidi"/>
            <w:noProof/>
            <w:webHidden/>
            <w:sz w:val="24"/>
          </w:rPr>
          <w:fldChar w:fldCharType="begin"/>
        </w:r>
        <w:r w:rsidRPr="00B16CBD">
          <w:rPr>
            <w:rFonts w:asciiTheme="majorBidi" w:hAnsiTheme="majorBidi" w:cstheme="majorBidi"/>
            <w:noProof/>
            <w:webHidden/>
            <w:sz w:val="24"/>
          </w:rPr>
          <w:instrText xml:space="preserve"> PAGEREF _Toc202042732 \h </w:instrText>
        </w:r>
        <w:r w:rsidRPr="00B16CBD">
          <w:rPr>
            <w:rFonts w:asciiTheme="majorBidi" w:hAnsiTheme="majorBidi" w:cstheme="majorBidi"/>
            <w:noProof/>
            <w:webHidden/>
            <w:sz w:val="24"/>
          </w:rPr>
        </w:r>
        <w:r w:rsidRPr="00B16CBD">
          <w:rPr>
            <w:rFonts w:asciiTheme="majorBidi" w:hAnsiTheme="majorBidi" w:cstheme="majorBidi"/>
            <w:noProof/>
            <w:webHidden/>
            <w:sz w:val="24"/>
          </w:rPr>
          <w:fldChar w:fldCharType="separate"/>
        </w:r>
        <w:r w:rsidRPr="00B16CBD">
          <w:rPr>
            <w:rFonts w:asciiTheme="majorBidi" w:hAnsiTheme="majorBidi" w:cstheme="majorBidi"/>
            <w:noProof/>
            <w:webHidden/>
            <w:sz w:val="24"/>
          </w:rPr>
          <w:t>18</w:t>
        </w:r>
        <w:r w:rsidRPr="00B16CBD">
          <w:rPr>
            <w:rFonts w:asciiTheme="majorBidi" w:hAnsiTheme="majorBidi" w:cstheme="majorBidi"/>
            <w:noProof/>
            <w:webHidden/>
            <w:sz w:val="24"/>
          </w:rPr>
          <w:fldChar w:fldCharType="end"/>
        </w:r>
      </w:hyperlink>
    </w:p>
    <w:p w14:paraId="4CE749A7" w14:textId="77777777" w:rsidR="00BF5E8D" w:rsidRPr="00B16CBD" w:rsidRDefault="00BF5E8D" w:rsidP="00BF5E8D">
      <w:pPr>
        <w:pStyle w:val="TOC2"/>
        <w:tabs>
          <w:tab w:val="right" w:leader="dot" w:pos="9061"/>
        </w:tabs>
        <w:spacing w:line="276" w:lineRule="auto"/>
        <w:rPr>
          <w:rFonts w:asciiTheme="majorBidi" w:eastAsiaTheme="minorEastAsia" w:hAnsiTheme="majorBidi" w:cstheme="majorBidi"/>
          <w:i w:val="0"/>
          <w:iCs w:val="0"/>
          <w:noProof/>
          <w:sz w:val="24"/>
          <w:lang w:val="en-US"/>
        </w:rPr>
      </w:pPr>
      <w:hyperlink w:anchor="_Toc202042733" w:history="1">
        <w:r w:rsidRPr="00B16CBD">
          <w:rPr>
            <w:rStyle w:val="Hyperlink"/>
            <w:rFonts w:asciiTheme="majorBidi" w:eastAsia="Times New Roman" w:hAnsiTheme="majorBidi" w:cstheme="majorBidi"/>
            <w:i w:val="0"/>
            <w:iCs w:val="0"/>
            <w:noProof/>
            <w:sz w:val="24"/>
            <w:lang w:val="en-US"/>
          </w:rPr>
          <w:t>II.2.5 Toxicity</w:t>
        </w:r>
        <w:r w:rsidRPr="00B16CBD">
          <w:rPr>
            <w:rFonts w:asciiTheme="majorBidi" w:hAnsiTheme="majorBidi" w:cstheme="majorBidi"/>
            <w:i w:val="0"/>
            <w:iCs w:val="0"/>
            <w:noProof/>
            <w:webHidden/>
            <w:sz w:val="24"/>
          </w:rPr>
          <w:tab/>
        </w:r>
        <w:r w:rsidRPr="00B16CBD">
          <w:rPr>
            <w:rFonts w:asciiTheme="majorBidi" w:hAnsiTheme="majorBidi" w:cstheme="majorBidi"/>
            <w:i w:val="0"/>
            <w:iCs w:val="0"/>
            <w:noProof/>
            <w:webHidden/>
            <w:sz w:val="24"/>
          </w:rPr>
          <w:fldChar w:fldCharType="begin"/>
        </w:r>
        <w:r w:rsidRPr="00B16CBD">
          <w:rPr>
            <w:rFonts w:asciiTheme="majorBidi" w:hAnsiTheme="majorBidi" w:cstheme="majorBidi"/>
            <w:i w:val="0"/>
            <w:iCs w:val="0"/>
            <w:noProof/>
            <w:webHidden/>
            <w:sz w:val="24"/>
          </w:rPr>
          <w:instrText xml:space="preserve"> PAGEREF _Toc202042733 \h </w:instrText>
        </w:r>
        <w:r w:rsidRPr="00B16CBD">
          <w:rPr>
            <w:rFonts w:asciiTheme="majorBidi" w:hAnsiTheme="majorBidi" w:cstheme="majorBidi"/>
            <w:i w:val="0"/>
            <w:iCs w:val="0"/>
            <w:noProof/>
            <w:webHidden/>
            <w:sz w:val="24"/>
          </w:rPr>
        </w:r>
        <w:r w:rsidRPr="00B16CBD">
          <w:rPr>
            <w:rFonts w:asciiTheme="majorBidi" w:hAnsiTheme="majorBidi" w:cstheme="majorBidi"/>
            <w:i w:val="0"/>
            <w:iCs w:val="0"/>
            <w:noProof/>
            <w:webHidden/>
            <w:sz w:val="24"/>
          </w:rPr>
          <w:fldChar w:fldCharType="separate"/>
        </w:r>
        <w:r w:rsidRPr="00B16CBD">
          <w:rPr>
            <w:rFonts w:asciiTheme="majorBidi" w:hAnsiTheme="majorBidi" w:cstheme="majorBidi"/>
            <w:i w:val="0"/>
            <w:iCs w:val="0"/>
            <w:noProof/>
            <w:webHidden/>
            <w:sz w:val="24"/>
          </w:rPr>
          <w:t>19</w:t>
        </w:r>
        <w:r w:rsidRPr="00B16CBD">
          <w:rPr>
            <w:rFonts w:asciiTheme="majorBidi" w:hAnsiTheme="majorBidi" w:cstheme="majorBidi"/>
            <w:i w:val="0"/>
            <w:iCs w:val="0"/>
            <w:noProof/>
            <w:webHidden/>
            <w:sz w:val="24"/>
          </w:rPr>
          <w:fldChar w:fldCharType="end"/>
        </w:r>
      </w:hyperlink>
    </w:p>
    <w:p w14:paraId="600156E5" w14:textId="77777777" w:rsidR="00BF5E8D" w:rsidRPr="00B16CBD" w:rsidRDefault="00BF5E8D" w:rsidP="00BF5E8D">
      <w:pPr>
        <w:pStyle w:val="TOC1"/>
        <w:rPr>
          <w:rFonts w:eastAsiaTheme="minorEastAsia"/>
        </w:rPr>
      </w:pPr>
      <w:hyperlink w:anchor="_Toc202042734" w:history="1">
        <w:r w:rsidRPr="00B16CBD">
          <w:rPr>
            <w:rStyle w:val="Hyperlink"/>
            <w:b/>
            <w:bCs/>
            <w:sz w:val="28"/>
            <w:szCs w:val="28"/>
          </w:rPr>
          <w:t>Chapter II : Materials and Methods</w:t>
        </w:r>
      </w:hyperlink>
    </w:p>
    <w:p w14:paraId="2E6F771E" w14:textId="77777777" w:rsidR="00BF5E8D" w:rsidRPr="00B16CBD" w:rsidRDefault="00BF5E8D" w:rsidP="00BF5E8D">
      <w:pPr>
        <w:pStyle w:val="TOC1"/>
        <w:rPr>
          <w:rFonts w:eastAsiaTheme="minorEastAsia"/>
          <w:i w:val="0"/>
          <w:iCs w:val="0"/>
        </w:rPr>
      </w:pPr>
      <w:hyperlink w:anchor="_Toc202042735" w:history="1">
        <w:r w:rsidRPr="00B16CBD">
          <w:rPr>
            <w:rStyle w:val="Hyperlink"/>
            <w:i w:val="0"/>
            <w:iCs w:val="0"/>
          </w:rPr>
          <w:t>II.1. Objective of the Practical Work</w:t>
        </w:r>
        <w:r w:rsidRPr="00B16CBD">
          <w:rPr>
            <w:i w:val="0"/>
            <w:iCs w:val="0"/>
            <w:webHidden/>
          </w:rPr>
          <w:tab/>
        </w:r>
        <w:r w:rsidRPr="00B16CBD">
          <w:rPr>
            <w:i w:val="0"/>
            <w:iCs w:val="0"/>
            <w:webHidden/>
          </w:rPr>
          <w:fldChar w:fldCharType="begin"/>
        </w:r>
        <w:r w:rsidRPr="00B16CBD">
          <w:rPr>
            <w:i w:val="0"/>
            <w:iCs w:val="0"/>
            <w:webHidden/>
          </w:rPr>
          <w:instrText xml:space="preserve"> PAGEREF _Toc202042735 \h </w:instrText>
        </w:r>
        <w:r w:rsidRPr="00B16CBD">
          <w:rPr>
            <w:i w:val="0"/>
            <w:iCs w:val="0"/>
            <w:webHidden/>
          </w:rPr>
        </w:r>
        <w:r w:rsidRPr="00B16CBD">
          <w:rPr>
            <w:i w:val="0"/>
            <w:iCs w:val="0"/>
            <w:webHidden/>
          </w:rPr>
          <w:fldChar w:fldCharType="separate"/>
        </w:r>
        <w:r w:rsidRPr="00B16CBD">
          <w:rPr>
            <w:i w:val="0"/>
            <w:iCs w:val="0"/>
            <w:webHidden/>
          </w:rPr>
          <w:t>20</w:t>
        </w:r>
        <w:r w:rsidRPr="00B16CBD">
          <w:rPr>
            <w:i w:val="0"/>
            <w:iCs w:val="0"/>
            <w:webHidden/>
          </w:rPr>
          <w:fldChar w:fldCharType="end"/>
        </w:r>
      </w:hyperlink>
    </w:p>
    <w:p w14:paraId="05399145" w14:textId="77777777" w:rsidR="00BF5E8D" w:rsidRPr="00B16CBD" w:rsidRDefault="00BF5E8D" w:rsidP="00BF5E8D">
      <w:pPr>
        <w:pStyle w:val="TOC1"/>
        <w:rPr>
          <w:rFonts w:eastAsiaTheme="minorEastAsia"/>
          <w:i w:val="0"/>
          <w:iCs w:val="0"/>
        </w:rPr>
      </w:pPr>
      <w:hyperlink w:anchor="_Toc202042736" w:history="1">
        <w:r w:rsidRPr="00B16CBD">
          <w:rPr>
            <w:rStyle w:val="Hyperlink"/>
            <w:i w:val="0"/>
            <w:iCs w:val="0"/>
          </w:rPr>
          <w:t>II.2. Plant Material</w:t>
        </w:r>
        <w:r w:rsidRPr="00B16CBD">
          <w:rPr>
            <w:i w:val="0"/>
            <w:iCs w:val="0"/>
            <w:webHidden/>
          </w:rPr>
          <w:tab/>
        </w:r>
        <w:r w:rsidRPr="00B16CBD">
          <w:rPr>
            <w:i w:val="0"/>
            <w:iCs w:val="0"/>
            <w:webHidden/>
          </w:rPr>
          <w:fldChar w:fldCharType="begin"/>
        </w:r>
        <w:r w:rsidRPr="00B16CBD">
          <w:rPr>
            <w:i w:val="0"/>
            <w:iCs w:val="0"/>
            <w:webHidden/>
          </w:rPr>
          <w:instrText xml:space="preserve"> PAGEREF _Toc202042736 \h </w:instrText>
        </w:r>
        <w:r w:rsidRPr="00B16CBD">
          <w:rPr>
            <w:i w:val="0"/>
            <w:iCs w:val="0"/>
            <w:webHidden/>
          </w:rPr>
        </w:r>
        <w:r w:rsidRPr="00B16CBD">
          <w:rPr>
            <w:i w:val="0"/>
            <w:iCs w:val="0"/>
            <w:webHidden/>
          </w:rPr>
          <w:fldChar w:fldCharType="separate"/>
        </w:r>
        <w:r w:rsidRPr="00B16CBD">
          <w:rPr>
            <w:i w:val="0"/>
            <w:iCs w:val="0"/>
            <w:webHidden/>
          </w:rPr>
          <w:t>20</w:t>
        </w:r>
        <w:r w:rsidRPr="00B16CBD">
          <w:rPr>
            <w:i w:val="0"/>
            <w:iCs w:val="0"/>
            <w:webHidden/>
          </w:rPr>
          <w:fldChar w:fldCharType="end"/>
        </w:r>
      </w:hyperlink>
    </w:p>
    <w:p w14:paraId="0C86AF9A" w14:textId="77777777" w:rsidR="00BF5E8D" w:rsidRPr="00B16CBD" w:rsidRDefault="00BF5E8D" w:rsidP="00BF5E8D">
      <w:pPr>
        <w:pStyle w:val="TOC1"/>
        <w:rPr>
          <w:rFonts w:eastAsiaTheme="minorEastAsia"/>
          <w:i w:val="0"/>
          <w:iCs w:val="0"/>
        </w:rPr>
      </w:pPr>
      <w:hyperlink w:anchor="_Toc202042737" w:history="1">
        <w:r w:rsidRPr="00B16CBD">
          <w:rPr>
            <w:rStyle w:val="Hyperlink"/>
            <w:i w:val="0"/>
            <w:iCs w:val="0"/>
          </w:rPr>
          <w:t>II.3. Apparatus and Chemicals used</w:t>
        </w:r>
        <w:r w:rsidRPr="00B16CBD">
          <w:rPr>
            <w:i w:val="0"/>
            <w:iCs w:val="0"/>
            <w:webHidden/>
          </w:rPr>
          <w:tab/>
        </w:r>
        <w:r w:rsidRPr="00B16CBD">
          <w:rPr>
            <w:i w:val="0"/>
            <w:iCs w:val="0"/>
            <w:webHidden/>
          </w:rPr>
          <w:fldChar w:fldCharType="begin"/>
        </w:r>
        <w:r w:rsidRPr="00B16CBD">
          <w:rPr>
            <w:i w:val="0"/>
            <w:iCs w:val="0"/>
            <w:webHidden/>
          </w:rPr>
          <w:instrText xml:space="preserve"> PAGEREF _Toc202042737 \h </w:instrText>
        </w:r>
        <w:r w:rsidRPr="00B16CBD">
          <w:rPr>
            <w:i w:val="0"/>
            <w:iCs w:val="0"/>
            <w:webHidden/>
          </w:rPr>
        </w:r>
        <w:r w:rsidRPr="00B16CBD">
          <w:rPr>
            <w:i w:val="0"/>
            <w:iCs w:val="0"/>
            <w:webHidden/>
          </w:rPr>
          <w:fldChar w:fldCharType="separate"/>
        </w:r>
        <w:r w:rsidRPr="00B16CBD">
          <w:rPr>
            <w:i w:val="0"/>
            <w:iCs w:val="0"/>
            <w:webHidden/>
          </w:rPr>
          <w:t>21</w:t>
        </w:r>
        <w:r w:rsidRPr="00B16CBD">
          <w:rPr>
            <w:i w:val="0"/>
            <w:iCs w:val="0"/>
            <w:webHidden/>
          </w:rPr>
          <w:fldChar w:fldCharType="end"/>
        </w:r>
      </w:hyperlink>
    </w:p>
    <w:p w14:paraId="260B6EE1" w14:textId="77777777" w:rsidR="00BF5E8D" w:rsidRPr="00B16CBD" w:rsidRDefault="00BF5E8D" w:rsidP="00BF5E8D">
      <w:pPr>
        <w:pStyle w:val="TOC1"/>
        <w:rPr>
          <w:rFonts w:eastAsiaTheme="minorEastAsia"/>
          <w:i w:val="0"/>
          <w:iCs w:val="0"/>
        </w:rPr>
      </w:pPr>
      <w:hyperlink w:anchor="_Toc202042738" w:history="1">
        <w:r w:rsidRPr="00B16CBD">
          <w:rPr>
            <w:rStyle w:val="Hyperlink"/>
            <w:i w:val="0"/>
            <w:iCs w:val="0"/>
          </w:rPr>
          <w:t>II.4. Anatomical study using double coloration method</w:t>
        </w:r>
        <w:r w:rsidRPr="00B16CBD">
          <w:rPr>
            <w:i w:val="0"/>
            <w:iCs w:val="0"/>
            <w:webHidden/>
          </w:rPr>
          <w:tab/>
        </w:r>
        <w:r w:rsidRPr="00B16CBD">
          <w:rPr>
            <w:i w:val="0"/>
            <w:iCs w:val="0"/>
            <w:webHidden/>
          </w:rPr>
          <w:fldChar w:fldCharType="begin"/>
        </w:r>
        <w:r w:rsidRPr="00B16CBD">
          <w:rPr>
            <w:i w:val="0"/>
            <w:iCs w:val="0"/>
            <w:webHidden/>
          </w:rPr>
          <w:instrText xml:space="preserve"> PAGEREF _Toc202042738 \h </w:instrText>
        </w:r>
        <w:r w:rsidRPr="00B16CBD">
          <w:rPr>
            <w:i w:val="0"/>
            <w:iCs w:val="0"/>
            <w:webHidden/>
          </w:rPr>
        </w:r>
        <w:r w:rsidRPr="00B16CBD">
          <w:rPr>
            <w:i w:val="0"/>
            <w:iCs w:val="0"/>
            <w:webHidden/>
          </w:rPr>
          <w:fldChar w:fldCharType="separate"/>
        </w:r>
        <w:r w:rsidRPr="00B16CBD">
          <w:rPr>
            <w:i w:val="0"/>
            <w:iCs w:val="0"/>
            <w:webHidden/>
          </w:rPr>
          <w:t>21</w:t>
        </w:r>
        <w:r w:rsidRPr="00B16CBD">
          <w:rPr>
            <w:i w:val="0"/>
            <w:iCs w:val="0"/>
            <w:webHidden/>
          </w:rPr>
          <w:fldChar w:fldCharType="end"/>
        </w:r>
      </w:hyperlink>
    </w:p>
    <w:p w14:paraId="1FA96F9A" w14:textId="77777777" w:rsidR="00BF5E8D" w:rsidRPr="00B16CBD" w:rsidRDefault="00BF5E8D" w:rsidP="00BF5E8D">
      <w:pPr>
        <w:pStyle w:val="TOC1"/>
        <w:rPr>
          <w:rFonts w:eastAsiaTheme="minorEastAsia"/>
          <w:i w:val="0"/>
          <w:iCs w:val="0"/>
        </w:rPr>
      </w:pPr>
      <w:hyperlink w:anchor="_Toc202042739" w:history="1">
        <w:r w:rsidRPr="00B16CBD">
          <w:rPr>
            <w:rStyle w:val="Hyperlink"/>
            <w:i w:val="0"/>
            <w:iCs w:val="0"/>
          </w:rPr>
          <w:t>II.5. Plants Extract preparation</w:t>
        </w:r>
        <w:r w:rsidRPr="00B16CBD">
          <w:rPr>
            <w:i w:val="0"/>
            <w:iCs w:val="0"/>
            <w:webHidden/>
          </w:rPr>
          <w:tab/>
        </w:r>
        <w:r w:rsidRPr="00B16CBD">
          <w:rPr>
            <w:i w:val="0"/>
            <w:iCs w:val="0"/>
            <w:webHidden/>
          </w:rPr>
          <w:fldChar w:fldCharType="begin"/>
        </w:r>
        <w:r w:rsidRPr="00B16CBD">
          <w:rPr>
            <w:i w:val="0"/>
            <w:iCs w:val="0"/>
            <w:webHidden/>
          </w:rPr>
          <w:instrText xml:space="preserve"> PAGEREF _Toc202042739 \h </w:instrText>
        </w:r>
        <w:r w:rsidRPr="00B16CBD">
          <w:rPr>
            <w:i w:val="0"/>
            <w:iCs w:val="0"/>
            <w:webHidden/>
          </w:rPr>
        </w:r>
        <w:r w:rsidRPr="00B16CBD">
          <w:rPr>
            <w:i w:val="0"/>
            <w:iCs w:val="0"/>
            <w:webHidden/>
          </w:rPr>
          <w:fldChar w:fldCharType="separate"/>
        </w:r>
        <w:r w:rsidRPr="00B16CBD">
          <w:rPr>
            <w:i w:val="0"/>
            <w:iCs w:val="0"/>
            <w:webHidden/>
          </w:rPr>
          <w:t>22</w:t>
        </w:r>
        <w:r w:rsidRPr="00B16CBD">
          <w:rPr>
            <w:i w:val="0"/>
            <w:iCs w:val="0"/>
            <w:webHidden/>
          </w:rPr>
          <w:fldChar w:fldCharType="end"/>
        </w:r>
      </w:hyperlink>
    </w:p>
    <w:p w14:paraId="422B33D2" w14:textId="77777777" w:rsidR="00BF5E8D" w:rsidRPr="00B16CBD" w:rsidRDefault="00BF5E8D" w:rsidP="00BF5E8D">
      <w:pPr>
        <w:pStyle w:val="TOC1"/>
        <w:rPr>
          <w:rFonts w:eastAsiaTheme="minorEastAsia"/>
          <w:i w:val="0"/>
          <w:iCs w:val="0"/>
        </w:rPr>
      </w:pPr>
      <w:hyperlink w:anchor="_Toc202042740" w:history="1">
        <w:r w:rsidRPr="00B16CBD">
          <w:rPr>
            <w:rStyle w:val="Hyperlink"/>
            <w:i w:val="0"/>
            <w:iCs w:val="0"/>
          </w:rPr>
          <w:t>II.6. Chemical composition determination</w:t>
        </w:r>
        <w:r w:rsidRPr="00B16CBD">
          <w:rPr>
            <w:i w:val="0"/>
            <w:iCs w:val="0"/>
            <w:webHidden/>
          </w:rPr>
          <w:tab/>
        </w:r>
        <w:r w:rsidRPr="00B16CBD">
          <w:rPr>
            <w:i w:val="0"/>
            <w:iCs w:val="0"/>
            <w:webHidden/>
          </w:rPr>
          <w:fldChar w:fldCharType="begin"/>
        </w:r>
        <w:r w:rsidRPr="00B16CBD">
          <w:rPr>
            <w:i w:val="0"/>
            <w:iCs w:val="0"/>
            <w:webHidden/>
          </w:rPr>
          <w:instrText xml:space="preserve"> PAGEREF _Toc202042740 \h </w:instrText>
        </w:r>
        <w:r w:rsidRPr="00B16CBD">
          <w:rPr>
            <w:i w:val="0"/>
            <w:iCs w:val="0"/>
            <w:webHidden/>
          </w:rPr>
        </w:r>
        <w:r w:rsidRPr="00B16CBD">
          <w:rPr>
            <w:i w:val="0"/>
            <w:iCs w:val="0"/>
            <w:webHidden/>
          </w:rPr>
          <w:fldChar w:fldCharType="separate"/>
        </w:r>
        <w:r w:rsidRPr="00B16CBD">
          <w:rPr>
            <w:i w:val="0"/>
            <w:iCs w:val="0"/>
            <w:webHidden/>
          </w:rPr>
          <w:t>23</w:t>
        </w:r>
        <w:r w:rsidRPr="00B16CBD">
          <w:rPr>
            <w:i w:val="0"/>
            <w:iCs w:val="0"/>
            <w:webHidden/>
          </w:rPr>
          <w:fldChar w:fldCharType="end"/>
        </w:r>
      </w:hyperlink>
    </w:p>
    <w:p w14:paraId="0E6FE711" w14:textId="77777777" w:rsidR="00BF5E8D" w:rsidRPr="00B16CBD" w:rsidRDefault="00BF5E8D" w:rsidP="00BF5E8D">
      <w:pPr>
        <w:pStyle w:val="TOC2"/>
        <w:tabs>
          <w:tab w:val="right" w:leader="dot" w:pos="9061"/>
        </w:tabs>
        <w:spacing w:line="276" w:lineRule="auto"/>
        <w:rPr>
          <w:rFonts w:asciiTheme="majorBidi" w:eastAsiaTheme="minorEastAsia" w:hAnsiTheme="majorBidi" w:cstheme="majorBidi"/>
          <w:i w:val="0"/>
          <w:iCs w:val="0"/>
          <w:noProof/>
          <w:sz w:val="24"/>
          <w:lang w:val="en-US"/>
        </w:rPr>
      </w:pPr>
      <w:hyperlink w:anchor="_Toc202042741" w:history="1">
        <w:r w:rsidRPr="00B16CBD">
          <w:rPr>
            <w:rStyle w:val="Hyperlink"/>
            <w:rFonts w:asciiTheme="majorBidi" w:eastAsia="Times New Roman" w:hAnsiTheme="majorBidi" w:cstheme="majorBidi"/>
            <w:i w:val="0"/>
            <w:iCs w:val="0"/>
            <w:noProof/>
            <w:sz w:val="24"/>
            <w:lang w:val="en-US"/>
          </w:rPr>
          <w:t>II.6.1. Determination of total Phenolic contents (TPC)</w:t>
        </w:r>
        <w:r w:rsidRPr="00B16CBD">
          <w:rPr>
            <w:rFonts w:asciiTheme="majorBidi" w:hAnsiTheme="majorBidi" w:cstheme="majorBidi"/>
            <w:i w:val="0"/>
            <w:iCs w:val="0"/>
            <w:noProof/>
            <w:webHidden/>
            <w:sz w:val="24"/>
          </w:rPr>
          <w:tab/>
        </w:r>
        <w:r w:rsidRPr="00B16CBD">
          <w:rPr>
            <w:rFonts w:asciiTheme="majorBidi" w:hAnsiTheme="majorBidi" w:cstheme="majorBidi"/>
            <w:i w:val="0"/>
            <w:iCs w:val="0"/>
            <w:noProof/>
            <w:webHidden/>
            <w:sz w:val="24"/>
          </w:rPr>
          <w:fldChar w:fldCharType="begin"/>
        </w:r>
        <w:r w:rsidRPr="00B16CBD">
          <w:rPr>
            <w:rFonts w:asciiTheme="majorBidi" w:hAnsiTheme="majorBidi" w:cstheme="majorBidi"/>
            <w:i w:val="0"/>
            <w:iCs w:val="0"/>
            <w:noProof/>
            <w:webHidden/>
            <w:sz w:val="24"/>
          </w:rPr>
          <w:instrText xml:space="preserve"> PAGEREF _Toc202042741 \h </w:instrText>
        </w:r>
        <w:r w:rsidRPr="00B16CBD">
          <w:rPr>
            <w:rFonts w:asciiTheme="majorBidi" w:hAnsiTheme="majorBidi" w:cstheme="majorBidi"/>
            <w:i w:val="0"/>
            <w:iCs w:val="0"/>
            <w:noProof/>
            <w:webHidden/>
            <w:sz w:val="24"/>
          </w:rPr>
        </w:r>
        <w:r w:rsidRPr="00B16CBD">
          <w:rPr>
            <w:rFonts w:asciiTheme="majorBidi" w:hAnsiTheme="majorBidi" w:cstheme="majorBidi"/>
            <w:i w:val="0"/>
            <w:iCs w:val="0"/>
            <w:noProof/>
            <w:webHidden/>
            <w:sz w:val="24"/>
          </w:rPr>
          <w:fldChar w:fldCharType="separate"/>
        </w:r>
        <w:r w:rsidRPr="00B16CBD">
          <w:rPr>
            <w:rFonts w:asciiTheme="majorBidi" w:hAnsiTheme="majorBidi" w:cstheme="majorBidi"/>
            <w:i w:val="0"/>
            <w:iCs w:val="0"/>
            <w:noProof/>
            <w:webHidden/>
            <w:sz w:val="24"/>
          </w:rPr>
          <w:t>23</w:t>
        </w:r>
        <w:r w:rsidRPr="00B16CBD">
          <w:rPr>
            <w:rFonts w:asciiTheme="majorBidi" w:hAnsiTheme="majorBidi" w:cstheme="majorBidi"/>
            <w:i w:val="0"/>
            <w:iCs w:val="0"/>
            <w:noProof/>
            <w:webHidden/>
            <w:sz w:val="24"/>
          </w:rPr>
          <w:fldChar w:fldCharType="end"/>
        </w:r>
      </w:hyperlink>
    </w:p>
    <w:p w14:paraId="7600409A" w14:textId="77777777" w:rsidR="00BF5E8D" w:rsidRPr="00B16CBD" w:rsidRDefault="00BF5E8D" w:rsidP="00BF5E8D">
      <w:pPr>
        <w:pStyle w:val="TOC2"/>
        <w:tabs>
          <w:tab w:val="right" w:leader="dot" w:pos="9061"/>
        </w:tabs>
        <w:spacing w:line="276" w:lineRule="auto"/>
        <w:rPr>
          <w:rFonts w:asciiTheme="majorBidi" w:eastAsiaTheme="minorEastAsia" w:hAnsiTheme="majorBidi" w:cstheme="majorBidi"/>
          <w:i w:val="0"/>
          <w:iCs w:val="0"/>
          <w:noProof/>
          <w:sz w:val="24"/>
          <w:lang w:val="en-US"/>
        </w:rPr>
      </w:pPr>
      <w:hyperlink w:anchor="_Toc202042742" w:history="1">
        <w:r w:rsidRPr="00B16CBD">
          <w:rPr>
            <w:rStyle w:val="Hyperlink"/>
            <w:rFonts w:asciiTheme="majorBidi" w:eastAsia="Times New Roman" w:hAnsiTheme="majorBidi" w:cstheme="majorBidi"/>
            <w:i w:val="0"/>
            <w:iCs w:val="0"/>
            <w:noProof/>
            <w:sz w:val="24"/>
            <w:lang w:val="en-US"/>
          </w:rPr>
          <w:t>II.6.2. Determination of total flavonoid contents (TFC)</w:t>
        </w:r>
        <w:r w:rsidRPr="00B16CBD">
          <w:rPr>
            <w:rFonts w:asciiTheme="majorBidi" w:hAnsiTheme="majorBidi" w:cstheme="majorBidi"/>
            <w:i w:val="0"/>
            <w:iCs w:val="0"/>
            <w:noProof/>
            <w:webHidden/>
            <w:sz w:val="24"/>
          </w:rPr>
          <w:tab/>
        </w:r>
        <w:r w:rsidRPr="00B16CBD">
          <w:rPr>
            <w:rFonts w:asciiTheme="majorBidi" w:hAnsiTheme="majorBidi" w:cstheme="majorBidi"/>
            <w:i w:val="0"/>
            <w:iCs w:val="0"/>
            <w:noProof/>
            <w:webHidden/>
            <w:sz w:val="24"/>
          </w:rPr>
          <w:fldChar w:fldCharType="begin"/>
        </w:r>
        <w:r w:rsidRPr="00B16CBD">
          <w:rPr>
            <w:rFonts w:asciiTheme="majorBidi" w:hAnsiTheme="majorBidi" w:cstheme="majorBidi"/>
            <w:i w:val="0"/>
            <w:iCs w:val="0"/>
            <w:noProof/>
            <w:webHidden/>
            <w:sz w:val="24"/>
          </w:rPr>
          <w:instrText xml:space="preserve"> PAGEREF _Toc202042742 \h </w:instrText>
        </w:r>
        <w:r w:rsidRPr="00B16CBD">
          <w:rPr>
            <w:rFonts w:asciiTheme="majorBidi" w:hAnsiTheme="majorBidi" w:cstheme="majorBidi"/>
            <w:i w:val="0"/>
            <w:iCs w:val="0"/>
            <w:noProof/>
            <w:webHidden/>
            <w:sz w:val="24"/>
          </w:rPr>
        </w:r>
        <w:r w:rsidRPr="00B16CBD">
          <w:rPr>
            <w:rFonts w:asciiTheme="majorBidi" w:hAnsiTheme="majorBidi" w:cstheme="majorBidi"/>
            <w:i w:val="0"/>
            <w:iCs w:val="0"/>
            <w:noProof/>
            <w:webHidden/>
            <w:sz w:val="24"/>
          </w:rPr>
          <w:fldChar w:fldCharType="separate"/>
        </w:r>
        <w:r w:rsidRPr="00B16CBD">
          <w:rPr>
            <w:rFonts w:asciiTheme="majorBidi" w:hAnsiTheme="majorBidi" w:cstheme="majorBidi"/>
            <w:i w:val="0"/>
            <w:iCs w:val="0"/>
            <w:noProof/>
            <w:webHidden/>
            <w:sz w:val="24"/>
          </w:rPr>
          <w:t>23</w:t>
        </w:r>
        <w:r w:rsidRPr="00B16CBD">
          <w:rPr>
            <w:rFonts w:asciiTheme="majorBidi" w:hAnsiTheme="majorBidi" w:cstheme="majorBidi"/>
            <w:i w:val="0"/>
            <w:iCs w:val="0"/>
            <w:noProof/>
            <w:webHidden/>
            <w:sz w:val="24"/>
          </w:rPr>
          <w:fldChar w:fldCharType="end"/>
        </w:r>
      </w:hyperlink>
    </w:p>
    <w:p w14:paraId="02BB5474" w14:textId="77777777" w:rsidR="00BF5E8D" w:rsidRPr="00B16CBD" w:rsidRDefault="00BF5E8D" w:rsidP="00BF5E8D">
      <w:pPr>
        <w:pStyle w:val="TOC2"/>
        <w:tabs>
          <w:tab w:val="right" w:leader="dot" w:pos="9061"/>
        </w:tabs>
        <w:spacing w:line="276" w:lineRule="auto"/>
        <w:rPr>
          <w:rFonts w:asciiTheme="majorBidi" w:eastAsiaTheme="minorEastAsia" w:hAnsiTheme="majorBidi" w:cstheme="majorBidi"/>
          <w:i w:val="0"/>
          <w:iCs w:val="0"/>
          <w:noProof/>
          <w:sz w:val="24"/>
          <w:lang w:val="en-US"/>
        </w:rPr>
      </w:pPr>
      <w:hyperlink w:anchor="_Toc202042743" w:history="1">
        <w:r w:rsidRPr="00B16CBD">
          <w:rPr>
            <w:rStyle w:val="Hyperlink"/>
            <w:rFonts w:asciiTheme="majorBidi" w:eastAsia="Times New Roman" w:hAnsiTheme="majorBidi" w:cstheme="majorBidi"/>
            <w:i w:val="0"/>
            <w:iCs w:val="0"/>
            <w:noProof/>
            <w:sz w:val="24"/>
            <w:lang w:val="en-US"/>
          </w:rPr>
          <w:t>II.6.3. Determination of total tannins contents (TTC)</w:t>
        </w:r>
        <w:r w:rsidRPr="00B16CBD">
          <w:rPr>
            <w:rFonts w:asciiTheme="majorBidi" w:hAnsiTheme="majorBidi" w:cstheme="majorBidi"/>
            <w:i w:val="0"/>
            <w:iCs w:val="0"/>
            <w:noProof/>
            <w:webHidden/>
            <w:sz w:val="24"/>
          </w:rPr>
          <w:tab/>
        </w:r>
        <w:r w:rsidRPr="00B16CBD">
          <w:rPr>
            <w:rFonts w:asciiTheme="majorBidi" w:hAnsiTheme="majorBidi" w:cstheme="majorBidi"/>
            <w:i w:val="0"/>
            <w:iCs w:val="0"/>
            <w:noProof/>
            <w:webHidden/>
            <w:sz w:val="24"/>
          </w:rPr>
          <w:fldChar w:fldCharType="begin"/>
        </w:r>
        <w:r w:rsidRPr="00B16CBD">
          <w:rPr>
            <w:rFonts w:asciiTheme="majorBidi" w:hAnsiTheme="majorBidi" w:cstheme="majorBidi"/>
            <w:i w:val="0"/>
            <w:iCs w:val="0"/>
            <w:noProof/>
            <w:webHidden/>
            <w:sz w:val="24"/>
          </w:rPr>
          <w:instrText xml:space="preserve"> PAGEREF _Toc202042743 \h </w:instrText>
        </w:r>
        <w:r w:rsidRPr="00B16CBD">
          <w:rPr>
            <w:rFonts w:asciiTheme="majorBidi" w:hAnsiTheme="majorBidi" w:cstheme="majorBidi"/>
            <w:i w:val="0"/>
            <w:iCs w:val="0"/>
            <w:noProof/>
            <w:webHidden/>
            <w:sz w:val="24"/>
          </w:rPr>
        </w:r>
        <w:r w:rsidRPr="00B16CBD">
          <w:rPr>
            <w:rFonts w:asciiTheme="majorBidi" w:hAnsiTheme="majorBidi" w:cstheme="majorBidi"/>
            <w:i w:val="0"/>
            <w:iCs w:val="0"/>
            <w:noProof/>
            <w:webHidden/>
            <w:sz w:val="24"/>
          </w:rPr>
          <w:fldChar w:fldCharType="separate"/>
        </w:r>
        <w:r w:rsidRPr="00B16CBD">
          <w:rPr>
            <w:rFonts w:asciiTheme="majorBidi" w:hAnsiTheme="majorBidi" w:cstheme="majorBidi"/>
            <w:i w:val="0"/>
            <w:iCs w:val="0"/>
            <w:noProof/>
            <w:webHidden/>
            <w:sz w:val="24"/>
          </w:rPr>
          <w:t>23</w:t>
        </w:r>
        <w:r w:rsidRPr="00B16CBD">
          <w:rPr>
            <w:rFonts w:asciiTheme="majorBidi" w:hAnsiTheme="majorBidi" w:cstheme="majorBidi"/>
            <w:i w:val="0"/>
            <w:iCs w:val="0"/>
            <w:noProof/>
            <w:webHidden/>
            <w:sz w:val="24"/>
          </w:rPr>
          <w:fldChar w:fldCharType="end"/>
        </w:r>
      </w:hyperlink>
    </w:p>
    <w:p w14:paraId="67A38708" w14:textId="77777777" w:rsidR="00BF5E8D" w:rsidRPr="00B16CBD" w:rsidRDefault="00BF5E8D" w:rsidP="00BF5E8D">
      <w:pPr>
        <w:pStyle w:val="TOC2"/>
        <w:tabs>
          <w:tab w:val="right" w:leader="dot" w:pos="9061"/>
        </w:tabs>
        <w:spacing w:line="276" w:lineRule="auto"/>
        <w:rPr>
          <w:rFonts w:asciiTheme="majorBidi" w:eastAsiaTheme="minorEastAsia" w:hAnsiTheme="majorBidi" w:cstheme="majorBidi"/>
          <w:i w:val="0"/>
          <w:iCs w:val="0"/>
          <w:noProof/>
          <w:sz w:val="24"/>
          <w:lang w:val="en-US"/>
        </w:rPr>
      </w:pPr>
      <w:hyperlink w:anchor="_Toc202042744" w:history="1">
        <w:r w:rsidRPr="00B16CBD">
          <w:rPr>
            <w:rStyle w:val="Hyperlink"/>
            <w:rFonts w:asciiTheme="majorBidi" w:eastAsia="Times New Roman" w:hAnsiTheme="majorBidi" w:cstheme="majorBidi"/>
            <w:i w:val="0"/>
            <w:iCs w:val="0"/>
            <w:noProof/>
            <w:sz w:val="24"/>
            <w:lang w:val="en-US"/>
          </w:rPr>
          <w:t>II.6.4. Determination of total sugars contents (TSC)</w:t>
        </w:r>
        <w:r w:rsidRPr="00B16CBD">
          <w:rPr>
            <w:rFonts w:asciiTheme="majorBidi" w:hAnsiTheme="majorBidi" w:cstheme="majorBidi"/>
            <w:i w:val="0"/>
            <w:iCs w:val="0"/>
            <w:noProof/>
            <w:webHidden/>
            <w:sz w:val="24"/>
          </w:rPr>
          <w:tab/>
        </w:r>
        <w:r w:rsidRPr="00B16CBD">
          <w:rPr>
            <w:rFonts w:asciiTheme="majorBidi" w:hAnsiTheme="majorBidi" w:cstheme="majorBidi"/>
            <w:i w:val="0"/>
            <w:iCs w:val="0"/>
            <w:noProof/>
            <w:webHidden/>
            <w:sz w:val="24"/>
          </w:rPr>
          <w:fldChar w:fldCharType="begin"/>
        </w:r>
        <w:r w:rsidRPr="00B16CBD">
          <w:rPr>
            <w:rFonts w:asciiTheme="majorBidi" w:hAnsiTheme="majorBidi" w:cstheme="majorBidi"/>
            <w:i w:val="0"/>
            <w:iCs w:val="0"/>
            <w:noProof/>
            <w:webHidden/>
            <w:sz w:val="24"/>
          </w:rPr>
          <w:instrText xml:space="preserve"> PAGEREF _Toc202042744 \h </w:instrText>
        </w:r>
        <w:r w:rsidRPr="00B16CBD">
          <w:rPr>
            <w:rFonts w:asciiTheme="majorBidi" w:hAnsiTheme="majorBidi" w:cstheme="majorBidi"/>
            <w:i w:val="0"/>
            <w:iCs w:val="0"/>
            <w:noProof/>
            <w:webHidden/>
            <w:sz w:val="24"/>
          </w:rPr>
        </w:r>
        <w:r w:rsidRPr="00B16CBD">
          <w:rPr>
            <w:rFonts w:asciiTheme="majorBidi" w:hAnsiTheme="majorBidi" w:cstheme="majorBidi"/>
            <w:i w:val="0"/>
            <w:iCs w:val="0"/>
            <w:noProof/>
            <w:webHidden/>
            <w:sz w:val="24"/>
          </w:rPr>
          <w:fldChar w:fldCharType="separate"/>
        </w:r>
        <w:r w:rsidRPr="00B16CBD">
          <w:rPr>
            <w:rFonts w:asciiTheme="majorBidi" w:hAnsiTheme="majorBidi" w:cstheme="majorBidi"/>
            <w:i w:val="0"/>
            <w:iCs w:val="0"/>
            <w:noProof/>
            <w:webHidden/>
            <w:sz w:val="24"/>
          </w:rPr>
          <w:t>24</w:t>
        </w:r>
        <w:r w:rsidRPr="00B16CBD">
          <w:rPr>
            <w:rFonts w:asciiTheme="majorBidi" w:hAnsiTheme="majorBidi" w:cstheme="majorBidi"/>
            <w:i w:val="0"/>
            <w:iCs w:val="0"/>
            <w:noProof/>
            <w:webHidden/>
            <w:sz w:val="24"/>
          </w:rPr>
          <w:fldChar w:fldCharType="end"/>
        </w:r>
      </w:hyperlink>
    </w:p>
    <w:p w14:paraId="07803426" w14:textId="77777777" w:rsidR="00BF5E8D" w:rsidRPr="00B16CBD" w:rsidRDefault="00BF5E8D" w:rsidP="00BF5E8D">
      <w:pPr>
        <w:pStyle w:val="TOC2"/>
        <w:tabs>
          <w:tab w:val="right" w:leader="dot" w:pos="9061"/>
        </w:tabs>
        <w:spacing w:line="276" w:lineRule="auto"/>
        <w:rPr>
          <w:rFonts w:asciiTheme="majorBidi" w:eastAsiaTheme="minorEastAsia" w:hAnsiTheme="majorBidi" w:cstheme="majorBidi"/>
          <w:i w:val="0"/>
          <w:iCs w:val="0"/>
          <w:noProof/>
          <w:sz w:val="24"/>
          <w:lang w:val="en-US"/>
        </w:rPr>
      </w:pPr>
      <w:hyperlink w:anchor="_Toc202042745" w:history="1">
        <w:r w:rsidRPr="00B16CBD">
          <w:rPr>
            <w:rStyle w:val="Hyperlink"/>
            <w:rFonts w:asciiTheme="majorBidi" w:eastAsia="Times New Roman" w:hAnsiTheme="majorBidi" w:cstheme="majorBidi"/>
            <w:i w:val="0"/>
            <w:iCs w:val="0"/>
            <w:noProof/>
            <w:sz w:val="24"/>
            <w:lang w:val="en-US"/>
          </w:rPr>
          <w:t>II.6.5. Antioxidant Assay: DPPH method</w:t>
        </w:r>
        <w:r w:rsidRPr="00B16CBD">
          <w:rPr>
            <w:rFonts w:asciiTheme="majorBidi" w:hAnsiTheme="majorBidi" w:cstheme="majorBidi"/>
            <w:i w:val="0"/>
            <w:iCs w:val="0"/>
            <w:noProof/>
            <w:webHidden/>
            <w:sz w:val="24"/>
          </w:rPr>
          <w:tab/>
        </w:r>
        <w:r w:rsidRPr="00B16CBD">
          <w:rPr>
            <w:rFonts w:asciiTheme="majorBidi" w:hAnsiTheme="majorBidi" w:cstheme="majorBidi"/>
            <w:i w:val="0"/>
            <w:iCs w:val="0"/>
            <w:noProof/>
            <w:webHidden/>
            <w:sz w:val="24"/>
          </w:rPr>
          <w:fldChar w:fldCharType="begin"/>
        </w:r>
        <w:r w:rsidRPr="00B16CBD">
          <w:rPr>
            <w:rFonts w:asciiTheme="majorBidi" w:hAnsiTheme="majorBidi" w:cstheme="majorBidi"/>
            <w:i w:val="0"/>
            <w:iCs w:val="0"/>
            <w:noProof/>
            <w:webHidden/>
            <w:sz w:val="24"/>
          </w:rPr>
          <w:instrText xml:space="preserve"> PAGEREF _Toc202042745 \h </w:instrText>
        </w:r>
        <w:r w:rsidRPr="00B16CBD">
          <w:rPr>
            <w:rFonts w:asciiTheme="majorBidi" w:hAnsiTheme="majorBidi" w:cstheme="majorBidi"/>
            <w:i w:val="0"/>
            <w:iCs w:val="0"/>
            <w:noProof/>
            <w:webHidden/>
            <w:sz w:val="24"/>
          </w:rPr>
        </w:r>
        <w:r w:rsidRPr="00B16CBD">
          <w:rPr>
            <w:rFonts w:asciiTheme="majorBidi" w:hAnsiTheme="majorBidi" w:cstheme="majorBidi"/>
            <w:i w:val="0"/>
            <w:iCs w:val="0"/>
            <w:noProof/>
            <w:webHidden/>
            <w:sz w:val="24"/>
          </w:rPr>
          <w:fldChar w:fldCharType="separate"/>
        </w:r>
        <w:r w:rsidRPr="00B16CBD">
          <w:rPr>
            <w:rFonts w:asciiTheme="majorBidi" w:hAnsiTheme="majorBidi" w:cstheme="majorBidi"/>
            <w:i w:val="0"/>
            <w:iCs w:val="0"/>
            <w:noProof/>
            <w:webHidden/>
            <w:sz w:val="24"/>
          </w:rPr>
          <w:t>24</w:t>
        </w:r>
        <w:r w:rsidRPr="00B16CBD">
          <w:rPr>
            <w:rFonts w:asciiTheme="majorBidi" w:hAnsiTheme="majorBidi" w:cstheme="majorBidi"/>
            <w:i w:val="0"/>
            <w:iCs w:val="0"/>
            <w:noProof/>
            <w:webHidden/>
            <w:sz w:val="24"/>
          </w:rPr>
          <w:fldChar w:fldCharType="end"/>
        </w:r>
      </w:hyperlink>
    </w:p>
    <w:p w14:paraId="5C5D520C" w14:textId="77777777" w:rsidR="00BF5E8D" w:rsidRPr="00B16CBD" w:rsidRDefault="00BF5E8D" w:rsidP="00BF5E8D">
      <w:pPr>
        <w:pStyle w:val="TOC2"/>
        <w:tabs>
          <w:tab w:val="right" w:leader="dot" w:pos="9061"/>
        </w:tabs>
        <w:spacing w:line="276" w:lineRule="auto"/>
        <w:rPr>
          <w:rFonts w:asciiTheme="majorBidi" w:eastAsiaTheme="minorEastAsia" w:hAnsiTheme="majorBidi" w:cstheme="majorBidi"/>
          <w:i w:val="0"/>
          <w:iCs w:val="0"/>
          <w:noProof/>
          <w:sz w:val="24"/>
          <w:lang w:val="en-US"/>
        </w:rPr>
      </w:pPr>
      <w:hyperlink w:anchor="_Toc202042746" w:history="1">
        <w:r w:rsidRPr="00B16CBD">
          <w:rPr>
            <w:rStyle w:val="Hyperlink"/>
            <w:rFonts w:asciiTheme="majorBidi" w:eastAsia="Times New Roman" w:hAnsiTheme="majorBidi" w:cstheme="majorBidi"/>
            <w:i w:val="0"/>
            <w:iCs w:val="0"/>
            <w:noProof/>
            <w:sz w:val="24"/>
            <w:lang w:val="en-US" w:eastAsia="fr-FR"/>
          </w:rPr>
          <w:t>II.6.6. Evaluation of Antibacterial Activity</w:t>
        </w:r>
        <w:r w:rsidRPr="00B16CBD">
          <w:rPr>
            <w:rFonts w:asciiTheme="majorBidi" w:hAnsiTheme="majorBidi" w:cstheme="majorBidi"/>
            <w:i w:val="0"/>
            <w:iCs w:val="0"/>
            <w:noProof/>
            <w:webHidden/>
            <w:sz w:val="24"/>
          </w:rPr>
          <w:tab/>
        </w:r>
        <w:r w:rsidRPr="00B16CBD">
          <w:rPr>
            <w:rFonts w:asciiTheme="majorBidi" w:hAnsiTheme="majorBidi" w:cstheme="majorBidi"/>
            <w:i w:val="0"/>
            <w:iCs w:val="0"/>
            <w:noProof/>
            <w:webHidden/>
            <w:sz w:val="24"/>
          </w:rPr>
          <w:fldChar w:fldCharType="begin"/>
        </w:r>
        <w:r w:rsidRPr="00B16CBD">
          <w:rPr>
            <w:rFonts w:asciiTheme="majorBidi" w:hAnsiTheme="majorBidi" w:cstheme="majorBidi"/>
            <w:i w:val="0"/>
            <w:iCs w:val="0"/>
            <w:noProof/>
            <w:webHidden/>
            <w:sz w:val="24"/>
          </w:rPr>
          <w:instrText xml:space="preserve"> PAGEREF _Toc202042746 \h </w:instrText>
        </w:r>
        <w:r w:rsidRPr="00B16CBD">
          <w:rPr>
            <w:rFonts w:asciiTheme="majorBidi" w:hAnsiTheme="majorBidi" w:cstheme="majorBidi"/>
            <w:i w:val="0"/>
            <w:iCs w:val="0"/>
            <w:noProof/>
            <w:webHidden/>
            <w:sz w:val="24"/>
          </w:rPr>
        </w:r>
        <w:r w:rsidRPr="00B16CBD">
          <w:rPr>
            <w:rFonts w:asciiTheme="majorBidi" w:hAnsiTheme="majorBidi" w:cstheme="majorBidi"/>
            <w:i w:val="0"/>
            <w:iCs w:val="0"/>
            <w:noProof/>
            <w:webHidden/>
            <w:sz w:val="24"/>
          </w:rPr>
          <w:fldChar w:fldCharType="separate"/>
        </w:r>
        <w:r w:rsidRPr="00B16CBD">
          <w:rPr>
            <w:rFonts w:asciiTheme="majorBidi" w:hAnsiTheme="majorBidi" w:cstheme="majorBidi"/>
            <w:i w:val="0"/>
            <w:iCs w:val="0"/>
            <w:noProof/>
            <w:webHidden/>
            <w:sz w:val="24"/>
          </w:rPr>
          <w:t>25</w:t>
        </w:r>
        <w:r w:rsidRPr="00B16CBD">
          <w:rPr>
            <w:rFonts w:asciiTheme="majorBidi" w:hAnsiTheme="majorBidi" w:cstheme="majorBidi"/>
            <w:i w:val="0"/>
            <w:iCs w:val="0"/>
            <w:noProof/>
            <w:webHidden/>
            <w:sz w:val="24"/>
          </w:rPr>
          <w:fldChar w:fldCharType="end"/>
        </w:r>
      </w:hyperlink>
    </w:p>
    <w:p w14:paraId="032171B3" w14:textId="77777777" w:rsidR="00BF5E8D" w:rsidRPr="00B16CBD" w:rsidRDefault="00BF5E8D" w:rsidP="00BF5E8D">
      <w:pPr>
        <w:pStyle w:val="TOC1"/>
        <w:rPr>
          <w:rFonts w:eastAsiaTheme="minorEastAsia"/>
        </w:rPr>
      </w:pPr>
      <w:hyperlink w:anchor="_Toc202042747" w:history="1">
        <w:r w:rsidRPr="00B16CBD">
          <w:rPr>
            <w:rStyle w:val="Hyperlink"/>
            <w:rFonts w:eastAsia="Calibri"/>
            <w:b/>
            <w:bCs/>
            <w:sz w:val="28"/>
            <w:szCs w:val="28"/>
          </w:rPr>
          <w:t>Chapter III : Results and Discussion</w:t>
        </w:r>
      </w:hyperlink>
    </w:p>
    <w:p w14:paraId="3513A39D" w14:textId="77777777" w:rsidR="00BF5E8D" w:rsidRPr="00B16CBD" w:rsidRDefault="00BF5E8D" w:rsidP="00BF5E8D">
      <w:pPr>
        <w:pStyle w:val="TOC1"/>
        <w:rPr>
          <w:rFonts w:eastAsiaTheme="minorEastAsia"/>
          <w:i w:val="0"/>
          <w:iCs w:val="0"/>
        </w:rPr>
      </w:pPr>
      <w:hyperlink w:anchor="_Toc202042748" w:history="1">
        <w:r w:rsidRPr="00B16CBD">
          <w:rPr>
            <w:rStyle w:val="Hyperlink"/>
            <w:i w:val="0"/>
            <w:iCs w:val="0"/>
            <w:lang w:bidi="ar-DZ"/>
          </w:rPr>
          <w:t>III.1. Anatomy of Urtica urens and Taraxacum officinale</w:t>
        </w:r>
        <w:r w:rsidRPr="00B16CBD">
          <w:rPr>
            <w:i w:val="0"/>
            <w:iCs w:val="0"/>
            <w:webHidden/>
          </w:rPr>
          <w:tab/>
        </w:r>
        <w:r w:rsidRPr="00B16CBD">
          <w:rPr>
            <w:i w:val="0"/>
            <w:iCs w:val="0"/>
            <w:webHidden/>
          </w:rPr>
          <w:fldChar w:fldCharType="begin"/>
        </w:r>
        <w:r w:rsidRPr="00B16CBD">
          <w:rPr>
            <w:i w:val="0"/>
            <w:iCs w:val="0"/>
            <w:webHidden/>
          </w:rPr>
          <w:instrText xml:space="preserve"> PAGEREF _Toc202042748 \h </w:instrText>
        </w:r>
        <w:r w:rsidRPr="00B16CBD">
          <w:rPr>
            <w:i w:val="0"/>
            <w:iCs w:val="0"/>
            <w:webHidden/>
          </w:rPr>
        </w:r>
        <w:r w:rsidRPr="00B16CBD">
          <w:rPr>
            <w:i w:val="0"/>
            <w:iCs w:val="0"/>
            <w:webHidden/>
          </w:rPr>
          <w:fldChar w:fldCharType="separate"/>
        </w:r>
        <w:r w:rsidRPr="00B16CBD">
          <w:rPr>
            <w:i w:val="0"/>
            <w:iCs w:val="0"/>
            <w:webHidden/>
          </w:rPr>
          <w:t>27</w:t>
        </w:r>
        <w:r w:rsidRPr="00B16CBD">
          <w:rPr>
            <w:i w:val="0"/>
            <w:iCs w:val="0"/>
            <w:webHidden/>
          </w:rPr>
          <w:fldChar w:fldCharType="end"/>
        </w:r>
      </w:hyperlink>
    </w:p>
    <w:p w14:paraId="4D7891BB" w14:textId="77777777" w:rsidR="00BF5E8D" w:rsidRPr="00B16CBD" w:rsidRDefault="00BF5E8D" w:rsidP="00BF5E8D">
      <w:pPr>
        <w:pStyle w:val="TOC2"/>
        <w:tabs>
          <w:tab w:val="right" w:leader="dot" w:pos="9061"/>
        </w:tabs>
        <w:spacing w:line="276" w:lineRule="auto"/>
        <w:rPr>
          <w:rFonts w:asciiTheme="majorBidi" w:eastAsiaTheme="minorEastAsia" w:hAnsiTheme="majorBidi" w:cstheme="majorBidi"/>
          <w:i w:val="0"/>
          <w:iCs w:val="0"/>
          <w:noProof/>
          <w:sz w:val="24"/>
          <w:lang w:val="en-US"/>
        </w:rPr>
      </w:pPr>
      <w:hyperlink w:anchor="_Toc202042749" w:history="1">
        <w:r w:rsidRPr="00B16CBD">
          <w:rPr>
            <w:rStyle w:val="Hyperlink"/>
            <w:rFonts w:asciiTheme="majorBidi" w:eastAsia="Times New Roman" w:hAnsiTheme="majorBidi" w:cstheme="majorBidi"/>
            <w:i w:val="0"/>
            <w:iCs w:val="0"/>
            <w:noProof/>
            <w:sz w:val="24"/>
            <w:lang w:val="en-US" w:bidi="ar-DZ"/>
          </w:rPr>
          <w:t>III.1.1. Anatomy of Urtica urens plant</w:t>
        </w:r>
        <w:r w:rsidRPr="00B16CBD">
          <w:rPr>
            <w:rFonts w:asciiTheme="majorBidi" w:hAnsiTheme="majorBidi" w:cstheme="majorBidi"/>
            <w:i w:val="0"/>
            <w:iCs w:val="0"/>
            <w:noProof/>
            <w:webHidden/>
            <w:sz w:val="24"/>
          </w:rPr>
          <w:tab/>
        </w:r>
        <w:r w:rsidRPr="00B16CBD">
          <w:rPr>
            <w:rFonts w:asciiTheme="majorBidi" w:hAnsiTheme="majorBidi" w:cstheme="majorBidi"/>
            <w:i w:val="0"/>
            <w:iCs w:val="0"/>
            <w:noProof/>
            <w:webHidden/>
            <w:sz w:val="24"/>
          </w:rPr>
          <w:fldChar w:fldCharType="begin"/>
        </w:r>
        <w:r w:rsidRPr="00B16CBD">
          <w:rPr>
            <w:rFonts w:asciiTheme="majorBidi" w:hAnsiTheme="majorBidi" w:cstheme="majorBidi"/>
            <w:i w:val="0"/>
            <w:iCs w:val="0"/>
            <w:noProof/>
            <w:webHidden/>
            <w:sz w:val="24"/>
          </w:rPr>
          <w:instrText xml:space="preserve"> PAGEREF _Toc202042749 \h </w:instrText>
        </w:r>
        <w:r w:rsidRPr="00B16CBD">
          <w:rPr>
            <w:rFonts w:asciiTheme="majorBidi" w:hAnsiTheme="majorBidi" w:cstheme="majorBidi"/>
            <w:i w:val="0"/>
            <w:iCs w:val="0"/>
            <w:noProof/>
            <w:webHidden/>
            <w:sz w:val="24"/>
          </w:rPr>
        </w:r>
        <w:r w:rsidRPr="00B16CBD">
          <w:rPr>
            <w:rFonts w:asciiTheme="majorBidi" w:hAnsiTheme="majorBidi" w:cstheme="majorBidi"/>
            <w:i w:val="0"/>
            <w:iCs w:val="0"/>
            <w:noProof/>
            <w:webHidden/>
            <w:sz w:val="24"/>
          </w:rPr>
          <w:fldChar w:fldCharType="separate"/>
        </w:r>
        <w:r w:rsidRPr="00B16CBD">
          <w:rPr>
            <w:rFonts w:asciiTheme="majorBidi" w:hAnsiTheme="majorBidi" w:cstheme="majorBidi"/>
            <w:i w:val="0"/>
            <w:iCs w:val="0"/>
            <w:noProof/>
            <w:webHidden/>
            <w:sz w:val="24"/>
          </w:rPr>
          <w:t>27</w:t>
        </w:r>
        <w:r w:rsidRPr="00B16CBD">
          <w:rPr>
            <w:rFonts w:asciiTheme="majorBidi" w:hAnsiTheme="majorBidi" w:cstheme="majorBidi"/>
            <w:i w:val="0"/>
            <w:iCs w:val="0"/>
            <w:noProof/>
            <w:webHidden/>
            <w:sz w:val="24"/>
          </w:rPr>
          <w:fldChar w:fldCharType="end"/>
        </w:r>
      </w:hyperlink>
    </w:p>
    <w:p w14:paraId="257B9FA8" w14:textId="77777777" w:rsidR="00BF5E8D" w:rsidRPr="00B16CBD" w:rsidRDefault="00BF5E8D" w:rsidP="00BF5E8D">
      <w:pPr>
        <w:pStyle w:val="TOC2"/>
        <w:tabs>
          <w:tab w:val="right" w:leader="dot" w:pos="9061"/>
        </w:tabs>
        <w:spacing w:line="276" w:lineRule="auto"/>
        <w:rPr>
          <w:rFonts w:asciiTheme="majorBidi" w:eastAsiaTheme="minorEastAsia" w:hAnsiTheme="majorBidi" w:cstheme="majorBidi"/>
          <w:i w:val="0"/>
          <w:iCs w:val="0"/>
          <w:noProof/>
          <w:sz w:val="24"/>
          <w:lang w:val="en-US"/>
        </w:rPr>
      </w:pPr>
      <w:hyperlink w:anchor="_Toc202042750" w:history="1">
        <w:r w:rsidRPr="00B16CBD">
          <w:rPr>
            <w:rStyle w:val="Hyperlink"/>
            <w:rFonts w:asciiTheme="majorBidi" w:eastAsia="Times New Roman" w:hAnsiTheme="majorBidi" w:cstheme="majorBidi"/>
            <w:i w:val="0"/>
            <w:iCs w:val="0"/>
            <w:noProof/>
            <w:sz w:val="24"/>
            <w:lang w:val="en-US" w:bidi="ar-DZ"/>
          </w:rPr>
          <w:t>III.1.2. Anatomy of Taraxacum officinale plant</w:t>
        </w:r>
        <w:r w:rsidRPr="00B16CBD">
          <w:rPr>
            <w:rFonts w:asciiTheme="majorBidi" w:hAnsiTheme="majorBidi" w:cstheme="majorBidi"/>
            <w:i w:val="0"/>
            <w:iCs w:val="0"/>
            <w:noProof/>
            <w:webHidden/>
            <w:sz w:val="24"/>
          </w:rPr>
          <w:tab/>
        </w:r>
        <w:r w:rsidRPr="00B16CBD">
          <w:rPr>
            <w:rFonts w:asciiTheme="majorBidi" w:hAnsiTheme="majorBidi" w:cstheme="majorBidi"/>
            <w:i w:val="0"/>
            <w:iCs w:val="0"/>
            <w:noProof/>
            <w:webHidden/>
            <w:sz w:val="24"/>
          </w:rPr>
          <w:fldChar w:fldCharType="begin"/>
        </w:r>
        <w:r w:rsidRPr="00B16CBD">
          <w:rPr>
            <w:rFonts w:asciiTheme="majorBidi" w:hAnsiTheme="majorBidi" w:cstheme="majorBidi"/>
            <w:i w:val="0"/>
            <w:iCs w:val="0"/>
            <w:noProof/>
            <w:webHidden/>
            <w:sz w:val="24"/>
          </w:rPr>
          <w:instrText xml:space="preserve"> PAGEREF _Toc202042750 \h </w:instrText>
        </w:r>
        <w:r w:rsidRPr="00B16CBD">
          <w:rPr>
            <w:rFonts w:asciiTheme="majorBidi" w:hAnsiTheme="majorBidi" w:cstheme="majorBidi"/>
            <w:i w:val="0"/>
            <w:iCs w:val="0"/>
            <w:noProof/>
            <w:webHidden/>
            <w:sz w:val="24"/>
          </w:rPr>
        </w:r>
        <w:r w:rsidRPr="00B16CBD">
          <w:rPr>
            <w:rFonts w:asciiTheme="majorBidi" w:hAnsiTheme="majorBidi" w:cstheme="majorBidi"/>
            <w:i w:val="0"/>
            <w:iCs w:val="0"/>
            <w:noProof/>
            <w:webHidden/>
            <w:sz w:val="24"/>
          </w:rPr>
          <w:fldChar w:fldCharType="separate"/>
        </w:r>
        <w:r w:rsidRPr="00B16CBD">
          <w:rPr>
            <w:rFonts w:asciiTheme="majorBidi" w:hAnsiTheme="majorBidi" w:cstheme="majorBidi"/>
            <w:i w:val="0"/>
            <w:iCs w:val="0"/>
            <w:noProof/>
            <w:webHidden/>
            <w:sz w:val="24"/>
          </w:rPr>
          <w:t>27</w:t>
        </w:r>
        <w:r w:rsidRPr="00B16CBD">
          <w:rPr>
            <w:rFonts w:asciiTheme="majorBidi" w:hAnsiTheme="majorBidi" w:cstheme="majorBidi"/>
            <w:i w:val="0"/>
            <w:iCs w:val="0"/>
            <w:noProof/>
            <w:webHidden/>
            <w:sz w:val="24"/>
          </w:rPr>
          <w:fldChar w:fldCharType="end"/>
        </w:r>
      </w:hyperlink>
    </w:p>
    <w:p w14:paraId="12A8B904" w14:textId="77777777" w:rsidR="00BF5E8D" w:rsidRPr="00B16CBD" w:rsidRDefault="00BF5E8D" w:rsidP="00BF5E8D">
      <w:pPr>
        <w:pStyle w:val="TOC1"/>
        <w:rPr>
          <w:rFonts w:eastAsiaTheme="minorEastAsia"/>
          <w:i w:val="0"/>
          <w:iCs w:val="0"/>
        </w:rPr>
      </w:pPr>
      <w:hyperlink w:anchor="_Toc202042751" w:history="1">
        <w:r w:rsidRPr="00B16CBD">
          <w:rPr>
            <w:rStyle w:val="Hyperlink"/>
            <w:i w:val="0"/>
            <w:iCs w:val="0"/>
            <w:lang w:bidi="ar-DZ"/>
          </w:rPr>
          <w:t>III.2. Determination of Total Polyphenol Contents (TPC)</w:t>
        </w:r>
        <w:r w:rsidRPr="00B16CBD">
          <w:rPr>
            <w:i w:val="0"/>
            <w:iCs w:val="0"/>
            <w:webHidden/>
          </w:rPr>
          <w:tab/>
        </w:r>
        <w:r w:rsidRPr="00B16CBD">
          <w:rPr>
            <w:i w:val="0"/>
            <w:iCs w:val="0"/>
            <w:webHidden/>
          </w:rPr>
          <w:fldChar w:fldCharType="begin"/>
        </w:r>
        <w:r w:rsidRPr="00B16CBD">
          <w:rPr>
            <w:i w:val="0"/>
            <w:iCs w:val="0"/>
            <w:webHidden/>
          </w:rPr>
          <w:instrText xml:space="preserve"> PAGEREF _Toc202042751 \h </w:instrText>
        </w:r>
        <w:r w:rsidRPr="00B16CBD">
          <w:rPr>
            <w:i w:val="0"/>
            <w:iCs w:val="0"/>
            <w:webHidden/>
          </w:rPr>
        </w:r>
        <w:r w:rsidRPr="00B16CBD">
          <w:rPr>
            <w:i w:val="0"/>
            <w:iCs w:val="0"/>
            <w:webHidden/>
          </w:rPr>
          <w:fldChar w:fldCharType="separate"/>
        </w:r>
        <w:r w:rsidRPr="00B16CBD">
          <w:rPr>
            <w:i w:val="0"/>
            <w:iCs w:val="0"/>
            <w:webHidden/>
          </w:rPr>
          <w:t>28</w:t>
        </w:r>
        <w:r w:rsidRPr="00B16CBD">
          <w:rPr>
            <w:i w:val="0"/>
            <w:iCs w:val="0"/>
            <w:webHidden/>
          </w:rPr>
          <w:fldChar w:fldCharType="end"/>
        </w:r>
      </w:hyperlink>
    </w:p>
    <w:p w14:paraId="6DCE7EC8" w14:textId="77777777" w:rsidR="00BF5E8D" w:rsidRPr="00B16CBD" w:rsidRDefault="00BF5E8D" w:rsidP="00BF5E8D">
      <w:pPr>
        <w:pStyle w:val="TOC1"/>
        <w:rPr>
          <w:rFonts w:eastAsiaTheme="minorEastAsia"/>
          <w:i w:val="0"/>
          <w:iCs w:val="0"/>
        </w:rPr>
      </w:pPr>
      <w:hyperlink w:anchor="_Toc202042752" w:history="1">
        <w:r w:rsidRPr="00B16CBD">
          <w:rPr>
            <w:rStyle w:val="Hyperlink"/>
            <w:i w:val="0"/>
            <w:iCs w:val="0"/>
            <w:lang w:bidi="ar-DZ"/>
          </w:rPr>
          <w:t>III.3. Determination of Total flavonoids Contents (TFC)</w:t>
        </w:r>
        <w:r w:rsidRPr="00B16CBD">
          <w:rPr>
            <w:i w:val="0"/>
            <w:iCs w:val="0"/>
            <w:webHidden/>
          </w:rPr>
          <w:tab/>
        </w:r>
        <w:r w:rsidRPr="00B16CBD">
          <w:rPr>
            <w:i w:val="0"/>
            <w:iCs w:val="0"/>
            <w:webHidden/>
          </w:rPr>
          <w:fldChar w:fldCharType="begin"/>
        </w:r>
        <w:r w:rsidRPr="00B16CBD">
          <w:rPr>
            <w:i w:val="0"/>
            <w:iCs w:val="0"/>
            <w:webHidden/>
          </w:rPr>
          <w:instrText xml:space="preserve"> PAGEREF _Toc202042752 \h </w:instrText>
        </w:r>
        <w:r w:rsidRPr="00B16CBD">
          <w:rPr>
            <w:i w:val="0"/>
            <w:iCs w:val="0"/>
            <w:webHidden/>
          </w:rPr>
        </w:r>
        <w:r w:rsidRPr="00B16CBD">
          <w:rPr>
            <w:i w:val="0"/>
            <w:iCs w:val="0"/>
            <w:webHidden/>
          </w:rPr>
          <w:fldChar w:fldCharType="separate"/>
        </w:r>
        <w:r w:rsidRPr="00B16CBD">
          <w:rPr>
            <w:i w:val="0"/>
            <w:iCs w:val="0"/>
            <w:webHidden/>
          </w:rPr>
          <w:t>29</w:t>
        </w:r>
        <w:r w:rsidRPr="00B16CBD">
          <w:rPr>
            <w:i w:val="0"/>
            <w:iCs w:val="0"/>
            <w:webHidden/>
          </w:rPr>
          <w:fldChar w:fldCharType="end"/>
        </w:r>
      </w:hyperlink>
    </w:p>
    <w:p w14:paraId="25E29E91" w14:textId="77777777" w:rsidR="00BF5E8D" w:rsidRPr="00B16CBD" w:rsidRDefault="00BF5E8D" w:rsidP="00BF5E8D">
      <w:pPr>
        <w:pStyle w:val="TOC1"/>
        <w:rPr>
          <w:rFonts w:eastAsiaTheme="minorEastAsia"/>
          <w:i w:val="0"/>
          <w:iCs w:val="0"/>
        </w:rPr>
      </w:pPr>
      <w:hyperlink w:anchor="_Toc202042753" w:history="1">
        <w:r w:rsidRPr="00B16CBD">
          <w:rPr>
            <w:rStyle w:val="Hyperlink"/>
            <w:i w:val="0"/>
            <w:iCs w:val="0"/>
            <w:lang w:bidi="ar-DZ"/>
          </w:rPr>
          <w:t>III.6. Antibacterial activity</w:t>
        </w:r>
        <w:r w:rsidRPr="00B16CBD">
          <w:rPr>
            <w:i w:val="0"/>
            <w:iCs w:val="0"/>
            <w:webHidden/>
          </w:rPr>
          <w:tab/>
        </w:r>
        <w:r w:rsidRPr="00B16CBD">
          <w:rPr>
            <w:i w:val="0"/>
            <w:iCs w:val="0"/>
            <w:webHidden/>
          </w:rPr>
          <w:fldChar w:fldCharType="begin"/>
        </w:r>
        <w:r w:rsidRPr="00B16CBD">
          <w:rPr>
            <w:i w:val="0"/>
            <w:iCs w:val="0"/>
            <w:webHidden/>
          </w:rPr>
          <w:instrText xml:space="preserve"> PAGEREF _Toc202042753 \h </w:instrText>
        </w:r>
        <w:r w:rsidRPr="00B16CBD">
          <w:rPr>
            <w:i w:val="0"/>
            <w:iCs w:val="0"/>
            <w:webHidden/>
          </w:rPr>
        </w:r>
        <w:r w:rsidRPr="00B16CBD">
          <w:rPr>
            <w:i w:val="0"/>
            <w:iCs w:val="0"/>
            <w:webHidden/>
          </w:rPr>
          <w:fldChar w:fldCharType="separate"/>
        </w:r>
        <w:r w:rsidRPr="00B16CBD">
          <w:rPr>
            <w:i w:val="0"/>
            <w:iCs w:val="0"/>
            <w:webHidden/>
          </w:rPr>
          <w:t>33</w:t>
        </w:r>
        <w:r w:rsidRPr="00B16CBD">
          <w:rPr>
            <w:i w:val="0"/>
            <w:iCs w:val="0"/>
            <w:webHidden/>
          </w:rPr>
          <w:fldChar w:fldCharType="end"/>
        </w:r>
      </w:hyperlink>
    </w:p>
    <w:p w14:paraId="01E9E756" w14:textId="77777777" w:rsidR="00BF5E8D" w:rsidRPr="00B16CBD" w:rsidRDefault="00BF5E8D" w:rsidP="00BF5E8D">
      <w:pPr>
        <w:pStyle w:val="TOC1"/>
        <w:rPr>
          <w:rFonts w:eastAsiaTheme="minorEastAsia"/>
          <w:i w:val="0"/>
          <w:iCs w:val="0"/>
        </w:rPr>
      </w:pPr>
      <w:hyperlink w:anchor="_Toc202042754" w:history="1">
        <w:r w:rsidRPr="00B16CBD">
          <w:rPr>
            <w:rStyle w:val="Hyperlink"/>
            <w:i w:val="0"/>
            <w:iCs w:val="0"/>
          </w:rPr>
          <w:t>Conclusion</w:t>
        </w:r>
        <w:r w:rsidRPr="00B16CBD">
          <w:rPr>
            <w:i w:val="0"/>
            <w:iCs w:val="0"/>
            <w:webHidden/>
          </w:rPr>
          <w:tab/>
        </w:r>
        <w:r w:rsidRPr="00B16CBD">
          <w:rPr>
            <w:i w:val="0"/>
            <w:iCs w:val="0"/>
            <w:webHidden/>
          </w:rPr>
          <w:fldChar w:fldCharType="begin"/>
        </w:r>
        <w:r w:rsidRPr="00B16CBD">
          <w:rPr>
            <w:i w:val="0"/>
            <w:iCs w:val="0"/>
            <w:webHidden/>
          </w:rPr>
          <w:instrText xml:space="preserve"> PAGEREF _Toc202042754 \h </w:instrText>
        </w:r>
        <w:r w:rsidRPr="00B16CBD">
          <w:rPr>
            <w:i w:val="0"/>
            <w:iCs w:val="0"/>
            <w:webHidden/>
          </w:rPr>
        </w:r>
        <w:r w:rsidRPr="00B16CBD">
          <w:rPr>
            <w:i w:val="0"/>
            <w:iCs w:val="0"/>
            <w:webHidden/>
          </w:rPr>
          <w:fldChar w:fldCharType="separate"/>
        </w:r>
        <w:r w:rsidRPr="00B16CBD">
          <w:rPr>
            <w:i w:val="0"/>
            <w:iCs w:val="0"/>
            <w:webHidden/>
          </w:rPr>
          <w:t>36</w:t>
        </w:r>
        <w:r w:rsidRPr="00B16CBD">
          <w:rPr>
            <w:i w:val="0"/>
            <w:iCs w:val="0"/>
            <w:webHidden/>
          </w:rPr>
          <w:fldChar w:fldCharType="end"/>
        </w:r>
      </w:hyperlink>
    </w:p>
    <w:p w14:paraId="055C8CBC" w14:textId="77777777" w:rsidR="00BF5E8D" w:rsidRPr="00B16CBD" w:rsidRDefault="00BF5E8D" w:rsidP="00BF5E8D">
      <w:pPr>
        <w:pStyle w:val="TOC1"/>
        <w:rPr>
          <w:rFonts w:eastAsiaTheme="minorEastAsia"/>
          <w:i w:val="0"/>
          <w:iCs w:val="0"/>
        </w:rPr>
      </w:pPr>
      <w:hyperlink w:anchor="_Toc202042755" w:history="1">
        <w:r w:rsidRPr="00B16CBD">
          <w:rPr>
            <w:rStyle w:val="Hyperlink"/>
            <w:i w:val="0"/>
            <w:iCs w:val="0"/>
          </w:rPr>
          <w:t>Références Bibliographiques</w:t>
        </w:r>
        <w:r w:rsidRPr="00B16CBD">
          <w:rPr>
            <w:i w:val="0"/>
            <w:iCs w:val="0"/>
            <w:webHidden/>
          </w:rPr>
          <w:tab/>
        </w:r>
        <w:r w:rsidRPr="00B16CBD">
          <w:rPr>
            <w:i w:val="0"/>
            <w:iCs w:val="0"/>
            <w:webHidden/>
          </w:rPr>
          <w:fldChar w:fldCharType="begin"/>
        </w:r>
        <w:r w:rsidRPr="00B16CBD">
          <w:rPr>
            <w:i w:val="0"/>
            <w:iCs w:val="0"/>
            <w:webHidden/>
          </w:rPr>
          <w:instrText xml:space="preserve"> PAGEREF _Toc202042755 \h </w:instrText>
        </w:r>
        <w:r w:rsidRPr="00B16CBD">
          <w:rPr>
            <w:i w:val="0"/>
            <w:iCs w:val="0"/>
            <w:webHidden/>
          </w:rPr>
        </w:r>
        <w:r w:rsidRPr="00B16CBD">
          <w:rPr>
            <w:i w:val="0"/>
            <w:iCs w:val="0"/>
            <w:webHidden/>
          </w:rPr>
          <w:fldChar w:fldCharType="separate"/>
        </w:r>
        <w:r w:rsidRPr="00B16CBD">
          <w:rPr>
            <w:i w:val="0"/>
            <w:iCs w:val="0"/>
            <w:webHidden/>
          </w:rPr>
          <w:t>37</w:t>
        </w:r>
        <w:r w:rsidRPr="00B16CBD">
          <w:rPr>
            <w:i w:val="0"/>
            <w:iCs w:val="0"/>
            <w:webHidden/>
          </w:rPr>
          <w:fldChar w:fldCharType="end"/>
        </w:r>
      </w:hyperlink>
    </w:p>
    <w:p w14:paraId="4A8FCE82" w14:textId="77777777" w:rsidR="00BF5E8D" w:rsidRPr="001B0AEE" w:rsidRDefault="00BF5E8D" w:rsidP="00BF5E8D">
      <w:pPr>
        <w:spacing w:line="276" w:lineRule="auto"/>
        <w:rPr>
          <w:rFonts w:asciiTheme="majorBidi" w:hAnsiTheme="majorBidi" w:cstheme="majorBidi"/>
        </w:rPr>
      </w:pPr>
      <w:r w:rsidRPr="00B16CBD">
        <w:rPr>
          <w:rFonts w:asciiTheme="majorBidi" w:hAnsiTheme="majorBidi" w:cstheme="majorBidi"/>
          <w:sz w:val="24"/>
          <w:szCs w:val="24"/>
        </w:rPr>
        <w:fldChar w:fldCharType="end"/>
      </w:r>
    </w:p>
    <w:p w14:paraId="09F22344" w14:textId="77777777" w:rsidR="00BF5E8D" w:rsidRPr="001B0AEE" w:rsidRDefault="00BF5E8D" w:rsidP="00BF5E8D">
      <w:pPr>
        <w:rPr>
          <w:rFonts w:asciiTheme="majorBidi" w:hAnsiTheme="majorBidi" w:cstheme="majorBidi"/>
        </w:rPr>
      </w:pPr>
    </w:p>
    <w:p w14:paraId="293FAE4A" w14:textId="77777777" w:rsidR="00BF5E8D" w:rsidRPr="001B0AEE" w:rsidRDefault="00BF5E8D" w:rsidP="00BF5E8D">
      <w:pPr>
        <w:rPr>
          <w:rFonts w:asciiTheme="majorBidi" w:hAnsiTheme="majorBidi" w:cstheme="majorBidi"/>
        </w:rPr>
      </w:pPr>
    </w:p>
    <w:p w14:paraId="0B0E0469" w14:textId="77777777" w:rsidR="00BF5E8D" w:rsidRPr="001B0AEE" w:rsidRDefault="00BF5E8D" w:rsidP="00BF5E8D">
      <w:pPr>
        <w:rPr>
          <w:rFonts w:asciiTheme="majorBidi" w:hAnsiTheme="majorBidi" w:cstheme="majorBidi"/>
        </w:rPr>
      </w:pPr>
    </w:p>
    <w:p w14:paraId="33CBD41C" w14:textId="77777777" w:rsidR="00BF5E8D" w:rsidRPr="001B0AEE" w:rsidRDefault="00BF5E8D" w:rsidP="00BF5E8D">
      <w:pPr>
        <w:rPr>
          <w:rFonts w:asciiTheme="majorBidi" w:hAnsiTheme="majorBidi" w:cstheme="majorBidi"/>
        </w:rPr>
      </w:pPr>
    </w:p>
    <w:p w14:paraId="2D951735" w14:textId="77777777" w:rsidR="00BF5E8D" w:rsidRPr="001B0AEE" w:rsidRDefault="00BF5E8D" w:rsidP="00BF5E8D">
      <w:pPr>
        <w:rPr>
          <w:rFonts w:asciiTheme="majorBidi" w:hAnsiTheme="majorBidi" w:cstheme="majorBidi"/>
        </w:rPr>
      </w:pPr>
    </w:p>
    <w:p w14:paraId="4BA80859" w14:textId="77777777" w:rsidR="00BF5E8D" w:rsidRPr="001B0AEE" w:rsidRDefault="00BF5E8D" w:rsidP="00BF5E8D">
      <w:pPr>
        <w:rPr>
          <w:rFonts w:asciiTheme="majorBidi" w:hAnsiTheme="majorBidi" w:cstheme="majorBidi"/>
        </w:rPr>
      </w:pPr>
    </w:p>
    <w:p w14:paraId="08550BBD" w14:textId="77777777" w:rsidR="00BF5E8D" w:rsidRPr="001B0AEE" w:rsidRDefault="00BF5E8D" w:rsidP="00BF5E8D">
      <w:pPr>
        <w:rPr>
          <w:rFonts w:asciiTheme="majorBidi" w:hAnsiTheme="majorBidi" w:cstheme="majorBidi"/>
        </w:rPr>
      </w:pPr>
    </w:p>
    <w:p w14:paraId="41AFF720" w14:textId="77777777" w:rsidR="00BF5E8D" w:rsidRPr="001B0AEE" w:rsidRDefault="00BF5E8D" w:rsidP="00BF5E8D">
      <w:pPr>
        <w:rPr>
          <w:rFonts w:asciiTheme="majorBidi" w:hAnsiTheme="majorBidi" w:cstheme="majorBidi"/>
        </w:rPr>
      </w:pPr>
    </w:p>
    <w:p w14:paraId="16A85993" w14:textId="77777777" w:rsidR="00BF5E8D" w:rsidRPr="001B0AEE" w:rsidRDefault="00BF5E8D" w:rsidP="00BF5E8D">
      <w:pPr>
        <w:rPr>
          <w:rFonts w:asciiTheme="majorBidi" w:hAnsiTheme="majorBidi" w:cstheme="majorBidi"/>
        </w:rPr>
      </w:pPr>
    </w:p>
    <w:p w14:paraId="538112CD" w14:textId="77777777" w:rsidR="00BF5E8D" w:rsidRPr="001B0AEE" w:rsidRDefault="00BF5E8D" w:rsidP="00BF5E8D">
      <w:pPr>
        <w:rPr>
          <w:rFonts w:asciiTheme="majorBidi" w:hAnsiTheme="majorBidi" w:cstheme="majorBidi"/>
        </w:rPr>
      </w:pPr>
    </w:p>
    <w:p w14:paraId="19BB175E" w14:textId="77777777" w:rsidR="00BF5E8D" w:rsidRPr="001B0AEE" w:rsidRDefault="00BF5E8D" w:rsidP="00BF5E8D">
      <w:pPr>
        <w:rPr>
          <w:rFonts w:asciiTheme="majorBidi" w:hAnsiTheme="majorBidi" w:cstheme="majorBidi"/>
        </w:rPr>
      </w:pPr>
    </w:p>
    <w:p w14:paraId="397C4345" w14:textId="77777777" w:rsidR="00BF5E8D" w:rsidRDefault="00BF5E8D" w:rsidP="00BF5E8D">
      <w:pPr>
        <w:rPr>
          <w:rFonts w:asciiTheme="majorBidi" w:hAnsiTheme="majorBidi" w:cstheme="majorBidi"/>
        </w:rPr>
      </w:pPr>
    </w:p>
    <w:p w14:paraId="6F2D8AE6" w14:textId="77777777" w:rsidR="00BF5E8D" w:rsidRDefault="00BF5E8D" w:rsidP="00BF5E8D">
      <w:pPr>
        <w:rPr>
          <w:rFonts w:asciiTheme="majorBidi" w:hAnsiTheme="majorBidi" w:cstheme="majorBidi"/>
        </w:rPr>
      </w:pPr>
    </w:p>
    <w:p w14:paraId="41369BC8" w14:textId="77777777" w:rsidR="00BF5E8D" w:rsidRDefault="00BF5E8D" w:rsidP="00BF5E8D">
      <w:pPr>
        <w:rPr>
          <w:rFonts w:asciiTheme="majorBidi" w:hAnsiTheme="majorBidi" w:cstheme="majorBidi"/>
        </w:rPr>
      </w:pPr>
    </w:p>
    <w:p w14:paraId="4A405903" w14:textId="670315CE" w:rsidR="00BF5E8D" w:rsidRDefault="00BF5E8D">
      <w:pPr>
        <w:rPr>
          <w:lang w:val="en-US"/>
        </w:rPr>
      </w:pPr>
      <w:r>
        <w:rPr>
          <w:lang w:val="en-US"/>
        </w:rPr>
        <w:br w:type="page"/>
      </w:r>
    </w:p>
    <w:p w14:paraId="6E86393D" w14:textId="77777777" w:rsidR="00BF5E8D" w:rsidRPr="000F60F1" w:rsidRDefault="00BF5E8D" w:rsidP="00BF5E8D">
      <w:pPr>
        <w:rPr>
          <w:rFonts w:asciiTheme="majorBidi" w:hAnsiTheme="majorBidi" w:cstheme="majorBidi"/>
          <w:b/>
          <w:bCs/>
          <w:sz w:val="28"/>
          <w:szCs w:val="28"/>
          <w:lang w:val="en-US"/>
        </w:rPr>
      </w:pPr>
      <w:bookmarkStart w:id="4" w:name="_Toc200464895"/>
      <w:bookmarkStart w:id="5" w:name="_Hlk202018852"/>
      <w:r w:rsidRPr="000F60F1">
        <w:rPr>
          <w:rFonts w:asciiTheme="majorBidi" w:hAnsiTheme="majorBidi" w:cstheme="majorBidi"/>
          <w:b/>
          <w:bCs/>
          <w:sz w:val="28"/>
          <w:szCs w:val="28"/>
          <w:lang w:val="en-US"/>
        </w:rPr>
        <w:lastRenderedPageBreak/>
        <w:t>Abstract</w:t>
      </w:r>
      <w:bookmarkEnd w:id="4"/>
    </w:p>
    <w:bookmarkEnd w:id="5"/>
    <w:p w14:paraId="2E4ECD3A" w14:textId="77777777" w:rsidR="00BF5E8D" w:rsidRPr="00D03029" w:rsidRDefault="00BF5E8D" w:rsidP="00BF5E8D">
      <w:pPr>
        <w:spacing w:before="100" w:beforeAutospacing="1" w:after="100" w:afterAutospacing="1" w:line="360" w:lineRule="auto"/>
        <w:jc w:val="both"/>
        <w:rPr>
          <w:rFonts w:asciiTheme="majorBidi" w:hAnsiTheme="majorBidi" w:cstheme="majorBidi"/>
          <w:sz w:val="24"/>
          <w:szCs w:val="24"/>
          <w:lang w:val="en-US"/>
        </w:rPr>
      </w:pPr>
      <w:r w:rsidRPr="00D03029">
        <w:rPr>
          <w:rFonts w:asciiTheme="majorBidi" w:hAnsiTheme="majorBidi" w:cstheme="majorBidi"/>
          <w:sz w:val="24"/>
          <w:szCs w:val="24"/>
          <w:lang w:val="en-US"/>
        </w:rPr>
        <w:t xml:space="preserve">As part of the valorization of local medicinal plants, this study aims to investigate two well-known and traditionally used therapeutic species: </w:t>
      </w:r>
      <w:r w:rsidRPr="00C60A36">
        <w:rPr>
          <w:rFonts w:asciiTheme="majorBidi" w:hAnsiTheme="majorBidi" w:cstheme="majorBidi"/>
          <w:i/>
          <w:iCs/>
          <w:sz w:val="24"/>
          <w:szCs w:val="24"/>
          <w:lang w:val="en-US"/>
        </w:rPr>
        <w:t xml:space="preserve">Urtica </w:t>
      </w:r>
      <w:proofErr w:type="spellStart"/>
      <w:r w:rsidRPr="00C60A36">
        <w:rPr>
          <w:rFonts w:asciiTheme="majorBidi" w:hAnsiTheme="majorBidi" w:cstheme="majorBidi"/>
          <w:i/>
          <w:iCs/>
          <w:sz w:val="24"/>
          <w:szCs w:val="24"/>
          <w:lang w:val="en-US"/>
        </w:rPr>
        <w:t>urens</w:t>
      </w:r>
      <w:proofErr w:type="spellEnd"/>
      <w:r w:rsidRPr="00D03029">
        <w:rPr>
          <w:rFonts w:asciiTheme="majorBidi" w:hAnsiTheme="majorBidi" w:cstheme="majorBidi"/>
          <w:sz w:val="24"/>
          <w:szCs w:val="24"/>
          <w:lang w:val="en-US"/>
        </w:rPr>
        <w:t xml:space="preserve"> L. (stinging nettle) and </w:t>
      </w:r>
      <w:r w:rsidRPr="00C60A36">
        <w:rPr>
          <w:rFonts w:asciiTheme="majorBidi" w:hAnsiTheme="majorBidi" w:cstheme="majorBidi"/>
          <w:i/>
          <w:iCs/>
          <w:sz w:val="24"/>
          <w:szCs w:val="24"/>
          <w:lang w:val="en-US"/>
        </w:rPr>
        <w:t>Taraxacum officinale</w:t>
      </w:r>
      <w:r w:rsidRPr="00D03029">
        <w:rPr>
          <w:rFonts w:asciiTheme="majorBidi" w:hAnsiTheme="majorBidi" w:cstheme="majorBidi"/>
          <w:sz w:val="24"/>
          <w:szCs w:val="24"/>
          <w:lang w:val="en-US"/>
        </w:rPr>
        <w:t xml:space="preserve"> (dandelion</w:t>
      </w:r>
      <w:proofErr w:type="gramStart"/>
      <w:r w:rsidRPr="00D03029">
        <w:rPr>
          <w:rFonts w:asciiTheme="majorBidi" w:hAnsiTheme="majorBidi" w:cstheme="majorBidi"/>
          <w:sz w:val="24"/>
          <w:szCs w:val="24"/>
          <w:lang w:val="en-US"/>
        </w:rPr>
        <w:t>).The</w:t>
      </w:r>
      <w:proofErr w:type="gramEnd"/>
      <w:r w:rsidRPr="00D03029">
        <w:rPr>
          <w:rFonts w:asciiTheme="majorBidi" w:hAnsiTheme="majorBidi" w:cstheme="majorBidi"/>
          <w:sz w:val="24"/>
          <w:szCs w:val="24"/>
          <w:lang w:val="en-US"/>
        </w:rPr>
        <w:t xml:space="preserve"> research included morphological and anatomical analysis, phytochemical screening of secondary metabolites, and the assessment of both antioxidant and antibacterial activities. Microscopic examination of stem and leaf sections revealed characteristic plant structures such as stinging hairs, vascular tissues, and parenchyma cells, reflecting important physiological adaptations and a functional role in plant </w:t>
      </w:r>
      <w:proofErr w:type="spellStart"/>
      <w:proofErr w:type="gramStart"/>
      <w:r w:rsidRPr="00D03029">
        <w:rPr>
          <w:rFonts w:asciiTheme="majorBidi" w:hAnsiTheme="majorBidi" w:cstheme="majorBidi"/>
          <w:sz w:val="24"/>
          <w:szCs w:val="24"/>
          <w:lang w:val="en-US"/>
        </w:rPr>
        <w:t>defense.Bioactive</w:t>
      </w:r>
      <w:proofErr w:type="spellEnd"/>
      <w:proofErr w:type="gramEnd"/>
      <w:r w:rsidRPr="00D03029">
        <w:rPr>
          <w:rFonts w:asciiTheme="majorBidi" w:hAnsiTheme="majorBidi" w:cstheme="majorBidi"/>
          <w:sz w:val="24"/>
          <w:szCs w:val="24"/>
          <w:lang w:val="en-US"/>
        </w:rPr>
        <w:t xml:space="preserve"> compounds were extracted, and qualitative tests were conducted to identify various chemical groups including polyphenols, flavonoids, tannins, and sugars. The results showed relatively high concentrations of antioxidants, particularly in </w:t>
      </w:r>
      <w:proofErr w:type="spellStart"/>
      <w:proofErr w:type="gramStart"/>
      <w:r w:rsidRPr="00D03029">
        <w:rPr>
          <w:rFonts w:asciiTheme="majorBidi" w:hAnsiTheme="majorBidi" w:cstheme="majorBidi"/>
          <w:sz w:val="24"/>
          <w:szCs w:val="24"/>
          <w:lang w:val="en-US"/>
        </w:rPr>
        <w:t>dandelion.To</w:t>
      </w:r>
      <w:proofErr w:type="spellEnd"/>
      <w:proofErr w:type="gramEnd"/>
      <w:r w:rsidRPr="00D03029">
        <w:rPr>
          <w:rFonts w:asciiTheme="majorBidi" w:hAnsiTheme="majorBidi" w:cstheme="majorBidi"/>
          <w:sz w:val="24"/>
          <w:szCs w:val="24"/>
          <w:lang w:val="en-US"/>
        </w:rPr>
        <w:t xml:space="preserve"> evaluate biological activity, the DPPH assay was used to measure antioxidant capacity, along with the agar diffusion method to test antibacterial activity against a range of Gram-positive and Gram-negative bacterial strains. The results demonstrated significant free radical scavenging activity and variable antibacterial </w:t>
      </w:r>
      <w:r>
        <w:rPr>
          <w:rFonts w:asciiTheme="majorBidi" w:hAnsiTheme="majorBidi" w:cstheme="majorBidi"/>
          <w:sz w:val="24"/>
          <w:szCs w:val="24"/>
          <w:lang w:val="en-US"/>
        </w:rPr>
        <w:t xml:space="preserve">with no significant </w:t>
      </w:r>
      <w:r w:rsidRPr="00D03029">
        <w:rPr>
          <w:rFonts w:asciiTheme="majorBidi" w:hAnsiTheme="majorBidi" w:cstheme="majorBidi"/>
          <w:sz w:val="24"/>
          <w:szCs w:val="24"/>
          <w:lang w:val="en-US"/>
        </w:rPr>
        <w:t xml:space="preserve">effects, </w:t>
      </w:r>
      <w:r>
        <w:rPr>
          <w:rFonts w:asciiTheme="majorBidi" w:hAnsiTheme="majorBidi" w:cstheme="majorBidi"/>
          <w:sz w:val="24"/>
          <w:szCs w:val="24"/>
          <w:lang w:val="en-US"/>
        </w:rPr>
        <w:t xml:space="preserve">in all </w:t>
      </w:r>
      <w:proofErr w:type="spellStart"/>
      <w:proofErr w:type="gramStart"/>
      <w:r>
        <w:rPr>
          <w:rFonts w:asciiTheme="majorBidi" w:hAnsiTheme="majorBidi" w:cstheme="majorBidi"/>
          <w:sz w:val="24"/>
          <w:szCs w:val="24"/>
          <w:lang w:val="en-US"/>
        </w:rPr>
        <w:t>extracts</w:t>
      </w:r>
      <w:r w:rsidRPr="00D03029">
        <w:rPr>
          <w:rFonts w:asciiTheme="majorBidi" w:hAnsiTheme="majorBidi" w:cstheme="majorBidi"/>
          <w:sz w:val="24"/>
          <w:szCs w:val="24"/>
          <w:lang w:val="en-US"/>
        </w:rPr>
        <w:t>.These</w:t>
      </w:r>
      <w:proofErr w:type="spellEnd"/>
      <w:proofErr w:type="gramEnd"/>
      <w:r w:rsidRPr="00D03029">
        <w:rPr>
          <w:rFonts w:asciiTheme="majorBidi" w:hAnsiTheme="majorBidi" w:cstheme="majorBidi"/>
          <w:sz w:val="24"/>
          <w:szCs w:val="24"/>
          <w:lang w:val="en-US"/>
        </w:rPr>
        <w:t xml:space="preserve"> findings support the traditional use of both plants and highlight their potential as natural therapeutic agents with antioxidant properties</w:t>
      </w:r>
      <w:r>
        <w:rPr>
          <w:rFonts w:asciiTheme="majorBidi" w:hAnsiTheme="majorBidi" w:cstheme="majorBidi"/>
          <w:sz w:val="24"/>
          <w:szCs w:val="24"/>
          <w:lang w:val="en-US"/>
        </w:rPr>
        <w:t>.</w:t>
      </w:r>
    </w:p>
    <w:p w14:paraId="2023EB7C" w14:textId="77777777" w:rsidR="00BF5E8D" w:rsidRPr="00D03029" w:rsidRDefault="00BF5E8D" w:rsidP="00BF5E8D">
      <w:pPr>
        <w:spacing w:before="100" w:beforeAutospacing="1" w:after="100" w:afterAutospacing="1" w:line="360" w:lineRule="auto"/>
        <w:rPr>
          <w:rFonts w:asciiTheme="majorBidi" w:hAnsiTheme="majorBidi" w:cstheme="majorBidi"/>
          <w:sz w:val="24"/>
          <w:szCs w:val="24"/>
          <w:lang w:val="en-US"/>
        </w:rPr>
      </w:pPr>
    </w:p>
    <w:p w14:paraId="1D0DBD7B" w14:textId="77777777" w:rsidR="00BF5E8D" w:rsidRPr="00F62549" w:rsidRDefault="00BF5E8D" w:rsidP="00BF5E8D">
      <w:pPr>
        <w:spacing w:before="100" w:beforeAutospacing="1" w:after="100" w:afterAutospacing="1" w:line="360" w:lineRule="auto"/>
        <w:jc w:val="both"/>
        <w:rPr>
          <w:rFonts w:ascii="Times New Roman" w:eastAsia="Calibri" w:hAnsi="Times New Roman" w:cs="Times New Roman"/>
          <w:b/>
          <w:bCs/>
          <w:sz w:val="36"/>
          <w:szCs w:val="36"/>
          <w:lang w:val="en-US"/>
        </w:rPr>
      </w:pPr>
      <w:r w:rsidRPr="002203D3">
        <w:rPr>
          <w:rFonts w:asciiTheme="majorBidi" w:hAnsiTheme="majorBidi" w:cstheme="majorBidi"/>
          <w:b/>
          <w:bCs/>
          <w:sz w:val="24"/>
          <w:szCs w:val="24"/>
          <w:lang w:val="en-US"/>
        </w:rPr>
        <w:t xml:space="preserve">Key </w:t>
      </w:r>
      <w:proofErr w:type="gramStart"/>
      <w:r w:rsidRPr="002203D3">
        <w:rPr>
          <w:rFonts w:asciiTheme="majorBidi" w:hAnsiTheme="majorBidi" w:cstheme="majorBidi"/>
          <w:b/>
          <w:bCs/>
          <w:sz w:val="24"/>
          <w:szCs w:val="24"/>
          <w:lang w:val="en-US"/>
        </w:rPr>
        <w:t>words :</w:t>
      </w:r>
      <w:r>
        <w:rPr>
          <w:rFonts w:asciiTheme="majorBidi" w:hAnsiTheme="majorBidi" w:cstheme="majorBidi"/>
          <w:sz w:val="24"/>
          <w:szCs w:val="24"/>
          <w:lang w:val="en-US"/>
        </w:rPr>
        <w:t>D</w:t>
      </w:r>
      <w:r w:rsidRPr="00C60A36">
        <w:rPr>
          <w:rFonts w:asciiTheme="majorBidi" w:hAnsiTheme="majorBidi" w:cstheme="majorBidi"/>
          <w:sz w:val="24"/>
          <w:szCs w:val="24"/>
          <w:lang w:val="en-US"/>
        </w:rPr>
        <w:t>andelion</w:t>
      </w:r>
      <w:proofErr w:type="gramEnd"/>
      <w:r w:rsidRPr="00C60A36">
        <w:rPr>
          <w:rFonts w:asciiTheme="majorBidi" w:hAnsiTheme="majorBidi" w:cstheme="majorBidi"/>
          <w:sz w:val="24"/>
          <w:szCs w:val="24"/>
          <w:lang w:val="en-US"/>
        </w:rPr>
        <w:t xml:space="preserve"> ,nettle, </w:t>
      </w:r>
      <w:r w:rsidRPr="00C60A36">
        <w:rPr>
          <w:rFonts w:asciiTheme="majorBidi" w:hAnsiTheme="majorBidi" w:cstheme="majorBidi"/>
          <w:i/>
          <w:iCs/>
          <w:sz w:val="24"/>
          <w:szCs w:val="24"/>
          <w:lang w:val="en-US"/>
        </w:rPr>
        <w:t xml:space="preserve">Urtica </w:t>
      </w:r>
      <w:proofErr w:type="spellStart"/>
      <w:r w:rsidRPr="00C60A36">
        <w:rPr>
          <w:rFonts w:asciiTheme="majorBidi" w:hAnsiTheme="majorBidi" w:cstheme="majorBidi"/>
          <w:i/>
          <w:iCs/>
          <w:sz w:val="24"/>
          <w:szCs w:val="24"/>
          <w:lang w:val="en-US"/>
        </w:rPr>
        <w:t>urens</w:t>
      </w:r>
      <w:proofErr w:type="spellEnd"/>
      <w:r w:rsidRPr="00C60A36">
        <w:rPr>
          <w:rFonts w:asciiTheme="majorBidi" w:hAnsiTheme="majorBidi" w:cstheme="majorBidi"/>
          <w:sz w:val="24"/>
          <w:szCs w:val="24"/>
          <w:lang w:val="en-US"/>
        </w:rPr>
        <w:t xml:space="preserve"> L, </w:t>
      </w:r>
      <w:r w:rsidRPr="00C60A36">
        <w:rPr>
          <w:rFonts w:asciiTheme="majorBidi" w:hAnsiTheme="majorBidi" w:cstheme="majorBidi"/>
          <w:i/>
          <w:iCs/>
          <w:sz w:val="24"/>
          <w:szCs w:val="24"/>
          <w:lang w:val="en-US"/>
        </w:rPr>
        <w:t>Taraxacum officinale</w:t>
      </w:r>
      <w:r w:rsidRPr="00C60A36">
        <w:rPr>
          <w:rFonts w:asciiTheme="majorBidi" w:hAnsiTheme="majorBidi" w:cstheme="majorBidi"/>
          <w:sz w:val="24"/>
          <w:szCs w:val="24"/>
          <w:lang w:val="en-US"/>
        </w:rPr>
        <w:t>, polyphenols, flavonoids, tannins, sugars, morphology</w:t>
      </w:r>
      <w:r w:rsidRPr="00F62549">
        <w:rPr>
          <w:rFonts w:asciiTheme="majorBidi" w:hAnsiTheme="majorBidi" w:cstheme="majorBidi"/>
          <w:sz w:val="24"/>
          <w:szCs w:val="24"/>
          <w:lang w:val="en-US"/>
        </w:rPr>
        <w:t xml:space="preserve"> antibacterial activity, antioxidant activity,</w:t>
      </w:r>
    </w:p>
    <w:p w14:paraId="332ACB76" w14:textId="77777777" w:rsidR="00BF5E8D" w:rsidRPr="00F62549" w:rsidRDefault="00BF5E8D" w:rsidP="00BF5E8D">
      <w:pPr>
        <w:bidi/>
        <w:spacing w:after="200" w:line="360" w:lineRule="auto"/>
        <w:rPr>
          <w:rFonts w:ascii="Times New Roman" w:eastAsia="Calibri" w:hAnsi="Times New Roman" w:cs="Times New Roman"/>
          <w:b/>
          <w:bCs/>
          <w:sz w:val="36"/>
          <w:szCs w:val="36"/>
          <w:lang w:val="en-US"/>
        </w:rPr>
      </w:pPr>
    </w:p>
    <w:p w14:paraId="0BCC350D" w14:textId="77777777" w:rsidR="00BF5E8D" w:rsidRPr="00F62549" w:rsidRDefault="00BF5E8D" w:rsidP="00BF5E8D">
      <w:pPr>
        <w:bidi/>
        <w:spacing w:after="200" w:line="360" w:lineRule="auto"/>
        <w:rPr>
          <w:rFonts w:ascii="Times New Roman" w:eastAsia="Calibri" w:hAnsi="Times New Roman" w:cs="Times New Roman"/>
          <w:b/>
          <w:bCs/>
          <w:sz w:val="36"/>
          <w:szCs w:val="36"/>
          <w:lang w:val="en-US"/>
        </w:rPr>
      </w:pPr>
    </w:p>
    <w:p w14:paraId="341BFCA1" w14:textId="77777777" w:rsidR="00BF5E8D" w:rsidRPr="00F62549" w:rsidRDefault="00BF5E8D" w:rsidP="00BF5E8D">
      <w:pPr>
        <w:bidi/>
        <w:spacing w:after="200" w:line="360" w:lineRule="auto"/>
        <w:rPr>
          <w:rFonts w:ascii="Times New Roman" w:eastAsia="Calibri" w:hAnsi="Times New Roman" w:cs="Times New Roman"/>
          <w:b/>
          <w:bCs/>
          <w:sz w:val="36"/>
          <w:szCs w:val="36"/>
          <w:lang w:val="en-US"/>
        </w:rPr>
      </w:pPr>
    </w:p>
    <w:p w14:paraId="30B77C37" w14:textId="77777777" w:rsidR="00BF5E8D" w:rsidRPr="00F62549" w:rsidRDefault="00BF5E8D" w:rsidP="00BF5E8D">
      <w:pPr>
        <w:bidi/>
        <w:spacing w:after="200" w:line="360" w:lineRule="auto"/>
        <w:jc w:val="center"/>
        <w:rPr>
          <w:rFonts w:ascii="Times New Roman" w:eastAsia="Calibri" w:hAnsi="Times New Roman" w:cs="Times New Roman"/>
          <w:b/>
          <w:bCs/>
          <w:sz w:val="36"/>
          <w:szCs w:val="36"/>
          <w:lang w:val="en-US"/>
        </w:rPr>
      </w:pPr>
    </w:p>
    <w:p w14:paraId="0A2507A6" w14:textId="77777777" w:rsidR="00BF5E8D" w:rsidRPr="00F62549" w:rsidRDefault="00BF5E8D" w:rsidP="00BF5E8D">
      <w:pPr>
        <w:bidi/>
        <w:spacing w:after="200" w:line="360" w:lineRule="auto"/>
        <w:jc w:val="center"/>
        <w:rPr>
          <w:rFonts w:ascii="Times New Roman" w:eastAsia="Calibri" w:hAnsi="Times New Roman" w:cs="Times New Roman"/>
          <w:b/>
          <w:bCs/>
          <w:sz w:val="36"/>
          <w:szCs w:val="36"/>
          <w:lang w:val="en-US"/>
        </w:rPr>
      </w:pPr>
    </w:p>
    <w:p w14:paraId="49A33196" w14:textId="77777777" w:rsidR="00BF5E8D" w:rsidRDefault="00BF5E8D" w:rsidP="00BF5E8D">
      <w:pPr>
        <w:tabs>
          <w:tab w:val="left" w:pos="8035"/>
        </w:tabs>
        <w:bidi/>
        <w:spacing w:after="200" w:line="360" w:lineRule="auto"/>
        <w:rPr>
          <w:rFonts w:ascii="Times New Roman" w:eastAsia="Calibri" w:hAnsi="Times New Roman" w:cs="Times New Roman"/>
          <w:b/>
          <w:bCs/>
          <w:sz w:val="36"/>
          <w:szCs w:val="36"/>
          <w:rtl/>
        </w:rPr>
        <w:sectPr w:rsidR="00BF5E8D" w:rsidSect="00851784">
          <w:headerReference w:type="default" r:id="rId8"/>
          <w:footerReference w:type="default" r:id="rId9"/>
          <w:pgSz w:w="11906" w:h="16838"/>
          <w:pgMar w:top="1418" w:right="1134" w:bottom="1418" w:left="1701" w:header="708" w:footer="708" w:gutter="0"/>
          <w:pgNumType w:start="1"/>
          <w:cols w:space="708"/>
          <w:docGrid w:linePitch="360"/>
        </w:sectPr>
      </w:pPr>
    </w:p>
    <w:p w14:paraId="14B22FDF" w14:textId="77777777" w:rsidR="00BF5E8D" w:rsidRDefault="00BF5E8D" w:rsidP="00BF5E8D">
      <w:pPr>
        <w:spacing w:beforeLines="40" w:before="96" w:afterLines="40" w:after="96" w:line="480" w:lineRule="auto"/>
        <w:rPr>
          <w:rFonts w:asciiTheme="majorBidi" w:hAnsiTheme="majorBidi" w:cstheme="majorBidi"/>
          <w:b/>
          <w:bCs/>
          <w:sz w:val="28"/>
          <w:szCs w:val="28"/>
        </w:rPr>
      </w:pPr>
      <w:bookmarkStart w:id="6" w:name="_Toc200464894"/>
      <w:r w:rsidRPr="009F17D0">
        <w:rPr>
          <w:rFonts w:asciiTheme="majorBidi" w:hAnsiTheme="majorBidi" w:cstheme="majorBidi"/>
          <w:b/>
          <w:bCs/>
          <w:sz w:val="28"/>
          <w:szCs w:val="28"/>
        </w:rPr>
        <w:lastRenderedPageBreak/>
        <w:t>Résumé</w:t>
      </w:r>
      <w:bookmarkEnd w:id="6"/>
    </w:p>
    <w:p w14:paraId="12E33277" w14:textId="77777777" w:rsidR="00BF5E8D" w:rsidRPr="001C790A" w:rsidRDefault="00BF5E8D" w:rsidP="00BF5E8D">
      <w:pPr>
        <w:spacing w:beforeLines="40" w:before="96" w:afterLines="40" w:after="96" w:line="360" w:lineRule="auto"/>
        <w:jc w:val="both"/>
        <w:rPr>
          <w:rFonts w:asciiTheme="majorBidi" w:hAnsiTheme="majorBidi" w:cstheme="majorBidi"/>
          <w:b/>
          <w:bCs/>
          <w:sz w:val="28"/>
          <w:szCs w:val="28"/>
        </w:rPr>
      </w:pPr>
      <w:r w:rsidRPr="001C790A">
        <w:rPr>
          <w:rFonts w:ascii="Times New Roman" w:eastAsia="Times New Roman" w:hAnsi="Times New Roman" w:cs="Times New Roman"/>
          <w:sz w:val="24"/>
          <w:szCs w:val="24"/>
          <w:lang w:eastAsia="fr-FR"/>
        </w:rPr>
        <w:t xml:space="preserve">Dans le cadre de la valorisation des plantes médicinales locales, cette étude vise à explorer deux espèces thérapeutiques bien connues et traditionnellement utilisées : </w:t>
      </w:r>
      <w:proofErr w:type="spellStart"/>
      <w:r w:rsidRPr="001C790A">
        <w:rPr>
          <w:rFonts w:ascii="Times New Roman" w:eastAsia="Times New Roman" w:hAnsi="Times New Roman" w:cs="Times New Roman"/>
          <w:i/>
          <w:iCs/>
          <w:sz w:val="24"/>
          <w:szCs w:val="24"/>
          <w:lang w:eastAsia="fr-FR"/>
        </w:rPr>
        <w:t>Urtica</w:t>
      </w:r>
      <w:proofErr w:type="spellEnd"/>
      <w:r w:rsidRPr="001C790A">
        <w:rPr>
          <w:rFonts w:ascii="Times New Roman" w:eastAsia="Times New Roman" w:hAnsi="Times New Roman" w:cs="Times New Roman"/>
          <w:i/>
          <w:iCs/>
          <w:sz w:val="24"/>
          <w:szCs w:val="24"/>
          <w:lang w:eastAsia="fr-FR"/>
        </w:rPr>
        <w:t xml:space="preserve"> </w:t>
      </w:r>
      <w:proofErr w:type="spellStart"/>
      <w:r w:rsidRPr="001C790A">
        <w:rPr>
          <w:rFonts w:ascii="Times New Roman" w:eastAsia="Times New Roman" w:hAnsi="Times New Roman" w:cs="Times New Roman"/>
          <w:i/>
          <w:iCs/>
          <w:sz w:val="24"/>
          <w:szCs w:val="24"/>
          <w:lang w:eastAsia="fr-FR"/>
        </w:rPr>
        <w:t>urens</w:t>
      </w:r>
      <w:proofErr w:type="spellEnd"/>
      <w:r w:rsidRPr="001C790A">
        <w:rPr>
          <w:rFonts w:ascii="Times New Roman" w:eastAsia="Times New Roman" w:hAnsi="Times New Roman" w:cs="Times New Roman"/>
          <w:sz w:val="24"/>
          <w:szCs w:val="24"/>
          <w:lang w:eastAsia="fr-FR"/>
        </w:rPr>
        <w:t xml:space="preserve"> L. (ortie brûlante) et </w:t>
      </w:r>
      <w:proofErr w:type="spellStart"/>
      <w:r w:rsidRPr="001C790A">
        <w:rPr>
          <w:rFonts w:ascii="Times New Roman" w:eastAsia="Times New Roman" w:hAnsi="Times New Roman" w:cs="Times New Roman"/>
          <w:i/>
          <w:iCs/>
          <w:sz w:val="24"/>
          <w:szCs w:val="24"/>
          <w:lang w:eastAsia="fr-FR"/>
        </w:rPr>
        <w:t>Taraxacum</w:t>
      </w:r>
      <w:proofErr w:type="spellEnd"/>
      <w:r w:rsidRPr="001C790A">
        <w:rPr>
          <w:rFonts w:ascii="Times New Roman" w:eastAsia="Times New Roman" w:hAnsi="Times New Roman" w:cs="Times New Roman"/>
          <w:i/>
          <w:iCs/>
          <w:sz w:val="24"/>
          <w:szCs w:val="24"/>
          <w:lang w:eastAsia="fr-FR"/>
        </w:rPr>
        <w:t xml:space="preserve"> officinale</w:t>
      </w:r>
      <w:r w:rsidRPr="001C790A">
        <w:rPr>
          <w:rFonts w:ascii="Times New Roman" w:eastAsia="Times New Roman" w:hAnsi="Times New Roman" w:cs="Times New Roman"/>
          <w:sz w:val="24"/>
          <w:szCs w:val="24"/>
          <w:lang w:eastAsia="fr-FR"/>
        </w:rPr>
        <w:t xml:space="preserve"> (pissenlit). Le travail de recherche a porté sur l’analyse morphologique et anatomique, le dépistage phytochimique des métabolites secondaires, ainsi que l’évaluation des activités antioxydante et antibactérienne. L’examen microscopique des sections de tige et de feuille a révélé des structures végétales caractéristiques telles que les poils urticants, les tissus vasculaires et les cellules parenchymateuses, traduisant des adaptations physiologiques importantes et un rôle fonctionnel dans la défense de la plante. Des extraits contenant des composés bioactifs ont été obtenus, et des tests qualitatifs ont permis d’identifier plusieurs groupes chimiques, notamment les polyphénols, flavonoïdes, tanins et sucres. Les résultats ont montré une concentration relativement élevée d'antioxydants, en particulier chez le pissenlit. Pour évaluer l'activité biologique, le test DPPH a été utilisé pour mesurer la capacité antioxydante, et la méthode de diffusion sur gélose pour tester l’activité antibactérienne contre plusieurs souches bactériennes à Gram positif et Gram négatif. Les résultats ont révélé une activité importante de piégeage des radicaux libres, et une activité antibactérienne variable mais globalement peu significative. Ces résultats soutiennent l’usage traditionnel de ces deux plantes et soulignent leur potentiel en tant qu’agents thérapeutiques naturels à propriétés antioxydantes.</w:t>
      </w:r>
    </w:p>
    <w:p w14:paraId="3113B867" w14:textId="77777777" w:rsidR="00BF5E8D" w:rsidRPr="00C60A36" w:rsidRDefault="00BF5E8D" w:rsidP="00BF5E8D">
      <w:pPr>
        <w:spacing w:after="0" w:line="360" w:lineRule="auto"/>
        <w:jc w:val="both"/>
        <w:rPr>
          <w:rFonts w:ascii="Times New Roman" w:eastAsia="Times New Roman" w:hAnsi="Times New Roman" w:cs="Times New Roman"/>
          <w:sz w:val="24"/>
          <w:szCs w:val="24"/>
        </w:rPr>
      </w:pPr>
    </w:p>
    <w:p w14:paraId="5C961198" w14:textId="77777777" w:rsidR="00BF5E8D" w:rsidRPr="00C60A36" w:rsidRDefault="00BF5E8D" w:rsidP="00BF5E8D">
      <w:pPr>
        <w:spacing w:after="0" w:line="360" w:lineRule="auto"/>
        <w:jc w:val="both"/>
        <w:rPr>
          <w:rFonts w:ascii="Times New Roman" w:eastAsia="Calibri" w:hAnsi="Times New Roman" w:cs="Times New Roman"/>
          <w:b/>
          <w:bCs/>
          <w:sz w:val="36"/>
          <w:szCs w:val="36"/>
        </w:rPr>
      </w:pPr>
      <w:r w:rsidRPr="009410BF">
        <w:rPr>
          <w:rFonts w:ascii="Times New Roman" w:eastAsia="Times New Roman" w:hAnsi="Times New Roman" w:cs="Times New Roman"/>
          <w:b/>
          <w:bCs/>
          <w:sz w:val="24"/>
          <w:szCs w:val="24"/>
        </w:rPr>
        <w:t>Mots-clés</w:t>
      </w:r>
      <w:proofErr w:type="gramStart"/>
      <w:r w:rsidRPr="009410BF">
        <w:rPr>
          <w:rFonts w:ascii="Times New Roman" w:eastAsia="Times New Roman" w:hAnsi="Times New Roman" w:cs="Times New Roman"/>
          <w:b/>
          <w:bCs/>
          <w:sz w:val="24"/>
          <w:szCs w:val="24"/>
        </w:rPr>
        <w:t xml:space="preserve"> :</w:t>
      </w:r>
      <w:r w:rsidRPr="00C60A36">
        <w:rPr>
          <w:rFonts w:ascii="Times New Roman" w:eastAsia="Times New Roman" w:hAnsi="Times New Roman" w:cs="Times New Roman"/>
          <w:sz w:val="24"/>
          <w:szCs w:val="24"/>
        </w:rPr>
        <w:t>Pissenlit</w:t>
      </w:r>
      <w:proofErr w:type="gramEnd"/>
      <w:r w:rsidRPr="00C60A36">
        <w:rPr>
          <w:rFonts w:ascii="Times New Roman" w:eastAsia="Times New Roman" w:hAnsi="Times New Roman" w:cs="Times New Roman"/>
          <w:sz w:val="24"/>
          <w:szCs w:val="24"/>
        </w:rPr>
        <w:t xml:space="preserve">, ortie, </w:t>
      </w:r>
      <w:proofErr w:type="spellStart"/>
      <w:r w:rsidRPr="00C60A36">
        <w:rPr>
          <w:rFonts w:ascii="Times New Roman" w:eastAsia="Times New Roman" w:hAnsi="Times New Roman" w:cs="Times New Roman"/>
          <w:i/>
          <w:iCs/>
          <w:sz w:val="24"/>
          <w:szCs w:val="24"/>
        </w:rPr>
        <w:t>Urticaurens</w:t>
      </w:r>
      <w:proofErr w:type="spellEnd"/>
      <w:r w:rsidRPr="00C60A36">
        <w:rPr>
          <w:rFonts w:ascii="Times New Roman" w:eastAsia="Times New Roman" w:hAnsi="Times New Roman" w:cs="Times New Roman"/>
          <w:sz w:val="24"/>
          <w:szCs w:val="24"/>
        </w:rPr>
        <w:t xml:space="preserve"> L., </w:t>
      </w:r>
      <w:proofErr w:type="spellStart"/>
      <w:r w:rsidRPr="00C60A36">
        <w:rPr>
          <w:rFonts w:ascii="Times New Roman" w:eastAsia="Times New Roman" w:hAnsi="Times New Roman" w:cs="Times New Roman"/>
          <w:i/>
          <w:iCs/>
          <w:sz w:val="24"/>
          <w:szCs w:val="24"/>
        </w:rPr>
        <w:t>Taraxacum</w:t>
      </w:r>
      <w:proofErr w:type="spellEnd"/>
      <w:r w:rsidRPr="00C60A36">
        <w:rPr>
          <w:rFonts w:ascii="Times New Roman" w:eastAsia="Times New Roman" w:hAnsi="Times New Roman" w:cs="Times New Roman"/>
          <w:i/>
          <w:iCs/>
          <w:sz w:val="24"/>
          <w:szCs w:val="24"/>
        </w:rPr>
        <w:t xml:space="preserve"> officinale</w:t>
      </w:r>
      <w:r w:rsidRPr="00C60A36">
        <w:rPr>
          <w:rFonts w:ascii="Times New Roman" w:eastAsia="Times New Roman" w:hAnsi="Times New Roman" w:cs="Times New Roman"/>
          <w:sz w:val="24"/>
          <w:szCs w:val="24"/>
        </w:rPr>
        <w:t>, polyphénols, flavonoïdes, tanins, sucres, morphologie, activité antibactérienne, activité antioxydante.</w:t>
      </w:r>
    </w:p>
    <w:p w14:paraId="042DEDAE" w14:textId="77777777" w:rsidR="00BF5E8D" w:rsidRPr="00C60A36" w:rsidRDefault="00BF5E8D" w:rsidP="00BF5E8D">
      <w:pPr>
        <w:bidi/>
        <w:spacing w:after="200" w:line="360" w:lineRule="auto"/>
        <w:jc w:val="center"/>
        <w:rPr>
          <w:rFonts w:ascii="Times New Roman" w:eastAsia="Calibri" w:hAnsi="Times New Roman" w:cs="Times New Roman"/>
          <w:b/>
          <w:bCs/>
          <w:sz w:val="36"/>
          <w:szCs w:val="36"/>
        </w:rPr>
      </w:pPr>
    </w:p>
    <w:p w14:paraId="7103F08B" w14:textId="77777777" w:rsidR="00BF5E8D" w:rsidRPr="00C60A36" w:rsidRDefault="00BF5E8D" w:rsidP="00BF5E8D">
      <w:pPr>
        <w:bidi/>
        <w:spacing w:after="200" w:line="360" w:lineRule="auto"/>
        <w:jc w:val="center"/>
        <w:rPr>
          <w:rFonts w:ascii="Times New Roman" w:eastAsia="Calibri" w:hAnsi="Times New Roman" w:cs="Times New Roman"/>
          <w:b/>
          <w:bCs/>
          <w:sz w:val="36"/>
          <w:szCs w:val="36"/>
        </w:rPr>
      </w:pPr>
    </w:p>
    <w:p w14:paraId="3F2FF783" w14:textId="77777777" w:rsidR="00BF5E8D" w:rsidRPr="00C60A36" w:rsidRDefault="00BF5E8D" w:rsidP="00BF5E8D">
      <w:pPr>
        <w:bidi/>
        <w:spacing w:after="200" w:line="360" w:lineRule="auto"/>
        <w:rPr>
          <w:rFonts w:ascii="Times New Roman" w:eastAsia="Calibri" w:hAnsi="Times New Roman" w:cs="Times New Roman"/>
          <w:b/>
          <w:bCs/>
          <w:sz w:val="36"/>
          <w:szCs w:val="36"/>
        </w:rPr>
      </w:pPr>
    </w:p>
    <w:p w14:paraId="2E372F89" w14:textId="77777777" w:rsidR="00BF5E8D" w:rsidRPr="00C60A36" w:rsidRDefault="00BF5E8D" w:rsidP="00BF5E8D">
      <w:pPr>
        <w:bidi/>
        <w:spacing w:after="200" w:line="360" w:lineRule="auto"/>
        <w:rPr>
          <w:rFonts w:ascii="Times New Roman" w:eastAsia="Calibri" w:hAnsi="Times New Roman" w:cs="Times New Roman"/>
          <w:b/>
          <w:bCs/>
          <w:sz w:val="36"/>
          <w:szCs w:val="36"/>
        </w:rPr>
      </w:pPr>
    </w:p>
    <w:p w14:paraId="16277789" w14:textId="77777777" w:rsidR="00BF5E8D" w:rsidRPr="00C60A36" w:rsidRDefault="00BF5E8D" w:rsidP="00BF5E8D">
      <w:pPr>
        <w:bidi/>
        <w:spacing w:after="200" w:line="360" w:lineRule="auto"/>
        <w:rPr>
          <w:rFonts w:ascii="Times New Roman" w:eastAsia="Calibri" w:hAnsi="Times New Roman" w:cs="Times New Roman"/>
          <w:b/>
          <w:bCs/>
          <w:sz w:val="36"/>
          <w:szCs w:val="36"/>
        </w:rPr>
      </w:pPr>
    </w:p>
    <w:p w14:paraId="0321714E" w14:textId="77777777" w:rsidR="00BF5E8D" w:rsidRDefault="00BF5E8D" w:rsidP="00BF5E8D">
      <w:pPr>
        <w:spacing w:after="200" w:line="360" w:lineRule="auto"/>
        <w:rPr>
          <w:rFonts w:ascii="Times New Roman" w:eastAsia="Calibri" w:hAnsi="Times New Roman" w:cs="Times New Roman"/>
          <w:b/>
          <w:bCs/>
          <w:sz w:val="36"/>
          <w:szCs w:val="36"/>
        </w:rPr>
        <w:sectPr w:rsidR="00BF5E8D" w:rsidSect="00851784">
          <w:headerReference w:type="default" r:id="rId10"/>
          <w:pgSz w:w="11906" w:h="16838"/>
          <w:pgMar w:top="1418" w:right="1134" w:bottom="1418" w:left="1701" w:header="708" w:footer="708" w:gutter="0"/>
          <w:pgNumType w:start="1"/>
          <w:cols w:space="708"/>
          <w:docGrid w:linePitch="360"/>
        </w:sectPr>
      </w:pPr>
    </w:p>
    <w:p w14:paraId="35046918" w14:textId="77777777" w:rsidR="00BF5E8D" w:rsidRPr="009410BF" w:rsidRDefault="00BF5E8D" w:rsidP="00BF5E8D">
      <w:pPr>
        <w:bidi/>
        <w:spacing w:after="200" w:line="360" w:lineRule="auto"/>
        <w:rPr>
          <w:rFonts w:ascii="Times New Roman" w:eastAsia="Calibri" w:hAnsi="Times New Roman" w:cs="Times New Roman"/>
          <w:b/>
          <w:bCs/>
          <w:sz w:val="36"/>
          <w:szCs w:val="36"/>
          <w:rtl/>
        </w:rPr>
      </w:pPr>
      <w:r>
        <w:rPr>
          <w:rFonts w:ascii="Times New Roman" w:eastAsia="Calibri" w:hAnsi="Times New Roman" w:cs="Times New Roman" w:hint="cs"/>
          <w:b/>
          <w:bCs/>
          <w:sz w:val="36"/>
          <w:szCs w:val="36"/>
          <w:rtl/>
          <w:lang w:val="en-US" w:bidi="ar-DZ"/>
        </w:rPr>
        <w:lastRenderedPageBreak/>
        <w:t>ال</w:t>
      </w:r>
      <w:r w:rsidRPr="009F17D0">
        <w:rPr>
          <w:rFonts w:ascii="Times New Roman" w:eastAsia="Calibri" w:hAnsi="Times New Roman" w:cs="Times New Roman"/>
          <w:b/>
          <w:bCs/>
          <w:sz w:val="36"/>
          <w:szCs w:val="36"/>
          <w:rtl/>
        </w:rPr>
        <w:t>ملخص</w:t>
      </w:r>
    </w:p>
    <w:p w14:paraId="05409A90" w14:textId="77777777" w:rsidR="00BF5E8D" w:rsidRPr="006F2551" w:rsidRDefault="00BF5E8D" w:rsidP="00BF5E8D">
      <w:pPr>
        <w:bidi/>
        <w:spacing w:before="100" w:beforeAutospacing="1" w:after="100" w:afterAutospacing="1" w:line="360" w:lineRule="auto"/>
        <w:jc w:val="both"/>
        <w:rPr>
          <w:rFonts w:ascii="Times New Roman" w:eastAsia="Times New Roman" w:hAnsi="Times New Roman" w:cs="Times New Roman"/>
          <w:sz w:val="24"/>
          <w:szCs w:val="24"/>
          <w:lang w:eastAsia="fr-FR"/>
        </w:rPr>
      </w:pPr>
      <w:r w:rsidRPr="006F2551">
        <w:rPr>
          <w:rFonts w:ascii="Times New Roman" w:eastAsia="Times New Roman" w:hAnsi="Times New Roman" w:cs="Times New Roman"/>
          <w:sz w:val="24"/>
          <w:szCs w:val="24"/>
          <w:lang w:eastAsia="fr-FR"/>
        </w:rPr>
        <w:br/>
      </w:r>
      <w:r w:rsidRPr="006F2551">
        <w:rPr>
          <w:rFonts w:ascii="Times New Roman" w:eastAsia="Times New Roman" w:hAnsi="Times New Roman" w:cs="Times New Roman"/>
          <w:sz w:val="24"/>
          <w:szCs w:val="24"/>
          <w:rtl/>
          <w:lang w:eastAsia="fr-FR"/>
        </w:rPr>
        <w:t>في إطار تثمين النباتات الطبية المحلية، تهدف هذه الدراسة إلى التحقيق في نوعين نباتيين معروفين ومستخدمين تقليديًا لأغراض علاجية، وهما</w:t>
      </w:r>
      <w:r w:rsidRPr="006F2551">
        <w:rPr>
          <w:rFonts w:ascii="Times New Roman" w:eastAsia="Times New Roman" w:hAnsi="Times New Roman" w:cs="Times New Roman"/>
          <w:sz w:val="24"/>
          <w:szCs w:val="24"/>
          <w:lang w:eastAsia="fr-FR"/>
        </w:rPr>
        <w:t xml:space="preserve">: </w:t>
      </w:r>
      <w:proofErr w:type="spellStart"/>
      <w:r w:rsidRPr="006F2551">
        <w:rPr>
          <w:rFonts w:ascii="Times New Roman" w:eastAsia="Times New Roman" w:hAnsi="Times New Roman" w:cs="Times New Roman"/>
          <w:i/>
          <w:iCs/>
          <w:sz w:val="24"/>
          <w:szCs w:val="24"/>
          <w:lang w:eastAsia="fr-FR"/>
        </w:rPr>
        <w:t>Urtica</w:t>
      </w:r>
      <w:proofErr w:type="spellEnd"/>
      <w:r w:rsidRPr="006F2551">
        <w:rPr>
          <w:rFonts w:ascii="Times New Roman" w:eastAsia="Times New Roman" w:hAnsi="Times New Roman" w:cs="Times New Roman"/>
          <w:i/>
          <w:iCs/>
          <w:sz w:val="24"/>
          <w:szCs w:val="24"/>
          <w:lang w:eastAsia="fr-FR"/>
        </w:rPr>
        <w:t xml:space="preserve"> </w:t>
      </w:r>
      <w:proofErr w:type="spellStart"/>
      <w:r w:rsidRPr="006F2551">
        <w:rPr>
          <w:rFonts w:ascii="Times New Roman" w:eastAsia="Times New Roman" w:hAnsi="Times New Roman" w:cs="Times New Roman"/>
          <w:i/>
          <w:iCs/>
          <w:sz w:val="24"/>
          <w:szCs w:val="24"/>
          <w:lang w:eastAsia="fr-FR"/>
        </w:rPr>
        <w:t>urens</w:t>
      </w:r>
      <w:proofErr w:type="spellEnd"/>
      <w:r w:rsidRPr="006F2551">
        <w:rPr>
          <w:rFonts w:ascii="Times New Roman" w:eastAsia="Times New Roman" w:hAnsi="Times New Roman" w:cs="Times New Roman"/>
          <w:sz w:val="24"/>
          <w:szCs w:val="24"/>
          <w:lang w:eastAsia="fr-FR"/>
        </w:rPr>
        <w:t xml:space="preserve"> </w:t>
      </w:r>
      <w:r w:rsidRPr="006F2551">
        <w:rPr>
          <w:rFonts w:ascii="Times New Roman" w:eastAsia="Times New Roman" w:hAnsi="Times New Roman" w:cs="Times New Roman"/>
          <w:sz w:val="24"/>
          <w:szCs w:val="24"/>
          <w:rtl/>
          <w:lang w:eastAsia="fr-FR"/>
        </w:rPr>
        <w:t>(القراص اللاذع) و</w:t>
      </w:r>
      <w:proofErr w:type="spellStart"/>
      <w:r w:rsidRPr="006F2551">
        <w:rPr>
          <w:rFonts w:ascii="Times New Roman" w:eastAsia="Times New Roman" w:hAnsi="Times New Roman" w:cs="Times New Roman"/>
          <w:i/>
          <w:iCs/>
          <w:sz w:val="24"/>
          <w:szCs w:val="24"/>
          <w:lang w:eastAsia="fr-FR"/>
        </w:rPr>
        <w:t>Taraxacum</w:t>
      </w:r>
      <w:proofErr w:type="spellEnd"/>
      <w:r w:rsidRPr="006F2551">
        <w:rPr>
          <w:rFonts w:ascii="Times New Roman" w:eastAsia="Times New Roman" w:hAnsi="Times New Roman" w:cs="Times New Roman"/>
          <w:i/>
          <w:iCs/>
          <w:sz w:val="24"/>
          <w:szCs w:val="24"/>
          <w:lang w:eastAsia="fr-FR"/>
        </w:rPr>
        <w:t xml:space="preserve"> officinale</w:t>
      </w:r>
      <w:r w:rsidRPr="006F2551">
        <w:rPr>
          <w:rFonts w:ascii="Times New Roman" w:eastAsia="Times New Roman" w:hAnsi="Times New Roman" w:cs="Times New Roman"/>
          <w:sz w:val="24"/>
          <w:szCs w:val="24"/>
          <w:lang w:eastAsia="fr-FR"/>
        </w:rPr>
        <w:t xml:space="preserve"> </w:t>
      </w:r>
      <w:r w:rsidRPr="006F2551">
        <w:rPr>
          <w:rFonts w:ascii="Times New Roman" w:eastAsia="Times New Roman" w:hAnsi="Times New Roman" w:cs="Times New Roman"/>
          <w:sz w:val="24"/>
          <w:szCs w:val="24"/>
          <w:rtl/>
          <w:lang w:eastAsia="fr-FR"/>
        </w:rPr>
        <w:t xml:space="preserve">(الهندباء). شمل البحث تحليلًا مورفولوجيًا وتشريحيًا، والكشف عن بعض المركبات الثانوية الفعالة، بالإضافة إلى تقييم النشاطين المضادين للأكسدة والبكتيريا. أظهر الفحص المجهري لمقاطع الساق والورقة وجود تراكيب نباتية مميزة مثل الأشعار اللاسعة، والأنسجة الوعائية، والخلايا </w:t>
      </w:r>
      <w:proofErr w:type="spellStart"/>
      <w:r w:rsidRPr="006F2551">
        <w:rPr>
          <w:rFonts w:ascii="Times New Roman" w:eastAsia="Times New Roman" w:hAnsi="Times New Roman" w:cs="Times New Roman"/>
          <w:sz w:val="24"/>
          <w:szCs w:val="24"/>
          <w:rtl/>
          <w:lang w:eastAsia="fr-FR"/>
        </w:rPr>
        <w:t>البرنشيمية</w:t>
      </w:r>
      <w:proofErr w:type="spellEnd"/>
      <w:r w:rsidRPr="006F2551">
        <w:rPr>
          <w:rFonts w:ascii="Times New Roman" w:eastAsia="Times New Roman" w:hAnsi="Times New Roman" w:cs="Times New Roman"/>
          <w:sz w:val="24"/>
          <w:szCs w:val="24"/>
          <w:rtl/>
          <w:lang w:eastAsia="fr-FR"/>
        </w:rPr>
        <w:t xml:space="preserve">، مما يعكس تكيفات فيزيولوجية مهمة ودورًا وظيفيًا في الدفاع النباتي. تم استخلاص المركبات النشطة بيولوجيًا، وأُجريت اختبارات نوعية لتحديد مجموعات كيميائية مختلفة تشمل </w:t>
      </w:r>
      <w:proofErr w:type="spellStart"/>
      <w:r w:rsidRPr="006F2551">
        <w:rPr>
          <w:rFonts w:ascii="Times New Roman" w:eastAsia="Times New Roman" w:hAnsi="Times New Roman" w:cs="Times New Roman"/>
          <w:sz w:val="24"/>
          <w:szCs w:val="24"/>
          <w:rtl/>
          <w:lang w:eastAsia="fr-FR"/>
        </w:rPr>
        <w:t>البوليفينولات</w:t>
      </w:r>
      <w:proofErr w:type="spellEnd"/>
      <w:r w:rsidRPr="006F2551">
        <w:rPr>
          <w:rFonts w:ascii="Times New Roman" w:eastAsia="Times New Roman" w:hAnsi="Times New Roman" w:cs="Times New Roman"/>
          <w:sz w:val="24"/>
          <w:szCs w:val="24"/>
          <w:rtl/>
          <w:lang w:eastAsia="fr-FR"/>
        </w:rPr>
        <w:t xml:space="preserve"> </w:t>
      </w:r>
      <w:proofErr w:type="spellStart"/>
      <w:r w:rsidRPr="006F2551">
        <w:rPr>
          <w:rFonts w:ascii="Times New Roman" w:eastAsia="Times New Roman" w:hAnsi="Times New Roman" w:cs="Times New Roman"/>
          <w:sz w:val="24"/>
          <w:szCs w:val="24"/>
          <w:rtl/>
          <w:lang w:eastAsia="fr-FR"/>
        </w:rPr>
        <w:t>والفلافونويدات</w:t>
      </w:r>
      <w:proofErr w:type="spellEnd"/>
      <w:r w:rsidRPr="006F2551">
        <w:rPr>
          <w:rFonts w:ascii="Times New Roman" w:eastAsia="Times New Roman" w:hAnsi="Times New Roman" w:cs="Times New Roman"/>
          <w:sz w:val="24"/>
          <w:szCs w:val="24"/>
          <w:rtl/>
          <w:lang w:eastAsia="fr-FR"/>
        </w:rPr>
        <w:t xml:space="preserve"> </w:t>
      </w:r>
      <w:proofErr w:type="spellStart"/>
      <w:r w:rsidRPr="006F2551">
        <w:rPr>
          <w:rFonts w:ascii="Times New Roman" w:eastAsia="Times New Roman" w:hAnsi="Times New Roman" w:cs="Times New Roman"/>
          <w:sz w:val="24"/>
          <w:szCs w:val="24"/>
          <w:rtl/>
          <w:lang w:eastAsia="fr-FR"/>
        </w:rPr>
        <w:t>والعفصات</w:t>
      </w:r>
      <w:proofErr w:type="spellEnd"/>
      <w:r w:rsidRPr="006F2551">
        <w:rPr>
          <w:rFonts w:ascii="Times New Roman" w:eastAsia="Times New Roman" w:hAnsi="Times New Roman" w:cs="Times New Roman"/>
          <w:sz w:val="24"/>
          <w:szCs w:val="24"/>
          <w:rtl/>
          <w:lang w:eastAsia="fr-FR"/>
        </w:rPr>
        <w:t xml:space="preserve"> والسكريات. وقد أظهرت النتائج تركيزًا مرتفعًا نسبيًا لمضادات الأكسدة، خاصةً في نبات الهندباء</w:t>
      </w:r>
      <w:r w:rsidRPr="006F2551">
        <w:rPr>
          <w:rFonts w:ascii="Times New Roman" w:eastAsia="Times New Roman" w:hAnsi="Times New Roman" w:cs="Times New Roman"/>
          <w:sz w:val="24"/>
          <w:szCs w:val="24"/>
          <w:lang w:eastAsia="fr-FR"/>
        </w:rPr>
        <w:t>.</w:t>
      </w:r>
      <w:r w:rsidRPr="006F2551">
        <w:rPr>
          <w:rFonts w:ascii="Times New Roman" w:eastAsia="Times New Roman" w:hAnsi="Times New Roman" w:cs="Times New Roman"/>
          <w:sz w:val="24"/>
          <w:szCs w:val="24"/>
          <w:lang w:eastAsia="fr-FR"/>
        </w:rPr>
        <w:br/>
      </w:r>
      <w:r w:rsidRPr="006F2551">
        <w:rPr>
          <w:rFonts w:ascii="Times New Roman" w:eastAsia="Times New Roman" w:hAnsi="Times New Roman" w:cs="Times New Roman"/>
          <w:sz w:val="24"/>
          <w:szCs w:val="24"/>
          <w:rtl/>
          <w:lang w:eastAsia="fr-FR"/>
        </w:rPr>
        <w:t>ولتقييم النشاط الحيوي، استُخدم اختبار</w:t>
      </w:r>
      <w:r w:rsidRPr="006F2551">
        <w:rPr>
          <w:rFonts w:ascii="Times New Roman" w:eastAsia="Times New Roman" w:hAnsi="Times New Roman" w:cs="Times New Roman"/>
          <w:sz w:val="24"/>
          <w:szCs w:val="24"/>
          <w:lang w:eastAsia="fr-FR"/>
        </w:rPr>
        <w:t xml:space="preserve"> DPPH </w:t>
      </w:r>
      <w:r w:rsidRPr="006F2551">
        <w:rPr>
          <w:rFonts w:ascii="Times New Roman" w:eastAsia="Times New Roman" w:hAnsi="Times New Roman" w:cs="Times New Roman"/>
          <w:sz w:val="24"/>
          <w:szCs w:val="24"/>
          <w:rtl/>
          <w:lang w:eastAsia="fr-FR"/>
        </w:rPr>
        <w:t xml:space="preserve">لقياس القدرة المضادة للأكسدة، وطُبقت طريقة النشر على </w:t>
      </w:r>
      <w:proofErr w:type="spellStart"/>
      <w:r w:rsidRPr="006F2551">
        <w:rPr>
          <w:rFonts w:ascii="Times New Roman" w:eastAsia="Times New Roman" w:hAnsi="Times New Roman" w:cs="Times New Roman"/>
          <w:sz w:val="24"/>
          <w:szCs w:val="24"/>
          <w:rtl/>
          <w:lang w:eastAsia="fr-FR"/>
        </w:rPr>
        <w:t>الأجار</w:t>
      </w:r>
      <w:proofErr w:type="spellEnd"/>
      <w:r w:rsidRPr="006F2551">
        <w:rPr>
          <w:rFonts w:ascii="Times New Roman" w:eastAsia="Times New Roman" w:hAnsi="Times New Roman" w:cs="Times New Roman"/>
          <w:sz w:val="24"/>
          <w:szCs w:val="24"/>
          <w:rtl/>
          <w:lang w:eastAsia="fr-FR"/>
        </w:rPr>
        <w:t xml:space="preserve"> لاختبار النشاط المضاد للبكتيريا تجاه عدة سلالات موجبة وسالبة الغرام. كشفت النتائج عن قدرة ملحوظة في اصطياد الجذور الحرة، بينما كان النشاط المضاد للبكتيريا متغيرًا وغير فعّال بشكل واضح في جميع المستخلصات</w:t>
      </w:r>
      <w:r w:rsidRPr="006F2551">
        <w:rPr>
          <w:rFonts w:ascii="Times New Roman" w:eastAsia="Times New Roman" w:hAnsi="Times New Roman" w:cs="Times New Roman"/>
          <w:sz w:val="24"/>
          <w:szCs w:val="24"/>
          <w:lang w:eastAsia="fr-FR"/>
        </w:rPr>
        <w:t>.</w:t>
      </w:r>
      <w:r w:rsidRPr="006F2551">
        <w:rPr>
          <w:rFonts w:ascii="Times New Roman" w:eastAsia="Times New Roman" w:hAnsi="Times New Roman" w:cs="Times New Roman"/>
          <w:sz w:val="24"/>
          <w:szCs w:val="24"/>
          <w:rtl/>
          <w:lang w:eastAsia="fr-FR"/>
        </w:rPr>
        <w:t xml:space="preserve"> تدعم هذه النتائج الاستخدام التقليدي للنباتين، وتبرز إمكانياتهما كعوامل علاجية طبيعية ذات خصائص مضادة للأكسدة</w:t>
      </w:r>
      <w:r w:rsidRPr="006F2551">
        <w:rPr>
          <w:rFonts w:ascii="Times New Roman" w:eastAsia="Times New Roman" w:hAnsi="Times New Roman" w:cs="Times New Roman"/>
          <w:sz w:val="24"/>
          <w:szCs w:val="24"/>
          <w:lang w:eastAsia="fr-FR"/>
        </w:rPr>
        <w:t>.</w:t>
      </w:r>
    </w:p>
    <w:p w14:paraId="1A762C74" w14:textId="77777777" w:rsidR="00BF5E8D" w:rsidRPr="002203D3" w:rsidRDefault="00BF5E8D" w:rsidP="00BF5E8D">
      <w:pPr>
        <w:bidi/>
        <w:spacing w:beforeLines="40" w:before="96" w:afterLines="40" w:after="96" w:line="360" w:lineRule="auto"/>
        <w:jc w:val="both"/>
        <w:rPr>
          <w:rFonts w:asciiTheme="majorBidi" w:hAnsiTheme="majorBidi" w:cs="Times New Roman"/>
          <w:sz w:val="24"/>
          <w:szCs w:val="24"/>
          <w:rtl/>
        </w:rPr>
      </w:pPr>
      <w:r w:rsidRPr="00C60A36">
        <w:rPr>
          <w:rFonts w:asciiTheme="majorBidi" w:hAnsiTheme="majorBidi" w:cs="Times New Roman"/>
          <w:b/>
          <w:bCs/>
          <w:sz w:val="24"/>
          <w:szCs w:val="24"/>
          <w:rtl/>
        </w:rPr>
        <w:t xml:space="preserve">الكلمات </w:t>
      </w:r>
      <w:proofErr w:type="gramStart"/>
      <w:r w:rsidRPr="00C60A36">
        <w:rPr>
          <w:rFonts w:asciiTheme="majorBidi" w:hAnsiTheme="majorBidi" w:cs="Times New Roman"/>
          <w:b/>
          <w:bCs/>
          <w:sz w:val="24"/>
          <w:szCs w:val="24"/>
          <w:rtl/>
        </w:rPr>
        <w:t>المفتاحية :</w:t>
      </w:r>
      <w:proofErr w:type="gramEnd"/>
      <w:r w:rsidRPr="00C60A36">
        <w:rPr>
          <w:rFonts w:asciiTheme="majorBidi" w:hAnsiTheme="majorBidi" w:cs="Times New Roman"/>
          <w:sz w:val="24"/>
          <w:szCs w:val="24"/>
          <w:rtl/>
        </w:rPr>
        <w:t xml:space="preserve"> الهندباء، القراص، </w:t>
      </w:r>
      <w:proofErr w:type="spellStart"/>
      <w:r w:rsidRPr="00C60A36">
        <w:rPr>
          <w:rFonts w:asciiTheme="majorBidi" w:hAnsiTheme="majorBidi" w:cs="Times New Roman"/>
          <w:i/>
          <w:iCs/>
          <w:sz w:val="24"/>
          <w:szCs w:val="24"/>
        </w:rPr>
        <w:t>Urticaurens</w:t>
      </w:r>
      <w:proofErr w:type="spellEnd"/>
      <w:r w:rsidRPr="00C60A36">
        <w:rPr>
          <w:rFonts w:asciiTheme="majorBidi" w:hAnsiTheme="majorBidi" w:cs="Times New Roman"/>
          <w:i/>
          <w:iCs/>
          <w:sz w:val="24"/>
          <w:szCs w:val="24"/>
        </w:rPr>
        <w:t xml:space="preserve"> L.</w:t>
      </w:r>
      <w:r w:rsidRPr="00C60A36">
        <w:rPr>
          <w:rFonts w:asciiTheme="majorBidi" w:hAnsiTheme="majorBidi" w:cs="Times New Roman"/>
          <w:i/>
          <w:iCs/>
          <w:sz w:val="24"/>
          <w:szCs w:val="24"/>
          <w:rtl/>
        </w:rPr>
        <w:t xml:space="preserve">، </w:t>
      </w:r>
      <w:proofErr w:type="spellStart"/>
      <w:r w:rsidRPr="00C60A36">
        <w:rPr>
          <w:rFonts w:asciiTheme="majorBidi" w:hAnsiTheme="majorBidi" w:cs="Times New Roman"/>
          <w:i/>
          <w:iCs/>
          <w:sz w:val="24"/>
          <w:szCs w:val="24"/>
        </w:rPr>
        <w:t>Taraxacumofficinale</w:t>
      </w:r>
      <w:proofErr w:type="spellEnd"/>
      <w:r w:rsidRPr="00C60A36">
        <w:rPr>
          <w:rFonts w:asciiTheme="majorBidi" w:hAnsiTheme="majorBidi" w:cs="Times New Roman"/>
          <w:sz w:val="24"/>
          <w:szCs w:val="24"/>
          <w:rtl/>
        </w:rPr>
        <w:t xml:space="preserve">، </w:t>
      </w:r>
      <w:proofErr w:type="spellStart"/>
      <w:r w:rsidRPr="00C60A36">
        <w:rPr>
          <w:rFonts w:asciiTheme="majorBidi" w:hAnsiTheme="majorBidi" w:cs="Times New Roman"/>
          <w:sz w:val="24"/>
          <w:szCs w:val="24"/>
          <w:rtl/>
        </w:rPr>
        <w:t>البوليفينولات</w:t>
      </w:r>
      <w:proofErr w:type="spellEnd"/>
      <w:r w:rsidRPr="00C60A36">
        <w:rPr>
          <w:rFonts w:asciiTheme="majorBidi" w:hAnsiTheme="majorBidi" w:cs="Times New Roman"/>
          <w:sz w:val="24"/>
          <w:szCs w:val="24"/>
          <w:rtl/>
        </w:rPr>
        <w:t xml:space="preserve">، </w:t>
      </w:r>
      <w:proofErr w:type="spellStart"/>
      <w:r w:rsidRPr="00C60A36">
        <w:rPr>
          <w:rFonts w:asciiTheme="majorBidi" w:hAnsiTheme="majorBidi" w:cs="Times New Roman"/>
          <w:sz w:val="24"/>
          <w:szCs w:val="24"/>
          <w:rtl/>
        </w:rPr>
        <w:t>الفلافونويدات</w:t>
      </w:r>
      <w:proofErr w:type="spellEnd"/>
      <w:r w:rsidRPr="00C60A36">
        <w:rPr>
          <w:rFonts w:asciiTheme="majorBidi" w:hAnsiTheme="majorBidi" w:cs="Times New Roman"/>
          <w:sz w:val="24"/>
          <w:szCs w:val="24"/>
          <w:rtl/>
        </w:rPr>
        <w:t xml:space="preserve">، </w:t>
      </w:r>
      <w:proofErr w:type="spellStart"/>
      <w:r w:rsidRPr="00C60A36">
        <w:rPr>
          <w:rFonts w:asciiTheme="majorBidi" w:hAnsiTheme="majorBidi" w:cs="Times New Roman"/>
          <w:sz w:val="24"/>
          <w:szCs w:val="24"/>
          <w:rtl/>
        </w:rPr>
        <w:t>التانينات</w:t>
      </w:r>
      <w:proofErr w:type="spellEnd"/>
      <w:r w:rsidRPr="00C60A36">
        <w:rPr>
          <w:rFonts w:asciiTheme="majorBidi" w:hAnsiTheme="majorBidi" w:cs="Times New Roman"/>
          <w:sz w:val="24"/>
          <w:szCs w:val="24"/>
          <w:rtl/>
        </w:rPr>
        <w:t>، السكريات، الشكل الظاهري، النشاط المضاد للبكتيريا، النشاط المضاد للأكسدة</w:t>
      </w:r>
      <w:r w:rsidRPr="00C60A36">
        <w:rPr>
          <w:rFonts w:asciiTheme="majorBidi" w:hAnsiTheme="majorBidi" w:cs="Times New Roman"/>
          <w:sz w:val="24"/>
          <w:szCs w:val="24"/>
        </w:rPr>
        <w:t>.</w:t>
      </w:r>
    </w:p>
    <w:p w14:paraId="42942313" w14:textId="77777777" w:rsidR="00BF5E8D" w:rsidRPr="001C7699" w:rsidRDefault="00BF5E8D" w:rsidP="00BF5E8D">
      <w:pPr>
        <w:bidi/>
        <w:spacing w:beforeLines="40" w:before="96" w:afterLines="40" w:after="96" w:line="360" w:lineRule="auto"/>
        <w:ind w:firstLine="709"/>
        <w:jc w:val="both"/>
        <w:rPr>
          <w:rFonts w:asciiTheme="majorBidi" w:hAnsiTheme="majorBidi" w:cstheme="majorBidi"/>
          <w:sz w:val="28"/>
          <w:szCs w:val="28"/>
          <w:lang w:val="en-US" w:bidi="ar-DZ"/>
        </w:rPr>
      </w:pPr>
    </w:p>
    <w:p w14:paraId="48126DF0" w14:textId="77777777" w:rsidR="00BF5E8D" w:rsidRDefault="00BF5E8D" w:rsidP="00BF5E8D">
      <w:pPr>
        <w:tabs>
          <w:tab w:val="center" w:pos="4535"/>
          <w:tab w:val="right" w:pos="9071"/>
        </w:tabs>
        <w:spacing w:line="360" w:lineRule="auto"/>
        <w:rPr>
          <w:rFonts w:ascii="Monotype Corsiva" w:eastAsia="Calibri" w:hAnsi="Monotype Corsiva" w:cs="Times New Roman"/>
          <w:b/>
          <w:bCs/>
          <w:sz w:val="40"/>
          <w:szCs w:val="40"/>
        </w:rPr>
      </w:pPr>
    </w:p>
    <w:p w14:paraId="06106875" w14:textId="77777777" w:rsidR="00BF5E8D" w:rsidRPr="00A108D8" w:rsidRDefault="00BF5E8D" w:rsidP="00BF5E8D">
      <w:pPr>
        <w:rPr>
          <w:rFonts w:ascii="Monotype Corsiva" w:eastAsia="Calibri" w:hAnsi="Monotype Corsiva" w:cs="Times New Roman"/>
          <w:sz w:val="40"/>
          <w:szCs w:val="40"/>
        </w:rPr>
      </w:pPr>
    </w:p>
    <w:p w14:paraId="3E8402EE" w14:textId="77777777" w:rsidR="00BF5E8D" w:rsidRPr="00A108D8" w:rsidRDefault="00BF5E8D" w:rsidP="00BF5E8D">
      <w:pPr>
        <w:rPr>
          <w:rFonts w:ascii="Monotype Corsiva" w:eastAsia="Calibri" w:hAnsi="Monotype Corsiva" w:cs="Times New Roman"/>
          <w:sz w:val="40"/>
          <w:szCs w:val="40"/>
        </w:rPr>
      </w:pPr>
    </w:p>
    <w:p w14:paraId="697147AA" w14:textId="77777777" w:rsidR="00BF5E8D" w:rsidRPr="00A108D8" w:rsidRDefault="00BF5E8D" w:rsidP="00BF5E8D">
      <w:pPr>
        <w:rPr>
          <w:rFonts w:ascii="Monotype Corsiva" w:eastAsia="Calibri" w:hAnsi="Monotype Corsiva" w:cs="Times New Roman"/>
          <w:sz w:val="40"/>
          <w:szCs w:val="40"/>
        </w:rPr>
      </w:pPr>
    </w:p>
    <w:p w14:paraId="39D7317B" w14:textId="77777777" w:rsidR="00BF5E8D" w:rsidRPr="00A108D8" w:rsidRDefault="00BF5E8D" w:rsidP="00BF5E8D">
      <w:pPr>
        <w:rPr>
          <w:rFonts w:ascii="Monotype Corsiva" w:eastAsia="Calibri" w:hAnsi="Monotype Corsiva" w:cs="Times New Roman"/>
          <w:sz w:val="40"/>
          <w:szCs w:val="40"/>
        </w:rPr>
      </w:pPr>
    </w:p>
    <w:p w14:paraId="0F9204AB" w14:textId="77777777" w:rsidR="00BF5E8D" w:rsidRPr="00A108D8" w:rsidRDefault="00BF5E8D" w:rsidP="00BF5E8D">
      <w:pPr>
        <w:rPr>
          <w:rFonts w:ascii="Monotype Corsiva" w:eastAsia="Calibri" w:hAnsi="Monotype Corsiva" w:cs="Times New Roman"/>
          <w:sz w:val="40"/>
          <w:szCs w:val="40"/>
        </w:rPr>
      </w:pPr>
    </w:p>
    <w:p w14:paraId="7C686AFB" w14:textId="77777777" w:rsidR="00BF5E8D" w:rsidRPr="00BF5E8D" w:rsidRDefault="00BF5E8D"/>
    <w:sectPr w:rsidR="00BF5E8D" w:rsidRPr="00BF5E8D">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B94CC" w14:textId="77777777" w:rsidR="008B6DEC" w:rsidRDefault="008B6DEC" w:rsidP="00BF5E8D">
      <w:pPr>
        <w:spacing w:after="0" w:line="240" w:lineRule="auto"/>
      </w:pPr>
      <w:r>
        <w:separator/>
      </w:r>
    </w:p>
  </w:endnote>
  <w:endnote w:type="continuationSeparator" w:id="0">
    <w:p w14:paraId="5E792CA3" w14:textId="77777777" w:rsidR="008B6DEC" w:rsidRDefault="008B6DEC" w:rsidP="00BF5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F17C" w14:textId="77777777" w:rsidR="00A37799" w:rsidRPr="001D6005" w:rsidRDefault="008B6DEC" w:rsidP="001D6005">
    <w:pPr>
      <w:pStyle w:val="Footer"/>
      <w:jc w:val="center"/>
      <w:rPr>
        <w:rFonts w:asciiTheme="majorBidi" w:hAnsiTheme="majorBidi" w:cstheme="majorBidi"/>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38112" w14:textId="77777777" w:rsidR="00BF5E8D" w:rsidRPr="007E0B59" w:rsidRDefault="00BF5E8D" w:rsidP="001E21F6">
    <w:pPr>
      <w:pStyle w:val="Footer"/>
      <w:tabs>
        <w:tab w:val="clear" w:pos="4536"/>
        <w:tab w:val="center" w:pos="4535"/>
        <w:tab w:val="left" w:pos="6607"/>
      </w:tabs>
      <w:rPr>
        <w:rFonts w:asciiTheme="majorBidi" w:hAnsiTheme="majorBidi" w:cstheme="majorBidi"/>
        <w:sz w:val="24"/>
        <w:szCs w:val="24"/>
      </w:rPr>
    </w:pPr>
    <w:r>
      <w:rPr>
        <w:rFonts w:asciiTheme="majorBidi" w:hAnsiTheme="majorBidi" w:cstheme="majorBidi"/>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433AC" w14:textId="77777777" w:rsidR="008B6DEC" w:rsidRDefault="008B6DEC" w:rsidP="00BF5E8D">
      <w:pPr>
        <w:spacing w:after="0" w:line="240" w:lineRule="auto"/>
      </w:pPr>
      <w:r>
        <w:separator/>
      </w:r>
    </w:p>
  </w:footnote>
  <w:footnote w:type="continuationSeparator" w:id="0">
    <w:p w14:paraId="75866EE4" w14:textId="77777777" w:rsidR="008B6DEC" w:rsidRDefault="008B6DEC" w:rsidP="00BF5E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24FB0" w14:textId="3F6E6A05" w:rsidR="00BF5E8D" w:rsidRDefault="00BF5E8D" w:rsidP="00BF5E8D">
    <w:pPr>
      <w:pStyle w:val="Header"/>
      <w:tabs>
        <w:tab w:val="clear" w:pos="4536"/>
        <w:tab w:val="clear" w:pos="9072"/>
        <w:tab w:val="left" w:leader="hyphen" w:pos="8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51F95" w14:textId="77777777" w:rsidR="00BF5E8D" w:rsidRPr="00014D90" w:rsidRDefault="00BF5E8D" w:rsidP="00A108D8">
    <w:pPr>
      <w:pStyle w:val="Header"/>
      <w:tabs>
        <w:tab w:val="clear" w:pos="4536"/>
        <w:tab w:val="clear" w:pos="9072"/>
        <w:tab w:val="left" w:leader="hyphen" w:pos="8222"/>
      </w:tabs>
      <w:rPr>
        <w:rFonts w:asciiTheme="majorBidi" w:hAnsiTheme="majorBidi" w:cstheme="majorBidi"/>
        <w:b/>
        <w:bCs/>
        <w:i/>
        <w:iCs/>
        <w:color w:val="1F3864" w:themeColor="accent1" w:themeShade="80"/>
        <w:sz w:val="24"/>
        <w:szCs w:val="24"/>
      </w:rPr>
    </w:pPr>
    <w:r w:rsidRPr="00014D90">
      <w:rPr>
        <w:rFonts w:asciiTheme="majorBidi" w:hAnsiTheme="majorBidi" w:cstheme="majorBidi"/>
        <w:b/>
        <w:bCs/>
        <w:color w:val="1F3864" w:themeColor="accent1" w:themeShade="80"/>
        <w:sz w:val="24"/>
        <w:szCs w:val="24"/>
      </w:rPr>
      <w:tab/>
    </w:r>
    <w:r w:rsidRPr="00014D90">
      <w:rPr>
        <w:rFonts w:asciiTheme="majorBidi" w:hAnsiTheme="majorBidi" w:cstheme="majorBidi"/>
        <w:b/>
        <w:bCs/>
        <w:i/>
        <w:iCs/>
        <w:color w:val="1F3864" w:themeColor="accent1" w:themeShade="80"/>
        <w:sz w:val="24"/>
        <w:szCs w:val="24"/>
      </w:rPr>
      <w:t>Résumé</w:t>
    </w:r>
  </w:p>
  <w:p w14:paraId="75C94FB2" w14:textId="77777777" w:rsidR="00BF5E8D" w:rsidRDefault="00BF5E8D">
    <w:pPr>
      <w:pStyle w:val="Header"/>
    </w:pPr>
    <w:r>
      <w:rPr>
        <w:rFonts w:ascii="Calibri" w:eastAsia="Calibri" w:hAnsi="Calibri" w:cs="Calibri"/>
        <w:noProof/>
        <w:color w:val="000000"/>
        <w:lang w:val="en-US"/>
      </w:rPr>
      <mc:AlternateContent>
        <mc:Choice Requires="wpg">
          <w:drawing>
            <wp:inline distT="0" distB="0" distL="0" distR="0" wp14:anchorId="0ED49D1E" wp14:editId="0D9C408C">
              <wp:extent cx="5760085" cy="52705"/>
              <wp:effectExtent l="0" t="0" r="4445" b="0"/>
              <wp:docPr id="68066"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52705"/>
                        <a:chOff x="0" y="0"/>
                        <a:chExt cx="59795" cy="548"/>
                      </a:xfrm>
                    </wpg:grpSpPr>
                    <wps:wsp>
                      <wps:cNvPr id="68067" name="Shape 72995"/>
                      <wps:cNvSpPr>
                        <a:spLocks/>
                      </wps:cNvSpPr>
                      <wps:spPr bwMode="auto">
                        <a:xfrm>
                          <a:off x="0" y="182"/>
                          <a:ext cx="59795" cy="366"/>
                        </a:xfrm>
                        <a:custGeom>
                          <a:avLst/>
                          <a:gdLst>
                            <a:gd name="T0" fmla="*/ 0 w 5979541"/>
                            <a:gd name="T1" fmla="*/ 0 h 36576"/>
                            <a:gd name="T2" fmla="*/ 59795 w 5979541"/>
                            <a:gd name="T3" fmla="*/ 0 h 36576"/>
                            <a:gd name="T4" fmla="*/ 59795 w 5979541"/>
                            <a:gd name="T5" fmla="*/ 366 h 36576"/>
                            <a:gd name="T6" fmla="*/ 0 w 5979541"/>
                            <a:gd name="T7" fmla="*/ 366 h 36576"/>
                            <a:gd name="T8" fmla="*/ 0 w 5979541"/>
                            <a:gd name="T9" fmla="*/ 0 h 36576"/>
                            <a:gd name="T10" fmla="*/ 0 60000 65536"/>
                            <a:gd name="T11" fmla="*/ 0 60000 65536"/>
                            <a:gd name="T12" fmla="*/ 0 60000 65536"/>
                            <a:gd name="T13" fmla="*/ 0 60000 65536"/>
                            <a:gd name="T14" fmla="*/ 0 60000 65536"/>
                            <a:gd name="T15" fmla="*/ 0 w 5979541"/>
                            <a:gd name="T16" fmla="*/ 0 h 36576"/>
                            <a:gd name="T17" fmla="*/ 5979541 w 5979541"/>
                            <a:gd name="T18" fmla="*/ 36576 h 36576"/>
                          </a:gdLst>
                          <a:ahLst/>
                          <a:cxnLst>
                            <a:cxn ang="T10">
                              <a:pos x="T0" y="T1"/>
                            </a:cxn>
                            <a:cxn ang="T11">
                              <a:pos x="T2" y="T3"/>
                            </a:cxn>
                            <a:cxn ang="T12">
                              <a:pos x="T4" y="T5"/>
                            </a:cxn>
                            <a:cxn ang="T13">
                              <a:pos x="T6" y="T7"/>
                            </a:cxn>
                            <a:cxn ang="T14">
                              <a:pos x="T8" y="T9"/>
                            </a:cxn>
                          </a:cxnLst>
                          <a:rect l="T15" t="T16" r="T17" b="T18"/>
                          <a:pathLst>
                            <a:path w="5979541" h="36576">
                              <a:moveTo>
                                <a:pt x="0" y="0"/>
                              </a:moveTo>
                              <a:lnTo>
                                <a:pt x="5979541" y="0"/>
                              </a:lnTo>
                              <a:lnTo>
                                <a:pt x="5979541" y="36576"/>
                              </a:lnTo>
                              <a:lnTo>
                                <a:pt x="0" y="36576"/>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8068" name="Shape 72996"/>
                      <wps:cNvSpPr>
                        <a:spLocks/>
                      </wps:cNvSpPr>
                      <wps:spPr bwMode="auto">
                        <a:xfrm>
                          <a:off x="0" y="0"/>
                          <a:ext cx="59795" cy="91"/>
                        </a:xfrm>
                        <a:custGeom>
                          <a:avLst/>
                          <a:gdLst>
                            <a:gd name="T0" fmla="*/ 0 w 5979541"/>
                            <a:gd name="T1" fmla="*/ 0 h 9144"/>
                            <a:gd name="T2" fmla="*/ 59795 w 5979541"/>
                            <a:gd name="T3" fmla="*/ 0 h 9144"/>
                            <a:gd name="T4" fmla="*/ 59795 w 5979541"/>
                            <a:gd name="T5" fmla="*/ 91 h 9144"/>
                            <a:gd name="T6" fmla="*/ 0 w 5979541"/>
                            <a:gd name="T7" fmla="*/ 91 h 9144"/>
                            <a:gd name="T8" fmla="*/ 0 w 5979541"/>
                            <a:gd name="T9" fmla="*/ 0 h 9144"/>
                            <a:gd name="T10" fmla="*/ 0 60000 65536"/>
                            <a:gd name="T11" fmla="*/ 0 60000 65536"/>
                            <a:gd name="T12" fmla="*/ 0 60000 65536"/>
                            <a:gd name="T13" fmla="*/ 0 60000 65536"/>
                            <a:gd name="T14" fmla="*/ 0 60000 65536"/>
                            <a:gd name="T15" fmla="*/ 0 w 5979541"/>
                            <a:gd name="T16" fmla="*/ 0 h 9144"/>
                            <a:gd name="T17" fmla="*/ 5979541 w 5979541"/>
                            <a:gd name="T18" fmla="*/ 9144 h 9144"/>
                          </a:gdLst>
                          <a:ahLst/>
                          <a:cxnLst>
                            <a:cxn ang="T10">
                              <a:pos x="T0" y="T1"/>
                            </a:cxn>
                            <a:cxn ang="T11">
                              <a:pos x="T2" y="T3"/>
                            </a:cxn>
                            <a:cxn ang="T12">
                              <a:pos x="T4" y="T5"/>
                            </a:cxn>
                            <a:cxn ang="T13">
                              <a:pos x="T6" y="T7"/>
                            </a:cxn>
                            <a:cxn ang="T14">
                              <a:pos x="T8" y="T9"/>
                            </a:cxn>
                          </a:cxnLst>
                          <a:rect l="T15" t="T16" r="T17" b="T18"/>
                          <a:pathLst>
                            <a:path w="5979541" h="9144">
                              <a:moveTo>
                                <a:pt x="0" y="0"/>
                              </a:moveTo>
                              <a:lnTo>
                                <a:pt x="5979541" y="0"/>
                              </a:lnTo>
                              <a:lnTo>
                                <a:pt x="5979541" y="9144"/>
                              </a:lnTo>
                              <a:lnTo>
                                <a:pt x="0" y="9144"/>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E350DDD" id="Group 73" o:spid="_x0000_s1026" style="width:453.55pt;height:4.15pt;mso-position-horizontal-relative:char;mso-position-vertical-relative:line" coordsize="59795,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">
              <v:shape id="Shape 72995" o:spid="_x0000_s1027" style="position:absolute;top:182;width:59795;height:366;visibility:visible;mso-wrap-style:square;v-text-anchor:top" coordsize="5979541,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" path="m,l5979541,r,36576l,36576,,e" fillcolor="#622423" stroked="f" strokeweight="0">
                <v:stroke miterlimit="83231f" joinstyle="miter"/>
                <v:path arrowok="t" o:connecttype="custom" o:connectlocs="0,0;598,0;598,4;0,4;0,0" o:connectangles="0,0,0,0,0" textboxrect="0,0,5979541,36576"/>
              </v:shape>
              <v:shape id="Shape 72996" o:spid="_x0000_s1028" style="position:absolute;width:59795;height:91;visibility:visible;mso-wrap-style:square;v-text-anchor:top" coordsize="597954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" path="m,l5979541,r,9144l,9144,,e" fillcolor="#622423" stroked="f" strokeweight="0">
                <v:stroke miterlimit="83231f" joinstyle="miter"/>
                <v:path arrowok="t" o:connecttype="custom" o:connectlocs="0,0;598,0;598,1;0,1;0,0" o:connectangles="0,0,0,0,0" textboxrect="0,0,5979541,9144"/>
              </v:shape>
              <w10:anchorlock/>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8D"/>
    <w:rsid w:val="008B6DEC"/>
    <w:rsid w:val="00BF5E8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4C9A0"/>
  <w15:chartTrackingRefBased/>
  <w15:docId w15:val="{ABDEE151-9242-4791-9ECA-8470F113C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E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5E8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F5E8D"/>
  </w:style>
  <w:style w:type="paragraph" w:styleId="TOC2">
    <w:name w:val="toc 2"/>
    <w:basedOn w:val="Normal"/>
    <w:next w:val="Normal"/>
    <w:autoRedefine/>
    <w:uiPriority w:val="39"/>
    <w:unhideWhenUsed/>
    <w:qFormat/>
    <w:rsid w:val="00BF5E8D"/>
    <w:pPr>
      <w:spacing w:before="120" w:after="0"/>
      <w:ind w:left="220"/>
    </w:pPr>
    <w:rPr>
      <w:rFonts w:cstheme="minorHAnsi"/>
      <w:i/>
      <w:iCs/>
      <w:sz w:val="20"/>
      <w:szCs w:val="24"/>
    </w:rPr>
  </w:style>
  <w:style w:type="paragraph" w:styleId="TOC1">
    <w:name w:val="toc 1"/>
    <w:basedOn w:val="Normal"/>
    <w:next w:val="Normal"/>
    <w:autoRedefine/>
    <w:uiPriority w:val="39"/>
    <w:unhideWhenUsed/>
    <w:qFormat/>
    <w:rsid w:val="00BF5E8D"/>
    <w:pPr>
      <w:tabs>
        <w:tab w:val="right" w:leader="dot" w:pos="9061"/>
      </w:tabs>
      <w:spacing w:before="240" w:after="120" w:line="276" w:lineRule="auto"/>
      <w:jc w:val="center"/>
    </w:pPr>
    <w:rPr>
      <w:rFonts w:asciiTheme="majorBidi" w:eastAsia="Times New Roman" w:hAnsiTheme="majorBidi" w:cstheme="majorBidi"/>
      <w:i/>
      <w:iCs/>
      <w:noProof/>
      <w:sz w:val="24"/>
      <w:szCs w:val="24"/>
      <w:lang w:val="en-US"/>
    </w:rPr>
  </w:style>
  <w:style w:type="character" w:styleId="Hyperlink">
    <w:name w:val="Hyperlink"/>
    <w:basedOn w:val="DefaultParagraphFont"/>
    <w:uiPriority w:val="99"/>
    <w:unhideWhenUsed/>
    <w:rsid w:val="00BF5E8D"/>
    <w:rPr>
      <w:color w:val="0563C1" w:themeColor="hyperlink"/>
      <w:u w:val="single"/>
    </w:rPr>
  </w:style>
  <w:style w:type="paragraph" w:styleId="TOC3">
    <w:name w:val="toc 3"/>
    <w:basedOn w:val="Normal"/>
    <w:next w:val="Normal"/>
    <w:autoRedefine/>
    <w:uiPriority w:val="39"/>
    <w:unhideWhenUsed/>
    <w:rsid w:val="00BF5E8D"/>
    <w:pPr>
      <w:spacing w:after="0"/>
      <w:ind w:left="440"/>
    </w:pPr>
    <w:rPr>
      <w:rFonts w:cstheme="minorHAnsi"/>
      <w:sz w:val="20"/>
      <w:szCs w:val="24"/>
    </w:rPr>
  </w:style>
  <w:style w:type="paragraph" w:styleId="Header">
    <w:name w:val="header"/>
    <w:basedOn w:val="Normal"/>
    <w:link w:val="HeaderChar"/>
    <w:uiPriority w:val="99"/>
    <w:unhideWhenUsed/>
    <w:rsid w:val="00BF5E8D"/>
    <w:pPr>
      <w:tabs>
        <w:tab w:val="center" w:pos="4536"/>
        <w:tab w:val="right" w:pos="9072"/>
      </w:tabs>
      <w:spacing w:after="0" w:line="240" w:lineRule="auto"/>
    </w:pPr>
  </w:style>
  <w:style w:type="character" w:customStyle="1" w:styleId="HeaderChar">
    <w:name w:val="Header Char"/>
    <w:basedOn w:val="DefaultParagraphFont"/>
    <w:link w:val="Header"/>
    <w:uiPriority w:val="99"/>
    <w:rsid w:val="00BF5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2050</Words>
  <Characters>11276</Characters>
  <Application>Microsoft Office Word</Application>
  <DocSecurity>0</DocSecurity>
  <Lines>93</Lines>
  <Paragraphs>26</Paragraphs>
  <ScaleCrop>false</ScaleCrop>
  <Company/>
  <LinksUpToDate>false</LinksUpToDate>
  <CharactersWithSpaces>13300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c:creator>
  <cp:keywords/>
  <dc:description/>
  <cp:lastModifiedBy>si</cp:lastModifiedBy>
  <cp:revision>1</cp:revision>
  <dcterms:created xsi:type="dcterms:W3CDTF">2025-07-07T06:40:00Z</dcterms:created>
  <dcterms:modified xsi:type="dcterms:W3CDTF">2025-07-07T06:48:00Z</dcterms:modified>
</cp:coreProperties>
</file>