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963B" w14:textId="77777777" w:rsidR="0059012F" w:rsidRPr="008B480B" w:rsidRDefault="0059012F" w:rsidP="0059012F">
      <w:pPr>
        <w:bidi/>
        <w:spacing w:line="240" w:lineRule="auto"/>
        <w:jc w:val="center"/>
        <w:rPr>
          <w:rFonts w:asciiTheme="majorBidi" w:hAnsiTheme="majorBidi" w:cs="Times New Roman"/>
          <w:b/>
          <w:bCs/>
          <w:sz w:val="28"/>
          <w:szCs w:val="28"/>
        </w:rPr>
      </w:pPr>
      <w:r w:rsidRPr="008B480B">
        <w:rPr>
          <w:rFonts w:asciiTheme="majorBidi" w:hAnsiTheme="majorBidi" w:cs="Times New Roman"/>
          <w:b/>
          <w:bCs/>
          <w:sz w:val="28"/>
          <w:szCs w:val="28"/>
          <w:rtl/>
        </w:rPr>
        <w:t>الجمهورية الجزائرية الديمقراطية الشعبية</w:t>
      </w:r>
    </w:p>
    <w:p w14:paraId="330E2695" w14:textId="77777777" w:rsidR="0059012F" w:rsidRPr="008B480B" w:rsidRDefault="0059012F" w:rsidP="0059012F">
      <w:pPr>
        <w:bidi/>
        <w:spacing w:line="240" w:lineRule="auto"/>
        <w:jc w:val="center"/>
        <w:rPr>
          <w:rFonts w:asciiTheme="majorBidi" w:hAnsiTheme="majorBidi" w:cs="Times New Roman"/>
          <w:sz w:val="24"/>
          <w:szCs w:val="24"/>
        </w:rPr>
      </w:pPr>
      <w:r>
        <w:rPr>
          <w:noProof/>
        </w:rPr>
        <mc:AlternateContent>
          <mc:Choice Requires="wps">
            <w:drawing>
              <wp:anchor distT="0" distB="0" distL="114300" distR="114300" simplePos="0" relativeHeight="251660288" behindDoc="0" locked="0" layoutInCell="1" allowOverlap="1" wp14:anchorId="1592F53A" wp14:editId="41D67D73">
                <wp:simplePos x="0" y="0"/>
                <wp:positionH relativeFrom="margin">
                  <wp:posOffset>-462915</wp:posOffset>
                </wp:positionH>
                <wp:positionV relativeFrom="paragraph">
                  <wp:posOffset>314960</wp:posOffset>
                </wp:positionV>
                <wp:extent cx="2118360" cy="853440"/>
                <wp:effectExtent l="0" t="0" r="0" b="0"/>
                <wp:wrapNone/>
                <wp:docPr id="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8360" cy="853440"/>
                        </a:xfrm>
                        <a:prstGeom prst="rect">
                          <a:avLst/>
                        </a:prstGeom>
                        <a:solidFill>
                          <a:schemeClr val="lt1"/>
                        </a:solidFill>
                        <a:ln w="6350">
                          <a:noFill/>
                        </a:ln>
                      </wps:spPr>
                      <wps:txbx>
                        <w:txbxContent>
                          <w:p w14:paraId="6E8D4B42" w14:textId="77777777" w:rsidR="0059012F" w:rsidRPr="00FE74DD" w:rsidRDefault="0059012F" w:rsidP="0059012F">
                            <w:pPr>
                              <w:spacing w:line="240" w:lineRule="auto"/>
                              <w:jc w:val="center"/>
                              <w:rPr>
                                <w:rFonts w:asciiTheme="majorBidi" w:hAnsiTheme="majorBidi" w:cstheme="majorBidi"/>
                              </w:rPr>
                            </w:pPr>
                            <w:r w:rsidRPr="00FE74DD">
                              <w:rPr>
                                <w:rFonts w:asciiTheme="majorBidi" w:hAnsiTheme="majorBidi" w:cstheme="majorBidi"/>
                                <w:b/>
                              </w:rPr>
                              <w:t>Université</w:t>
                            </w:r>
                            <w:r>
                              <w:rPr>
                                <w:rFonts w:asciiTheme="majorBidi" w:hAnsiTheme="majorBidi" w:cstheme="majorBidi" w:hint="cs"/>
                                <w:b/>
                                <w:rtl/>
                              </w:rPr>
                              <w:t xml:space="preserve"> </w:t>
                            </w:r>
                            <w:r w:rsidRPr="00FE74DD">
                              <w:rPr>
                                <w:rFonts w:asciiTheme="majorBidi" w:hAnsiTheme="majorBidi" w:cstheme="majorBidi"/>
                                <w:b/>
                              </w:rPr>
                              <w:t xml:space="preserve">Sétif 1 Ferhat Abbas </w:t>
                            </w:r>
                          </w:p>
                          <w:p w14:paraId="3D8D256D" w14:textId="77777777" w:rsidR="0059012F" w:rsidRPr="00FE74DD" w:rsidRDefault="0059012F" w:rsidP="0059012F">
                            <w:pPr>
                              <w:spacing w:line="240" w:lineRule="auto"/>
                              <w:jc w:val="center"/>
                              <w:rPr>
                                <w:rFonts w:asciiTheme="majorBidi" w:hAnsiTheme="majorBidi" w:cstheme="majorBidi"/>
                              </w:rPr>
                            </w:pPr>
                            <w:r w:rsidRPr="00FE74DD">
                              <w:rPr>
                                <w:rFonts w:asciiTheme="majorBidi" w:hAnsiTheme="majorBidi" w:cstheme="majorBidi"/>
                                <w:b/>
                              </w:rPr>
                              <w:t>Faculté des Sciences de la</w:t>
                            </w:r>
                          </w:p>
                          <w:p w14:paraId="6AE1A993" w14:textId="77777777" w:rsidR="0059012F" w:rsidRPr="00FE74DD" w:rsidRDefault="0059012F" w:rsidP="0059012F">
                            <w:pPr>
                              <w:spacing w:line="240" w:lineRule="auto"/>
                              <w:jc w:val="center"/>
                              <w:rPr>
                                <w:rFonts w:asciiTheme="majorBidi" w:hAnsiTheme="majorBidi" w:cstheme="majorBidi"/>
                              </w:rPr>
                            </w:pPr>
                            <w:r w:rsidRPr="00FE74DD">
                              <w:rPr>
                                <w:rFonts w:asciiTheme="majorBidi" w:hAnsiTheme="majorBidi" w:cstheme="majorBidi"/>
                                <w:b/>
                              </w:rPr>
                              <w:t>Nature et de la Vie</w:t>
                            </w:r>
                          </w:p>
                          <w:p w14:paraId="6E336A94" w14:textId="77777777" w:rsidR="0059012F" w:rsidRDefault="0059012F" w:rsidP="005901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2F53A" id="_x0000_t202" coordsize="21600,21600" o:spt="202" path="m,l,21600r21600,l21600,xe">
                <v:stroke joinstyle="miter"/>
                <v:path gradientshapeok="t" o:connecttype="rect"/>
              </v:shapetype>
              <v:shape id="Text Box 3" o:spid="_x0000_s1026" type="#_x0000_t202" style="position:absolute;left:0;text-align:left;margin-left:-36.45pt;margin-top:24.8pt;width:166.8pt;height:6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" fillcolor="white [3201]" stroked="f" strokeweight=".5pt">
                <v:textbox>
                  <w:txbxContent>
                    <w:p w14:paraId="6E8D4B42" w14:textId="77777777" w:rsidR="0059012F" w:rsidRPr="00FE74DD" w:rsidRDefault="0059012F" w:rsidP="0059012F">
                      <w:pPr>
                        <w:spacing w:line="240" w:lineRule="auto"/>
                        <w:jc w:val="center"/>
                        <w:rPr>
                          <w:rFonts w:asciiTheme="majorBidi" w:hAnsiTheme="majorBidi" w:cstheme="majorBidi"/>
                        </w:rPr>
                      </w:pPr>
                      <w:r w:rsidRPr="00FE74DD">
                        <w:rPr>
                          <w:rFonts w:asciiTheme="majorBidi" w:hAnsiTheme="majorBidi" w:cstheme="majorBidi"/>
                          <w:b/>
                        </w:rPr>
                        <w:t>Université</w:t>
                      </w:r>
                      <w:r>
                        <w:rPr>
                          <w:rFonts w:asciiTheme="majorBidi" w:hAnsiTheme="majorBidi" w:cstheme="majorBidi" w:hint="cs"/>
                          <w:b/>
                          <w:rtl/>
                        </w:rPr>
                        <w:t xml:space="preserve"> </w:t>
                      </w:r>
                      <w:r w:rsidRPr="00FE74DD">
                        <w:rPr>
                          <w:rFonts w:asciiTheme="majorBidi" w:hAnsiTheme="majorBidi" w:cstheme="majorBidi"/>
                          <w:b/>
                        </w:rPr>
                        <w:t xml:space="preserve">Sétif 1 Ferhat Abbas </w:t>
                      </w:r>
                    </w:p>
                    <w:p w14:paraId="3D8D256D" w14:textId="77777777" w:rsidR="0059012F" w:rsidRPr="00FE74DD" w:rsidRDefault="0059012F" w:rsidP="0059012F">
                      <w:pPr>
                        <w:spacing w:line="240" w:lineRule="auto"/>
                        <w:jc w:val="center"/>
                        <w:rPr>
                          <w:rFonts w:asciiTheme="majorBidi" w:hAnsiTheme="majorBidi" w:cstheme="majorBidi"/>
                        </w:rPr>
                      </w:pPr>
                      <w:r w:rsidRPr="00FE74DD">
                        <w:rPr>
                          <w:rFonts w:asciiTheme="majorBidi" w:hAnsiTheme="majorBidi" w:cstheme="majorBidi"/>
                          <w:b/>
                        </w:rPr>
                        <w:t>Faculté des Sciences de la</w:t>
                      </w:r>
                    </w:p>
                    <w:p w14:paraId="6AE1A993" w14:textId="77777777" w:rsidR="0059012F" w:rsidRPr="00FE74DD" w:rsidRDefault="0059012F" w:rsidP="0059012F">
                      <w:pPr>
                        <w:spacing w:line="240" w:lineRule="auto"/>
                        <w:jc w:val="center"/>
                        <w:rPr>
                          <w:rFonts w:asciiTheme="majorBidi" w:hAnsiTheme="majorBidi" w:cstheme="majorBidi"/>
                        </w:rPr>
                      </w:pPr>
                      <w:r w:rsidRPr="00FE74DD">
                        <w:rPr>
                          <w:rFonts w:asciiTheme="majorBidi" w:hAnsiTheme="majorBidi" w:cstheme="majorBidi"/>
                          <w:b/>
                        </w:rPr>
                        <w:t>Nature et de la Vie</w:t>
                      </w:r>
                    </w:p>
                    <w:p w14:paraId="6E336A94" w14:textId="77777777" w:rsidR="0059012F" w:rsidRDefault="0059012F" w:rsidP="0059012F"/>
                  </w:txbxContent>
                </v:textbox>
                <w10:wrap anchorx="margin"/>
              </v:shape>
            </w:pict>
          </mc:Fallback>
        </mc:AlternateContent>
      </w:r>
      <w:r w:rsidRPr="008B480B">
        <w:rPr>
          <w:rFonts w:asciiTheme="majorBidi" w:hAnsiTheme="majorBidi" w:cs="Times New Roman"/>
          <w:b/>
          <w:bCs/>
          <w:sz w:val="28"/>
          <w:szCs w:val="28"/>
          <w:rtl/>
        </w:rPr>
        <w:t>وزارة التعليم العالي والبحث العلمي</w:t>
      </w:r>
    </w:p>
    <w:p w14:paraId="40EAF11B" w14:textId="77777777" w:rsidR="0059012F" w:rsidRDefault="0059012F" w:rsidP="0059012F">
      <w:pPr>
        <w:bidi/>
        <w:jc w:val="right"/>
        <w:rPr>
          <w:rFonts w:asciiTheme="majorBidi" w:hAnsiTheme="majorBidi" w:cstheme="majorBidi"/>
          <w:sz w:val="24"/>
          <w:szCs w:val="24"/>
        </w:rPr>
      </w:pPr>
      <w:r>
        <w:rPr>
          <w:rFonts w:asciiTheme="majorBidi" w:hAnsiTheme="majorBidi" w:cs="Times New Roman"/>
          <w:noProof/>
          <w:sz w:val="24"/>
          <w:szCs w:val="24"/>
          <w:lang w:eastAsia="fr-FR"/>
        </w:rPr>
        <w:drawing>
          <wp:anchor distT="0" distB="0" distL="114300" distR="114300" simplePos="0" relativeHeight="251661312" behindDoc="0" locked="0" layoutInCell="1" allowOverlap="1" wp14:anchorId="5C977446" wp14:editId="395496EB">
            <wp:simplePos x="0" y="0"/>
            <wp:positionH relativeFrom="page">
              <wp:align>center</wp:align>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14:anchorId="7D2E8803" wp14:editId="7D24E8B3">
                <wp:simplePos x="0" y="0"/>
                <wp:positionH relativeFrom="margin">
                  <wp:posOffset>4238625</wp:posOffset>
                </wp:positionH>
                <wp:positionV relativeFrom="paragraph">
                  <wp:posOffset>8890</wp:posOffset>
                </wp:positionV>
                <wp:extent cx="1623060" cy="632460"/>
                <wp:effectExtent l="0" t="0" r="0" b="0"/>
                <wp:wrapNone/>
                <wp:docPr id="6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632460"/>
                        </a:xfrm>
                        <a:prstGeom prst="rect">
                          <a:avLst/>
                        </a:prstGeom>
                        <a:solidFill>
                          <a:schemeClr val="lt1"/>
                        </a:solidFill>
                        <a:ln w="6350">
                          <a:noFill/>
                        </a:ln>
                      </wps:spPr>
                      <wps:txbx>
                        <w:txbxContent>
                          <w:p w14:paraId="409B169A" w14:textId="77777777" w:rsidR="0059012F" w:rsidRPr="00FE74DD" w:rsidRDefault="0059012F" w:rsidP="0059012F">
                            <w:pPr>
                              <w:bidi/>
                              <w:spacing w:line="360" w:lineRule="auto"/>
                              <w:rPr>
                                <w:rFonts w:asciiTheme="majorBidi" w:hAnsiTheme="majorBidi" w:cstheme="majorBidi"/>
                                <w:b/>
                                <w:bCs/>
                              </w:rPr>
                            </w:pPr>
                            <w:r w:rsidRPr="00FE74DD">
                              <w:rPr>
                                <w:rFonts w:asciiTheme="majorBidi" w:hAnsiTheme="majorBidi" w:cstheme="majorBidi"/>
                                <w:b/>
                                <w:bCs/>
                                <w:rtl/>
                              </w:rPr>
                              <w:t xml:space="preserve">جامعة </w:t>
                            </w:r>
                            <w:r>
                              <w:rPr>
                                <w:rFonts w:asciiTheme="majorBidi" w:hAnsiTheme="majorBidi" w:cstheme="majorBidi" w:hint="cs"/>
                                <w:b/>
                                <w:bCs/>
                                <w:rtl/>
                                <w:lang w:bidi="ar-DZ"/>
                              </w:rPr>
                              <w:t xml:space="preserve">سطيف 1 </w:t>
                            </w:r>
                            <w:r w:rsidRPr="00FE74DD">
                              <w:rPr>
                                <w:rFonts w:asciiTheme="majorBidi" w:hAnsiTheme="majorBidi" w:cstheme="majorBidi"/>
                                <w:b/>
                                <w:bCs/>
                                <w:rtl/>
                              </w:rPr>
                              <w:t>فرحات</w:t>
                            </w:r>
                            <w:r>
                              <w:rPr>
                                <w:rFonts w:asciiTheme="majorBidi" w:hAnsiTheme="majorBidi" w:cstheme="majorBidi" w:hint="cs"/>
                                <w:b/>
                                <w:bCs/>
                                <w:rtl/>
                              </w:rPr>
                              <w:t xml:space="preserve"> عباس</w:t>
                            </w:r>
                            <w:r w:rsidRPr="00FE74DD">
                              <w:rPr>
                                <w:rFonts w:asciiTheme="majorBidi" w:hAnsiTheme="majorBidi" w:cstheme="majorBidi"/>
                                <w:b/>
                                <w:bCs/>
                                <w:rtl/>
                              </w:rPr>
                              <w:t xml:space="preserve"> </w:t>
                            </w:r>
                          </w:p>
                          <w:p w14:paraId="18BEDD07" w14:textId="77777777" w:rsidR="0059012F" w:rsidRDefault="0059012F" w:rsidP="0059012F">
                            <w:pPr>
                              <w:bidi/>
                              <w:spacing w:line="360" w:lineRule="auto"/>
                            </w:pPr>
                            <w:r w:rsidRPr="00FE74DD">
                              <w:rPr>
                                <w:rFonts w:asciiTheme="majorBidi" w:hAnsiTheme="majorBidi" w:cstheme="majorBidi"/>
                                <w:b/>
                                <w:bCs/>
                                <w:rtl/>
                              </w:rPr>
                              <w:t>كلية علوم الطبيعة و الحياة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E8803" id="Text Box 42" o:spid="_x0000_s1027" type="#_x0000_t202" style="position:absolute;margin-left:333.75pt;margin-top:.7pt;width:127.8pt;height:4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" fillcolor="white [3201]" stroked="f" strokeweight=".5pt">
                <v:textbox>
                  <w:txbxContent>
                    <w:p w14:paraId="409B169A" w14:textId="77777777" w:rsidR="0059012F" w:rsidRPr="00FE74DD" w:rsidRDefault="0059012F" w:rsidP="0059012F">
                      <w:pPr>
                        <w:bidi/>
                        <w:spacing w:line="360" w:lineRule="auto"/>
                        <w:rPr>
                          <w:rFonts w:asciiTheme="majorBidi" w:hAnsiTheme="majorBidi" w:cstheme="majorBidi"/>
                          <w:b/>
                          <w:bCs/>
                        </w:rPr>
                      </w:pPr>
                      <w:r w:rsidRPr="00FE74DD">
                        <w:rPr>
                          <w:rFonts w:asciiTheme="majorBidi" w:hAnsiTheme="majorBidi" w:cstheme="majorBidi"/>
                          <w:b/>
                          <w:bCs/>
                          <w:rtl/>
                        </w:rPr>
                        <w:t xml:space="preserve">جامعة </w:t>
                      </w:r>
                      <w:r>
                        <w:rPr>
                          <w:rFonts w:asciiTheme="majorBidi" w:hAnsiTheme="majorBidi" w:cstheme="majorBidi" w:hint="cs"/>
                          <w:b/>
                          <w:bCs/>
                          <w:rtl/>
                          <w:lang w:bidi="ar-DZ"/>
                        </w:rPr>
                        <w:t xml:space="preserve">سطيف 1 </w:t>
                      </w:r>
                      <w:r w:rsidRPr="00FE74DD">
                        <w:rPr>
                          <w:rFonts w:asciiTheme="majorBidi" w:hAnsiTheme="majorBidi" w:cstheme="majorBidi"/>
                          <w:b/>
                          <w:bCs/>
                          <w:rtl/>
                        </w:rPr>
                        <w:t>فرحات</w:t>
                      </w:r>
                      <w:r>
                        <w:rPr>
                          <w:rFonts w:asciiTheme="majorBidi" w:hAnsiTheme="majorBidi" w:cstheme="majorBidi" w:hint="cs"/>
                          <w:b/>
                          <w:bCs/>
                          <w:rtl/>
                        </w:rPr>
                        <w:t xml:space="preserve"> عباس</w:t>
                      </w:r>
                      <w:r w:rsidRPr="00FE74DD">
                        <w:rPr>
                          <w:rFonts w:asciiTheme="majorBidi" w:hAnsiTheme="majorBidi" w:cstheme="majorBidi"/>
                          <w:b/>
                          <w:bCs/>
                          <w:rtl/>
                        </w:rPr>
                        <w:t xml:space="preserve"> </w:t>
                      </w:r>
                    </w:p>
                    <w:p w14:paraId="18BEDD07" w14:textId="77777777" w:rsidR="0059012F" w:rsidRDefault="0059012F" w:rsidP="0059012F">
                      <w:pPr>
                        <w:bidi/>
                        <w:spacing w:line="360" w:lineRule="auto"/>
                      </w:pPr>
                      <w:r w:rsidRPr="00FE74DD">
                        <w:rPr>
                          <w:rFonts w:asciiTheme="majorBidi" w:hAnsiTheme="majorBidi" w:cstheme="majorBidi"/>
                          <w:b/>
                          <w:bCs/>
                          <w:rtl/>
                        </w:rPr>
                        <w:t>كلية علوم الطبيعة و الحياة</w:t>
                      </w:r>
                    </w:p>
                  </w:txbxContent>
                </v:textbox>
                <w10:wrap anchorx="margin"/>
              </v:shape>
            </w:pict>
          </mc:Fallback>
        </mc:AlternateContent>
      </w:r>
    </w:p>
    <w:p w14:paraId="10305D85" w14:textId="77777777" w:rsidR="0059012F" w:rsidRPr="00FE74DD" w:rsidRDefault="0059012F" w:rsidP="0059012F">
      <w:pPr>
        <w:bidi/>
        <w:rPr>
          <w:rFonts w:asciiTheme="majorBidi" w:hAnsiTheme="majorBidi" w:cstheme="majorBidi"/>
          <w:sz w:val="24"/>
          <w:szCs w:val="24"/>
        </w:rPr>
      </w:pPr>
    </w:p>
    <w:p w14:paraId="2A808073" w14:textId="77777777" w:rsidR="0059012F" w:rsidRPr="00FE74DD" w:rsidRDefault="0059012F" w:rsidP="0059012F">
      <w:pPr>
        <w:bidi/>
        <w:rPr>
          <w:rFonts w:asciiTheme="majorBidi" w:hAnsiTheme="majorBidi" w:cstheme="majorBidi"/>
          <w:sz w:val="24"/>
          <w:szCs w:val="24"/>
        </w:rPr>
      </w:pPr>
    </w:p>
    <w:p w14:paraId="1ECC7A0C" w14:textId="77777777" w:rsidR="0059012F" w:rsidRDefault="0059012F" w:rsidP="0059012F">
      <w:pPr>
        <w:bidi/>
        <w:rPr>
          <w:rFonts w:asciiTheme="majorBidi" w:hAnsiTheme="majorBidi" w:cstheme="majorBidi"/>
          <w:sz w:val="24"/>
          <w:szCs w:val="24"/>
        </w:rPr>
      </w:pPr>
      <w:r>
        <w:rPr>
          <w:noProof/>
        </w:rPr>
        <mc:AlternateContent>
          <mc:Choice Requires="wps">
            <w:drawing>
              <wp:anchor distT="0" distB="0" distL="114300" distR="114300" simplePos="0" relativeHeight="251662336" behindDoc="0" locked="0" layoutInCell="1" allowOverlap="1" wp14:anchorId="0C0026EC" wp14:editId="7CE1E401">
                <wp:simplePos x="0" y="0"/>
                <wp:positionH relativeFrom="margin">
                  <wp:align>right</wp:align>
                </wp:positionH>
                <wp:positionV relativeFrom="paragraph">
                  <wp:posOffset>188595</wp:posOffset>
                </wp:positionV>
                <wp:extent cx="6073140" cy="7620"/>
                <wp:effectExtent l="0" t="0" r="3810" b="11430"/>
                <wp:wrapNone/>
                <wp:docPr id="6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140" cy="762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DFADD" id="Straight Connector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" strokecolor="black [3200]" strokeweight="2pt">
                <v:stroke joinstyle="miter"/>
                <o:lock v:ext="edit" shapetype="f"/>
                <w10:wrap anchorx="margin"/>
              </v:line>
            </w:pict>
          </mc:Fallback>
        </mc:AlternateContent>
      </w:r>
    </w:p>
    <w:p w14:paraId="2572CFAA" w14:textId="77777777" w:rsidR="0059012F" w:rsidRPr="00842E75" w:rsidRDefault="0059012F" w:rsidP="0059012F">
      <w:pPr>
        <w:jc w:val="center"/>
        <w:rPr>
          <w:rFonts w:asciiTheme="majorBidi" w:hAnsiTheme="majorBidi" w:cstheme="majorBidi"/>
          <w:b/>
          <w:bCs/>
          <w:sz w:val="24"/>
          <w:szCs w:val="24"/>
        </w:rPr>
      </w:pPr>
      <w:r w:rsidRPr="00842E75">
        <w:rPr>
          <w:rFonts w:asciiTheme="majorBidi" w:hAnsiTheme="majorBidi" w:cstheme="majorBidi"/>
          <w:b/>
          <w:bCs/>
          <w:sz w:val="24"/>
          <w:szCs w:val="24"/>
        </w:rPr>
        <w:t xml:space="preserve">Département de biologie et physiologie </w:t>
      </w:r>
      <w:r w:rsidRPr="00842E75">
        <w:rPr>
          <w:rFonts w:asciiTheme="majorBidi" w:hAnsiTheme="majorBidi" w:cstheme="majorBidi"/>
          <w:b/>
          <w:bCs/>
          <w:color w:val="000000"/>
          <w:sz w:val="24"/>
          <w:szCs w:val="24"/>
          <w:shd w:val="clear" w:color="auto" w:fill="FFFFFF"/>
        </w:rPr>
        <w:t>végétale</w:t>
      </w:r>
    </w:p>
    <w:p w14:paraId="4095742A" w14:textId="77777777" w:rsidR="0059012F" w:rsidRDefault="0059012F" w:rsidP="0059012F">
      <w:pPr>
        <w:jc w:val="center"/>
        <w:rPr>
          <w:rFonts w:asciiTheme="majorBidi" w:hAnsiTheme="majorBidi" w:cstheme="majorBidi"/>
          <w:b/>
          <w:bCs/>
          <w:sz w:val="48"/>
          <w:szCs w:val="48"/>
        </w:rPr>
      </w:pPr>
      <w:r w:rsidRPr="0076440E">
        <w:rPr>
          <w:rFonts w:asciiTheme="majorBidi" w:hAnsiTheme="majorBidi" w:cstheme="majorBidi"/>
          <w:b/>
          <w:bCs/>
          <w:sz w:val="48"/>
          <w:szCs w:val="48"/>
        </w:rPr>
        <w:t>Mémoire</w:t>
      </w:r>
    </w:p>
    <w:p w14:paraId="40964D11" w14:textId="77777777" w:rsidR="0059012F" w:rsidRPr="0076440E" w:rsidRDefault="0059012F" w:rsidP="0059012F">
      <w:pPr>
        <w:jc w:val="center"/>
        <w:rPr>
          <w:rFonts w:asciiTheme="majorBidi" w:hAnsiTheme="majorBidi" w:cstheme="majorBidi"/>
          <w:sz w:val="28"/>
          <w:szCs w:val="28"/>
        </w:rPr>
      </w:pPr>
      <w:r w:rsidRPr="0076440E">
        <w:rPr>
          <w:rFonts w:asciiTheme="majorBidi" w:hAnsiTheme="majorBidi" w:cstheme="majorBidi"/>
          <w:sz w:val="28"/>
          <w:szCs w:val="28"/>
        </w:rPr>
        <w:t>Présenté par</w:t>
      </w:r>
    </w:p>
    <w:p w14:paraId="61176EE6" w14:textId="77777777" w:rsidR="0059012F" w:rsidRPr="00156156" w:rsidRDefault="0059012F" w:rsidP="0059012F">
      <w:pPr>
        <w:jc w:val="center"/>
        <w:rPr>
          <w:rFonts w:asciiTheme="majorBidi" w:hAnsiTheme="majorBidi" w:cstheme="majorBidi"/>
          <w:b/>
          <w:bCs/>
          <w:sz w:val="28"/>
          <w:szCs w:val="28"/>
        </w:rPr>
      </w:pPr>
      <w:r w:rsidRPr="00156156">
        <w:rPr>
          <w:rFonts w:asciiTheme="majorBidi" w:hAnsiTheme="majorBidi" w:cstheme="majorBidi"/>
          <w:b/>
          <w:bCs/>
          <w:sz w:val="28"/>
          <w:szCs w:val="28"/>
        </w:rPr>
        <w:t>BEN MAHDI AYOUB</w:t>
      </w:r>
    </w:p>
    <w:p w14:paraId="5B0652B5" w14:textId="77777777" w:rsidR="0059012F" w:rsidRPr="00156156" w:rsidRDefault="0059012F" w:rsidP="0059012F">
      <w:pPr>
        <w:jc w:val="center"/>
        <w:rPr>
          <w:rFonts w:asciiTheme="majorBidi" w:hAnsiTheme="majorBidi" w:cstheme="majorBidi"/>
          <w:b/>
          <w:bCs/>
          <w:sz w:val="36"/>
          <w:szCs w:val="36"/>
        </w:rPr>
      </w:pPr>
      <w:proofErr w:type="spellStart"/>
      <w:r w:rsidRPr="00156156">
        <w:rPr>
          <w:rFonts w:asciiTheme="majorBidi" w:hAnsiTheme="majorBidi" w:cstheme="majorBidi"/>
          <w:b/>
          <w:bCs/>
          <w:color w:val="000000"/>
          <w:sz w:val="28"/>
          <w:szCs w:val="28"/>
          <w:shd w:val="clear" w:color="auto" w:fill="FFFFFF"/>
        </w:rPr>
        <w:t>Mehiris</w:t>
      </w:r>
      <w:proofErr w:type="spellEnd"/>
      <w:r w:rsidRPr="00156156">
        <w:rPr>
          <w:rFonts w:asciiTheme="majorBidi" w:hAnsiTheme="majorBidi" w:cstheme="majorBidi"/>
          <w:b/>
          <w:bCs/>
          <w:color w:val="000000"/>
          <w:sz w:val="28"/>
          <w:szCs w:val="28"/>
          <w:shd w:val="clear" w:color="auto" w:fill="FFFFFF"/>
        </w:rPr>
        <w:t xml:space="preserve"> </w:t>
      </w:r>
      <w:proofErr w:type="spellStart"/>
      <w:r w:rsidRPr="00156156">
        <w:rPr>
          <w:rFonts w:asciiTheme="majorBidi" w:hAnsiTheme="majorBidi" w:cstheme="majorBidi"/>
          <w:b/>
          <w:bCs/>
          <w:color w:val="000000"/>
          <w:sz w:val="28"/>
          <w:szCs w:val="28"/>
          <w:shd w:val="clear" w:color="auto" w:fill="FFFFFF"/>
        </w:rPr>
        <w:t>youcef</w:t>
      </w:r>
      <w:proofErr w:type="spellEnd"/>
      <w:r w:rsidRPr="00156156">
        <w:rPr>
          <w:rFonts w:asciiTheme="majorBidi" w:hAnsiTheme="majorBidi" w:cstheme="majorBidi"/>
          <w:b/>
          <w:bCs/>
          <w:color w:val="000000"/>
          <w:sz w:val="28"/>
          <w:szCs w:val="28"/>
          <w:shd w:val="clear" w:color="auto" w:fill="FFFFFF"/>
        </w:rPr>
        <w:t xml:space="preserve"> </w:t>
      </w:r>
      <w:proofErr w:type="spellStart"/>
      <w:r w:rsidRPr="00156156">
        <w:rPr>
          <w:rFonts w:asciiTheme="majorBidi" w:hAnsiTheme="majorBidi" w:cstheme="majorBidi"/>
          <w:b/>
          <w:bCs/>
          <w:color w:val="000000"/>
          <w:sz w:val="28"/>
          <w:szCs w:val="28"/>
          <w:shd w:val="clear" w:color="auto" w:fill="FFFFFF"/>
        </w:rPr>
        <w:t>bourhen</w:t>
      </w:r>
      <w:proofErr w:type="spellEnd"/>
      <w:r w:rsidRPr="00156156">
        <w:rPr>
          <w:rFonts w:asciiTheme="majorBidi" w:hAnsiTheme="majorBidi" w:cstheme="majorBidi"/>
          <w:b/>
          <w:bCs/>
          <w:color w:val="000000"/>
          <w:sz w:val="28"/>
          <w:szCs w:val="28"/>
          <w:shd w:val="clear" w:color="auto" w:fill="FFFFFF"/>
        </w:rPr>
        <w:t xml:space="preserve"> </w:t>
      </w:r>
      <w:proofErr w:type="spellStart"/>
      <w:r w:rsidRPr="00156156">
        <w:rPr>
          <w:rFonts w:asciiTheme="majorBidi" w:hAnsiTheme="majorBidi" w:cstheme="majorBidi"/>
          <w:b/>
          <w:bCs/>
          <w:color w:val="000000"/>
          <w:sz w:val="28"/>
          <w:szCs w:val="28"/>
          <w:shd w:val="clear" w:color="auto" w:fill="FFFFFF"/>
        </w:rPr>
        <w:t>eddine</w:t>
      </w:r>
      <w:proofErr w:type="spellEnd"/>
    </w:p>
    <w:p w14:paraId="1C9FCBD6" w14:textId="77777777" w:rsidR="0059012F" w:rsidRPr="0076440E" w:rsidRDefault="0059012F" w:rsidP="0059012F">
      <w:pPr>
        <w:jc w:val="center"/>
        <w:rPr>
          <w:rFonts w:asciiTheme="majorBidi" w:hAnsiTheme="majorBidi" w:cstheme="majorBidi"/>
          <w:sz w:val="28"/>
          <w:szCs w:val="28"/>
        </w:rPr>
      </w:pPr>
      <w:r w:rsidRPr="0076440E">
        <w:rPr>
          <w:rFonts w:asciiTheme="majorBidi" w:hAnsiTheme="majorBidi" w:cstheme="majorBidi"/>
          <w:sz w:val="28"/>
          <w:szCs w:val="28"/>
        </w:rPr>
        <w:t>Pour l’obtention du diplôme de</w:t>
      </w:r>
    </w:p>
    <w:p w14:paraId="395BA1AA" w14:textId="77777777" w:rsidR="0059012F" w:rsidRPr="0076440E" w:rsidRDefault="0059012F" w:rsidP="0059012F">
      <w:pPr>
        <w:jc w:val="center"/>
        <w:rPr>
          <w:rFonts w:asciiTheme="majorBidi" w:hAnsiTheme="majorBidi" w:cstheme="majorBidi"/>
          <w:b/>
          <w:bCs/>
          <w:sz w:val="36"/>
          <w:szCs w:val="36"/>
        </w:rPr>
      </w:pPr>
      <w:r w:rsidRPr="0076440E">
        <w:rPr>
          <w:rFonts w:asciiTheme="majorBidi" w:hAnsiTheme="majorBidi" w:cstheme="majorBidi"/>
          <w:b/>
          <w:bCs/>
          <w:sz w:val="36"/>
          <w:szCs w:val="36"/>
        </w:rPr>
        <w:t>MASTER</w:t>
      </w:r>
    </w:p>
    <w:p w14:paraId="0B55D732" w14:textId="77777777" w:rsidR="0059012F" w:rsidRPr="0076440E" w:rsidRDefault="0059012F" w:rsidP="0059012F">
      <w:pPr>
        <w:jc w:val="center"/>
        <w:rPr>
          <w:rFonts w:asciiTheme="majorBidi" w:hAnsiTheme="majorBidi" w:cstheme="majorBidi"/>
          <w:b/>
          <w:bCs/>
          <w:sz w:val="28"/>
          <w:szCs w:val="28"/>
        </w:rPr>
      </w:pPr>
      <w:r w:rsidRPr="0076440E">
        <w:rPr>
          <w:rFonts w:asciiTheme="majorBidi" w:hAnsiTheme="majorBidi" w:cstheme="majorBidi"/>
          <w:b/>
          <w:bCs/>
          <w:sz w:val="28"/>
          <w:szCs w:val="28"/>
        </w:rPr>
        <w:t xml:space="preserve">Filière : </w:t>
      </w:r>
      <w:r w:rsidRPr="004B0F15">
        <w:rPr>
          <w:rFonts w:asciiTheme="majorBidi" w:hAnsiTheme="majorBidi" w:cstheme="majorBidi"/>
          <w:sz w:val="28"/>
          <w:szCs w:val="28"/>
        </w:rPr>
        <w:t>Sciences Biologiques</w:t>
      </w:r>
    </w:p>
    <w:p w14:paraId="772D43DF" w14:textId="77777777" w:rsidR="0059012F" w:rsidRDefault="0059012F" w:rsidP="0059012F">
      <w:pPr>
        <w:jc w:val="center"/>
        <w:rPr>
          <w:rFonts w:asciiTheme="majorBidi" w:hAnsiTheme="majorBidi" w:cstheme="majorBidi"/>
          <w:b/>
          <w:bCs/>
          <w:sz w:val="28"/>
          <w:szCs w:val="28"/>
        </w:rPr>
      </w:pPr>
      <w:r w:rsidRPr="0076440E">
        <w:rPr>
          <w:rFonts w:asciiTheme="majorBidi" w:hAnsiTheme="majorBidi" w:cstheme="majorBidi"/>
          <w:b/>
          <w:bCs/>
          <w:sz w:val="28"/>
          <w:szCs w:val="28"/>
        </w:rPr>
        <w:t xml:space="preserve">Spécialité : </w:t>
      </w:r>
      <w:r w:rsidRPr="005547E4">
        <w:rPr>
          <w:rFonts w:asciiTheme="majorBidi" w:hAnsiTheme="majorBidi" w:cstheme="majorBidi"/>
          <w:color w:val="000000"/>
          <w:sz w:val="24"/>
          <w:szCs w:val="24"/>
          <w:shd w:val="clear" w:color="auto" w:fill="FFFFFF"/>
        </w:rPr>
        <w:t>Biodiversité et physiologie végétale</w:t>
      </w:r>
    </w:p>
    <w:p w14:paraId="1E91B062" w14:textId="77777777" w:rsidR="0059012F" w:rsidRDefault="0059012F" w:rsidP="0059012F">
      <w:pPr>
        <w:tabs>
          <w:tab w:val="left" w:pos="1512"/>
        </w:tabs>
        <w:jc w:val="center"/>
        <w:rPr>
          <w:rFonts w:asciiTheme="majorBidi" w:hAnsiTheme="majorBidi" w:cstheme="majorBidi"/>
          <w:b/>
          <w:bCs/>
          <w:sz w:val="28"/>
          <w:szCs w:val="28"/>
        </w:rPr>
      </w:pPr>
      <w:r w:rsidRPr="004B0F15">
        <w:rPr>
          <w:rFonts w:asciiTheme="majorBidi" w:hAnsiTheme="majorBidi" w:cstheme="majorBidi"/>
          <w:b/>
          <w:bCs/>
          <w:sz w:val="36"/>
          <w:szCs w:val="36"/>
        </w:rPr>
        <w:t>THÈME</w:t>
      </w:r>
    </w:p>
    <w:p w14:paraId="56286881" w14:textId="77777777" w:rsidR="0059012F" w:rsidRDefault="0059012F" w:rsidP="0059012F">
      <w:pPr>
        <w:spacing w:after="0" w:line="240" w:lineRule="auto"/>
        <w:rPr>
          <w:rFonts w:ascii="Times New Roman" w:eastAsia="Times New Roman" w:hAnsi="Times New Roman" w:cs="Times New Roman"/>
          <w:b/>
          <w:bCs/>
          <w:sz w:val="32"/>
          <w:szCs w:val="32"/>
          <w:lang w:eastAsia="fr-FR"/>
        </w:rPr>
      </w:pPr>
    </w:p>
    <w:p w14:paraId="673E12F3" w14:textId="77777777" w:rsidR="0059012F" w:rsidRPr="00B763F8" w:rsidRDefault="0059012F" w:rsidP="0059012F">
      <w:pPr>
        <w:spacing w:after="0" w:line="240" w:lineRule="auto"/>
        <w:rPr>
          <w:rFonts w:ascii="Times New Roman" w:eastAsia="Times New Roman" w:hAnsi="Times New Roman" w:cs="Times New Roman"/>
          <w:b/>
          <w:bCs/>
          <w:sz w:val="32"/>
          <w:szCs w:val="32"/>
          <w:lang w:eastAsia="fr-FR"/>
        </w:rPr>
      </w:pPr>
      <w:r w:rsidRPr="00B763F8">
        <w:rPr>
          <w:rFonts w:ascii="Times New Roman" w:eastAsia="Times New Roman" w:hAnsi="Times New Roman" w:cs="Times New Roman"/>
          <w:b/>
          <w:bCs/>
          <w:sz w:val="32"/>
          <w:szCs w:val="32"/>
          <w:lang w:eastAsia="fr-FR"/>
        </w:rPr>
        <w:t>Étude ethnobotanique des plantes médicinales de la région Sétif</w:t>
      </w:r>
    </w:p>
    <w:p w14:paraId="5369D84E" w14:textId="77777777" w:rsidR="0059012F" w:rsidRDefault="0059012F" w:rsidP="0059012F">
      <w:pPr>
        <w:rPr>
          <w:rFonts w:asciiTheme="majorBidi" w:hAnsiTheme="majorBidi" w:cstheme="majorBidi"/>
          <w:sz w:val="28"/>
          <w:szCs w:val="28"/>
        </w:rPr>
      </w:pPr>
    </w:p>
    <w:p w14:paraId="1E9C14FC" w14:textId="77777777" w:rsidR="0059012F" w:rsidRDefault="0059012F" w:rsidP="0059012F">
      <w:pPr>
        <w:tabs>
          <w:tab w:val="left" w:pos="972"/>
        </w:tabs>
        <w:ind w:firstLine="1418"/>
        <w:jc w:val="center"/>
        <w:rPr>
          <w:rFonts w:asciiTheme="majorBidi" w:hAnsiTheme="majorBidi" w:cstheme="majorBidi"/>
          <w:sz w:val="24"/>
          <w:szCs w:val="24"/>
        </w:rPr>
      </w:pPr>
      <w:r w:rsidRPr="004B0F15">
        <w:rPr>
          <w:rFonts w:asciiTheme="majorBidi" w:hAnsiTheme="majorBidi" w:cstheme="majorBidi"/>
          <w:sz w:val="24"/>
          <w:szCs w:val="24"/>
        </w:rPr>
        <w:t>Soutenu publiquement le</w:t>
      </w:r>
      <w:r>
        <w:rPr>
          <w:rFonts w:asciiTheme="majorBidi" w:hAnsiTheme="majorBidi" w:cstheme="majorBidi"/>
          <w:sz w:val="24"/>
          <w:szCs w:val="24"/>
        </w:rPr>
        <w:t> : le 24 juin 2025</w:t>
      </w:r>
    </w:p>
    <w:p w14:paraId="64DDC98F" w14:textId="77777777" w:rsidR="0059012F" w:rsidRPr="00D97F11" w:rsidRDefault="0059012F" w:rsidP="0059012F">
      <w:pPr>
        <w:rPr>
          <w:rFonts w:asciiTheme="majorBidi" w:hAnsiTheme="majorBidi" w:cstheme="majorBidi"/>
          <w:b/>
          <w:bCs/>
          <w:sz w:val="28"/>
          <w:szCs w:val="28"/>
        </w:rPr>
      </w:pPr>
      <w:r w:rsidRPr="00D97F11">
        <w:rPr>
          <w:rFonts w:asciiTheme="majorBidi" w:hAnsiTheme="majorBidi" w:cstheme="majorBidi"/>
          <w:b/>
          <w:bCs/>
          <w:sz w:val="28"/>
          <w:szCs w:val="28"/>
        </w:rPr>
        <w:t>Devant le jury composé de :</w:t>
      </w:r>
    </w:p>
    <w:p w14:paraId="2B8A4DC4" w14:textId="77777777" w:rsidR="0059012F" w:rsidRPr="00D97F11" w:rsidRDefault="0059012F" w:rsidP="0059012F">
      <w:pPr>
        <w:spacing w:line="360" w:lineRule="auto"/>
        <w:jc w:val="both"/>
        <w:rPr>
          <w:rFonts w:asciiTheme="majorBidi" w:hAnsiTheme="majorBidi" w:cstheme="majorBidi"/>
          <w:sz w:val="28"/>
          <w:szCs w:val="28"/>
        </w:rPr>
      </w:pPr>
      <w:r w:rsidRPr="00D97F11">
        <w:rPr>
          <w:rFonts w:asciiTheme="majorBidi" w:hAnsiTheme="majorBidi" w:cstheme="majorBidi"/>
          <w:sz w:val="28"/>
          <w:szCs w:val="28"/>
        </w:rPr>
        <w:t>Président :</w:t>
      </w:r>
      <w:r>
        <w:rPr>
          <w:rFonts w:asciiTheme="majorBidi" w:hAnsiTheme="majorBidi" w:cstheme="majorBidi"/>
          <w:sz w:val="28"/>
          <w:szCs w:val="28"/>
        </w:rPr>
        <w:t xml:space="preserve"> </w:t>
      </w:r>
      <w:proofErr w:type="spellStart"/>
      <w:r>
        <w:rPr>
          <w:rFonts w:asciiTheme="majorBidi" w:hAnsiTheme="majorBidi" w:cstheme="majorBidi"/>
          <w:sz w:val="28"/>
          <w:szCs w:val="28"/>
        </w:rPr>
        <w:t>BOUKHEBTI</w:t>
      </w:r>
      <w:proofErr w:type="spellEnd"/>
      <w:r>
        <w:rPr>
          <w:rFonts w:asciiTheme="majorBidi" w:hAnsiTheme="majorBidi" w:cstheme="majorBidi"/>
          <w:sz w:val="28"/>
          <w:szCs w:val="28"/>
        </w:rPr>
        <w:t xml:space="preserve"> Habiba       MCA</w:t>
      </w:r>
    </w:p>
    <w:p w14:paraId="73D6115F" w14:textId="77777777" w:rsidR="0059012F" w:rsidRPr="00D97F11" w:rsidRDefault="0059012F" w:rsidP="0059012F">
      <w:pPr>
        <w:spacing w:line="360" w:lineRule="auto"/>
        <w:jc w:val="both"/>
        <w:rPr>
          <w:rFonts w:asciiTheme="majorBidi" w:hAnsiTheme="majorBidi" w:cstheme="majorBidi"/>
          <w:sz w:val="28"/>
          <w:szCs w:val="28"/>
        </w:rPr>
      </w:pPr>
      <w:r w:rsidRPr="00D97F11">
        <w:rPr>
          <w:rFonts w:asciiTheme="majorBidi" w:hAnsiTheme="majorBidi" w:cstheme="majorBidi"/>
          <w:sz w:val="28"/>
          <w:szCs w:val="28"/>
        </w:rPr>
        <w:t>Encadreur :</w:t>
      </w:r>
      <w:r>
        <w:rPr>
          <w:rFonts w:asciiTheme="majorBidi" w:hAnsiTheme="majorBidi" w:cstheme="majorBidi"/>
          <w:sz w:val="28"/>
          <w:szCs w:val="28"/>
        </w:rPr>
        <w:t xml:space="preserve"> Amor Loubna            MCA</w:t>
      </w:r>
    </w:p>
    <w:p w14:paraId="76655A0D" w14:textId="77777777" w:rsidR="0059012F" w:rsidRDefault="0059012F" w:rsidP="0059012F">
      <w:pPr>
        <w:spacing w:line="360" w:lineRule="auto"/>
        <w:jc w:val="both"/>
        <w:rPr>
          <w:rFonts w:asciiTheme="majorBidi" w:hAnsiTheme="majorBidi" w:cstheme="majorBidi"/>
          <w:sz w:val="28"/>
          <w:szCs w:val="28"/>
        </w:rPr>
      </w:pPr>
      <w:r w:rsidRPr="00D97F11">
        <w:rPr>
          <w:rFonts w:asciiTheme="majorBidi" w:hAnsiTheme="majorBidi" w:cstheme="majorBidi"/>
          <w:sz w:val="28"/>
          <w:szCs w:val="28"/>
        </w:rPr>
        <w:t>Examinateur</w:t>
      </w:r>
      <w:r>
        <w:rPr>
          <w:rFonts w:asciiTheme="majorBidi" w:hAnsiTheme="majorBidi" w:cstheme="majorBidi"/>
          <w:sz w:val="28"/>
          <w:szCs w:val="28"/>
        </w:rPr>
        <w:t xml:space="preserve"> : </w:t>
      </w:r>
      <w:proofErr w:type="spellStart"/>
      <w:r>
        <w:rPr>
          <w:rFonts w:asciiTheme="majorBidi" w:hAnsiTheme="majorBidi" w:cstheme="majorBidi"/>
          <w:sz w:val="28"/>
          <w:szCs w:val="28"/>
        </w:rPr>
        <w:t>Belgat</w:t>
      </w:r>
      <w:proofErr w:type="spellEnd"/>
      <w:r>
        <w:rPr>
          <w:rFonts w:asciiTheme="majorBidi" w:hAnsiTheme="majorBidi" w:cstheme="majorBidi"/>
          <w:sz w:val="28"/>
          <w:szCs w:val="28"/>
        </w:rPr>
        <w:t xml:space="preserve"> Assia           MCA</w:t>
      </w:r>
    </w:p>
    <w:p w14:paraId="293C9E55" w14:textId="77777777" w:rsidR="0059012F" w:rsidRPr="005547E4" w:rsidRDefault="0059012F" w:rsidP="0059012F">
      <w:pPr>
        <w:spacing w:line="360" w:lineRule="auto"/>
        <w:jc w:val="center"/>
        <w:rPr>
          <w:rFonts w:asciiTheme="majorBidi" w:hAnsiTheme="majorBidi" w:cstheme="majorBidi"/>
          <w:sz w:val="28"/>
          <w:szCs w:val="28"/>
        </w:rPr>
        <w:sectPr w:rsidR="0059012F" w:rsidRPr="005547E4" w:rsidSect="003D696A">
          <w:pgSz w:w="11906" w:h="16838"/>
          <w:pgMar w:top="1417" w:right="1417" w:bottom="1417" w:left="1417" w:header="708" w:footer="708" w:gutter="0"/>
          <w:cols w:space="708"/>
          <w:docGrid w:linePitch="360"/>
        </w:sectPr>
      </w:pPr>
      <w:r w:rsidRPr="00656526">
        <w:rPr>
          <w:rFonts w:asciiTheme="majorBidi" w:hAnsiTheme="majorBidi" w:cstheme="majorBidi"/>
          <w:b/>
          <w:bCs/>
          <w:sz w:val="28"/>
          <w:szCs w:val="28"/>
        </w:rPr>
        <w:t>Année</w:t>
      </w:r>
      <w:r>
        <w:rPr>
          <w:rFonts w:asciiTheme="majorBidi" w:hAnsiTheme="majorBidi" w:cstheme="majorBidi"/>
          <w:b/>
          <w:bCs/>
          <w:sz w:val="28"/>
          <w:szCs w:val="28"/>
        </w:rPr>
        <w:t xml:space="preserve"> </w:t>
      </w:r>
      <w:r w:rsidRPr="00656526">
        <w:rPr>
          <w:rFonts w:asciiTheme="majorBidi" w:hAnsiTheme="majorBidi" w:cstheme="majorBidi"/>
          <w:b/>
          <w:bCs/>
          <w:sz w:val="28"/>
          <w:szCs w:val="28"/>
        </w:rPr>
        <w:t>Universitaire</w:t>
      </w:r>
      <w:r>
        <w:rPr>
          <w:rFonts w:asciiTheme="majorBidi" w:hAnsiTheme="majorBidi" w:cstheme="majorBidi"/>
          <w:b/>
          <w:bCs/>
          <w:sz w:val="28"/>
          <w:szCs w:val="28"/>
        </w:rPr>
        <w:t> :</w:t>
      </w:r>
      <w:r w:rsidRPr="00656526">
        <w:rPr>
          <w:rFonts w:asciiTheme="majorBidi" w:hAnsiTheme="majorBidi" w:cstheme="majorBidi"/>
          <w:b/>
          <w:bCs/>
          <w:sz w:val="28"/>
          <w:szCs w:val="28"/>
        </w:rPr>
        <w:t xml:space="preserve"> 202</w:t>
      </w:r>
      <w:r>
        <w:rPr>
          <w:rFonts w:asciiTheme="majorBidi" w:hAnsiTheme="majorBidi" w:cstheme="majorBidi"/>
          <w:b/>
          <w:bCs/>
          <w:sz w:val="28"/>
          <w:szCs w:val="28"/>
        </w:rPr>
        <w:t>4</w:t>
      </w:r>
      <w:r w:rsidRPr="00656526">
        <w:rPr>
          <w:rFonts w:asciiTheme="majorBidi" w:hAnsiTheme="majorBidi" w:cstheme="majorBidi"/>
          <w:b/>
          <w:bCs/>
          <w:sz w:val="28"/>
          <w:szCs w:val="28"/>
        </w:rPr>
        <w:t>/20</w:t>
      </w:r>
      <w:r>
        <w:rPr>
          <w:rFonts w:asciiTheme="majorBidi" w:hAnsiTheme="majorBidi" w:cstheme="majorBidi"/>
          <w:b/>
          <w:bCs/>
          <w:sz w:val="28"/>
          <w:szCs w:val="28"/>
        </w:rPr>
        <w:t>25</w:t>
      </w:r>
    </w:p>
    <w:p w14:paraId="7C0F2165" w14:textId="7FEFB75F" w:rsidR="0059012F" w:rsidRDefault="0059012F" w:rsidP="0059012F">
      <w:pPr>
        <w:spacing w:line="360" w:lineRule="auto"/>
        <w:jc w:val="both"/>
        <w:rPr>
          <w:rFonts w:asciiTheme="majorBidi" w:hAnsiTheme="majorBidi" w:cstheme="majorBidi"/>
          <w:b/>
          <w:bCs/>
          <w:sz w:val="28"/>
          <w:szCs w:val="28"/>
        </w:rPr>
      </w:pPr>
      <w:r w:rsidRPr="0059012F">
        <w:rPr>
          <w:rFonts w:asciiTheme="majorBidi" w:hAnsiTheme="majorBidi" w:cstheme="majorBidi"/>
          <w:b/>
          <w:bCs/>
          <w:sz w:val="28"/>
          <w:szCs w:val="28"/>
        </w:rPr>
        <w:lastRenderedPageBreak/>
        <w:t>Introduction</w:t>
      </w:r>
    </w:p>
    <w:p w14:paraId="4C453E12" w14:textId="77777777" w:rsidR="0059012F" w:rsidRPr="00E13482" w:rsidRDefault="0059012F" w:rsidP="0059012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13482">
        <w:rPr>
          <w:rFonts w:ascii="Times New Roman" w:eastAsia="Times New Roman" w:hAnsi="Times New Roman" w:cs="Times New Roman"/>
          <w:sz w:val="24"/>
          <w:szCs w:val="24"/>
          <w:lang w:eastAsia="fr-FR"/>
        </w:rPr>
        <w:t xml:space="preserve">Les plantes médicinales constituent l’un des plus anciens moyens de traitement utilisés par l’homme à travers les âges. Elles occupent une place centrale dans la médecine traditionnelle des différentes cultures. Perçus comme moins toxiques et mieux tolérés par les populations, les remèdes à base de plantes suscitent un intérêt croissant de la part des chercheurs et de l’industrie pharmaceutique, notamment à travers les études ethnobotaniques visant à collecter, préserver et valoriser les savoirs traditionnels </w:t>
      </w:r>
      <w:r w:rsidRPr="00E13482">
        <w:rPr>
          <w:rFonts w:ascii="Times New Roman" w:eastAsia="Times New Roman" w:hAnsi="Times New Roman" w:cs="Times New Roman"/>
          <w:b/>
          <w:bCs/>
          <w:sz w:val="24"/>
          <w:szCs w:val="24"/>
          <w:lang w:eastAsia="fr-FR"/>
        </w:rPr>
        <w:t>(</w:t>
      </w:r>
      <w:proofErr w:type="spellStart"/>
      <w:r w:rsidRPr="00E13482">
        <w:rPr>
          <w:rFonts w:ascii="Times New Roman" w:eastAsia="Times New Roman" w:hAnsi="Times New Roman" w:cs="Times New Roman"/>
          <w:b/>
          <w:bCs/>
          <w:sz w:val="24"/>
          <w:szCs w:val="24"/>
          <w:lang w:eastAsia="fr-FR"/>
        </w:rPr>
        <w:t>Dibong</w:t>
      </w:r>
      <w:proofErr w:type="spellEnd"/>
      <w:r w:rsidRPr="00E13482">
        <w:rPr>
          <w:rFonts w:ascii="Times New Roman" w:eastAsia="Times New Roman" w:hAnsi="Times New Roman" w:cs="Times New Roman"/>
          <w:b/>
          <w:bCs/>
          <w:sz w:val="24"/>
          <w:szCs w:val="24"/>
          <w:lang w:eastAsia="fr-FR"/>
        </w:rPr>
        <w:t xml:space="preserve"> et al., 2011).</w:t>
      </w:r>
    </w:p>
    <w:p w14:paraId="176B0D5C" w14:textId="77777777" w:rsidR="0059012F" w:rsidRPr="00E13482" w:rsidRDefault="0059012F" w:rsidP="0059012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13482">
        <w:rPr>
          <w:rFonts w:ascii="Times New Roman" w:eastAsia="Times New Roman" w:hAnsi="Times New Roman" w:cs="Times New Roman"/>
          <w:sz w:val="24"/>
          <w:szCs w:val="24"/>
          <w:lang w:eastAsia="fr-FR"/>
        </w:rPr>
        <w:t xml:space="preserve">Dans les pays en développement, les plantes médicinales jouent un rôle essentiel dans l’accès aux soins, surtout dans les zones rurales dépourvues de couverture médicale moderne </w:t>
      </w:r>
      <w:r w:rsidRPr="00E13482">
        <w:rPr>
          <w:rFonts w:ascii="Times New Roman" w:eastAsia="Times New Roman" w:hAnsi="Times New Roman" w:cs="Times New Roman"/>
          <w:b/>
          <w:bCs/>
          <w:sz w:val="24"/>
          <w:szCs w:val="24"/>
          <w:lang w:eastAsia="fr-FR"/>
        </w:rPr>
        <w:t>(</w:t>
      </w:r>
      <w:proofErr w:type="spellStart"/>
      <w:r w:rsidRPr="00E13482">
        <w:rPr>
          <w:rFonts w:ascii="Times New Roman" w:eastAsia="Times New Roman" w:hAnsi="Times New Roman" w:cs="Times New Roman"/>
          <w:b/>
          <w:bCs/>
          <w:sz w:val="24"/>
          <w:szCs w:val="24"/>
          <w:lang w:eastAsia="fr-FR"/>
        </w:rPr>
        <w:t>Tabuti</w:t>
      </w:r>
      <w:proofErr w:type="spellEnd"/>
      <w:r w:rsidRPr="00E13482">
        <w:rPr>
          <w:rFonts w:ascii="Times New Roman" w:eastAsia="Times New Roman" w:hAnsi="Times New Roman" w:cs="Times New Roman"/>
          <w:b/>
          <w:bCs/>
          <w:sz w:val="24"/>
          <w:szCs w:val="24"/>
          <w:lang w:eastAsia="fr-FR"/>
        </w:rPr>
        <w:t xml:space="preserve"> et al., 2003).</w:t>
      </w:r>
      <w:r w:rsidRPr="00E13482">
        <w:rPr>
          <w:rFonts w:ascii="Times New Roman" w:eastAsia="Times New Roman" w:hAnsi="Times New Roman" w:cs="Times New Roman"/>
          <w:sz w:val="24"/>
          <w:szCs w:val="24"/>
          <w:lang w:eastAsia="fr-FR"/>
        </w:rPr>
        <w:t xml:space="preserve"> L’Algérie, riche par sa biodiversité végétale et son patrimoine culturel, regorge de savoirs ancestraux en phytothérapie. Des centaines d'espèces végétales sont utilisées pour traiter diverses affections, reflétant l’enracinement profond de cette pratique dans la culture populaire.</w:t>
      </w:r>
    </w:p>
    <w:p w14:paraId="00EC4D94" w14:textId="77777777" w:rsidR="0059012F" w:rsidRPr="00E13482" w:rsidRDefault="0059012F" w:rsidP="0059012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13482">
        <w:rPr>
          <w:rFonts w:ascii="Times New Roman" w:eastAsia="Times New Roman" w:hAnsi="Times New Roman" w:cs="Times New Roman"/>
          <w:sz w:val="24"/>
          <w:szCs w:val="24"/>
          <w:lang w:eastAsia="fr-FR"/>
        </w:rPr>
        <w:t>Selon l’Organisation mondiale de la Santé</w:t>
      </w:r>
      <w:r w:rsidRPr="00E13482">
        <w:rPr>
          <w:rFonts w:ascii="Times New Roman" w:eastAsia="Times New Roman" w:hAnsi="Times New Roman" w:cs="Times New Roman"/>
          <w:b/>
          <w:bCs/>
          <w:sz w:val="24"/>
          <w:szCs w:val="24"/>
          <w:lang w:eastAsia="fr-FR"/>
        </w:rPr>
        <w:t xml:space="preserve"> (OMS, 2008), </w:t>
      </w:r>
      <w:r w:rsidRPr="00E13482">
        <w:rPr>
          <w:rFonts w:ascii="Times New Roman" w:eastAsia="Times New Roman" w:hAnsi="Times New Roman" w:cs="Times New Roman"/>
          <w:sz w:val="24"/>
          <w:szCs w:val="24"/>
          <w:lang w:eastAsia="fr-FR"/>
        </w:rPr>
        <w:t>plus de 80 % de la population mondiale a recours à la médecine traditionnelle pour ses besoins de santé primaires. De nombreuses plantes sont utilisées pour soulager ou traiter divers troubles allant des simples problèmes digestifs aux maladies chroniques telles que le diabète, le cancer, l’ulcère ou les calculs rénaux (</w:t>
      </w:r>
      <w:r w:rsidRPr="001C3906">
        <w:rPr>
          <w:rFonts w:ascii="Times New Roman" w:eastAsia="Times New Roman" w:hAnsi="Times New Roman" w:cs="Times New Roman"/>
          <w:b/>
          <w:bCs/>
          <w:sz w:val="24"/>
          <w:szCs w:val="24"/>
          <w:lang w:eastAsia="fr-FR"/>
        </w:rPr>
        <w:t xml:space="preserve">Anonyme, 2001 ; </w:t>
      </w:r>
      <w:proofErr w:type="spellStart"/>
      <w:r w:rsidRPr="001C3906">
        <w:rPr>
          <w:rFonts w:ascii="Times New Roman" w:eastAsia="Times New Roman" w:hAnsi="Times New Roman" w:cs="Times New Roman"/>
          <w:b/>
          <w:bCs/>
          <w:sz w:val="24"/>
          <w:szCs w:val="24"/>
          <w:lang w:eastAsia="fr-FR"/>
        </w:rPr>
        <w:t>Beloued</w:t>
      </w:r>
      <w:proofErr w:type="spellEnd"/>
      <w:r w:rsidRPr="001C3906">
        <w:rPr>
          <w:rFonts w:ascii="Times New Roman" w:eastAsia="Times New Roman" w:hAnsi="Times New Roman" w:cs="Times New Roman"/>
          <w:b/>
          <w:bCs/>
          <w:sz w:val="24"/>
          <w:szCs w:val="24"/>
          <w:lang w:eastAsia="fr-FR"/>
        </w:rPr>
        <w:t>, 2001 ; Diallo et al., 2004</w:t>
      </w:r>
      <w:r w:rsidRPr="00E13482">
        <w:rPr>
          <w:rFonts w:ascii="Times New Roman" w:eastAsia="Times New Roman" w:hAnsi="Times New Roman" w:cs="Times New Roman"/>
          <w:sz w:val="24"/>
          <w:szCs w:val="24"/>
          <w:lang w:eastAsia="fr-FR"/>
        </w:rPr>
        <w:t>).</w:t>
      </w:r>
    </w:p>
    <w:p w14:paraId="0468E15D" w14:textId="77777777" w:rsidR="0059012F" w:rsidRPr="00E13482" w:rsidRDefault="0059012F" w:rsidP="0059012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13482">
        <w:rPr>
          <w:rFonts w:ascii="Times New Roman" w:eastAsia="Times New Roman" w:hAnsi="Times New Roman" w:cs="Times New Roman"/>
          <w:sz w:val="24"/>
          <w:szCs w:val="24"/>
          <w:lang w:eastAsia="fr-FR"/>
        </w:rPr>
        <w:t xml:space="preserve">C’est dans cette optique que s’inscrit la présente étude ethnobotanique menée dans la wilaya de Sétif. Elle vise à documenter et analyser les usages traditionnels de six plantes médicinales couramment utilisées dans la région, à savoir : </w:t>
      </w:r>
      <w:r w:rsidRPr="00E13482">
        <w:rPr>
          <w:rFonts w:ascii="Times New Roman" w:eastAsia="Times New Roman" w:hAnsi="Times New Roman" w:cs="Times New Roman"/>
          <w:b/>
          <w:bCs/>
          <w:sz w:val="24"/>
          <w:szCs w:val="24"/>
          <w:lang w:eastAsia="fr-FR"/>
        </w:rPr>
        <w:t>la camomille, le romarin, la menthe, le thym sauvage, la mauve et la santoline</w:t>
      </w:r>
      <w:r w:rsidRPr="00E13482">
        <w:rPr>
          <w:rFonts w:ascii="Times New Roman" w:eastAsia="Times New Roman" w:hAnsi="Times New Roman" w:cs="Times New Roman"/>
          <w:sz w:val="24"/>
          <w:szCs w:val="24"/>
          <w:lang w:eastAsia="fr-FR"/>
        </w:rPr>
        <w:t>. Pour atteindre cet objectif, un questionnaire a été élaboré et distribué auprès des habitants de la région afin de recueillir des données sur les modes d’utilisation, les maladies traitées, les sources de savoir, et l’importance de ces plantes dans la vie quotidienne.</w:t>
      </w:r>
    </w:p>
    <w:p w14:paraId="469A61E9" w14:textId="77777777" w:rsidR="0059012F" w:rsidRPr="001C3906" w:rsidRDefault="0059012F" w:rsidP="0059012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13482">
        <w:rPr>
          <w:rFonts w:ascii="Times New Roman" w:eastAsia="Times New Roman" w:hAnsi="Times New Roman" w:cs="Times New Roman"/>
          <w:sz w:val="24"/>
          <w:szCs w:val="24"/>
          <w:lang w:eastAsia="fr-FR"/>
        </w:rPr>
        <w:t>Ce travail de terrain contribue non seulement à la sauvegarde des connaissances locales, mais ouvre également des perspectives de valorisation de ce patrimoine médicinal dans une logique de développement durable et de complémentarité entre médecine traditionnelle et science moderne.</w:t>
      </w:r>
    </w:p>
    <w:p w14:paraId="2A5AA163" w14:textId="5ADEC041" w:rsidR="0059012F" w:rsidRPr="0059012F" w:rsidRDefault="0059012F" w:rsidP="0059012F">
      <w:pPr>
        <w:spacing w:line="360" w:lineRule="auto"/>
        <w:jc w:val="both"/>
        <w:rPr>
          <w:rFonts w:asciiTheme="majorBidi" w:hAnsiTheme="majorBidi" w:cstheme="majorBidi"/>
          <w:b/>
          <w:bCs/>
          <w:sz w:val="28"/>
          <w:szCs w:val="28"/>
        </w:rPr>
      </w:pPr>
      <w:r w:rsidRPr="0059012F">
        <w:rPr>
          <w:rFonts w:asciiTheme="majorBidi" w:hAnsiTheme="majorBidi" w:cstheme="majorBidi"/>
          <w:b/>
          <w:bCs/>
          <w:sz w:val="28"/>
          <w:szCs w:val="28"/>
        </w:rPr>
        <w:lastRenderedPageBreak/>
        <w:t>Table des matières</w:t>
      </w:r>
    </w:p>
    <w:sdt>
      <w:sdtPr>
        <w:rPr>
          <w:rFonts w:asciiTheme="minorHAnsi" w:eastAsiaTheme="minorHAnsi" w:hAnsiTheme="minorHAnsi" w:cstheme="minorBidi"/>
          <w:color w:val="auto"/>
          <w:sz w:val="22"/>
          <w:szCs w:val="22"/>
          <w:lang w:val="fr-FR"/>
        </w:rPr>
        <w:id w:val="1996299142"/>
        <w:docPartObj>
          <w:docPartGallery w:val="Table of Contents"/>
          <w:docPartUnique/>
        </w:docPartObj>
      </w:sdtPr>
      <w:sdtEndPr>
        <w:rPr>
          <w:b/>
          <w:bCs/>
          <w:noProof/>
        </w:rPr>
      </w:sdtEndPr>
      <w:sdtContent>
        <w:p w14:paraId="29B795FD" w14:textId="77777777" w:rsidR="0059012F" w:rsidRPr="009977D6" w:rsidRDefault="0059012F" w:rsidP="0059012F">
          <w:pPr>
            <w:pStyle w:val="TOCHeading"/>
            <w:rPr>
              <w:lang w:val="fr-FR"/>
            </w:rPr>
          </w:pPr>
          <w:r w:rsidRPr="009977D6">
            <w:rPr>
              <w:lang w:val="fr-FR"/>
            </w:rPr>
            <w:t>Contents</w:t>
          </w:r>
        </w:p>
        <w:p w14:paraId="0301C462" w14:textId="77777777" w:rsidR="0059012F" w:rsidRDefault="0059012F" w:rsidP="0059012F">
          <w:pPr>
            <w:pStyle w:val="TOC1"/>
            <w:tabs>
              <w:tab w:val="right" w:leader="dot" w:pos="9062"/>
            </w:tabs>
            <w:rPr>
              <w:lang w:val="fr-FR"/>
            </w:rPr>
          </w:pPr>
          <w:r w:rsidRPr="009977D6">
            <w:rPr>
              <w:lang w:val="fr-FR"/>
            </w:rPr>
            <w:t xml:space="preserve">Remerciements </w:t>
          </w:r>
        </w:p>
        <w:p w14:paraId="75D7A34A" w14:textId="77777777" w:rsidR="0059012F" w:rsidRDefault="0059012F" w:rsidP="0059012F">
          <w:pPr>
            <w:pStyle w:val="TOC1"/>
            <w:tabs>
              <w:tab w:val="right" w:leader="dot" w:pos="9062"/>
            </w:tabs>
            <w:rPr>
              <w:lang w:val="fr-FR"/>
            </w:rPr>
          </w:pPr>
          <w:r w:rsidRPr="009977D6">
            <w:rPr>
              <w:lang w:val="fr-FR"/>
            </w:rPr>
            <w:t xml:space="preserve">Dédicaces </w:t>
          </w:r>
        </w:p>
        <w:p w14:paraId="6CA036DB" w14:textId="77777777" w:rsidR="0059012F" w:rsidRDefault="0059012F" w:rsidP="0059012F">
          <w:pPr>
            <w:pStyle w:val="TOC1"/>
            <w:tabs>
              <w:tab w:val="right" w:leader="dot" w:pos="9062"/>
            </w:tabs>
            <w:rPr>
              <w:lang w:val="fr-FR"/>
            </w:rPr>
          </w:pPr>
          <w:r w:rsidRPr="009977D6">
            <w:rPr>
              <w:lang w:val="fr-FR"/>
            </w:rPr>
            <w:t xml:space="preserve">Liste des figures </w:t>
          </w:r>
        </w:p>
        <w:p w14:paraId="596572C2" w14:textId="77777777" w:rsidR="0059012F" w:rsidRDefault="0059012F" w:rsidP="0059012F">
          <w:pPr>
            <w:pStyle w:val="TOC1"/>
            <w:tabs>
              <w:tab w:val="right" w:leader="dot" w:pos="9062"/>
            </w:tabs>
            <w:rPr>
              <w:lang w:val="fr-FR"/>
            </w:rPr>
          </w:pPr>
          <w:r w:rsidRPr="009977D6">
            <w:rPr>
              <w:lang w:val="fr-FR"/>
            </w:rPr>
            <w:t>Liste des tableaux</w:t>
          </w:r>
        </w:p>
        <w:p w14:paraId="23F0586A" w14:textId="77777777" w:rsidR="0059012F" w:rsidRPr="00A97FCA" w:rsidRDefault="0059012F" w:rsidP="0059012F">
          <w:pPr>
            <w:pStyle w:val="TOC1"/>
            <w:tabs>
              <w:tab w:val="right" w:leader="dot" w:pos="9062"/>
            </w:tabs>
            <w:rPr>
              <w:lang w:val="fr-FR"/>
            </w:rPr>
          </w:pPr>
          <w:r w:rsidRPr="009977D6">
            <w:rPr>
              <w:lang w:val="fr-FR"/>
            </w:rPr>
            <w:t xml:space="preserve"> Liste </w:t>
          </w:r>
          <w:proofErr w:type="gramStart"/>
          <w:r w:rsidRPr="009977D6">
            <w:rPr>
              <w:lang w:val="fr-FR"/>
            </w:rPr>
            <w:t>des abréviation</w:t>
          </w:r>
          <w:proofErr w:type="gramEnd"/>
        </w:p>
        <w:p w14:paraId="567CAF7A" w14:textId="77777777" w:rsidR="0059012F" w:rsidRDefault="0059012F" w:rsidP="0059012F">
          <w:pPr>
            <w:pStyle w:val="TOC1"/>
            <w:tabs>
              <w:tab w:val="right" w:leader="dot" w:pos="9062"/>
            </w:tabs>
            <w:rPr>
              <w:rFonts w:cstheme="minorBidi"/>
              <w:noProof/>
              <w:lang w:val="fr-FR" w:eastAsia="fr-FR"/>
            </w:rPr>
          </w:pPr>
          <w:r>
            <w:fldChar w:fldCharType="begin"/>
          </w:r>
          <w:r>
            <w:instrText xml:space="preserve"> TOC \o "1-3" \h \z \u </w:instrText>
          </w:r>
          <w:r>
            <w:fldChar w:fldCharType="separate"/>
          </w:r>
          <w:hyperlink w:anchor="_Toc201271454" w:history="1">
            <w:r w:rsidRPr="008262B1">
              <w:rPr>
                <w:rStyle w:val="Hyperlink"/>
                <w:noProof/>
              </w:rPr>
              <w:t>Introduction</w:t>
            </w:r>
            <w:r>
              <w:rPr>
                <w:noProof/>
                <w:webHidden/>
              </w:rPr>
              <w:tab/>
            </w:r>
            <w:r>
              <w:rPr>
                <w:noProof/>
                <w:webHidden/>
              </w:rPr>
              <w:fldChar w:fldCharType="begin"/>
            </w:r>
            <w:r>
              <w:rPr>
                <w:noProof/>
                <w:webHidden/>
              </w:rPr>
              <w:instrText xml:space="preserve"> PAGEREF _Toc201271454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0864B46A" w14:textId="77777777" w:rsidR="0059012F" w:rsidRDefault="0059012F" w:rsidP="0059012F">
          <w:pPr>
            <w:pStyle w:val="TOC1"/>
            <w:tabs>
              <w:tab w:val="right" w:leader="dot" w:pos="9062"/>
            </w:tabs>
            <w:rPr>
              <w:rFonts w:cstheme="minorBidi"/>
              <w:noProof/>
              <w:lang w:val="fr-FR" w:eastAsia="fr-FR"/>
            </w:rPr>
          </w:pPr>
          <w:hyperlink w:anchor="_Toc201271455" w:history="1">
            <w:r w:rsidRPr="008262B1">
              <w:rPr>
                <w:rStyle w:val="Hyperlink"/>
                <w:b/>
                <w:bCs/>
                <w:noProof/>
              </w:rPr>
              <w:t>Revue bibliographique</w:t>
            </w:r>
            <w:r>
              <w:rPr>
                <w:noProof/>
                <w:webHidden/>
              </w:rPr>
              <w:tab/>
            </w:r>
            <w:r>
              <w:rPr>
                <w:noProof/>
                <w:webHidden/>
              </w:rPr>
              <w:fldChar w:fldCharType="begin"/>
            </w:r>
            <w:r>
              <w:rPr>
                <w:noProof/>
                <w:webHidden/>
              </w:rPr>
              <w:instrText xml:space="preserve"> PAGEREF _Toc201271455 \h </w:instrText>
            </w:r>
            <w:r>
              <w:rPr>
                <w:noProof/>
                <w:webHidden/>
              </w:rPr>
            </w:r>
            <w:r>
              <w:rPr>
                <w:noProof/>
                <w:webHidden/>
              </w:rPr>
              <w:fldChar w:fldCharType="separate"/>
            </w:r>
            <w:r>
              <w:rPr>
                <w:noProof/>
                <w:webHidden/>
              </w:rPr>
              <w:t>2</w:t>
            </w:r>
            <w:r>
              <w:rPr>
                <w:noProof/>
                <w:webHidden/>
              </w:rPr>
              <w:fldChar w:fldCharType="end"/>
            </w:r>
          </w:hyperlink>
        </w:p>
        <w:p w14:paraId="1A69F8DD" w14:textId="77777777" w:rsidR="0059012F" w:rsidRDefault="0059012F" w:rsidP="0059012F">
          <w:pPr>
            <w:pStyle w:val="TOC2"/>
            <w:tabs>
              <w:tab w:val="left" w:pos="660"/>
              <w:tab w:val="right" w:leader="dot" w:pos="9062"/>
            </w:tabs>
            <w:rPr>
              <w:rFonts w:cstheme="minorBidi"/>
              <w:noProof/>
              <w:lang w:val="fr-FR" w:eastAsia="fr-FR"/>
            </w:rPr>
          </w:pPr>
          <w:hyperlink w:anchor="_Toc201271456" w:history="1">
            <w:r w:rsidRPr="008262B1">
              <w:rPr>
                <w:rStyle w:val="Hyperlink"/>
                <w:noProof/>
                <w:rtl/>
              </w:rPr>
              <w:t>I.</w:t>
            </w:r>
            <w:r>
              <w:rPr>
                <w:rFonts w:cstheme="minorBidi"/>
                <w:noProof/>
                <w:lang w:val="fr-FR" w:eastAsia="fr-FR"/>
              </w:rPr>
              <w:tab/>
            </w:r>
            <w:r w:rsidRPr="008262B1">
              <w:rPr>
                <w:rStyle w:val="Hyperlink"/>
                <w:noProof/>
              </w:rPr>
              <w:t>Plantes médicinales</w:t>
            </w:r>
            <w:r>
              <w:rPr>
                <w:noProof/>
                <w:webHidden/>
              </w:rPr>
              <w:tab/>
            </w:r>
            <w:r>
              <w:rPr>
                <w:noProof/>
                <w:webHidden/>
              </w:rPr>
              <w:fldChar w:fldCharType="begin"/>
            </w:r>
            <w:r>
              <w:rPr>
                <w:noProof/>
                <w:webHidden/>
              </w:rPr>
              <w:instrText xml:space="preserve"> PAGEREF _Toc201271456 \h </w:instrText>
            </w:r>
            <w:r>
              <w:rPr>
                <w:noProof/>
                <w:webHidden/>
              </w:rPr>
            </w:r>
            <w:r>
              <w:rPr>
                <w:noProof/>
                <w:webHidden/>
              </w:rPr>
              <w:fldChar w:fldCharType="separate"/>
            </w:r>
            <w:r>
              <w:rPr>
                <w:noProof/>
                <w:webHidden/>
              </w:rPr>
              <w:t>3</w:t>
            </w:r>
            <w:r>
              <w:rPr>
                <w:noProof/>
                <w:webHidden/>
              </w:rPr>
              <w:fldChar w:fldCharType="end"/>
            </w:r>
          </w:hyperlink>
        </w:p>
        <w:p w14:paraId="6E7CEC28" w14:textId="77777777" w:rsidR="0059012F" w:rsidRDefault="0059012F" w:rsidP="0059012F">
          <w:pPr>
            <w:pStyle w:val="TOC3"/>
            <w:tabs>
              <w:tab w:val="right" w:leader="dot" w:pos="9062"/>
            </w:tabs>
            <w:rPr>
              <w:rFonts w:cstheme="minorBidi"/>
              <w:noProof/>
              <w:lang w:val="fr-FR" w:eastAsia="fr-FR"/>
            </w:rPr>
          </w:pPr>
          <w:hyperlink w:anchor="_Toc201271457" w:history="1">
            <w:r w:rsidRPr="008262B1">
              <w:rPr>
                <w:rStyle w:val="Hyperlink"/>
                <w:noProof/>
                <w:rtl/>
              </w:rPr>
              <w:t>.1</w:t>
            </w:r>
            <w:r w:rsidRPr="008262B1">
              <w:rPr>
                <w:rStyle w:val="Hyperlink"/>
                <w:noProof/>
              </w:rPr>
              <w:t>Définition</w:t>
            </w:r>
            <w:r>
              <w:rPr>
                <w:noProof/>
                <w:webHidden/>
              </w:rPr>
              <w:tab/>
            </w:r>
            <w:r>
              <w:rPr>
                <w:noProof/>
                <w:webHidden/>
              </w:rPr>
              <w:fldChar w:fldCharType="begin"/>
            </w:r>
            <w:r>
              <w:rPr>
                <w:noProof/>
                <w:webHidden/>
              </w:rPr>
              <w:instrText xml:space="preserve"> PAGEREF _Toc201271457 \h </w:instrText>
            </w:r>
            <w:r>
              <w:rPr>
                <w:noProof/>
                <w:webHidden/>
              </w:rPr>
            </w:r>
            <w:r>
              <w:rPr>
                <w:noProof/>
                <w:webHidden/>
              </w:rPr>
              <w:fldChar w:fldCharType="separate"/>
            </w:r>
            <w:r>
              <w:rPr>
                <w:noProof/>
                <w:webHidden/>
              </w:rPr>
              <w:t>3</w:t>
            </w:r>
            <w:r>
              <w:rPr>
                <w:noProof/>
                <w:webHidden/>
              </w:rPr>
              <w:fldChar w:fldCharType="end"/>
            </w:r>
          </w:hyperlink>
        </w:p>
        <w:p w14:paraId="497CAB5F" w14:textId="77777777" w:rsidR="0059012F" w:rsidRDefault="0059012F" w:rsidP="0059012F">
          <w:pPr>
            <w:pStyle w:val="TOC3"/>
            <w:tabs>
              <w:tab w:val="right" w:leader="dot" w:pos="9062"/>
            </w:tabs>
            <w:rPr>
              <w:rFonts w:cstheme="minorBidi"/>
              <w:noProof/>
              <w:lang w:val="fr-FR" w:eastAsia="fr-FR"/>
            </w:rPr>
          </w:pPr>
          <w:hyperlink w:anchor="_Toc201271458" w:history="1">
            <w:r w:rsidRPr="008262B1">
              <w:rPr>
                <w:rStyle w:val="Hyperlink"/>
                <w:noProof/>
              </w:rPr>
              <w:t>Une autre définition de (Debuigne, 1974).Une plante médicinale est une des organes par exemple la feuille ou l’écorce, possédé des vertus curatives lorsqu’elle est utilisé à certaines dosage et d’une manière précisé</w:t>
            </w:r>
            <w:r w:rsidRPr="008262B1">
              <w:rPr>
                <w:rStyle w:val="Hyperlink"/>
                <w:b/>
                <w:bCs/>
                <w:noProof/>
              </w:rPr>
              <w:t>. 2. Origine des plantes médicinales</w:t>
            </w:r>
            <w:r>
              <w:rPr>
                <w:noProof/>
                <w:webHidden/>
              </w:rPr>
              <w:tab/>
            </w:r>
            <w:r>
              <w:rPr>
                <w:noProof/>
                <w:webHidden/>
              </w:rPr>
              <w:fldChar w:fldCharType="begin"/>
            </w:r>
            <w:r>
              <w:rPr>
                <w:noProof/>
                <w:webHidden/>
              </w:rPr>
              <w:instrText xml:space="preserve"> PAGEREF _Toc201271458 \h </w:instrText>
            </w:r>
            <w:r>
              <w:rPr>
                <w:noProof/>
                <w:webHidden/>
              </w:rPr>
            </w:r>
            <w:r>
              <w:rPr>
                <w:noProof/>
                <w:webHidden/>
              </w:rPr>
              <w:fldChar w:fldCharType="separate"/>
            </w:r>
            <w:r>
              <w:rPr>
                <w:noProof/>
                <w:webHidden/>
              </w:rPr>
              <w:t>3</w:t>
            </w:r>
            <w:r>
              <w:rPr>
                <w:noProof/>
                <w:webHidden/>
              </w:rPr>
              <w:fldChar w:fldCharType="end"/>
            </w:r>
          </w:hyperlink>
        </w:p>
        <w:p w14:paraId="4EC74AA1" w14:textId="77777777" w:rsidR="0059012F" w:rsidRDefault="0059012F" w:rsidP="0059012F">
          <w:pPr>
            <w:pStyle w:val="TOC3"/>
            <w:tabs>
              <w:tab w:val="right" w:leader="dot" w:pos="9062"/>
            </w:tabs>
            <w:rPr>
              <w:rFonts w:cstheme="minorBidi"/>
              <w:noProof/>
              <w:lang w:val="fr-FR" w:eastAsia="fr-FR"/>
            </w:rPr>
          </w:pPr>
          <w:hyperlink w:anchor="_Toc201271459" w:history="1">
            <w:r w:rsidRPr="008262B1">
              <w:rPr>
                <w:rStyle w:val="Hyperlink"/>
                <w:rFonts w:asciiTheme="majorBidi" w:hAnsiTheme="majorBidi" w:cstheme="majorBidi"/>
                <w:b/>
                <w:bCs/>
                <w:noProof/>
              </w:rPr>
              <w:t>3. Intérêt des plantes médicinales</w:t>
            </w:r>
            <w:r>
              <w:rPr>
                <w:noProof/>
                <w:webHidden/>
              </w:rPr>
              <w:tab/>
            </w:r>
            <w:r>
              <w:rPr>
                <w:noProof/>
                <w:webHidden/>
              </w:rPr>
              <w:fldChar w:fldCharType="begin"/>
            </w:r>
            <w:r>
              <w:rPr>
                <w:noProof/>
                <w:webHidden/>
              </w:rPr>
              <w:instrText xml:space="preserve"> PAGEREF _Toc201271459 \h </w:instrText>
            </w:r>
            <w:r>
              <w:rPr>
                <w:noProof/>
                <w:webHidden/>
              </w:rPr>
            </w:r>
            <w:r>
              <w:rPr>
                <w:noProof/>
                <w:webHidden/>
              </w:rPr>
              <w:fldChar w:fldCharType="separate"/>
            </w:r>
            <w:r>
              <w:rPr>
                <w:noProof/>
                <w:webHidden/>
              </w:rPr>
              <w:t>4</w:t>
            </w:r>
            <w:r>
              <w:rPr>
                <w:noProof/>
                <w:webHidden/>
              </w:rPr>
              <w:fldChar w:fldCharType="end"/>
            </w:r>
          </w:hyperlink>
        </w:p>
        <w:p w14:paraId="4E86EAA3" w14:textId="77777777" w:rsidR="0059012F" w:rsidRDefault="0059012F" w:rsidP="0059012F">
          <w:pPr>
            <w:pStyle w:val="TOC3"/>
            <w:tabs>
              <w:tab w:val="right" w:leader="dot" w:pos="9062"/>
            </w:tabs>
            <w:rPr>
              <w:rFonts w:cstheme="minorBidi"/>
              <w:noProof/>
              <w:lang w:val="fr-FR" w:eastAsia="fr-FR"/>
            </w:rPr>
          </w:pPr>
          <w:hyperlink w:anchor="_Toc201271460" w:history="1">
            <w:r w:rsidRPr="008262B1">
              <w:rPr>
                <w:rStyle w:val="Hyperlink"/>
                <w:rFonts w:asciiTheme="majorBidi" w:hAnsiTheme="majorBidi" w:cstheme="majorBidi"/>
                <w:b/>
                <w:bCs/>
                <w:noProof/>
              </w:rPr>
              <w:t>4. Parties des plantes médicinales utilisées</w:t>
            </w:r>
            <w:r>
              <w:rPr>
                <w:noProof/>
                <w:webHidden/>
              </w:rPr>
              <w:tab/>
            </w:r>
            <w:r>
              <w:rPr>
                <w:noProof/>
                <w:webHidden/>
              </w:rPr>
              <w:fldChar w:fldCharType="begin"/>
            </w:r>
            <w:r>
              <w:rPr>
                <w:noProof/>
                <w:webHidden/>
              </w:rPr>
              <w:instrText xml:space="preserve"> PAGEREF _Toc201271460 \h </w:instrText>
            </w:r>
            <w:r>
              <w:rPr>
                <w:noProof/>
                <w:webHidden/>
              </w:rPr>
            </w:r>
            <w:r>
              <w:rPr>
                <w:noProof/>
                <w:webHidden/>
              </w:rPr>
              <w:fldChar w:fldCharType="separate"/>
            </w:r>
            <w:r>
              <w:rPr>
                <w:noProof/>
                <w:webHidden/>
              </w:rPr>
              <w:t>4</w:t>
            </w:r>
            <w:r>
              <w:rPr>
                <w:noProof/>
                <w:webHidden/>
              </w:rPr>
              <w:fldChar w:fldCharType="end"/>
            </w:r>
          </w:hyperlink>
        </w:p>
        <w:p w14:paraId="28E45B7D" w14:textId="77777777" w:rsidR="0059012F" w:rsidRDefault="0059012F" w:rsidP="0059012F">
          <w:pPr>
            <w:pStyle w:val="TOC3"/>
            <w:tabs>
              <w:tab w:val="right" w:leader="dot" w:pos="9062"/>
            </w:tabs>
            <w:rPr>
              <w:rFonts w:cstheme="minorBidi"/>
              <w:noProof/>
              <w:lang w:val="fr-FR" w:eastAsia="fr-FR"/>
            </w:rPr>
          </w:pPr>
          <w:hyperlink w:anchor="_Toc201271461" w:history="1">
            <w:r w:rsidRPr="008262B1">
              <w:rPr>
                <w:rStyle w:val="Hyperlink"/>
                <w:noProof/>
              </w:rPr>
              <w:t>5. Techniques de préparation des plantes médicinales</w:t>
            </w:r>
            <w:r>
              <w:rPr>
                <w:noProof/>
                <w:webHidden/>
              </w:rPr>
              <w:tab/>
            </w:r>
            <w:r>
              <w:rPr>
                <w:noProof/>
                <w:webHidden/>
              </w:rPr>
              <w:fldChar w:fldCharType="begin"/>
            </w:r>
            <w:r>
              <w:rPr>
                <w:noProof/>
                <w:webHidden/>
              </w:rPr>
              <w:instrText xml:space="preserve"> PAGEREF _Toc201271461 \h </w:instrText>
            </w:r>
            <w:r>
              <w:rPr>
                <w:noProof/>
                <w:webHidden/>
              </w:rPr>
            </w:r>
            <w:r>
              <w:rPr>
                <w:noProof/>
                <w:webHidden/>
              </w:rPr>
              <w:fldChar w:fldCharType="separate"/>
            </w:r>
            <w:r>
              <w:rPr>
                <w:noProof/>
                <w:webHidden/>
              </w:rPr>
              <w:t>5</w:t>
            </w:r>
            <w:r>
              <w:rPr>
                <w:noProof/>
                <w:webHidden/>
              </w:rPr>
              <w:fldChar w:fldCharType="end"/>
            </w:r>
          </w:hyperlink>
        </w:p>
        <w:p w14:paraId="5B968FF1" w14:textId="77777777" w:rsidR="0059012F" w:rsidRDefault="0059012F" w:rsidP="0059012F">
          <w:pPr>
            <w:pStyle w:val="TOC3"/>
            <w:tabs>
              <w:tab w:val="right" w:leader="dot" w:pos="9062"/>
            </w:tabs>
            <w:rPr>
              <w:rFonts w:cstheme="minorBidi"/>
              <w:noProof/>
              <w:lang w:val="fr-FR" w:eastAsia="fr-FR"/>
            </w:rPr>
          </w:pPr>
          <w:hyperlink w:anchor="_Toc201271462" w:history="1">
            <w:r w:rsidRPr="008262B1">
              <w:rPr>
                <w:rStyle w:val="Hyperlink"/>
                <w:noProof/>
              </w:rPr>
              <w:t>6. Principes actifs des plantes médicinales</w:t>
            </w:r>
            <w:r>
              <w:rPr>
                <w:noProof/>
                <w:webHidden/>
              </w:rPr>
              <w:tab/>
            </w:r>
            <w:r>
              <w:rPr>
                <w:noProof/>
                <w:webHidden/>
              </w:rPr>
              <w:fldChar w:fldCharType="begin"/>
            </w:r>
            <w:r>
              <w:rPr>
                <w:noProof/>
                <w:webHidden/>
              </w:rPr>
              <w:instrText xml:space="preserve"> PAGEREF _Toc201271462 \h </w:instrText>
            </w:r>
            <w:r>
              <w:rPr>
                <w:noProof/>
                <w:webHidden/>
              </w:rPr>
            </w:r>
            <w:r>
              <w:rPr>
                <w:noProof/>
                <w:webHidden/>
              </w:rPr>
              <w:fldChar w:fldCharType="separate"/>
            </w:r>
            <w:r>
              <w:rPr>
                <w:noProof/>
                <w:webHidden/>
              </w:rPr>
              <w:t>7</w:t>
            </w:r>
            <w:r>
              <w:rPr>
                <w:noProof/>
                <w:webHidden/>
              </w:rPr>
              <w:fldChar w:fldCharType="end"/>
            </w:r>
          </w:hyperlink>
        </w:p>
        <w:p w14:paraId="3A1CFFF8" w14:textId="77777777" w:rsidR="0059012F" w:rsidRDefault="0059012F" w:rsidP="0059012F">
          <w:pPr>
            <w:pStyle w:val="TOC2"/>
            <w:tabs>
              <w:tab w:val="left" w:pos="880"/>
              <w:tab w:val="right" w:leader="dot" w:pos="9062"/>
            </w:tabs>
            <w:rPr>
              <w:rFonts w:cstheme="minorBidi"/>
              <w:noProof/>
              <w:lang w:val="fr-FR" w:eastAsia="fr-FR"/>
            </w:rPr>
          </w:pPr>
          <w:hyperlink w:anchor="_Toc201271463" w:history="1">
            <w:r w:rsidRPr="008262B1">
              <w:rPr>
                <w:rStyle w:val="Hyperlink"/>
                <w:rFonts w:asciiTheme="majorBidi" w:hAnsiTheme="majorBidi" w:cstheme="majorBidi"/>
                <w:b/>
                <w:bCs/>
                <w:noProof/>
              </w:rPr>
              <w:t>II.</w:t>
            </w:r>
            <w:r>
              <w:rPr>
                <w:rFonts w:cstheme="minorBidi"/>
                <w:noProof/>
                <w:lang w:val="fr-FR" w:eastAsia="fr-FR"/>
              </w:rPr>
              <w:tab/>
            </w:r>
            <w:r w:rsidRPr="008262B1">
              <w:rPr>
                <w:rStyle w:val="Hyperlink"/>
                <w:rFonts w:asciiTheme="majorBidi" w:hAnsiTheme="majorBidi" w:cstheme="majorBidi"/>
                <w:b/>
                <w:bCs/>
                <w:noProof/>
              </w:rPr>
              <w:t>Enquête ethnobotanique</w:t>
            </w:r>
            <w:r>
              <w:rPr>
                <w:noProof/>
                <w:webHidden/>
              </w:rPr>
              <w:tab/>
            </w:r>
            <w:r>
              <w:rPr>
                <w:noProof/>
                <w:webHidden/>
              </w:rPr>
              <w:fldChar w:fldCharType="begin"/>
            </w:r>
            <w:r>
              <w:rPr>
                <w:noProof/>
                <w:webHidden/>
              </w:rPr>
              <w:instrText xml:space="preserve"> PAGEREF _Toc201271463 \h </w:instrText>
            </w:r>
            <w:r>
              <w:rPr>
                <w:noProof/>
                <w:webHidden/>
              </w:rPr>
            </w:r>
            <w:r>
              <w:rPr>
                <w:noProof/>
                <w:webHidden/>
              </w:rPr>
              <w:fldChar w:fldCharType="separate"/>
            </w:r>
            <w:r>
              <w:rPr>
                <w:noProof/>
                <w:webHidden/>
              </w:rPr>
              <w:t>10</w:t>
            </w:r>
            <w:r>
              <w:rPr>
                <w:noProof/>
                <w:webHidden/>
              </w:rPr>
              <w:fldChar w:fldCharType="end"/>
            </w:r>
          </w:hyperlink>
        </w:p>
        <w:p w14:paraId="0594AAC2" w14:textId="77777777" w:rsidR="0059012F" w:rsidRDefault="0059012F" w:rsidP="0059012F">
          <w:pPr>
            <w:pStyle w:val="TOC3"/>
            <w:tabs>
              <w:tab w:val="right" w:leader="dot" w:pos="9062"/>
            </w:tabs>
            <w:rPr>
              <w:rFonts w:cstheme="minorBidi"/>
              <w:noProof/>
              <w:lang w:val="fr-FR" w:eastAsia="fr-FR"/>
            </w:rPr>
          </w:pPr>
          <w:hyperlink w:anchor="_Toc201271464" w:history="1">
            <w:r w:rsidRPr="008262B1">
              <w:rPr>
                <w:rStyle w:val="Hyperlink"/>
                <w:noProof/>
              </w:rPr>
              <w:t>1. L’ethnobotanique</w:t>
            </w:r>
            <w:r>
              <w:rPr>
                <w:noProof/>
                <w:webHidden/>
              </w:rPr>
              <w:tab/>
            </w:r>
            <w:r>
              <w:rPr>
                <w:noProof/>
                <w:webHidden/>
              </w:rPr>
              <w:fldChar w:fldCharType="begin"/>
            </w:r>
            <w:r>
              <w:rPr>
                <w:noProof/>
                <w:webHidden/>
              </w:rPr>
              <w:instrText xml:space="preserve"> PAGEREF _Toc201271464 \h </w:instrText>
            </w:r>
            <w:r>
              <w:rPr>
                <w:noProof/>
                <w:webHidden/>
              </w:rPr>
            </w:r>
            <w:r>
              <w:rPr>
                <w:noProof/>
                <w:webHidden/>
              </w:rPr>
              <w:fldChar w:fldCharType="separate"/>
            </w:r>
            <w:r>
              <w:rPr>
                <w:noProof/>
                <w:webHidden/>
              </w:rPr>
              <w:t>10</w:t>
            </w:r>
            <w:r>
              <w:rPr>
                <w:noProof/>
                <w:webHidden/>
              </w:rPr>
              <w:fldChar w:fldCharType="end"/>
            </w:r>
          </w:hyperlink>
        </w:p>
        <w:p w14:paraId="336789E7" w14:textId="77777777" w:rsidR="0059012F" w:rsidRDefault="0059012F" w:rsidP="0059012F">
          <w:pPr>
            <w:pStyle w:val="TOC3"/>
            <w:tabs>
              <w:tab w:val="right" w:leader="dot" w:pos="9062"/>
            </w:tabs>
            <w:rPr>
              <w:rFonts w:cstheme="minorBidi"/>
              <w:noProof/>
              <w:lang w:val="fr-FR" w:eastAsia="fr-FR"/>
            </w:rPr>
          </w:pPr>
          <w:hyperlink w:anchor="_Toc201271465" w:history="1">
            <w:r w:rsidRPr="008262B1">
              <w:rPr>
                <w:rStyle w:val="Hyperlink"/>
                <w:noProof/>
              </w:rPr>
              <w:t>2. La phytothérapie</w:t>
            </w:r>
            <w:r>
              <w:rPr>
                <w:noProof/>
                <w:webHidden/>
              </w:rPr>
              <w:tab/>
            </w:r>
            <w:r>
              <w:rPr>
                <w:noProof/>
                <w:webHidden/>
              </w:rPr>
              <w:fldChar w:fldCharType="begin"/>
            </w:r>
            <w:r>
              <w:rPr>
                <w:noProof/>
                <w:webHidden/>
              </w:rPr>
              <w:instrText xml:space="preserve"> PAGEREF _Toc201271465 \h </w:instrText>
            </w:r>
            <w:r>
              <w:rPr>
                <w:noProof/>
                <w:webHidden/>
              </w:rPr>
            </w:r>
            <w:r>
              <w:rPr>
                <w:noProof/>
                <w:webHidden/>
              </w:rPr>
              <w:fldChar w:fldCharType="separate"/>
            </w:r>
            <w:r>
              <w:rPr>
                <w:noProof/>
                <w:webHidden/>
              </w:rPr>
              <w:t>12</w:t>
            </w:r>
            <w:r>
              <w:rPr>
                <w:noProof/>
                <w:webHidden/>
              </w:rPr>
              <w:fldChar w:fldCharType="end"/>
            </w:r>
          </w:hyperlink>
        </w:p>
        <w:p w14:paraId="262229F4" w14:textId="77777777" w:rsidR="0059012F" w:rsidRDefault="0059012F" w:rsidP="0059012F">
          <w:pPr>
            <w:pStyle w:val="TOC3"/>
            <w:tabs>
              <w:tab w:val="right" w:leader="dot" w:pos="9062"/>
            </w:tabs>
            <w:rPr>
              <w:rFonts w:cstheme="minorBidi"/>
              <w:noProof/>
              <w:lang w:val="fr-FR" w:eastAsia="fr-FR"/>
            </w:rPr>
          </w:pPr>
          <w:hyperlink w:anchor="_Toc201271466" w:history="1">
            <w:r w:rsidRPr="008262B1">
              <w:rPr>
                <w:rStyle w:val="Hyperlink"/>
                <w:noProof/>
              </w:rPr>
              <w:t>3 La phytothérapie en Algérie :</w:t>
            </w:r>
            <w:r>
              <w:rPr>
                <w:noProof/>
                <w:webHidden/>
              </w:rPr>
              <w:tab/>
            </w:r>
            <w:r>
              <w:rPr>
                <w:noProof/>
                <w:webHidden/>
              </w:rPr>
              <w:fldChar w:fldCharType="begin"/>
            </w:r>
            <w:r>
              <w:rPr>
                <w:noProof/>
                <w:webHidden/>
              </w:rPr>
              <w:instrText xml:space="preserve"> PAGEREF _Toc201271466 \h </w:instrText>
            </w:r>
            <w:r>
              <w:rPr>
                <w:noProof/>
                <w:webHidden/>
              </w:rPr>
            </w:r>
            <w:r>
              <w:rPr>
                <w:noProof/>
                <w:webHidden/>
              </w:rPr>
              <w:fldChar w:fldCharType="separate"/>
            </w:r>
            <w:r>
              <w:rPr>
                <w:noProof/>
                <w:webHidden/>
              </w:rPr>
              <w:t>13</w:t>
            </w:r>
            <w:r>
              <w:rPr>
                <w:noProof/>
                <w:webHidden/>
              </w:rPr>
              <w:fldChar w:fldCharType="end"/>
            </w:r>
          </w:hyperlink>
        </w:p>
        <w:p w14:paraId="07B0309D" w14:textId="77777777" w:rsidR="0059012F" w:rsidRDefault="0059012F" w:rsidP="0059012F">
          <w:pPr>
            <w:pStyle w:val="TOC3"/>
            <w:tabs>
              <w:tab w:val="right" w:leader="dot" w:pos="9062"/>
            </w:tabs>
            <w:rPr>
              <w:rFonts w:cstheme="minorBidi"/>
              <w:noProof/>
              <w:lang w:val="fr-FR" w:eastAsia="fr-FR"/>
            </w:rPr>
          </w:pPr>
          <w:hyperlink w:anchor="_Toc201271467" w:history="1">
            <w:r w:rsidRPr="008262B1">
              <w:rPr>
                <w:rStyle w:val="Hyperlink"/>
                <w:noProof/>
              </w:rPr>
              <w:t>4 Les avantages de la phytothérapie</w:t>
            </w:r>
            <w:r>
              <w:rPr>
                <w:noProof/>
                <w:webHidden/>
              </w:rPr>
              <w:tab/>
            </w:r>
            <w:r>
              <w:rPr>
                <w:noProof/>
                <w:webHidden/>
              </w:rPr>
              <w:fldChar w:fldCharType="begin"/>
            </w:r>
            <w:r>
              <w:rPr>
                <w:noProof/>
                <w:webHidden/>
              </w:rPr>
              <w:instrText xml:space="preserve"> PAGEREF _Toc201271467 \h </w:instrText>
            </w:r>
            <w:r>
              <w:rPr>
                <w:noProof/>
                <w:webHidden/>
              </w:rPr>
            </w:r>
            <w:r>
              <w:rPr>
                <w:noProof/>
                <w:webHidden/>
              </w:rPr>
              <w:fldChar w:fldCharType="separate"/>
            </w:r>
            <w:r>
              <w:rPr>
                <w:noProof/>
                <w:webHidden/>
              </w:rPr>
              <w:t>13</w:t>
            </w:r>
            <w:r>
              <w:rPr>
                <w:noProof/>
                <w:webHidden/>
              </w:rPr>
              <w:fldChar w:fldCharType="end"/>
            </w:r>
          </w:hyperlink>
        </w:p>
        <w:p w14:paraId="0D45A8A4" w14:textId="77777777" w:rsidR="0059012F" w:rsidRDefault="0059012F" w:rsidP="0059012F">
          <w:pPr>
            <w:pStyle w:val="TOC2"/>
            <w:tabs>
              <w:tab w:val="left" w:pos="880"/>
              <w:tab w:val="right" w:leader="dot" w:pos="9062"/>
            </w:tabs>
            <w:rPr>
              <w:rFonts w:cstheme="minorBidi"/>
              <w:noProof/>
              <w:lang w:val="fr-FR" w:eastAsia="fr-FR"/>
            </w:rPr>
          </w:pPr>
          <w:hyperlink w:anchor="_Toc201271468" w:history="1">
            <w:r w:rsidRPr="008262B1">
              <w:rPr>
                <w:rStyle w:val="Hyperlink"/>
                <w:noProof/>
                <w:lang w:eastAsia="fr-FR"/>
              </w:rPr>
              <w:t>III.</w:t>
            </w:r>
            <w:r>
              <w:rPr>
                <w:rFonts w:cstheme="minorBidi"/>
                <w:noProof/>
                <w:lang w:val="fr-FR" w:eastAsia="fr-FR"/>
              </w:rPr>
              <w:tab/>
            </w:r>
            <w:r w:rsidRPr="008262B1">
              <w:rPr>
                <w:rStyle w:val="Hyperlink"/>
                <w:noProof/>
                <w:lang w:eastAsia="fr-FR"/>
              </w:rPr>
              <w:t>Quelques plantes couramment utilisées en médecine traditionnelle à Sétif</w:t>
            </w:r>
            <w:r>
              <w:rPr>
                <w:noProof/>
                <w:webHidden/>
              </w:rPr>
              <w:tab/>
            </w:r>
            <w:r>
              <w:rPr>
                <w:noProof/>
                <w:webHidden/>
              </w:rPr>
              <w:fldChar w:fldCharType="begin"/>
            </w:r>
            <w:r>
              <w:rPr>
                <w:noProof/>
                <w:webHidden/>
              </w:rPr>
              <w:instrText xml:space="preserve"> PAGEREF _Toc201271468 \h </w:instrText>
            </w:r>
            <w:r>
              <w:rPr>
                <w:noProof/>
                <w:webHidden/>
              </w:rPr>
            </w:r>
            <w:r>
              <w:rPr>
                <w:noProof/>
                <w:webHidden/>
              </w:rPr>
              <w:fldChar w:fldCharType="separate"/>
            </w:r>
            <w:r>
              <w:rPr>
                <w:noProof/>
                <w:webHidden/>
              </w:rPr>
              <w:t>15</w:t>
            </w:r>
            <w:r>
              <w:rPr>
                <w:noProof/>
                <w:webHidden/>
              </w:rPr>
              <w:fldChar w:fldCharType="end"/>
            </w:r>
          </w:hyperlink>
        </w:p>
        <w:p w14:paraId="4463587F" w14:textId="77777777" w:rsidR="0059012F" w:rsidRDefault="0059012F" w:rsidP="0059012F">
          <w:pPr>
            <w:pStyle w:val="TOC3"/>
            <w:tabs>
              <w:tab w:val="right" w:leader="dot" w:pos="9062"/>
            </w:tabs>
            <w:rPr>
              <w:rFonts w:cstheme="minorBidi"/>
              <w:noProof/>
              <w:lang w:val="fr-FR" w:eastAsia="fr-FR"/>
            </w:rPr>
          </w:pPr>
          <w:hyperlink w:anchor="_Toc201271469" w:history="1">
            <w:r w:rsidRPr="008262B1">
              <w:rPr>
                <w:rStyle w:val="Hyperlink"/>
                <w:noProof/>
              </w:rPr>
              <w:t xml:space="preserve">1 La </w:t>
            </w:r>
            <w:r w:rsidRPr="008262B1">
              <w:rPr>
                <w:rStyle w:val="Hyperlink"/>
                <w:i/>
                <w:iCs/>
                <w:noProof/>
              </w:rPr>
              <w:t>Malva sylvestris</w:t>
            </w:r>
            <w:r>
              <w:rPr>
                <w:noProof/>
                <w:webHidden/>
              </w:rPr>
              <w:tab/>
            </w:r>
            <w:r>
              <w:rPr>
                <w:noProof/>
                <w:webHidden/>
              </w:rPr>
              <w:fldChar w:fldCharType="begin"/>
            </w:r>
            <w:r>
              <w:rPr>
                <w:noProof/>
                <w:webHidden/>
              </w:rPr>
              <w:instrText xml:space="preserve"> PAGEREF _Toc201271469 \h </w:instrText>
            </w:r>
            <w:r>
              <w:rPr>
                <w:noProof/>
                <w:webHidden/>
              </w:rPr>
            </w:r>
            <w:r>
              <w:rPr>
                <w:noProof/>
                <w:webHidden/>
              </w:rPr>
              <w:fldChar w:fldCharType="separate"/>
            </w:r>
            <w:r>
              <w:rPr>
                <w:noProof/>
                <w:webHidden/>
              </w:rPr>
              <w:t>15</w:t>
            </w:r>
            <w:r>
              <w:rPr>
                <w:noProof/>
                <w:webHidden/>
              </w:rPr>
              <w:fldChar w:fldCharType="end"/>
            </w:r>
          </w:hyperlink>
        </w:p>
        <w:p w14:paraId="3246CD77" w14:textId="77777777" w:rsidR="0059012F" w:rsidRDefault="0059012F" w:rsidP="0059012F">
          <w:pPr>
            <w:pStyle w:val="TOC3"/>
            <w:tabs>
              <w:tab w:val="right" w:leader="dot" w:pos="9062"/>
            </w:tabs>
            <w:rPr>
              <w:rFonts w:cstheme="minorBidi"/>
              <w:noProof/>
              <w:lang w:val="fr-FR" w:eastAsia="fr-FR"/>
            </w:rPr>
          </w:pPr>
          <w:hyperlink w:anchor="_Toc201271470" w:history="1">
            <w:r w:rsidRPr="008262B1">
              <w:rPr>
                <w:rStyle w:val="Hyperlink"/>
                <w:noProof/>
              </w:rPr>
              <w:t>2 Le romarin (Rosmarinus officinalis L.)</w:t>
            </w:r>
            <w:r>
              <w:rPr>
                <w:noProof/>
                <w:webHidden/>
              </w:rPr>
              <w:tab/>
            </w:r>
            <w:r>
              <w:rPr>
                <w:noProof/>
                <w:webHidden/>
              </w:rPr>
              <w:fldChar w:fldCharType="begin"/>
            </w:r>
            <w:r>
              <w:rPr>
                <w:noProof/>
                <w:webHidden/>
              </w:rPr>
              <w:instrText xml:space="preserve"> PAGEREF _Toc201271470 \h </w:instrText>
            </w:r>
            <w:r>
              <w:rPr>
                <w:noProof/>
                <w:webHidden/>
              </w:rPr>
            </w:r>
            <w:r>
              <w:rPr>
                <w:noProof/>
                <w:webHidden/>
              </w:rPr>
              <w:fldChar w:fldCharType="separate"/>
            </w:r>
            <w:r>
              <w:rPr>
                <w:noProof/>
                <w:webHidden/>
              </w:rPr>
              <w:t>19</w:t>
            </w:r>
            <w:r>
              <w:rPr>
                <w:noProof/>
                <w:webHidden/>
              </w:rPr>
              <w:fldChar w:fldCharType="end"/>
            </w:r>
          </w:hyperlink>
        </w:p>
        <w:p w14:paraId="61451316" w14:textId="77777777" w:rsidR="0059012F" w:rsidRDefault="0059012F" w:rsidP="0059012F">
          <w:pPr>
            <w:pStyle w:val="TOC3"/>
            <w:tabs>
              <w:tab w:val="right" w:leader="dot" w:pos="9062"/>
            </w:tabs>
            <w:rPr>
              <w:rFonts w:cstheme="minorBidi"/>
              <w:noProof/>
              <w:lang w:val="fr-FR" w:eastAsia="fr-FR"/>
            </w:rPr>
          </w:pPr>
          <w:hyperlink w:anchor="_Toc201271471" w:history="1">
            <w:r w:rsidRPr="008262B1">
              <w:rPr>
                <w:rStyle w:val="Hyperlink"/>
                <w:noProof/>
              </w:rPr>
              <w:t>3 Menthe poivrée (Mentha piperita)</w:t>
            </w:r>
            <w:r>
              <w:rPr>
                <w:noProof/>
                <w:webHidden/>
              </w:rPr>
              <w:tab/>
            </w:r>
            <w:r>
              <w:rPr>
                <w:noProof/>
                <w:webHidden/>
              </w:rPr>
              <w:fldChar w:fldCharType="begin"/>
            </w:r>
            <w:r>
              <w:rPr>
                <w:noProof/>
                <w:webHidden/>
              </w:rPr>
              <w:instrText xml:space="preserve"> PAGEREF _Toc201271471 \h </w:instrText>
            </w:r>
            <w:r>
              <w:rPr>
                <w:noProof/>
                <w:webHidden/>
              </w:rPr>
            </w:r>
            <w:r>
              <w:rPr>
                <w:noProof/>
                <w:webHidden/>
              </w:rPr>
              <w:fldChar w:fldCharType="separate"/>
            </w:r>
            <w:r>
              <w:rPr>
                <w:noProof/>
                <w:webHidden/>
              </w:rPr>
              <w:t>22</w:t>
            </w:r>
            <w:r>
              <w:rPr>
                <w:noProof/>
                <w:webHidden/>
              </w:rPr>
              <w:fldChar w:fldCharType="end"/>
            </w:r>
          </w:hyperlink>
        </w:p>
        <w:p w14:paraId="31FA306C" w14:textId="77777777" w:rsidR="0059012F" w:rsidRDefault="0059012F" w:rsidP="0059012F">
          <w:pPr>
            <w:pStyle w:val="TOC3"/>
            <w:tabs>
              <w:tab w:val="right" w:leader="dot" w:pos="9062"/>
            </w:tabs>
            <w:rPr>
              <w:rFonts w:cstheme="minorBidi"/>
              <w:noProof/>
              <w:lang w:val="fr-FR" w:eastAsia="fr-FR"/>
            </w:rPr>
          </w:pPr>
          <w:hyperlink w:anchor="_Toc201271472" w:history="1">
            <w:r w:rsidRPr="008262B1">
              <w:rPr>
                <w:rStyle w:val="Hyperlink"/>
                <w:noProof/>
              </w:rPr>
              <w:t>4 Le Thym (Thymus vulgaricus)</w:t>
            </w:r>
            <w:r>
              <w:rPr>
                <w:noProof/>
                <w:webHidden/>
              </w:rPr>
              <w:tab/>
            </w:r>
            <w:r>
              <w:rPr>
                <w:noProof/>
                <w:webHidden/>
              </w:rPr>
              <w:fldChar w:fldCharType="begin"/>
            </w:r>
            <w:r>
              <w:rPr>
                <w:noProof/>
                <w:webHidden/>
              </w:rPr>
              <w:instrText xml:space="preserve"> PAGEREF _Toc201271472 \h </w:instrText>
            </w:r>
            <w:r>
              <w:rPr>
                <w:noProof/>
                <w:webHidden/>
              </w:rPr>
            </w:r>
            <w:r>
              <w:rPr>
                <w:noProof/>
                <w:webHidden/>
              </w:rPr>
              <w:fldChar w:fldCharType="separate"/>
            </w:r>
            <w:r>
              <w:rPr>
                <w:noProof/>
                <w:webHidden/>
              </w:rPr>
              <w:t>26</w:t>
            </w:r>
            <w:r>
              <w:rPr>
                <w:noProof/>
                <w:webHidden/>
              </w:rPr>
              <w:fldChar w:fldCharType="end"/>
            </w:r>
          </w:hyperlink>
        </w:p>
        <w:p w14:paraId="66207B9E" w14:textId="77777777" w:rsidR="0059012F" w:rsidRDefault="0059012F" w:rsidP="0059012F">
          <w:pPr>
            <w:pStyle w:val="TOC3"/>
            <w:tabs>
              <w:tab w:val="right" w:leader="dot" w:pos="9062"/>
            </w:tabs>
            <w:rPr>
              <w:rFonts w:cstheme="minorBidi"/>
              <w:noProof/>
              <w:lang w:val="fr-FR" w:eastAsia="fr-FR"/>
            </w:rPr>
          </w:pPr>
          <w:hyperlink w:anchor="_Toc201271473" w:history="1">
            <w:r w:rsidRPr="008262B1">
              <w:rPr>
                <w:rStyle w:val="Hyperlink"/>
                <w:noProof/>
              </w:rPr>
              <w:t>5  La Camomille (Matricaria chamomilla)</w:t>
            </w:r>
            <w:r>
              <w:rPr>
                <w:noProof/>
                <w:webHidden/>
              </w:rPr>
              <w:tab/>
            </w:r>
            <w:r>
              <w:rPr>
                <w:noProof/>
                <w:webHidden/>
              </w:rPr>
              <w:fldChar w:fldCharType="begin"/>
            </w:r>
            <w:r>
              <w:rPr>
                <w:noProof/>
                <w:webHidden/>
              </w:rPr>
              <w:instrText xml:space="preserve"> PAGEREF _Toc201271473 \h </w:instrText>
            </w:r>
            <w:r>
              <w:rPr>
                <w:noProof/>
                <w:webHidden/>
              </w:rPr>
            </w:r>
            <w:r>
              <w:rPr>
                <w:noProof/>
                <w:webHidden/>
              </w:rPr>
              <w:fldChar w:fldCharType="separate"/>
            </w:r>
            <w:r>
              <w:rPr>
                <w:noProof/>
                <w:webHidden/>
              </w:rPr>
              <w:t>30</w:t>
            </w:r>
            <w:r>
              <w:rPr>
                <w:noProof/>
                <w:webHidden/>
              </w:rPr>
              <w:fldChar w:fldCharType="end"/>
            </w:r>
          </w:hyperlink>
        </w:p>
        <w:p w14:paraId="07335B2E" w14:textId="77777777" w:rsidR="0059012F" w:rsidRDefault="0059012F" w:rsidP="0059012F">
          <w:pPr>
            <w:pStyle w:val="TOC3"/>
            <w:tabs>
              <w:tab w:val="right" w:leader="dot" w:pos="9062"/>
            </w:tabs>
            <w:rPr>
              <w:rFonts w:cstheme="minorBidi"/>
              <w:noProof/>
              <w:lang w:val="fr-FR" w:eastAsia="fr-FR"/>
            </w:rPr>
          </w:pPr>
          <w:hyperlink w:anchor="_Toc201271474" w:history="1">
            <w:r w:rsidRPr="008262B1">
              <w:rPr>
                <w:rStyle w:val="Hyperlink"/>
                <w:noProof/>
                <w:lang w:eastAsia="fr-FR"/>
              </w:rPr>
              <w:t>6 Le Marrube blanc</w:t>
            </w:r>
            <w:r>
              <w:rPr>
                <w:noProof/>
                <w:webHidden/>
              </w:rPr>
              <w:tab/>
            </w:r>
            <w:r>
              <w:rPr>
                <w:noProof/>
                <w:webHidden/>
              </w:rPr>
              <w:fldChar w:fldCharType="begin"/>
            </w:r>
            <w:r>
              <w:rPr>
                <w:noProof/>
                <w:webHidden/>
              </w:rPr>
              <w:instrText xml:space="preserve"> PAGEREF _Toc201271474 \h </w:instrText>
            </w:r>
            <w:r>
              <w:rPr>
                <w:noProof/>
                <w:webHidden/>
              </w:rPr>
            </w:r>
            <w:r>
              <w:rPr>
                <w:noProof/>
                <w:webHidden/>
              </w:rPr>
              <w:fldChar w:fldCharType="separate"/>
            </w:r>
            <w:r>
              <w:rPr>
                <w:noProof/>
                <w:webHidden/>
              </w:rPr>
              <w:t>33</w:t>
            </w:r>
            <w:r>
              <w:rPr>
                <w:noProof/>
                <w:webHidden/>
              </w:rPr>
              <w:fldChar w:fldCharType="end"/>
            </w:r>
          </w:hyperlink>
        </w:p>
        <w:p w14:paraId="583DB413" w14:textId="77777777" w:rsidR="0059012F" w:rsidRDefault="0059012F" w:rsidP="0059012F">
          <w:pPr>
            <w:pStyle w:val="TOC1"/>
            <w:tabs>
              <w:tab w:val="right" w:leader="dot" w:pos="9062"/>
            </w:tabs>
            <w:rPr>
              <w:rFonts w:cstheme="minorBidi"/>
              <w:noProof/>
              <w:lang w:val="fr-FR" w:eastAsia="fr-FR"/>
            </w:rPr>
          </w:pPr>
          <w:hyperlink w:anchor="_Toc201271475" w:history="1">
            <w:r w:rsidRPr="008262B1">
              <w:rPr>
                <w:rStyle w:val="Hyperlink"/>
                <w:noProof/>
              </w:rPr>
              <w:t>CHAPITRE MATRIELS ET METHODES</w:t>
            </w:r>
            <w:r>
              <w:rPr>
                <w:noProof/>
                <w:webHidden/>
              </w:rPr>
              <w:tab/>
            </w:r>
            <w:r>
              <w:rPr>
                <w:noProof/>
                <w:webHidden/>
              </w:rPr>
              <w:fldChar w:fldCharType="begin"/>
            </w:r>
            <w:r>
              <w:rPr>
                <w:noProof/>
                <w:webHidden/>
              </w:rPr>
              <w:instrText xml:space="preserve"> PAGEREF _Toc201271475 \h </w:instrText>
            </w:r>
            <w:r>
              <w:rPr>
                <w:noProof/>
                <w:webHidden/>
              </w:rPr>
            </w:r>
            <w:r>
              <w:rPr>
                <w:noProof/>
                <w:webHidden/>
              </w:rPr>
              <w:fldChar w:fldCharType="separate"/>
            </w:r>
            <w:r>
              <w:rPr>
                <w:noProof/>
                <w:webHidden/>
              </w:rPr>
              <w:t>38</w:t>
            </w:r>
            <w:r>
              <w:rPr>
                <w:noProof/>
                <w:webHidden/>
              </w:rPr>
              <w:fldChar w:fldCharType="end"/>
            </w:r>
          </w:hyperlink>
        </w:p>
        <w:p w14:paraId="523217DD" w14:textId="77777777" w:rsidR="0059012F" w:rsidRDefault="0059012F" w:rsidP="0059012F">
          <w:pPr>
            <w:pStyle w:val="TOC2"/>
            <w:tabs>
              <w:tab w:val="right" w:leader="dot" w:pos="9062"/>
            </w:tabs>
            <w:rPr>
              <w:rFonts w:cstheme="minorBidi"/>
              <w:noProof/>
              <w:lang w:val="fr-FR" w:eastAsia="fr-FR"/>
            </w:rPr>
          </w:pPr>
          <w:hyperlink w:anchor="_Toc201271476" w:history="1">
            <w:r w:rsidRPr="008262B1">
              <w:rPr>
                <w:rStyle w:val="Hyperlink"/>
                <w:noProof/>
              </w:rPr>
              <w:t>1 La zone d’étude – Wilaya de Sétif</w:t>
            </w:r>
            <w:r>
              <w:rPr>
                <w:noProof/>
                <w:webHidden/>
              </w:rPr>
              <w:tab/>
            </w:r>
            <w:r>
              <w:rPr>
                <w:noProof/>
                <w:webHidden/>
              </w:rPr>
              <w:fldChar w:fldCharType="begin"/>
            </w:r>
            <w:r>
              <w:rPr>
                <w:noProof/>
                <w:webHidden/>
              </w:rPr>
              <w:instrText xml:space="preserve"> PAGEREF _Toc201271476 \h </w:instrText>
            </w:r>
            <w:r>
              <w:rPr>
                <w:noProof/>
                <w:webHidden/>
              </w:rPr>
            </w:r>
            <w:r>
              <w:rPr>
                <w:noProof/>
                <w:webHidden/>
              </w:rPr>
              <w:fldChar w:fldCharType="separate"/>
            </w:r>
            <w:r>
              <w:rPr>
                <w:noProof/>
                <w:webHidden/>
              </w:rPr>
              <w:t>38</w:t>
            </w:r>
            <w:r>
              <w:rPr>
                <w:noProof/>
                <w:webHidden/>
              </w:rPr>
              <w:fldChar w:fldCharType="end"/>
            </w:r>
          </w:hyperlink>
        </w:p>
        <w:p w14:paraId="66CA66C1" w14:textId="77777777" w:rsidR="0059012F" w:rsidRDefault="0059012F" w:rsidP="0059012F">
          <w:pPr>
            <w:pStyle w:val="TOC3"/>
            <w:tabs>
              <w:tab w:val="right" w:leader="dot" w:pos="9062"/>
            </w:tabs>
            <w:rPr>
              <w:rFonts w:cstheme="minorBidi"/>
              <w:noProof/>
              <w:lang w:val="fr-FR" w:eastAsia="fr-FR"/>
            </w:rPr>
          </w:pPr>
          <w:hyperlink w:anchor="_Toc201271477" w:history="1">
            <w:r w:rsidRPr="008262B1">
              <w:rPr>
                <w:rStyle w:val="Hyperlink"/>
                <w:b/>
                <w:bCs/>
                <w:noProof/>
                <w:lang w:eastAsia="fr-FR"/>
              </w:rPr>
              <w:t>1.1 Situation géographique</w:t>
            </w:r>
            <w:r>
              <w:rPr>
                <w:noProof/>
                <w:webHidden/>
              </w:rPr>
              <w:tab/>
            </w:r>
            <w:r>
              <w:rPr>
                <w:noProof/>
                <w:webHidden/>
              </w:rPr>
              <w:fldChar w:fldCharType="begin"/>
            </w:r>
            <w:r>
              <w:rPr>
                <w:noProof/>
                <w:webHidden/>
              </w:rPr>
              <w:instrText xml:space="preserve"> PAGEREF _Toc201271477 \h </w:instrText>
            </w:r>
            <w:r>
              <w:rPr>
                <w:noProof/>
                <w:webHidden/>
              </w:rPr>
            </w:r>
            <w:r>
              <w:rPr>
                <w:noProof/>
                <w:webHidden/>
              </w:rPr>
              <w:fldChar w:fldCharType="separate"/>
            </w:r>
            <w:r>
              <w:rPr>
                <w:noProof/>
                <w:webHidden/>
              </w:rPr>
              <w:t>38</w:t>
            </w:r>
            <w:r>
              <w:rPr>
                <w:noProof/>
                <w:webHidden/>
              </w:rPr>
              <w:fldChar w:fldCharType="end"/>
            </w:r>
          </w:hyperlink>
        </w:p>
        <w:p w14:paraId="7DD4E269" w14:textId="77777777" w:rsidR="0059012F" w:rsidRDefault="0059012F" w:rsidP="0059012F">
          <w:pPr>
            <w:pStyle w:val="TOC3"/>
            <w:tabs>
              <w:tab w:val="right" w:leader="dot" w:pos="9062"/>
            </w:tabs>
            <w:rPr>
              <w:rFonts w:cstheme="minorBidi"/>
              <w:noProof/>
              <w:lang w:val="fr-FR" w:eastAsia="fr-FR"/>
            </w:rPr>
          </w:pPr>
          <w:hyperlink w:anchor="_Toc201271478" w:history="1">
            <w:r w:rsidRPr="008262B1">
              <w:rPr>
                <w:rStyle w:val="Hyperlink"/>
                <w:noProof/>
              </w:rPr>
              <w:t>1.2 Caractéristiques géophysiques et relief</w:t>
            </w:r>
            <w:r>
              <w:rPr>
                <w:noProof/>
                <w:webHidden/>
              </w:rPr>
              <w:tab/>
            </w:r>
            <w:r>
              <w:rPr>
                <w:noProof/>
                <w:webHidden/>
              </w:rPr>
              <w:fldChar w:fldCharType="begin"/>
            </w:r>
            <w:r>
              <w:rPr>
                <w:noProof/>
                <w:webHidden/>
              </w:rPr>
              <w:instrText xml:space="preserve"> PAGEREF _Toc201271478 \h </w:instrText>
            </w:r>
            <w:r>
              <w:rPr>
                <w:noProof/>
                <w:webHidden/>
              </w:rPr>
            </w:r>
            <w:r>
              <w:rPr>
                <w:noProof/>
                <w:webHidden/>
              </w:rPr>
              <w:fldChar w:fldCharType="separate"/>
            </w:r>
            <w:r>
              <w:rPr>
                <w:noProof/>
                <w:webHidden/>
              </w:rPr>
              <w:t>38</w:t>
            </w:r>
            <w:r>
              <w:rPr>
                <w:noProof/>
                <w:webHidden/>
              </w:rPr>
              <w:fldChar w:fldCharType="end"/>
            </w:r>
          </w:hyperlink>
        </w:p>
        <w:p w14:paraId="6AFED05A" w14:textId="77777777" w:rsidR="0059012F" w:rsidRDefault="0059012F" w:rsidP="0059012F">
          <w:pPr>
            <w:pStyle w:val="TOC3"/>
            <w:tabs>
              <w:tab w:val="right" w:leader="dot" w:pos="9062"/>
            </w:tabs>
            <w:rPr>
              <w:rFonts w:cstheme="minorBidi"/>
              <w:noProof/>
              <w:lang w:val="fr-FR" w:eastAsia="fr-FR"/>
            </w:rPr>
          </w:pPr>
          <w:hyperlink w:anchor="_Toc201271479" w:history="1">
            <w:r w:rsidRPr="008262B1">
              <w:rPr>
                <w:rStyle w:val="Hyperlink"/>
                <w:noProof/>
                <w:lang w:eastAsia="fr-FR"/>
              </w:rPr>
              <w:t>1.3 Climat</w:t>
            </w:r>
            <w:r>
              <w:rPr>
                <w:noProof/>
                <w:webHidden/>
              </w:rPr>
              <w:tab/>
            </w:r>
            <w:r>
              <w:rPr>
                <w:noProof/>
                <w:webHidden/>
              </w:rPr>
              <w:fldChar w:fldCharType="begin"/>
            </w:r>
            <w:r>
              <w:rPr>
                <w:noProof/>
                <w:webHidden/>
              </w:rPr>
              <w:instrText xml:space="preserve"> PAGEREF _Toc201271479 \h </w:instrText>
            </w:r>
            <w:r>
              <w:rPr>
                <w:noProof/>
                <w:webHidden/>
              </w:rPr>
            </w:r>
            <w:r>
              <w:rPr>
                <w:noProof/>
                <w:webHidden/>
              </w:rPr>
              <w:fldChar w:fldCharType="separate"/>
            </w:r>
            <w:r>
              <w:rPr>
                <w:noProof/>
                <w:webHidden/>
              </w:rPr>
              <w:t>38</w:t>
            </w:r>
            <w:r>
              <w:rPr>
                <w:noProof/>
                <w:webHidden/>
              </w:rPr>
              <w:fldChar w:fldCharType="end"/>
            </w:r>
          </w:hyperlink>
        </w:p>
        <w:p w14:paraId="4C8BF06D" w14:textId="77777777" w:rsidR="0059012F" w:rsidRDefault="0059012F" w:rsidP="0059012F">
          <w:pPr>
            <w:pStyle w:val="TOC3"/>
            <w:tabs>
              <w:tab w:val="right" w:leader="dot" w:pos="9062"/>
            </w:tabs>
            <w:rPr>
              <w:rFonts w:cstheme="minorBidi"/>
              <w:noProof/>
              <w:lang w:val="fr-FR" w:eastAsia="fr-FR"/>
            </w:rPr>
          </w:pPr>
          <w:hyperlink w:anchor="_Toc201271480" w:history="1">
            <w:r w:rsidRPr="008262B1">
              <w:rPr>
                <w:rStyle w:val="Hyperlink"/>
                <w:noProof/>
                <w:lang w:eastAsia="fr-FR"/>
              </w:rPr>
              <w:t>1.4 Biodiversité végétale</w:t>
            </w:r>
            <w:r>
              <w:rPr>
                <w:noProof/>
                <w:webHidden/>
              </w:rPr>
              <w:tab/>
            </w:r>
            <w:r>
              <w:rPr>
                <w:noProof/>
                <w:webHidden/>
              </w:rPr>
              <w:fldChar w:fldCharType="begin"/>
            </w:r>
            <w:r>
              <w:rPr>
                <w:noProof/>
                <w:webHidden/>
              </w:rPr>
              <w:instrText xml:space="preserve"> PAGEREF _Toc201271480 \h </w:instrText>
            </w:r>
            <w:r>
              <w:rPr>
                <w:noProof/>
                <w:webHidden/>
              </w:rPr>
            </w:r>
            <w:r>
              <w:rPr>
                <w:noProof/>
                <w:webHidden/>
              </w:rPr>
              <w:fldChar w:fldCharType="separate"/>
            </w:r>
            <w:r>
              <w:rPr>
                <w:noProof/>
                <w:webHidden/>
              </w:rPr>
              <w:t>39</w:t>
            </w:r>
            <w:r>
              <w:rPr>
                <w:noProof/>
                <w:webHidden/>
              </w:rPr>
              <w:fldChar w:fldCharType="end"/>
            </w:r>
          </w:hyperlink>
        </w:p>
        <w:p w14:paraId="2F935672" w14:textId="77777777" w:rsidR="0059012F" w:rsidRDefault="0059012F" w:rsidP="0059012F">
          <w:pPr>
            <w:pStyle w:val="TOC3"/>
            <w:tabs>
              <w:tab w:val="right" w:leader="dot" w:pos="9062"/>
            </w:tabs>
            <w:rPr>
              <w:rFonts w:cstheme="minorBidi"/>
              <w:noProof/>
              <w:lang w:val="fr-FR" w:eastAsia="fr-FR"/>
            </w:rPr>
          </w:pPr>
          <w:hyperlink w:anchor="_Toc201271481" w:history="1">
            <w:r w:rsidRPr="008262B1">
              <w:rPr>
                <w:rStyle w:val="Hyperlink"/>
                <w:noProof/>
                <w:lang w:eastAsia="fr-FR"/>
              </w:rPr>
              <w:t>1.5 Pratiques ethnobotaniques locales</w:t>
            </w:r>
            <w:r>
              <w:rPr>
                <w:noProof/>
                <w:webHidden/>
              </w:rPr>
              <w:tab/>
            </w:r>
            <w:r>
              <w:rPr>
                <w:noProof/>
                <w:webHidden/>
              </w:rPr>
              <w:fldChar w:fldCharType="begin"/>
            </w:r>
            <w:r>
              <w:rPr>
                <w:noProof/>
                <w:webHidden/>
              </w:rPr>
              <w:instrText xml:space="preserve"> PAGEREF _Toc201271481 \h </w:instrText>
            </w:r>
            <w:r>
              <w:rPr>
                <w:noProof/>
                <w:webHidden/>
              </w:rPr>
            </w:r>
            <w:r>
              <w:rPr>
                <w:noProof/>
                <w:webHidden/>
              </w:rPr>
              <w:fldChar w:fldCharType="separate"/>
            </w:r>
            <w:r>
              <w:rPr>
                <w:noProof/>
                <w:webHidden/>
              </w:rPr>
              <w:t>39</w:t>
            </w:r>
            <w:r>
              <w:rPr>
                <w:noProof/>
                <w:webHidden/>
              </w:rPr>
              <w:fldChar w:fldCharType="end"/>
            </w:r>
          </w:hyperlink>
        </w:p>
        <w:p w14:paraId="42682CE1" w14:textId="77777777" w:rsidR="0059012F" w:rsidRDefault="0059012F" w:rsidP="0059012F">
          <w:pPr>
            <w:pStyle w:val="TOC3"/>
            <w:tabs>
              <w:tab w:val="right" w:leader="dot" w:pos="9062"/>
            </w:tabs>
            <w:rPr>
              <w:rFonts w:cstheme="minorBidi"/>
              <w:noProof/>
              <w:lang w:val="fr-FR" w:eastAsia="fr-FR"/>
            </w:rPr>
          </w:pPr>
          <w:hyperlink w:anchor="_Toc201271482" w:history="1">
            <w:r w:rsidRPr="008262B1">
              <w:rPr>
                <w:rStyle w:val="Hyperlink"/>
                <w:noProof/>
                <w:lang w:eastAsia="fr-FR"/>
              </w:rPr>
              <w:t>1.6 Intérêt de la région dans une étude ethnobotanique</w:t>
            </w:r>
            <w:r>
              <w:rPr>
                <w:noProof/>
                <w:webHidden/>
              </w:rPr>
              <w:tab/>
            </w:r>
            <w:r>
              <w:rPr>
                <w:noProof/>
                <w:webHidden/>
              </w:rPr>
              <w:fldChar w:fldCharType="begin"/>
            </w:r>
            <w:r>
              <w:rPr>
                <w:noProof/>
                <w:webHidden/>
              </w:rPr>
              <w:instrText xml:space="preserve"> PAGEREF _Toc201271482 \h </w:instrText>
            </w:r>
            <w:r>
              <w:rPr>
                <w:noProof/>
                <w:webHidden/>
              </w:rPr>
            </w:r>
            <w:r>
              <w:rPr>
                <w:noProof/>
                <w:webHidden/>
              </w:rPr>
              <w:fldChar w:fldCharType="separate"/>
            </w:r>
            <w:r>
              <w:rPr>
                <w:noProof/>
                <w:webHidden/>
              </w:rPr>
              <w:t>39</w:t>
            </w:r>
            <w:r>
              <w:rPr>
                <w:noProof/>
                <w:webHidden/>
              </w:rPr>
              <w:fldChar w:fldCharType="end"/>
            </w:r>
          </w:hyperlink>
        </w:p>
        <w:p w14:paraId="318E88EF" w14:textId="77777777" w:rsidR="0059012F" w:rsidRDefault="0059012F" w:rsidP="0059012F">
          <w:pPr>
            <w:pStyle w:val="TOC2"/>
            <w:tabs>
              <w:tab w:val="right" w:leader="dot" w:pos="9062"/>
            </w:tabs>
            <w:rPr>
              <w:rFonts w:cstheme="minorBidi"/>
              <w:noProof/>
              <w:lang w:val="fr-FR" w:eastAsia="fr-FR"/>
            </w:rPr>
          </w:pPr>
          <w:hyperlink w:anchor="_Toc201271483" w:history="1">
            <w:r w:rsidRPr="008262B1">
              <w:rPr>
                <w:rStyle w:val="Hyperlink"/>
                <w:b/>
                <w:bCs/>
                <w:noProof/>
                <w:lang w:eastAsia="fr-FR"/>
              </w:rPr>
              <w:t>2 Méthodologie de l’étude</w:t>
            </w:r>
            <w:r>
              <w:rPr>
                <w:noProof/>
                <w:webHidden/>
              </w:rPr>
              <w:tab/>
            </w:r>
            <w:r>
              <w:rPr>
                <w:noProof/>
                <w:webHidden/>
              </w:rPr>
              <w:fldChar w:fldCharType="begin"/>
            </w:r>
            <w:r>
              <w:rPr>
                <w:noProof/>
                <w:webHidden/>
              </w:rPr>
              <w:instrText xml:space="preserve"> PAGEREF _Toc201271483 \h </w:instrText>
            </w:r>
            <w:r>
              <w:rPr>
                <w:noProof/>
                <w:webHidden/>
              </w:rPr>
            </w:r>
            <w:r>
              <w:rPr>
                <w:noProof/>
                <w:webHidden/>
              </w:rPr>
              <w:fldChar w:fldCharType="separate"/>
            </w:r>
            <w:r>
              <w:rPr>
                <w:noProof/>
                <w:webHidden/>
              </w:rPr>
              <w:t>40</w:t>
            </w:r>
            <w:r>
              <w:rPr>
                <w:noProof/>
                <w:webHidden/>
              </w:rPr>
              <w:fldChar w:fldCharType="end"/>
            </w:r>
          </w:hyperlink>
        </w:p>
        <w:p w14:paraId="44280075" w14:textId="77777777" w:rsidR="0059012F" w:rsidRDefault="0059012F" w:rsidP="0059012F">
          <w:pPr>
            <w:pStyle w:val="TOC3"/>
            <w:tabs>
              <w:tab w:val="right" w:leader="dot" w:pos="9062"/>
            </w:tabs>
            <w:rPr>
              <w:rFonts w:cstheme="minorBidi"/>
              <w:noProof/>
              <w:lang w:val="fr-FR" w:eastAsia="fr-FR"/>
            </w:rPr>
          </w:pPr>
          <w:hyperlink w:anchor="_Toc201271484" w:history="1">
            <w:r w:rsidRPr="008262B1">
              <w:rPr>
                <w:rStyle w:val="Hyperlink"/>
                <w:noProof/>
                <w:lang w:eastAsia="fr-FR"/>
              </w:rPr>
              <w:t>2.1 Échantillon humain et méthode de collecte</w:t>
            </w:r>
            <w:r>
              <w:rPr>
                <w:noProof/>
                <w:webHidden/>
              </w:rPr>
              <w:tab/>
            </w:r>
            <w:r>
              <w:rPr>
                <w:noProof/>
                <w:webHidden/>
              </w:rPr>
              <w:fldChar w:fldCharType="begin"/>
            </w:r>
            <w:r>
              <w:rPr>
                <w:noProof/>
                <w:webHidden/>
              </w:rPr>
              <w:instrText xml:space="preserve"> PAGEREF _Toc201271484 \h </w:instrText>
            </w:r>
            <w:r>
              <w:rPr>
                <w:noProof/>
                <w:webHidden/>
              </w:rPr>
            </w:r>
            <w:r>
              <w:rPr>
                <w:noProof/>
                <w:webHidden/>
              </w:rPr>
              <w:fldChar w:fldCharType="separate"/>
            </w:r>
            <w:r>
              <w:rPr>
                <w:noProof/>
                <w:webHidden/>
              </w:rPr>
              <w:t>40</w:t>
            </w:r>
            <w:r>
              <w:rPr>
                <w:noProof/>
                <w:webHidden/>
              </w:rPr>
              <w:fldChar w:fldCharType="end"/>
            </w:r>
          </w:hyperlink>
        </w:p>
        <w:p w14:paraId="4DA654DB" w14:textId="77777777" w:rsidR="0059012F" w:rsidRDefault="0059012F" w:rsidP="0059012F">
          <w:pPr>
            <w:pStyle w:val="TOC3"/>
            <w:tabs>
              <w:tab w:val="right" w:leader="dot" w:pos="9062"/>
            </w:tabs>
            <w:rPr>
              <w:rFonts w:cstheme="minorBidi"/>
              <w:noProof/>
              <w:lang w:val="fr-FR" w:eastAsia="fr-FR"/>
            </w:rPr>
          </w:pPr>
          <w:hyperlink w:anchor="_Toc201271485" w:history="1">
            <w:r w:rsidRPr="008262B1">
              <w:rPr>
                <w:rStyle w:val="Hyperlink"/>
                <w:noProof/>
                <w:lang w:eastAsia="fr-FR"/>
              </w:rPr>
              <w:t>2.2 .Le questionnaire comportait des questions sur :</w:t>
            </w:r>
            <w:r>
              <w:rPr>
                <w:noProof/>
                <w:webHidden/>
              </w:rPr>
              <w:tab/>
            </w:r>
            <w:r>
              <w:rPr>
                <w:noProof/>
                <w:webHidden/>
              </w:rPr>
              <w:fldChar w:fldCharType="begin"/>
            </w:r>
            <w:r>
              <w:rPr>
                <w:noProof/>
                <w:webHidden/>
              </w:rPr>
              <w:instrText xml:space="preserve"> PAGEREF _Toc201271485 \h </w:instrText>
            </w:r>
            <w:r>
              <w:rPr>
                <w:noProof/>
                <w:webHidden/>
              </w:rPr>
            </w:r>
            <w:r>
              <w:rPr>
                <w:noProof/>
                <w:webHidden/>
              </w:rPr>
              <w:fldChar w:fldCharType="separate"/>
            </w:r>
            <w:r>
              <w:rPr>
                <w:noProof/>
                <w:webHidden/>
              </w:rPr>
              <w:t>40</w:t>
            </w:r>
            <w:r>
              <w:rPr>
                <w:noProof/>
                <w:webHidden/>
              </w:rPr>
              <w:fldChar w:fldCharType="end"/>
            </w:r>
          </w:hyperlink>
        </w:p>
        <w:p w14:paraId="011232EC" w14:textId="77777777" w:rsidR="0059012F" w:rsidRDefault="0059012F" w:rsidP="0059012F">
          <w:pPr>
            <w:pStyle w:val="TOC3"/>
            <w:tabs>
              <w:tab w:val="right" w:leader="dot" w:pos="9062"/>
            </w:tabs>
            <w:rPr>
              <w:rFonts w:cstheme="minorBidi"/>
              <w:noProof/>
              <w:lang w:val="fr-FR" w:eastAsia="fr-FR"/>
            </w:rPr>
          </w:pPr>
          <w:hyperlink w:anchor="_Toc201271486" w:history="1">
            <w:r w:rsidRPr="008262B1">
              <w:rPr>
                <w:rStyle w:val="Hyperlink"/>
                <w:noProof/>
              </w:rPr>
              <w:t>2.3 Outils de collecte de données</w:t>
            </w:r>
            <w:r>
              <w:rPr>
                <w:noProof/>
                <w:webHidden/>
              </w:rPr>
              <w:tab/>
            </w:r>
            <w:r>
              <w:rPr>
                <w:noProof/>
                <w:webHidden/>
              </w:rPr>
              <w:fldChar w:fldCharType="begin"/>
            </w:r>
            <w:r>
              <w:rPr>
                <w:noProof/>
                <w:webHidden/>
              </w:rPr>
              <w:instrText xml:space="preserve"> PAGEREF _Toc201271486 \h </w:instrText>
            </w:r>
            <w:r>
              <w:rPr>
                <w:noProof/>
                <w:webHidden/>
              </w:rPr>
            </w:r>
            <w:r>
              <w:rPr>
                <w:noProof/>
                <w:webHidden/>
              </w:rPr>
              <w:fldChar w:fldCharType="separate"/>
            </w:r>
            <w:r>
              <w:rPr>
                <w:noProof/>
                <w:webHidden/>
              </w:rPr>
              <w:t>41</w:t>
            </w:r>
            <w:r>
              <w:rPr>
                <w:noProof/>
                <w:webHidden/>
              </w:rPr>
              <w:fldChar w:fldCharType="end"/>
            </w:r>
          </w:hyperlink>
        </w:p>
        <w:p w14:paraId="323847A6" w14:textId="77777777" w:rsidR="0059012F" w:rsidRDefault="0059012F" w:rsidP="0059012F">
          <w:pPr>
            <w:pStyle w:val="TOC3"/>
            <w:tabs>
              <w:tab w:val="right" w:leader="dot" w:pos="9062"/>
            </w:tabs>
            <w:rPr>
              <w:rFonts w:cstheme="minorBidi"/>
              <w:noProof/>
              <w:lang w:val="fr-FR" w:eastAsia="fr-FR"/>
            </w:rPr>
          </w:pPr>
          <w:hyperlink w:anchor="_Toc201271487" w:history="1">
            <w:r w:rsidRPr="008262B1">
              <w:rPr>
                <w:rStyle w:val="Hyperlink"/>
                <w:noProof/>
                <w:lang w:eastAsia="fr-FR"/>
              </w:rPr>
              <w:t>2.4 Identification des espèces végétales</w:t>
            </w:r>
            <w:r>
              <w:rPr>
                <w:noProof/>
                <w:webHidden/>
              </w:rPr>
              <w:tab/>
            </w:r>
            <w:r>
              <w:rPr>
                <w:noProof/>
                <w:webHidden/>
              </w:rPr>
              <w:fldChar w:fldCharType="begin"/>
            </w:r>
            <w:r>
              <w:rPr>
                <w:noProof/>
                <w:webHidden/>
              </w:rPr>
              <w:instrText xml:space="preserve"> PAGEREF _Toc201271487 \h </w:instrText>
            </w:r>
            <w:r>
              <w:rPr>
                <w:noProof/>
                <w:webHidden/>
              </w:rPr>
            </w:r>
            <w:r>
              <w:rPr>
                <w:noProof/>
                <w:webHidden/>
              </w:rPr>
              <w:fldChar w:fldCharType="separate"/>
            </w:r>
            <w:r>
              <w:rPr>
                <w:noProof/>
                <w:webHidden/>
              </w:rPr>
              <w:t>41</w:t>
            </w:r>
            <w:r>
              <w:rPr>
                <w:noProof/>
                <w:webHidden/>
              </w:rPr>
              <w:fldChar w:fldCharType="end"/>
            </w:r>
          </w:hyperlink>
        </w:p>
        <w:p w14:paraId="342182D3" w14:textId="77777777" w:rsidR="0059012F" w:rsidRDefault="0059012F" w:rsidP="0059012F">
          <w:pPr>
            <w:pStyle w:val="TOC3"/>
            <w:tabs>
              <w:tab w:val="right" w:leader="dot" w:pos="9062"/>
            </w:tabs>
            <w:rPr>
              <w:rFonts w:cstheme="minorBidi"/>
              <w:noProof/>
              <w:lang w:val="fr-FR" w:eastAsia="fr-FR"/>
            </w:rPr>
          </w:pPr>
          <w:hyperlink w:anchor="_Toc201271488" w:history="1">
            <w:r w:rsidRPr="008262B1">
              <w:rPr>
                <w:rStyle w:val="Hyperlink"/>
                <w:noProof/>
                <w:lang w:eastAsia="fr-FR"/>
              </w:rPr>
              <w:t>2.5 Indicateurs ethnobotaniques utilisés</w:t>
            </w:r>
            <w:r>
              <w:rPr>
                <w:noProof/>
                <w:webHidden/>
              </w:rPr>
              <w:tab/>
            </w:r>
            <w:r>
              <w:rPr>
                <w:noProof/>
                <w:webHidden/>
              </w:rPr>
              <w:fldChar w:fldCharType="begin"/>
            </w:r>
            <w:r>
              <w:rPr>
                <w:noProof/>
                <w:webHidden/>
              </w:rPr>
              <w:instrText xml:space="preserve"> PAGEREF _Toc201271488 \h </w:instrText>
            </w:r>
            <w:r>
              <w:rPr>
                <w:noProof/>
                <w:webHidden/>
              </w:rPr>
            </w:r>
            <w:r>
              <w:rPr>
                <w:noProof/>
                <w:webHidden/>
              </w:rPr>
              <w:fldChar w:fldCharType="separate"/>
            </w:r>
            <w:r>
              <w:rPr>
                <w:noProof/>
                <w:webHidden/>
              </w:rPr>
              <w:t>41</w:t>
            </w:r>
            <w:r>
              <w:rPr>
                <w:noProof/>
                <w:webHidden/>
              </w:rPr>
              <w:fldChar w:fldCharType="end"/>
            </w:r>
          </w:hyperlink>
        </w:p>
        <w:p w14:paraId="04A49DA1" w14:textId="77777777" w:rsidR="0059012F" w:rsidRDefault="0059012F" w:rsidP="0059012F">
          <w:pPr>
            <w:pStyle w:val="TOC3"/>
            <w:tabs>
              <w:tab w:val="right" w:leader="dot" w:pos="9062"/>
            </w:tabs>
            <w:rPr>
              <w:rFonts w:cstheme="minorBidi"/>
              <w:noProof/>
              <w:lang w:val="fr-FR" w:eastAsia="fr-FR"/>
            </w:rPr>
          </w:pPr>
          <w:hyperlink w:anchor="_Toc201271489" w:history="1">
            <w:r w:rsidRPr="008262B1">
              <w:rPr>
                <w:rStyle w:val="Hyperlink"/>
                <w:noProof/>
                <w:lang w:eastAsia="fr-FR"/>
              </w:rPr>
              <w:t>2.6 Analyse statistique</w:t>
            </w:r>
            <w:r>
              <w:rPr>
                <w:noProof/>
                <w:webHidden/>
              </w:rPr>
              <w:tab/>
            </w:r>
            <w:r>
              <w:rPr>
                <w:noProof/>
                <w:webHidden/>
              </w:rPr>
              <w:fldChar w:fldCharType="begin"/>
            </w:r>
            <w:r>
              <w:rPr>
                <w:noProof/>
                <w:webHidden/>
              </w:rPr>
              <w:instrText xml:space="preserve"> PAGEREF _Toc201271489 \h </w:instrText>
            </w:r>
            <w:r>
              <w:rPr>
                <w:noProof/>
                <w:webHidden/>
              </w:rPr>
            </w:r>
            <w:r>
              <w:rPr>
                <w:noProof/>
                <w:webHidden/>
              </w:rPr>
              <w:fldChar w:fldCharType="separate"/>
            </w:r>
            <w:r>
              <w:rPr>
                <w:noProof/>
                <w:webHidden/>
              </w:rPr>
              <w:t>42</w:t>
            </w:r>
            <w:r>
              <w:rPr>
                <w:noProof/>
                <w:webHidden/>
              </w:rPr>
              <w:fldChar w:fldCharType="end"/>
            </w:r>
          </w:hyperlink>
        </w:p>
        <w:p w14:paraId="3A3FD177" w14:textId="77777777" w:rsidR="0059012F" w:rsidRDefault="0059012F" w:rsidP="0059012F">
          <w:pPr>
            <w:pStyle w:val="TOC1"/>
            <w:tabs>
              <w:tab w:val="right" w:leader="dot" w:pos="9062"/>
            </w:tabs>
            <w:rPr>
              <w:rFonts w:cstheme="minorBidi"/>
              <w:noProof/>
              <w:lang w:val="fr-FR" w:eastAsia="fr-FR"/>
            </w:rPr>
          </w:pPr>
          <w:hyperlink w:anchor="_Toc201271490" w:history="1">
            <w:r w:rsidRPr="008262B1">
              <w:rPr>
                <w:rStyle w:val="Hyperlink"/>
                <w:noProof/>
              </w:rPr>
              <w:t>Résultats et discussion</w:t>
            </w:r>
            <w:r>
              <w:rPr>
                <w:noProof/>
                <w:webHidden/>
              </w:rPr>
              <w:tab/>
            </w:r>
            <w:r>
              <w:rPr>
                <w:noProof/>
                <w:webHidden/>
              </w:rPr>
              <w:fldChar w:fldCharType="begin"/>
            </w:r>
            <w:r>
              <w:rPr>
                <w:noProof/>
                <w:webHidden/>
              </w:rPr>
              <w:instrText xml:space="preserve"> PAGEREF _Toc201271490 \h </w:instrText>
            </w:r>
            <w:r>
              <w:rPr>
                <w:noProof/>
                <w:webHidden/>
              </w:rPr>
            </w:r>
            <w:r>
              <w:rPr>
                <w:noProof/>
                <w:webHidden/>
              </w:rPr>
              <w:fldChar w:fldCharType="separate"/>
            </w:r>
            <w:r>
              <w:rPr>
                <w:noProof/>
                <w:webHidden/>
              </w:rPr>
              <w:t>44</w:t>
            </w:r>
            <w:r>
              <w:rPr>
                <w:noProof/>
                <w:webHidden/>
              </w:rPr>
              <w:fldChar w:fldCharType="end"/>
            </w:r>
          </w:hyperlink>
        </w:p>
        <w:p w14:paraId="3D538541" w14:textId="77777777" w:rsidR="0059012F" w:rsidRDefault="0059012F" w:rsidP="0059012F">
          <w:pPr>
            <w:pStyle w:val="TOC2"/>
            <w:tabs>
              <w:tab w:val="left" w:pos="660"/>
              <w:tab w:val="right" w:leader="dot" w:pos="9062"/>
            </w:tabs>
            <w:rPr>
              <w:rFonts w:cstheme="minorBidi"/>
              <w:noProof/>
              <w:lang w:val="fr-FR" w:eastAsia="fr-FR"/>
            </w:rPr>
          </w:pPr>
          <w:hyperlink w:anchor="_Toc201271491" w:history="1">
            <w:r w:rsidRPr="008262B1">
              <w:rPr>
                <w:rStyle w:val="Hyperlink"/>
                <w:rFonts w:eastAsia="Times New Roman"/>
                <w:noProof/>
                <w:lang w:eastAsia="fr-FR"/>
              </w:rPr>
              <w:t>1.</w:t>
            </w:r>
            <w:r>
              <w:rPr>
                <w:rFonts w:cstheme="minorBidi"/>
                <w:noProof/>
                <w:lang w:val="fr-FR" w:eastAsia="fr-FR"/>
              </w:rPr>
              <w:tab/>
            </w:r>
            <w:r w:rsidRPr="008262B1">
              <w:rPr>
                <w:rStyle w:val="Hyperlink"/>
                <w:noProof/>
              </w:rPr>
              <w:t>Profil démographique des enquêtés</w:t>
            </w:r>
            <w:r>
              <w:rPr>
                <w:noProof/>
                <w:webHidden/>
              </w:rPr>
              <w:tab/>
            </w:r>
            <w:r>
              <w:rPr>
                <w:noProof/>
                <w:webHidden/>
              </w:rPr>
              <w:fldChar w:fldCharType="begin"/>
            </w:r>
            <w:r>
              <w:rPr>
                <w:noProof/>
                <w:webHidden/>
              </w:rPr>
              <w:instrText xml:space="preserve"> PAGEREF _Toc201271491 \h </w:instrText>
            </w:r>
            <w:r>
              <w:rPr>
                <w:noProof/>
                <w:webHidden/>
              </w:rPr>
            </w:r>
            <w:r>
              <w:rPr>
                <w:noProof/>
                <w:webHidden/>
              </w:rPr>
              <w:fldChar w:fldCharType="separate"/>
            </w:r>
            <w:r>
              <w:rPr>
                <w:noProof/>
                <w:webHidden/>
              </w:rPr>
              <w:t>44</w:t>
            </w:r>
            <w:r>
              <w:rPr>
                <w:noProof/>
                <w:webHidden/>
              </w:rPr>
              <w:fldChar w:fldCharType="end"/>
            </w:r>
          </w:hyperlink>
        </w:p>
        <w:p w14:paraId="482BE7A1" w14:textId="77777777" w:rsidR="0059012F" w:rsidRDefault="0059012F" w:rsidP="0059012F">
          <w:pPr>
            <w:pStyle w:val="TOC3"/>
            <w:tabs>
              <w:tab w:val="right" w:leader="dot" w:pos="9062"/>
            </w:tabs>
            <w:rPr>
              <w:rFonts w:cstheme="minorBidi"/>
              <w:noProof/>
              <w:lang w:val="fr-FR" w:eastAsia="fr-FR"/>
            </w:rPr>
          </w:pPr>
          <w:hyperlink w:anchor="_Toc201271492" w:history="1">
            <w:r w:rsidRPr="008262B1">
              <w:rPr>
                <w:rStyle w:val="Hyperlink"/>
                <w:rFonts w:ascii="Times New Roman" w:eastAsia="Times New Roman" w:hAnsi="Times New Roman"/>
                <w:b/>
                <w:bCs/>
                <w:noProof/>
                <w:lang w:eastAsia="fr-FR"/>
              </w:rPr>
              <w:t>1.1 Répartition des participants selon le sexe :</w:t>
            </w:r>
            <w:r>
              <w:rPr>
                <w:noProof/>
                <w:webHidden/>
              </w:rPr>
              <w:tab/>
            </w:r>
            <w:r>
              <w:rPr>
                <w:noProof/>
                <w:webHidden/>
              </w:rPr>
              <w:fldChar w:fldCharType="begin"/>
            </w:r>
            <w:r>
              <w:rPr>
                <w:noProof/>
                <w:webHidden/>
              </w:rPr>
              <w:instrText xml:space="preserve"> PAGEREF _Toc201271492 \h </w:instrText>
            </w:r>
            <w:r>
              <w:rPr>
                <w:noProof/>
                <w:webHidden/>
              </w:rPr>
            </w:r>
            <w:r>
              <w:rPr>
                <w:noProof/>
                <w:webHidden/>
              </w:rPr>
              <w:fldChar w:fldCharType="separate"/>
            </w:r>
            <w:r>
              <w:rPr>
                <w:noProof/>
                <w:webHidden/>
              </w:rPr>
              <w:t>44</w:t>
            </w:r>
            <w:r>
              <w:rPr>
                <w:noProof/>
                <w:webHidden/>
              </w:rPr>
              <w:fldChar w:fldCharType="end"/>
            </w:r>
          </w:hyperlink>
        </w:p>
        <w:p w14:paraId="5761DD3C" w14:textId="77777777" w:rsidR="0059012F" w:rsidRDefault="0059012F" w:rsidP="0059012F">
          <w:pPr>
            <w:pStyle w:val="TOC3"/>
            <w:tabs>
              <w:tab w:val="right" w:leader="dot" w:pos="9062"/>
            </w:tabs>
            <w:rPr>
              <w:rFonts w:cstheme="minorBidi"/>
              <w:noProof/>
              <w:lang w:val="fr-FR" w:eastAsia="fr-FR"/>
            </w:rPr>
          </w:pPr>
          <w:hyperlink w:anchor="_Toc201271493" w:history="1">
            <w:r w:rsidRPr="008262B1">
              <w:rPr>
                <w:rStyle w:val="Hyperlink"/>
                <w:noProof/>
                <w:lang w:eastAsia="fr-FR"/>
              </w:rPr>
              <w:t>1.2 Répartition des participants selon l’âge</w:t>
            </w:r>
            <w:r>
              <w:rPr>
                <w:noProof/>
                <w:webHidden/>
              </w:rPr>
              <w:tab/>
            </w:r>
            <w:r>
              <w:rPr>
                <w:noProof/>
                <w:webHidden/>
              </w:rPr>
              <w:fldChar w:fldCharType="begin"/>
            </w:r>
            <w:r>
              <w:rPr>
                <w:noProof/>
                <w:webHidden/>
              </w:rPr>
              <w:instrText xml:space="preserve"> PAGEREF _Toc201271493 \h </w:instrText>
            </w:r>
            <w:r>
              <w:rPr>
                <w:noProof/>
                <w:webHidden/>
              </w:rPr>
            </w:r>
            <w:r>
              <w:rPr>
                <w:noProof/>
                <w:webHidden/>
              </w:rPr>
              <w:fldChar w:fldCharType="separate"/>
            </w:r>
            <w:r>
              <w:rPr>
                <w:noProof/>
                <w:webHidden/>
              </w:rPr>
              <w:t>44</w:t>
            </w:r>
            <w:r>
              <w:rPr>
                <w:noProof/>
                <w:webHidden/>
              </w:rPr>
              <w:fldChar w:fldCharType="end"/>
            </w:r>
          </w:hyperlink>
        </w:p>
        <w:p w14:paraId="60712727" w14:textId="77777777" w:rsidR="0059012F" w:rsidRDefault="0059012F" w:rsidP="0059012F">
          <w:pPr>
            <w:pStyle w:val="TOC3"/>
            <w:tabs>
              <w:tab w:val="right" w:leader="dot" w:pos="9062"/>
            </w:tabs>
            <w:rPr>
              <w:rFonts w:cstheme="minorBidi"/>
              <w:noProof/>
              <w:lang w:val="fr-FR" w:eastAsia="fr-FR"/>
            </w:rPr>
          </w:pPr>
          <w:hyperlink w:anchor="_Toc201271494" w:history="1">
            <w:r w:rsidRPr="008262B1">
              <w:rPr>
                <w:rStyle w:val="Hyperlink"/>
                <w:noProof/>
              </w:rPr>
              <w:t>1.3 Analyse et interprétation du niveau d’éducation des participants à l’enquête</w:t>
            </w:r>
            <w:r>
              <w:rPr>
                <w:noProof/>
                <w:webHidden/>
              </w:rPr>
              <w:tab/>
            </w:r>
            <w:r>
              <w:rPr>
                <w:noProof/>
                <w:webHidden/>
              </w:rPr>
              <w:fldChar w:fldCharType="begin"/>
            </w:r>
            <w:r>
              <w:rPr>
                <w:noProof/>
                <w:webHidden/>
              </w:rPr>
              <w:instrText xml:space="preserve"> PAGEREF _Toc201271494 \h </w:instrText>
            </w:r>
            <w:r>
              <w:rPr>
                <w:noProof/>
                <w:webHidden/>
              </w:rPr>
            </w:r>
            <w:r>
              <w:rPr>
                <w:noProof/>
                <w:webHidden/>
              </w:rPr>
              <w:fldChar w:fldCharType="separate"/>
            </w:r>
            <w:r>
              <w:rPr>
                <w:noProof/>
                <w:webHidden/>
              </w:rPr>
              <w:t>45</w:t>
            </w:r>
            <w:r>
              <w:rPr>
                <w:noProof/>
                <w:webHidden/>
              </w:rPr>
              <w:fldChar w:fldCharType="end"/>
            </w:r>
          </w:hyperlink>
        </w:p>
        <w:p w14:paraId="6FF7F3A2" w14:textId="77777777" w:rsidR="0059012F" w:rsidRDefault="0059012F" w:rsidP="0059012F">
          <w:pPr>
            <w:pStyle w:val="TOC3"/>
            <w:tabs>
              <w:tab w:val="right" w:leader="dot" w:pos="9062"/>
            </w:tabs>
            <w:rPr>
              <w:rFonts w:cstheme="minorBidi"/>
              <w:noProof/>
              <w:lang w:val="fr-FR" w:eastAsia="fr-FR"/>
            </w:rPr>
          </w:pPr>
          <w:hyperlink w:anchor="_Toc201271495" w:history="1">
            <w:r w:rsidRPr="008262B1">
              <w:rPr>
                <w:rStyle w:val="Hyperlink"/>
                <w:noProof/>
              </w:rPr>
              <w:t>Dans le cadre de l’étude ethnobotanique portant sur l’utilisation des plantes médicinales dans la wilaya de Sétif, des données ont été recueillies auprès de 72 participants, incluant une variable sociodémographique relative au lieu de résidence. (Figure 20)  Les résultats sont les suivants :</w:t>
            </w:r>
            <w:r>
              <w:rPr>
                <w:noProof/>
                <w:webHidden/>
              </w:rPr>
              <w:tab/>
            </w:r>
            <w:r>
              <w:rPr>
                <w:noProof/>
                <w:webHidden/>
              </w:rPr>
              <w:fldChar w:fldCharType="begin"/>
            </w:r>
            <w:r>
              <w:rPr>
                <w:noProof/>
                <w:webHidden/>
              </w:rPr>
              <w:instrText xml:space="preserve"> PAGEREF _Toc201271495 \h </w:instrText>
            </w:r>
            <w:r>
              <w:rPr>
                <w:noProof/>
                <w:webHidden/>
              </w:rPr>
            </w:r>
            <w:r>
              <w:rPr>
                <w:noProof/>
                <w:webHidden/>
              </w:rPr>
              <w:fldChar w:fldCharType="separate"/>
            </w:r>
            <w:r>
              <w:rPr>
                <w:noProof/>
                <w:webHidden/>
              </w:rPr>
              <w:t>47</w:t>
            </w:r>
            <w:r>
              <w:rPr>
                <w:noProof/>
                <w:webHidden/>
              </w:rPr>
              <w:fldChar w:fldCharType="end"/>
            </w:r>
          </w:hyperlink>
        </w:p>
        <w:p w14:paraId="164A8058" w14:textId="77777777" w:rsidR="0059012F" w:rsidRDefault="0059012F" w:rsidP="0059012F">
          <w:pPr>
            <w:pStyle w:val="TOC2"/>
            <w:tabs>
              <w:tab w:val="left" w:pos="660"/>
              <w:tab w:val="right" w:leader="dot" w:pos="9062"/>
            </w:tabs>
            <w:rPr>
              <w:rFonts w:cstheme="minorBidi"/>
              <w:noProof/>
              <w:lang w:val="fr-FR" w:eastAsia="fr-FR"/>
            </w:rPr>
          </w:pPr>
          <w:hyperlink w:anchor="_Toc201271496" w:history="1">
            <w:r w:rsidRPr="008262B1">
              <w:rPr>
                <w:rStyle w:val="Hyperlink"/>
                <w:rFonts w:ascii="Times New Roman" w:eastAsia="Times New Roman" w:hAnsi="Times New Roman"/>
                <w:noProof/>
                <w:lang w:eastAsia="fr-FR"/>
              </w:rPr>
              <w:t>2.</w:t>
            </w:r>
            <w:r>
              <w:rPr>
                <w:rFonts w:cstheme="minorBidi"/>
                <w:noProof/>
                <w:lang w:val="fr-FR" w:eastAsia="fr-FR"/>
              </w:rPr>
              <w:tab/>
            </w:r>
            <w:r w:rsidRPr="008262B1">
              <w:rPr>
                <w:rStyle w:val="Hyperlink"/>
                <w:noProof/>
              </w:rPr>
              <w:t>Plantes médicinales</w:t>
            </w:r>
            <w:r>
              <w:rPr>
                <w:noProof/>
                <w:webHidden/>
              </w:rPr>
              <w:tab/>
            </w:r>
            <w:r>
              <w:rPr>
                <w:noProof/>
                <w:webHidden/>
              </w:rPr>
              <w:fldChar w:fldCharType="begin"/>
            </w:r>
            <w:r>
              <w:rPr>
                <w:noProof/>
                <w:webHidden/>
              </w:rPr>
              <w:instrText xml:space="preserve"> PAGEREF _Toc201271496 \h </w:instrText>
            </w:r>
            <w:r>
              <w:rPr>
                <w:noProof/>
                <w:webHidden/>
              </w:rPr>
            </w:r>
            <w:r>
              <w:rPr>
                <w:noProof/>
                <w:webHidden/>
              </w:rPr>
              <w:fldChar w:fldCharType="separate"/>
            </w:r>
            <w:r>
              <w:rPr>
                <w:noProof/>
                <w:webHidden/>
              </w:rPr>
              <w:t>48</w:t>
            </w:r>
            <w:r>
              <w:rPr>
                <w:noProof/>
                <w:webHidden/>
              </w:rPr>
              <w:fldChar w:fldCharType="end"/>
            </w:r>
          </w:hyperlink>
        </w:p>
        <w:p w14:paraId="432A786D" w14:textId="77777777" w:rsidR="0059012F" w:rsidRDefault="0059012F" w:rsidP="0059012F">
          <w:pPr>
            <w:pStyle w:val="TOC3"/>
            <w:tabs>
              <w:tab w:val="right" w:leader="dot" w:pos="9062"/>
            </w:tabs>
            <w:rPr>
              <w:rFonts w:cstheme="minorBidi"/>
              <w:noProof/>
              <w:lang w:val="fr-FR" w:eastAsia="fr-FR"/>
            </w:rPr>
          </w:pPr>
          <w:hyperlink w:anchor="_Toc201271497" w:history="1">
            <w:r w:rsidRPr="008262B1">
              <w:rPr>
                <w:rStyle w:val="Hyperlink"/>
                <w:noProof/>
                <w:lang w:eastAsia="fr-FR"/>
              </w:rPr>
              <w:t xml:space="preserve">2 .1 Analyse des résultats du questionnaire sur l'utilisation de la plante </w:t>
            </w:r>
            <w:r w:rsidRPr="008262B1">
              <w:rPr>
                <w:rStyle w:val="Hyperlink"/>
                <w:noProof/>
              </w:rPr>
              <w:t>Marrube blanc</w:t>
            </w:r>
            <w:r>
              <w:rPr>
                <w:noProof/>
                <w:webHidden/>
              </w:rPr>
              <w:tab/>
            </w:r>
            <w:r>
              <w:rPr>
                <w:noProof/>
                <w:webHidden/>
              </w:rPr>
              <w:fldChar w:fldCharType="begin"/>
            </w:r>
            <w:r>
              <w:rPr>
                <w:noProof/>
                <w:webHidden/>
              </w:rPr>
              <w:instrText xml:space="preserve"> PAGEREF _Toc201271497 \h </w:instrText>
            </w:r>
            <w:r>
              <w:rPr>
                <w:noProof/>
                <w:webHidden/>
              </w:rPr>
            </w:r>
            <w:r>
              <w:rPr>
                <w:noProof/>
                <w:webHidden/>
              </w:rPr>
              <w:fldChar w:fldCharType="separate"/>
            </w:r>
            <w:r>
              <w:rPr>
                <w:noProof/>
                <w:webHidden/>
              </w:rPr>
              <w:t>48</w:t>
            </w:r>
            <w:r>
              <w:rPr>
                <w:noProof/>
                <w:webHidden/>
              </w:rPr>
              <w:fldChar w:fldCharType="end"/>
            </w:r>
          </w:hyperlink>
        </w:p>
        <w:p w14:paraId="4F5AB9E0" w14:textId="77777777" w:rsidR="0059012F" w:rsidRDefault="0059012F" w:rsidP="0059012F">
          <w:pPr>
            <w:pStyle w:val="TOC3"/>
            <w:tabs>
              <w:tab w:val="right" w:leader="dot" w:pos="9062"/>
            </w:tabs>
            <w:rPr>
              <w:rFonts w:cstheme="minorBidi"/>
              <w:noProof/>
              <w:lang w:val="fr-FR" w:eastAsia="fr-FR"/>
            </w:rPr>
          </w:pPr>
          <w:hyperlink w:anchor="_Toc201271498" w:history="1">
            <w:r w:rsidRPr="008262B1">
              <w:rPr>
                <w:rStyle w:val="Hyperlink"/>
                <w:noProof/>
                <w:lang w:eastAsia="fr-FR"/>
              </w:rPr>
              <w:t xml:space="preserve">2.2 Analyse et interprétation des résultats du questionnaire sur la plante </w:t>
            </w:r>
            <w:r w:rsidRPr="008262B1">
              <w:rPr>
                <w:rStyle w:val="Hyperlink"/>
                <w:i/>
                <w:iCs/>
                <w:noProof/>
                <w:lang w:eastAsia="fr-FR"/>
              </w:rPr>
              <w:t>Malva sylvestris</w:t>
            </w:r>
            <w:r>
              <w:rPr>
                <w:noProof/>
                <w:webHidden/>
              </w:rPr>
              <w:tab/>
            </w:r>
            <w:r>
              <w:rPr>
                <w:noProof/>
                <w:webHidden/>
              </w:rPr>
              <w:fldChar w:fldCharType="begin"/>
            </w:r>
            <w:r>
              <w:rPr>
                <w:noProof/>
                <w:webHidden/>
              </w:rPr>
              <w:instrText xml:space="preserve"> PAGEREF _Toc201271498 \h </w:instrText>
            </w:r>
            <w:r>
              <w:rPr>
                <w:noProof/>
                <w:webHidden/>
              </w:rPr>
            </w:r>
            <w:r>
              <w:rPr>
                <w:noProof/>
                <w:webHidden/>
              </w:rPr>
              <w:fldChar w:fldCharType="separate"/>
            </w:r>
            <w:r>
              <w:rPr>
                <w:noProof/>
                <w:webHidden/>
              </w:rPr>
              <w:t>51</w:t>
            </w:r>
            <w:r>
              <w:rPr>
                <w:noProof/>
                <w:webHidden/>
              </w:rPr>
              <w:fldChar w:fldCharType="end"/>
            </w:r>
          </w:hyperlink>
        </w:p>
        <w:p w14:paraId="66999CC4" w14:textId="77777777" w:rsidR="0059012F" w:rsidRDefault="0059012F" w:rsidP="0059012F">
          <w:pPr>
            <w:pStyle w:val="TOC3"/>
            <w:tabs>
              <w:tab w:val="right" w:leader="dot" w:pos="9062"/>
            </w:tabs>
            <w:rPr>
              <w:rFonts w:cstheme="minorBidi"/>
              <w:noProof/>
              <w:lang w:val="fr-FR" w:eastAsia="fr-FR"/>
            </w:rPr>
          </w:pPr>
          <w:hyperlink w:anchor="_Toc201271499" w:history="1">
            <w:r w:rsidRPr="008262B1">
              <w:rPr>
                <w:rStyle w:val="Hyperlink"/>
                <w:noProof/>
              </w:rPr>
              <w:t>2.3Analyse et interprétation des résultats du questionnaire sur l'utilisation de la menthe dans la wilaya de Sétif</w:t>
            </w:r>
            <w:r>
              <w:rPr>
                <w:noProof/>
                <w:webHidden/>
              </w:rPr>
              <w:tab/>
            </w:r>
            <w:r>
              <w:rPr>
                <w:noProof/>
                <w:webHidden/>
              </w:rPr>
              <w:fldChar w:fldCharType="begin"/>
            </w:r>
            <w:r>
              <w:rPr>
                <w:noProof/>
                <w:webHidden/>
              </w:rPr>
              <w:instrText xml:space="preserve"> PAGEREF _Toc201271499 \h </w:instrText>
            </w:r>
            <w:r>
              <w:rPr>
                <w:noProof/>
                <w:webHidden/>
              </w:rPr>
            </w:r>
            <w:r>
              <w:rPr>
                <w:noProof/>
                <w:webHidden/>
              </w:rPr>
              <w:fldChar w:fldCharType="separate"/>
            </w:r>
            <w:r>
              <w:rPr>
                <w:noProof/>
                <w:webHidden/>
              </w:rPr>
              <w:t>55</w:t>
            </w:r>
            <w:r>
              <w:rPr>
                <w:noProof/>
                <w:webHidden/>
              </w:rPr>
              <w:fldChar w:fldCharType="end"/>
            </w:r>
          </w:hyperlink>
        </w:p>
        <w:p w14:paraId="2E1FF59A" w14:textId="77777777" w:rsidR="0059012F" w:rsidRDefault="0059012F" w:rsidP="0059012F">
          <w:pPr>
            <w:pStyle w:val="TOC3"/>
            <w:tabs>
              <w:tab w:val="right" w:leader="dot" w:pos="9062"/>
            </w:tabs>
            <w:rPr>
              <w:rFonts w:cstheme="minorBidi"/>
              <w:noProof/>
              <w:lang w:val="fr-FR" w:eastAsia="fr-FR"/>
            </w:rPr>
          </w:pPr>
          <w:hyperlink w:anchor="_Toc201271500" w:history="1">
            <w:r w:rsidRPr="008262B1">
              <w:rPr>
                <w:rStyle w:val="Hyperlink"/>
                <w:noProof/>
              </w:rPr>
              <w:t>2.4 Analyse et interprétation des résultats du questionnaire sur l'utilisation de la camomille (Matricaria chamomilla) dans la wilaya de Sétif</w:t>
            </w:r>
            <w:r>
              <w:rPr>
                <w:noProof/>
                <w:webHidden/>
              </w:rPr>
              <w:tab/>
            </w:r>
            <w:r>
              <w:rPr>
                <w:noProof/>
                <w:webHidden/>
              </w:rPr>
              <w:fldChar w:fldCharType="begin"/>
            </w:r>
            <w:r>
              <w:rPr>
                <w:noProof/>
                <w:webHidden/>
              </w:rPr>
              <w:instrText xml:space="preserve"> PAGEREF _Toc201271500 \h </w:instrText>
            </w:r>
            <w:r>
              <w:rPr>
                <w:noProof/>
                <w:webHidden/>
              </w:rPr>
            </w:r>
            <w:r>
              <w:rPr>
                <w:noProof/>
                <w:webHidden/>
              </w:rPr>
              <w:fldChar w:fldCharType="separate"/>
            </w:r>
            <w:r>
              <w:rPr>
                <w:noProof/>
                <w:webHidden/>
              </w:rPr>
              <w:t>59</w:t>
            </w:r>
            <w:r>
              <w:rPr>
                <w:noProof/>
                <w:webHidden/>
              </w:rPr>
              <w:fldChar w:fldCharType="end"/>
            </w:r>
          </w:hyperlink>
        </w:p>
        <w:p w14:paraId="1B1DEC17" w14:textId="77777777" w:rsidR="0059012F" w:rsidRDefault="0059012F" w:rsidP="0059012F">
          <w:pPr>
            <w:pStyle w:val="TOC3"/>
            <w:tabs>
              <w:tab w:val="right" w:leader="dot" w:pos="9062"/>
            </w:tabs>
            <w:rPr>
              <w:rFonts w:cstheme="minorBidi"/>
              <w:noProof/>
              <w:lang w:val="fr-FR" w:eastAsia="fr-FR"/>
            </w:rPr>
          </w:pPr>
          <w:hyperlink w:anchor="_Toc201271501" w:history="1">
            <w:r w:rsidRPr="008262B1">
              <w:rPr>
                <w:rStyle w:val="Hyperlink"/>
                <w:noProof/>
              </w:rPr>
              <w:t>2.5 Analyse de l'utilisation du romarin (Rosmarinus officinalis) dans la wilaya de Sétif</w:t>
            </w:r>
            <w:r>
              <w:rPr>
                <w:noProof/>
                <w:webHidden/>
              </w:rPr>
              <w:tab/>
            </w:r>
            <w:r>
              <w:rPr>
                <w:noProof/>
                <w:webHidden/>
              </w:rPr>
              <w:fldChar w:fldCharType="begin"/>
            </w:r>
            <w:r>
              <w:rPr>
                <w:noProof/>
                <w:webHidden/>
              </w:rPr>
              <w:instrText xml:space="preserve"> PAGEREF _Toc201271501 \h </w:instrText>
            </w:r>
            <w:r>
              <w:rPr>
                <w:noProof/>
                <w:webHidden/>
              </w:rPr>
            </w:r>
            <w:r>
              <w:rPr>
                <w:noProof/>
                <w:webHidden/>
              </w:rPr>
              <w:fldChar w:fldCharType="separate"/>
            </w:r>
            <w:r>
              <w:rPr>
                <w:noProof/>
                <w:webHidden/>
              </w:rPr>
              <w:t>62</w:t>
            </w:r>
            <w:r>
              <w:rPr>
                <w:noProof/>
                <w:webHidden/>
              </w:rPr>
              <w:fldChar w:fldCharType="end"/>
            </w:r>
          </w:hyperlink>
        </w:p>
        <w:p w14:paraId="65F6EB58" w14:textId="77777777" w:rsidR="0059012F" w:rsidRDefault="0059012F" w:rsidP="0059012F">
          <w:pPr>
            <w:pStyle w:val="TOC3"/>
            <w:tabs>
              <w:tab w:val="right" w:leader="dot" w:pos="9062"/>
            </w:tabs>
            <w:rPr>
              <w:rFonts w:cstheme="minorBidi"/>
              <w:noProof/>
              <w:lang w:val="fr-FR" w:eastAsia="fr-FR"/>
            </w:rPr>
          </w:pPr>
          <w:hyperlink w:anchor="_Toc201271502" w:history="1">
            <w:r w:rsidRPr="008262B1">
              <w:rPr>
                <w:rStyle w:val="Hyperlink"/>
                <w:b/>
                <w:bCs/>
                <w:noProof/>
              </w:rPr>
              <w:t xml:space="preserve">2.6 Analyse ethnobotanique du </w:t>
            </w:r>
            <w:r w:rsidRPr="008262B1">
              <w:rPr>
                <w:rStyle w:val="Hyperlink"/>
                <w:b/>
                <w:bCs/>
                <w:i/>
                <w:iCs/>
                <w:noProof/>
              </w:rPr>
              <w:t>Thymus vulgaris</w:t>
            </w:r>
            <w:r w:rsidRPr="008262B1">
              <w:rPr>
                <w:rStyle w:val="Hyperlink"/>
                <w:b/>
                <w:bCs/>
                <w:noProof/>
              </w:rPr>
              <w:t xml:space="preserve"> à Sétif</w:t>
            </w:r>
            <w:r>
              <w:rPr>
                <w:noProof/>
                <w:webHidden/>
              </w:rPr>
              <w:tab/>
            </w:r>
            <w:r>
              <w:rPr>
                <w:noProof/>
                <w:webHidden/>
              </w:rPr>
              <w:fldChar w:fldCharType="begin"/>
            </w:r>
            <w:r>
              <w:rPr>
                <w:noProof/>
                <w:webHidden/>
              </w:rPr>
              <w:instrText xml:space="preserve"> PAGEREF _Toc201271502 \h </w:instrText>
            </w:r>
            <w:r>
              <w:rPr>
                <w:noProof/>
                <w:webHidden/>
              </w:rPr>
            </w:r>
            <w:r>
              <w:rPr>
                <w:noProof/>
                <w:webHidden/>
              </w:rPr>
              <w:fldChar w:fldCharType="separate"/>
            </w:r>
            <w:r>
              <w:rPr>
                <w:noProof/>
                <w:webHidden/>
              </w:rPr>
              <w:t>66</w:t>
            </w:r>
            <w:r>
              <w:rPr>
                <w:noProof/>
                <w:webHidden/>
              </w:rPr>
              <w:fldChar w:fldCharType="end"/>
            </w:r>
          </w:hyperlink>
        </w:p>
        <w:p w14:paraId="4CAF89A0" w14:textId="77777777" w:rsidR="0059012F" w:rsidRDefault="0059012F" w:rsidP="0059012F">
          <w:pPr>
            <w:pStyle w:val="TOC1"/>
            <w:tabs>
              <w:tab w:val="right" w:leader="dot" w:pos="9062"/>
            </w:tabs>
            <w:rPr>
              <w:rFonts w:cstheme="minorBidi"/>
              <w:noProof/>
              <w:lang w:val="fr-FR" w:eastAsia="fr-FR"/>
            </w:rPr>
          </w:pPr>
          <w:hyperlink w:anchor="_Toc201271503" w:history="1">
            <w:r w:rsidRPr="008262B1">
              <w:rPr>
                <w:rStyle w:val="Hyperlink"/>
                <w:noProof/>
              </w:rPr>
              <w:t>Conclusion</w:t>
            </w:r>
            <w:r>
              <w:rPr>
                <w:noProof/>
                <w:webHidden/>
              </w:rPr>
              <w:tab/>
            </w:r>
            <w:r>
              <w:rPr>
                <w:noProof/>
                <w:webHidden/>
              </w:rPr>
              <w:fldChar w:fldCharType="begin"/>
            </w:r>
            <w:r>
              <w:rPr>
                <w:noProof/>
                <w:webHidden/>
              </w:rPr>
              <w:instrText xml:space="preserve"> PAGEREF _Toc201271503 \h </w:instrText>
            </w:r>
            <w:r>
              <w:rPr>
                <w:noProof/>
                <w:webHidden/>
              </w:rPr>
            </w:r>
            <w:r>
              <w:rPr>
                <w:noProof/>
                <w:webHidden/>
              </w:rPr>
              <w:fldChar w:fldCharType="separate"/>
            </w:r>
            <w:r>
              <w:rPr>
                <w:noProof/>
                <w:webHidden/>
              </w:rPr>
              <w:t>71</w:t>
            </w:r>
            <w:r>
              <w:rPr>
                <w:noProof/>
                <w:webHidden/>
              </w:rPr>
              <w:fldChar w:fldCharType="end"/>
            </w:r>
          </w:hyperlink>
        </w:p>
        <w:p w14:paraId="053FA63B" w14:textId="77777777" w:rsidR="0059012F" w:rsidRDefault="0059012F" w:rsidP="0059012F">
          <w:pPr>
            <w:pStyle w:val="TOC1"/>
            <w:tabs>
              <w:tab w:val="right" w:leader="dot" w:pos="9062"/>
            </w:tabs>
            <w:rPr>
              <w:rFonts w:cstheme="minorBidi"/>
              <w:noProof/>
              <w:lang w:val="fr-FR" w:eastAsia="fr-FR"/>
            </w:rPr>
          </w:pPr>
          <w:hyperlink w:anchor="_Toc201271504" w:history="1">
            <w:r w:rsidRPr="008262B1">
              <w:rPr>
                <w:rStyle w:val="Hyperlink"/>
                <w:noProof/>
              </w:rPr>
              <w:t>Références bibliographiques</w:t>
            </w:r>
            <w:r>
              <w:rPr>
                <w:noProof/>
                <w:webHidden/>
              </w:rPr>
              <w:tab/>
            </w:r>
            <w:r>
              <w:rPr>
                <w:noProof/>
                <w:webHidden/>
              </w:rPr>
              <w:fldChar w:fldCharType="begin"/>
            </w:r>
            <w:r>
              <w:rPr>
                <w:noProof/>
                <w:webHidden/>
              </w:rPr>
              <w:instrText xml:space="preserve"> PAGEREF _Toc201271504 \h </w:instrText>
            </w:r>
            <w:r>
              <w:rPr>
                <w:noProof/>
                <w:webHidden/>
              </w:rPr>
            </w:r>
            <w:r>
              <w:rPr>
                <w:noProof/>
                <w:webHidden/>
              </w:rPr>
              <w:fldChar w:fldCharType="separate"/>
            </w:r>
            <w:r>
              <w:rPr>
                <w:b/>
                <w:bCs/>
                <w:noProof/>
                <w:webHidden/>
              </w:rPr>
              <w:t>Error! Bookmark not defined.</w:t>
            </w:r>
            <w:r>
              <w:rPr>
                <w:noProof/>
                <w:webHidden/>
              </w:rPr>
              <w:fldChar w:fldCharType="end"/>
            </w:r>
          </w:hyperlink>
        </w:p>
        <w:p w14:paraId="75D8D682" w14:textId="77777777" w:rsidR="0059012F" w:rsidRDefault="0059012F" w:rsidP="0059012F">
          <w:pPr>
            <w:pStyle w:val="TOC1"/>
            <w:tabs>
              <w:tab w:val="right" w:leader="dot" w:pos="9062"/>
            </w:tabs>
            <w:rPr>
              <w:rFonts w:cstheme="minorBidi"/>
              <w:noProof/>
              <w:lang w:val="fr-FR" w:eastAsia="fr-FR"/>
            </w:rPr>
          </w:pPr>
          <w:hyperlink w:anchor="_Toc201271505" w:history="1">
            <w:r w:rsidRPr="008262B1">
              <w:rPr>
                <w:rStyle w:val="Hyperlink"/>
                <w:rFonts w:cs="ABO SLMAN Alomar  منقط  1"/>
                <w:noProof/>
              </w:rPr>
              <w:t>Annexe</w:t>
            </w:r>
            <w:r>
              <w:rPr>
                <w:noProof/>
                <w:webHidden/>
              </w:rPr>
              <w:tab/>
            </w:r>
            <w:r>
              <w:rPr>
                <w:noProof/>
                <w:webHidden/>
              </w:rPr>
              <w:fldChar w:fldCharType="begin"/>
            </w:r>
            <w:r>
              <w:rPr>
                <w:noProof/>
                <w:webHidden/>
              </w:rPr>
              <w:instrText xml:space="preserve"> PAGEREF _Toc201271505 \h </w:instrText>
            </w:r>
            <w:r>
              <w:rPr>
                <w:noProof/>
                <w:webHidden/>
              </w:rPr>
            </w:r>
            <w:r>
              <w:rPr>
                <w:noProof/>
                <w:webHidden/>
              </w:rPr>
              <w:fldChar w:fldCharType="separate"/>
            </w:r>
            <w:r>
              <w:rPr>
                <w:noProof/>
                <w:webHidden/>
              </w:rPr>
              <w:t>82</w:t>
            </w:r>
            <w:r>
              <w:rPr>
                <w:noProof/>
                <w:webHidden/>
              </w:rPr>
              <w:fldChar w:fldCharType="end"/>
            </w:r>
          </w:hyperlink>
        </w:p>
        <w:p w14:paraId="1AAA3875" w14:textId="77777777" w:rsidR="0059012F" w:rsidRDefault="0059012F" w:rsidP="0059012F">
          <w:pPr>
            <w:rPr>
              <w:b/>
              <w:bCs/>
              <w:noProof/>
            </w:rPr>
          </w:pPr>
          <w:r>
            <w:rPr>
              <w:b/>
              <w:bCs/>
              <w:noProof/>
            </w:rPr>
            <w:fldChar w:fldCharType="end"/>
          </w:r>
        </w:p>
      </w:sdtContent>
    </w:sdt>
    <w:p w14:paraId="3A8CE124" w14:textId="2443695A" w:rsidR="00662555" w:rsidRDefault="00662555"/>
    <w:p w14:paraId="492D6402" w14:textId="77777777" w:rsidR="00662555" w:rsidRDefault="00662555">
      <w:r>
        <w:br w:type="page"/>
      </w:r>
    </w:p>
    <w:p w14:paraId="4DE39B8B" w14:textId="77777777" w:rsidR="00662555" w:rsidRDefault="00662555" w:rsidP="00662555">
      <w:pPr>
        <w:bidi/>
        <w:spacing w:before="100" w:beforeAutospacing="1" w:after="100" w:afterAutospacing="1" w:line="240" w:lineRule="auto"/>
        <w:jc w:val="center"/>
        <w:rPr>
          <w:rFonts w:ascii="Times New Roman" w:eastAsia="Times New Roman" w:hAnsi="Times New Roman" w:cs="Times New Roman"/>
          <w:b/>
          <w:bCs/>
          <w:sz w:val="40"/>
          <w:szCs w:val="40"/>
          <w:lang w:eastAsia="fr-FR"/>
        </w:rPr>
      </w:pPr>
      <w:r w:rsidRPr="00F5558C">
        <w:rPr>
          <w:rFonts w:ascii="Times New Roman" w:eastAsia="Times New Roman" w:hAnsi="Times New Roman" w:cs="Times New Roman" w:hint="cs"/>
          <w:b/>
          <w:bCs/>
          <w:sz w:val="40"/>
          <w:szCs w:val="40"/>
          <w:rtl/>
          <w:lang w:eastAsia="fr-FR"/>
        </w:rPr>
        <w:lastRenderedPageBreak/>
        <w:t>ملخص</w:t>
      </w:r>
    </w:p>
    <w:p w14:paraId="2FD30BB9" w14:textId="77777777" w:rsidR="00662555" w:rsidRDefault="00662555" w:rsidP="00662555">
      <w:pPr>
        <w:pStyle w:val="NormalWeb"/>
        <w:bidi/>
        <w:spacing w:line="360" w:lineRule="auto"/>
      </w:pPr>
      <w:r>
        <w:rPr>
          <w:rtl/>
        </w:rPr>
        <w:t>هذا المذكرة تتناول دراسة إثنوبوتانية للنباتات الطبية في ولاية سطيف، وتهدف إلى توثيق الاستخدامات التقليدية للنباتات من طرف السكان المحليين، وإبراز أهمية المعارف الشعبية في مجال الصحة. وتُعد هذه الدراسة مساهمة علمية تسعى إلى بناء جسر بين المعارف التقليدية والبحث الأكاديمي، وذلك من خلال دراسة ستة نباتات طبية</w:t>
      </w:r>
      <w:r>
        <w:t>.</w:t>
      </w:r>
    </w:p>
    <w:p w14:paraId="4E759378" w14:textId="77777777" w:rsidR="00662555" w:rsidRDefault="00662555" w:rsidP="00662555">
      <w:pPr>
        <w:pStyle w:val="NormalWeb"/>
        <w:bidi/>
        <w:spacing w:line="360" w:lineRule="auto"/>
      </w:pPr>
      <w:r>
        <w:rPr>
          <w:rtl/>
        </w:rPr>
        <w:t>تم اعتماد منهجية وصفية وتحليلية، حيث تم إعداد استبيان وتوزيعه على عينة من الأشخاص من مختلف البلديات الحضرية والريفية في الولاية. وقد مكّنت هذه الدراسة من تقييم مدى انتشار المعارف المتعلقة بالنباتات الطبية، والأجزاء المستخدمة منها، وطرق التحضير، وتكرار الاستعمال، بالإضافة إلى مصادر المعرفة (الإرث العائلي، العشابين، الإنترنت...)</w:t>
      </w:r>
      <w:r>
        <w:t>.</w:t>
      </w:r>
    </w:p>
    <w:p w14:paraId="0FA74594" w14:textId="77777777" w:rsidR="00662555" w:rsidRDefault="00662555" w:rsidP="00662555">
      <w:pPr>
        <w:pStyle w:val="NormalWeb"/>
        <w:bidi/>
        <w:spacing w:line="360" w:lineRule="auto"/>
      </w:pPr>
      <w:r>
        <w:rPr>
          <w:rtl/>
        </w:rPr>
        <w:t>أظهرت النتائج وجود استعمال واسع لهذه النباتات من قبل السكان، مع اعتماد كبير على الطب التقليدي، خاصة لدى النساء وكبار السن. وتُعتبر الأزهار والأوراق أكثر الأجزاء استخدامًا، في حين تُعد طريقة التحضير الأكثر شيوعًا هي النقيع والمغلي</w:t>
      </w:r>
      <w:r>
        <w:t>.</w:t>
      </w:r>
    </w:p>
    <w:p w14:paraId="1F24F038" w14:textId="77777777" w:rsidR="00662555" w:rsidRPr="000F4DDC" w:rsidRDefault="00662555" w:rsidP="00662555">
      <w:pPr>
        <w:spacing w:before="100" w:beforeAutospacing="1" w:after="100" w:afterAutospacing="1" w:line="360" w:lineRule="auto"/>
        <w:jc w:val="both"/>
        <w:rPr>
          <w:rFonts w:ascii="Times New Roman" w:eastAsia="Times New Roman" w:hAnsi="Times New Roman" w:cs="Times New Roman"/>
          <w:b/>
          <w:bCs/>
          <w:sz w:val="40"/>
          <w:szCs w:val="40"/>
          <w:rtl/>
          <w:lang w:eastAsia="fr-FR"/>
        </w:rPr>
      </w:pPr>
    </w:p>
    <w:p w14:paraId="672069AF" w14:textId="77777777" w:rsidR="00662555" w:rsidRPr="00A44BEF" w:rsidRDefault="00662555" w:rsidP="00662555">
      <w:pPr>
        <w:bidi/>
        <w:spacing w:after="0" w:line="240" w:lineRule="auto"/>
        <w:rPr>
          <w:rFonts w:ascii="Traditional Arabic" w:eastAsia="Times New Roman" w:hAnsi="Traditional Arabic" w:cs="Traditional Arabic"/>
          <w:sz w:val="32"/>
          <w:szCs w:val="32"/>
          <w:rtl/>
          <w:lang w:eastAsia="fr-FR" w:bidi="ar-DZ"/>
        </w:rPr>
      </w:pPr>
      <w:r w:rsidRPr="00A44BEF">
        <w:rPr>
          <w:rFonts w:ascii="Traditional Arabic" w:eastAsia="Times New Roman" w:hAnsi="Traditional Arabic" w:cs="Traditional Arabic"/>
          <w:b/>
          <w:bCs/>
          <w:sz w:val="32"/>
          <w:szCs w:val="32"/>
          <w:rtl/>
          <w:lang w:eastAsia="fr-FR"/>
        </w:rPr>
        <w:t>كلمات مفتاحية</w:t>
      </w:r>
      <w:r w:rsidRPr="00A44BEF">
        <w:rPr>
          <w:rFonts w:ascii="Traditional Arabic" w:eastAsia="Times New Roman" w:hAnsi="Traditional Arabic" w:cs="Traditional Arabic"/>
          <w:sz w:val="32"/>
          <w:szCs w:val="32"/>
          <w:rtl/>
          <w:lang w:eastAsia="fr-FR"/>
        </w:rPr>
        <w:t>:</w:t>
      </w:r>
      <w:r w:rsidRPr="00A44BEF">
        <w:rPr>
          <w:rFonts w:ascii="Traditional Arabic" w:eastAsia="Times New Roman" w:hAnsi="Traditional Arabic" w:cs="Traditional Arabic"/>
          <w:sz w:val="32"/>
          <w:szCs w:val="32"/>
          <w:rtl/>
          <w:lang w:eastAsia="fr-FR" w:bidi="ar-DZ"/>
        </w:rPr>
        <w:t xml:space="preserve">  النباتات الطبية ، </w:t>
      </w:r>
      <w:r w:rsidRPr="00A44BEF">
        <w:rPr>
          <w:rFonts w:ascii="Traditional Arabic" w:eastAsia="Times New Roman" w:hAnsi="Traditional Arabic" w:cs="Traditional Arabic"/>
          <w:sz w:val="32"/>
          <w:szCs w:val="32"/>
          <w:rtl/>
          <w:lang w:eastAsia="fr-FR"/>
        </w:rPr>
        <w:t>الإثنوبوتانيك،المعرفة التقليدية، الطب النباتي ،الاستدامة ، التحضير التقليدي ، الأنواع الطبية</w:t>
      </w:r>
    </w:p>
    <w:p w14:paraId="61835A81" w14:textId="77777777" w:rsidR="00662555" w:rsidRPr="00B775A1" w:rsidRDefault="00662555" w:rsidP="00662555">
      <w:pPr>
        <w:spacing w:after="0" w:line="240" w:lineRule="auto"/>
        <w:rPr>
          <w:rFonts w:ascii="Times New Roman" w:eastAsia="Times New Roman" w:hAnsi="Times New Roman" w:cs="Times New Roman"/>
          <w:b/>
          <w:bCs/>
          <w:sz w:val="32"/>
          <w:szCs w:val="32"/>
          <w:lang w:eastAsia="fr-FR" w:bidi="ar-DZ"/>
        </w:rPr>
      </w:pPr>
    </w:p>
    <w:p w14:paraId="5DA88000" w14:textId="15D0B1EF" w:rsidR="00662555" w:rsidRDefault="00662555"/>
    <w:p w14:paraId="0246CC35" w14:textId="77777777" w:rsidR="00662555" w:rsidRDefault="00662555">
      <w:r>
        <w:br w:type="page"/>
      </w:r>
    </w:p>
    <w:p w14:paraId="3F1B4704" w14:textId="77777777" w:rsidR="00662555" w:rsidRDefault="00662555" w:rsidP="00662555">
      <w:pPr>
        <w:spacing w:before="100" w:beforeAutospacing="1" w:after="100" w:afterAutospacing="1" w:line="240" w:lineRule="auto"/>
        <w:jc w:val="center"/>
        <w:rPr>
          <w:rFonts w:ascii="Times New Roman" w:eastAsia="Times New Roman" w:hAnsi="Times New Roman" w:cs="Times New Roman"/>
          <w:b/>
          <w:bCs/>
          <w:sz w:val="40"/>
          <w:szCs w:val="40"/>
          <w:lang w:eastAsia="fr-FR"/>
        </w:rPr>
      </w:pPr>
      <w:r w:rsidRPr="00F5558C">
        <w:rPr>
          <w:rFonts w:ascii="Times New Roman" w:eastAsia="Times New Roman" w:hAnsi="Times New Roman" w:cs="Times New Roman"/>
          <w:b/>
          <w:bCs/>
          <w:sz w:val="40"/>
          <w:szCs w:val="40"/>
          <w:lang w:eastAsia="fr-FR"/>
        </w:rPr>
        <w:lastRenderedPageBreak/>
        <w:t>Résume</w:t>
      </w:r>
    </w:p>
    <w:p w14:paraId="14803049" w14:textId="77777777" w:rsidR="00662555" w:rsidRPr="00F5558C" w:rsidRDefault="00662555" w:rsidP="00662555">
      <w:pPr>
        <w:spacing w:before="100" w:beforeAutospacing="1" w:after="100" w:afterAutospacing="1" w:line="240" w:lineRule="auto"/>
        <w:jc w:val="center"/>
        <w:rPr>
          <w:rFonts w:ascii="Times New Roman" w:eastAsia="Times New Roman" w:hAnsi="Times New Roman" w:cs="Times New Roman"/>
          <w:b/>
          <w:bCs/>
          <w:sz w:val="40"/>
          <w:szCs w:val="40"/>
          <w:lang w:eastAsia="fr-FR"/>
        </w:rPr>
      </w:pPr>
    </w:p>
    <w:p w14:paraId="14C90D1B" w14:textId="77777777" w:rsidR="00662555" w:rsidRDefault="00662555" w:rsidP="00662555">
      <w:pPr>
        <w:spacing w:after="0" w:line="360" w:lineRule="auto"/>
        <w:ind w:firstLine="567"/>
        <w:jc w:val="both"/>
        <w:rPr>
          <w:rFonts w:ascii="Times New Roman" w:eastAsia="Times New Roman" w:hAnsi="Times New Roman" w:cs="Times New Roman"/>
          <w:sz w:val="24"/>
          <w:szCs w:val="24"/>
          <w:rtl/>
          <w:lang w:eastAsia="fr-FR"/>
        </w:rPr>
      </w:pPr>
      <w:r w:rsidRPr="00EF149E">
        <w:rPr>
          <w:rFonts w:ascii="Times New Roman" w:eastAsia="Times New Roman" w:hAnsi="Times New Roman" w:cs="Times New Roman"/>
          <w:sz w:val="24"/>
          <w:szCs w:val="24"/>
          <w:lang w:eastAsia="fr-FR"/>
        </w:rPr>
        <w:t>Ce mémoire porte sur une étude ethnobotanique des plantes médicinales dans la wilaya de Sétif, avec pour objectif de documenter les usages traditionnels des plantes par la population locale, et de mettre en lumière l’importance des savoirs populaires dans le domaine de la santé. Cette étude se veut une contribution scientifique visant à établir un lien entre les connaissances traditionnelles et la recherche académique sur les six plantes médicinales. La méthodologie adoptée est de type descriptif et analytique. Un questionnaire a été élaboré et distribué à un échantillon de personnes issues de différentes communes urbaines et rurales de la wilaya. L’enquête a permis d’évaluer l’ampleur des connaissances liées aux plantes médicinales, les parties utilisées, les modes de préparation, la fréquence d’usage ainsi que les sources de savoir (héritage familial, herboristes, internet, etc.). Les résultats révèlent une large utilisation de ces plantes par la population, et une forte dépendance envers la médecine traditionnelle, en particulier chez les femmes et les personnes âgées. Les parties les plus utilisées sont les fleurs et les feuilles, et les méthodes de préparation les plus courantes sont l’infusion et la décoction</w:t>
      </w:r>
    </w:p>
    <w:p w14:paraId="00087B36" w14:textId="77777777" w:rsidR="00662555" w:rsidRDefault="00662555" w:rsidP="00662555">
      <w:pPr>
        <w:pStyle w:val="Heading3"/>
      </w:pPr>
      <w:r>
        <w:rPr>
          <w:rStyle w:val="Strong"/>
        </w:rPr>
        <w:t>Mots-clés</w:t>
      </w:r>
      <w:r>
        <w:t xml:space="preserve"> :</w:t>
      </w:r>
    </w:p>
    <w:p w14:paraId="606B7525" w14:textId="77777777" w:rsidR="00662555" w:rsidRDefault="00662555" w:rsidP="00662555">
      <w:pPr>
        <w:pStyle w:val="NormalWeb"/>
        <w:ind w:left="360"/>
        <w:rPr>
          <w:rStyle w:val="Strong"/>
        </w:rPr>
      </w:pPr>
      <w:r>
        <w:rPr>
          <w:rStyle w:val="Strong"/>
        </w:rPr>
        <w:t>Plantes médicinales, Ethnobotanique, Savoirs traditionnels, Médecine végétale, Durabilité, Préparation traditionnelle, Espèces médicinales</w:t>
      </w:r>
    </w:p>
    <w:p w14:paraId="157A04EE" w14:textId="77777777" w:rsidR="00662555" w:rsidRPr="00781FCC" w:rsidRDefault="00662555" w:rsidP="00662555">
      <w:pPr>
        <w:rPr>
          <w:rFonts w:ascii="Times New Roman" w:eastAsia="Times New Roman" w:hAnsi="Times New Roman" w:cs="Times New Roman"/>
          <w:b/>
          <w:bCs/>
          <w:sz w:val="24"/>
          <w:szCs w:val="24"/>
          <w:lang w:eastAsia="fr-FR"/>
        </w:rPr>
      </w:pPr>
      <w:r>
        <w:rPr>
          <w:rStyle w:val="Strong"/>
        </w:rPr>
        <w:br w:type="page"/>
      </w:r>
    </w:p>
    <w:p w14:paraId="72FD078D" w14:textId="77777777" w:rsidR="00662555" w:rsidRPr="009F686C" w:rsidRDefault="00662555" w:rsidP="00662555">
      <w:pPr>
        <w:jc w:val="center"/>
        <w:rPr>
          <w:rFonts w:ascii="Times New Roman" w:eastAsia="Times New Roman" w:hAnsi="Times New Roman" w:cs="Times New Roman"/>
          <w:sz w:val="27"/>
          <w:szCs w:val="27"/>
          <w:lang w:val="en-US" w:eastAsia="fr-FR"/>
        </w:rPr>
      </w:pPr>
      <w:r w:rsidRPr="00527FBA">
        <w:rPr>
          <w:rStyle w:val="Strong"/>
          <w:sz w:val="32"/>
          <w:szCs w:val="32"/>
          <w:lang w:val="en-US"/>
        </w:rPr>
        <w:lastRenderedPageBreak/>
        <w:t>Abstract</w:t>
      </w:r>
    </w:p>
    <w:p w14:paraId="7017956B" w14:textId="77777777" w:rsidR="00662555" w:rsidRPr="00527FBA" w:rsidRDefault="00662555" w:rsidP="00662555">
      <w:pPr>
        <w:pStyle w:val="NormalWeb"/>
        <w:spacing w:line="360" w:lineRule="auto"/>
        <w:ind w:firstLine="567"/>
        <w:jc w:val="both"/>
        <w:rPr>
          <w:lang w:val="en-US"/>
        </w:rPr>
      </w:pPr>
      <w:r w:rsidRPr="00527FBA">
        <w:rPr>
          <w:lang w:val="en-US"/>
        </w:rPr>
        <w:t xml:space="preserve">This thesis focuses on an ethnobotanical study of medicinal plants in the Wilaya of </w:t>
      </w:r>
      <w:proofErr w:type="spellStart"/>
      <w:r w:rsidRPr="00527FBA">
        <w:rPr>
          <w:lang w:val="en-US"/>
        </w:rPr>
        <w:t>Sétif</w:t>
      </w:r>
      <w:proofErr w:type="spellEnd"/>
      <w:r w:rsidRPr="00527FBA">
        <w:rPr>
          <w:lang w:val="en-US"/>
        </w:rPr>
        <w:t>, aiming to document the traditional uses of plants by the local population and to highlight the importance of popular knowledge in the field of health. This study represents a scientific contribution seeking to establish a link between traditional knowledge and academic research on six medicinal plants. The methodology adopted is both descriptive and analytical. A questionnaire was developed and distributed to a sample of individuals from various urban and rural municipalities in the wilaya. The survey made it possible to assess the extent of knowledge related to medicinal plants, the parts used, methods of preparation, frequency of use, as well as sources of knowledge (family heritage, herbalists, internet, etc.). The results reveal a widespread use of these plants by the population and a strong reliance on traditional medicine, particularly among women and the elderly. The most commonly used parts are flowers and leaves, and the most frequent methods of preparation are infusion and decoction.</w:t>
      </w:r>
    </w:p>
    <w:p w14:paraId="53CC2AF9" w14:textId="77777777" w:rsidR="00662555" w:rsidRPr="00527FBA" w:rsidRDefault="00662555" w:rsidP="00662555">
      <w:pPr>
        <w:pStyle w:val="Heading3"/>
        <w:spacing w:line="360" w:lineRule="auto"/>
        <w:rPr>
          <w:sz w:val="28"/>
          <w:szCs w:val="28"/>
          <w:lang w:val="en-US"/>
        </w:rPr>
      </w:pPr>
      <w:r w:rsidRPr="00527FBA">
        <w:rPr>
          <w:rStyle w:val="Strong"/>
          <w:sz w:val="28"/>
          <w:szCs w:val="28"/>
          <w:lang w:val="en-US"/>
        </w:rPr>
        <w:t>Keywords</w:t>
      </w:r>
      <w:r w:rsidRPr="00527FBA">
        <w:rPr>
          <w:sz w:val="28"/>
          <w:szCs w:val="28"/>
          <w:lang w:val="en-US"/>
        </w:rPr>
        <w:t>:</w:t>
      </w:r>
    </w:p>
    <w:p w14:paraId="5A996B19" w14:textId="77777777" w:rsidR="00662555" w:rsidRPr="00527FBA" w:rsidRDefault="00662555" w:rsidP="00662555">
      <w:pPr>
        <w:pStyle w:val="NormalWeb"/>
        <w:spacing w:line="360" w:lineRule="auto"/>
        <w:rPr>
          <w:lang w:val="en-US"/>
        </w:rPr>
      </w:pPr>
      <w:r w:rsidRPr="00527FBA">
        <w:rPr>
          <w:lang w:val="en-US"/>
        </w:rPr>
        <w:t>Medicinal plants – Ethnobotany – Traditional knowledge – Herbal medicine – Sustainability – Traditional preparation – Medicinal species</w:t>
      </w:r>
    </w:p>
    <w:p w14:paraId="6EBE4E59" w14:textId="77777777" w:rsidR="0059012F" w:rsidRPr="00662555" w:rsidRDefault="0059012F">
      <w:pPr>
        <w:rPr>
          <w:lang w:val="en-US"/>
        </w:rPr>
      </w:pPr>
    </w:p>
    <w:sectPr w:rsidR="0059012F" w:rsidRPr="00662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O SLMAN Alomar  منقط  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2F"/>
    <w:rsid w:val="0059012F"/>
    <w:rsid w:val="006625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4AAA"/>
  <w15:chartTrackingRefBased/>
  <w15:docId w15:val="{044E79E5-F337-4FF3-BA39-DF36A1CD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2F"/>
  </w:style>
  <w:style w:type="paragraph" w:styleId="Heading1">
    <w:name w:val="heading 1"/>
    <w:basedOn w:val="Normal"/>
    <w:next w:val="Normal"/>
    <w:link w:val="Heading1Char"/>
    <w:uiPriority w:val="9"/>
    <w:qFormat/>
    <w:rsid w:val="00590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6255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12F"/>
    <w:rPr>
      <w:color w:val="0563C1" w:themeColor="hyperlink"/>
      <w:u w:val="single"/>
    </w:rPr>
  </w:style>
  <w:style w:type="character" w:customStyle="1" w:styleId="Heading1Char">
    <w:name w:val="Heading 1 Char"/>
    <w:basedOn w:val="DefaultParagraphFont"/>
    <w:link w:val="Heading1"/>
    <w:uiPriority w:val="9"/>
    <w:rsid w:val="005901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012F"/>
    <w:pPr>
      <w:outlineLvl w:val="9"/>
    </w:pPr>
    <w:rPr>
      <w:lang w:val="en-US"/>
    </w:rPr>
  </w:style>
  <w:style w:type="paragraph" w:styleId="TOC2">
    <w:name w:val="toc 2"/>
    <w:basedOn w:val="Normal"/>
    <w:next w:val="Normal"/>
    <w:autoRedefine/>
    <w:uiPriority w:val="39"/>
    <w:unhideWhenUsed/>
    <w:rsid w:val="0059012F"/>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9012F"/>
    <w:pPr>
      <w:spacing w:after="100"/>
    </w:pPr>
    <w:rPr>
      <w:rFonts w:eastAsiaTheme="minorEastAsia" w:cs="Times New Roman"/>
      <w:lang w:val="en-US"/>
    </w:rPr>
  </w:style>
  <w:style w:type="paragraph" w:styleId="TOC3">
    <w:name w:val="toc 3"/>
    <w:basedOn w:val="Normal"/>
    <w:next w:val="Normal"/>
    <w:autoRedefine/>
    <w:uiPriority w:val="39"/>
    <w:unhideWhenUsed/>
    <w:rsid w:val="0059012F"/>
    <w:pPr>
      <w:spacing w:after="100"/>
      <w:ind w:left="440"/>
    </w:pPr>
    <w:rPr>
      <w:rFonts w:eastAsiaTheme="minorEastAsia" w:cs="Times New Roman"/>
      <w:lang w:val="en-US"/>
    </w:rPr>
  </w:style>
  <w:style w:type="paragraph" w:styleId="NormalWeb">
    <w:name w:val="Normal (Web)"/>
    <w:basedOn w:val="Normal"/>
    <w:uiPriority w:val="99"/>
    <w:unhideWhenUsed/>
    <w:rsid w:val="006625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662555"/>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662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1975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2025-07-15T06:08:00Z</dcterms:created>
  <dcterms:modified xsi:type="dcterms:W3CDTF">2025-07-15T06:23:00Z</dcterms:modified>
</cp:coreProperties>
</file>