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315"/>
        <w:tblW w:w="9577" w:type="dxa"/>
        <w:tblBorders>
          <w:bottom w:val="thinThickSmallGap" w:sz="24" w:space="0" w:color="auto"/>
        </w:tblBorders>
        <w:tblLook w:val="04A0" w:firstRow="1" w:lastRow="0" w:firstColumn="1" w:lastColumn="0" w:noHBand="0" w:noVBand="1"/>
      </w:tblPr>
      <w:tblGrid>
        <w:gridCol w:w="2939"/>
        <w:gridCol w:w="3980"/>
        <w:gridCol w:w="2658"/>
      </w:tblGrid>
      <w:tr w:rsidR="00E708AF" w:rsidRPr="00E708AF" w14:paraId="13AFDD08" w14:textId="77777777" w:rsidTr="00171FE2">
        <w:trPr>
          <w:trHeight w:val="1355"/>
        </w:trPr>
        <w:tc>
          <w:tcPr>
            <w:tcW w:w="2939" w:type="dxa"/>
          </w:tcPr>
          <w:p w14:paraId="1BFB829F" w14:textId="77777777" w:rsidR="00E708AF" w:rsidRPr="00E708AF" w:rsidRDefault="00E708AF" w:rsidP="00171FE2">
            <w:pPr>
              <w:tabs>
                <w:tab w:val="center" w:pos="4153"/>
                <w:tab w:val="center" w:pos="4536"/>
                <w:tab w:val="right" w:pos="8306"/>
                <w:tab w:val="right" w:pos="9072"/>
              </w:tabs>
              <w:spacing w:after="0" w:line="240" w:lineRule="auto"/>
              <w:ind w:left="-340" w:firstLine="1134"/>
              <w:jc w:val="both"/>
              <w:rPr>
                <w:rFonts w:ascii="Cambria" w:eastAsia="Calibri" w:hAnsi="Cambria" w:cs="Arial"/>
                <w:kern w:val="0"/>
                <w:sz w:val="32"/>
                <w:szCs w:val="32"/>
                <w:lang w:eastAsia="en-US"/>
              </w:rPr>
            </w:pPr>
          </w:p>
          <w:p w14:paraId="1ACECCEE" w14:textId="77777777" w:rsidR="00E708AF" w:rsidRPr="00E708AF" w:rsidRDefault="00E708AF" w:rsidP="00A4119F">
            <w:pPr>
              <w:tabs>
                <w:tab w:val="center" w:pos="4153"/>
                <w:tab w:val="center" w:pos="4536"/>
                <w:tab w:val="right" w:pos="8306"/>
                <w:tab w:val="right" w:pos="9072"/>
              </w:tabs>
              <w:spacing w:after="0" w:line="240" w:lineRule="auto"/>
              <w:contextualSpacing/>
              <w:jc w:val="both"/>
              <w:rPr>
                <w:rFonts w:ascii="Cambria" w:eastAsia="Calibri" w:hAnsi="Cambria" w:cs="Arial"/>
                <w:b/>
                <w:bCs/>
                <w:i/>
                <w:iCs/>
                <w:kern w:val="0"/>
                <w:sz w:val="22"/>
                <w:szCs w:val="22"/>
                <w:lang w:eastAsia="en-US"/>
              </w:rPr>
            </w:pPr>
          </w:p>
          <w:p w14:paraId="0A987EA9" w14:textId="77777777" w:rsidR="00E708AF" w:rsidRPr="00E708AF" w:rsidRDefault="00E708AF" w:rsidP="00F51F14">
            <w:pPr>
              <w:tabs>
                <w:tab w:val="center" w:pos="4153"/>
                <w:tab w:val="center" w:pos="4536"/>
                <w:tab w:val="right" w:pos="8306"/>
                <w:tab w:val="right" w:pos="9072"/>
              </w:tabs>
              <w:spacing w:after="0" w:line="240" w:lineRule="auto"/>
              <w:contextualSpacing/>
              <w:jc w:val="center"/>
              <w:rPr>
                <w:rFonts w:ascii="Traditional Arabic" w:eastAsia="Calibri" w:hAnsi="Traditional Arabic" w:cs="Traditional Arabic"/>
                <w:b/>
                <w:bCs/>
                <w:i/>
                <w:iCs/>
                <w:kern w:val="0"/>
                <w:sz w:val="22"/>
                <w:szCs w:val="22"/>
                <w:rtl/>
                <w:lang w:eastAsia="en-US"/>
              </w:rPr>
            </w:pPr>
            <w:r w:rsidRPr="00E708AF">
              <w:rPr>
                <w:rFonts w:ascii="Traditional Arabic" w:eastAsia="Calibri" w:hAnsi="Traditional Arabic" w:cs="Traditional Arabic"/>
                <w:b/>
                <w:bCs/>
                <w:i/>
                <w:iCs/>
                <w:kern w:val="0"/>
                <w:sz w:val="22"/>
                <w:szCs w:val="22"/>
                <w:lang w:eastAsia="en-US"/>
              </w:rPr>
              <w:t>Université Sétif 1Ferhat ABBAS</w:t>
            </w:r>
          </w:p>
          <w:p w14:paraId="173FD5B7" w14:textId="77777777" w:rsidR="00E708AF" w:rsidRPr="00E708AF" w:rsidRDefault="00E708AF" w:rsidP="00A4119F">
            <w:pPr>
              <w:tabs>
                <w:tab w:val="center" w:pos="4536"/>
                <w:tab w:val="right" w:pos="9072"/>
              </w:tabs>
              <w:spacing w:after="0" w:line="240" w:lineRule="auto"/>
              <w:jc w:val="both"/>
              <w:rPr>
                <w:rFonts w:ascii="Calibri" w:eastAsia="Calibri" w:hAnsi="Calibri" w:cs="Arial"/>
                <w:kern w:val="0"/>
                <w:sz w:val="22"/>
                <w:szCs w:val="22"/>
                <w:lang w:eastAsia="en-US"/>
              </w:rPr>
            </w:pPr>
          </w:p>
        </w:tc>
        <w:tc>
          <w:tcPr>
            <w:tcW w:w="3980" w:type="dxa"/>
          </w:tcPr>
          <w:p w14:paraId="06F6896D" w14:textId="77777777" w:rsidR="00E708AF" w:rsidRPr="00E708AF" w:rsidRDefault="00E708AF" w:rsidP="00B35FDC">
            <w:pPr>
              <w:tabs>
                <w:tab w:val="center" w:pos="4153"/>
                <w:tab w:val="center" w:pos="4536"/>
                <w:tab w:val="right" w:pos="8306"/>
                <w:tab w:val="right" w:pos="9072"/>
              </w:tabs>
              <w:bidi/>
              <w:spacing w:after="0" w:line="240" w:lineRule="auto"/>
              <w:contextualSpacing/>
              <w:jc w:val="center"/>
              <w:rPr>
                <w:rFonts w:ascii="ae_Cortoba" w:eastAsia="Calibri" w:hAnsi="ae_Cortoba" w:cs="ae_Cortoba"/>
                <w:b/>
                <w:bCs/>
                <w:kern w:val="0"/>
                <w:sz w:val="22"/>
                <w:szCs w:val="22"/>
                <w:lang w:eastAsia="en-US"/>
              </w:rPr>
            </w:pPr>
            <w:r w:rsidRPr="00E708AF">
              <w:rPr>
                <w:rFonts w:ascii="ae_Cortoba" w:eastAsia="Calibri" w:hAnsi="ae_Cortoba" w:cs="ae_Cortoba"/>
                <w:b/>
                <w:bCs/>
                <w:kern w:val="0"/>
                <w:sz w:val="22"/>
                <w:szCs w:val="22"/>
                <w:rtl/>
                <w:lang w:eastAsia="en-US"/>
              </w:rPr>
              <w:t>الجمهورية الجزائرية الديمقراطية الشـعبية</w:t>
            </w:r>
          </w:p>
          <w:p w14:paraId="3B02DA10" w14:textId="77777777" w:rsidR="00E708AF" w:rsidRPr="00E708AF" w:rsidRDefault="00E708AF" w:rsidP="00B35FDC">
            <w:pPr>
              <w:tabs>
                <w:tab w:val="center" w:pos="4153"/>
                <w:tab w:val="center" w:pos="4536"/>
                <w:tab w:val="right" w:pos="8306"/>
                <w:tab w:val="right" w:pos="9072"/>
              </w:tabs>
              <w:bidi/>
              <w:spacing w:after="0" w:line="240" w:lineRule="auto"/>
              <w:contextualSpacing/>
              <w:jc w:val="center"/>
              <w:rPr>
                <w:rFonts w:ascii="Calibri" w:eastAsia="Calibri" w:hAnsi="Calibri" w:cs="Arial"/>
                <w:b/>
                <w:bCs/>
                <w:kern w:val="0"/>
                <w:sz w:val="28"/>
                <w:szCs w:val="28"/>
                <w:rtl/>
                <w:lang w:eastAsia="en-US"/>
              </w:rPr>
            </w:pPr>
            <w:r w:rsidRPr="00E708AF">
              <w:rPr>
                <w:rFonts w:ascii="ae_Cortoba" w:eastAsia="Calibri" w:hAnsi="ae_Cortoba" w:cs="ae_Cortoba"/>
                <w:b/>
                <w:bCs/>
                <w:kern w:val="0"/>
                <w:sz w:val="22"/>
                <w:szCs w:val="22"/>
                <w:rtl/>
                <w:lang w:eastAsia="en-US"/>
              </w:rPr>
              <w:t>وزارة التــعليم العـالي والبـحث العـلمي</w:t>
            </w:r>
          </w:p>
          <w:p w14:paraId="77746BE1" w14:textId="77777777" w:rsidR="00E708AF" w:rsidRPr="00E708AF" w:rsidRDefault="00E708AF" w:rsidP="00B35FDC">
            <w:pPr>
              <w:tabs>
                <w:tab w:val="right" w:pos="4064"/>
              </w:tabs>
              <w:spacing w:after="0" w:line="240" w:lineRule="auto"/>
              <w:jc w:val="center"/>
              <w:rPr>
                <w:rFonts w:ascii="Cambria" w:eastAsia="Calibri" w:hAnsi="Cambria" w:cs="Arial"/>
                <w:kern w:val="0"/>
                <w:sz w:val="32"/>
                <w:szCs w:val="32"/>
                <w:lang w:eastAsia="en-US"/>
              </w:rPr>
            </w:pPr>
            <w:r w:rsidRPr="00E708AF">
              <w:rPr>
                <w:rFonts w:ascii="Cambria" w:eastAsia="Calibri" w:hAnsi="Cambria" w:cs="Arial"/>
                <w:noProof/>
                <w:kern w:val="0"/>
                <w:sz w:val="32"/>
                <w:szCs w:val="32"/>
              </w:rPr>
              <w:drawing>
                <wp:inline distT="0" distB="0" distL="0" distR="0" wp14:anchorId="2B328E47" wp14:editId="4D890FE3">
                  <wp:extent cx="2011680" cy="7988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798830"/>
                          </a:xfrm>
                          <a:prstGeom prst="rect">
                            <a:avLst/>
                          </a:prstGeom>
                          <a:noFill/>
                        </pic:spPr>
                      </pic:pic>
                    </a:graphicData>
                  </a:graphic>
                </wp:inline>
              </w:drawing>
            </w:r>
          </w:p>
        </w:tc>
        <w:tc>
          <w:tcPr>
            <w:tcW w:w="2658" w:type="dxa"/>
          </w:tcPr>
          <w:p w14:paraId="485B8F4C" w14:textId="77777777" w:rsidR="00E708AF" w:rsidRPr="00E708AF" w:rsidRDefault="00E708AF" w:rsidP="00A4119F">
            <w:pPr>
              <w:tabs>
                <w:tab w:val="center" w:pos="4536"/>
                <w:tab w:val="right" w:pos="9072"/>
              </w:tabs>
              <w:bidi/>
              <w:spacing w:after="0" w:line="240" w:lineRule="auto"/>
              <w:contextualSpacing/>
              <w:jc w:val="both"/>
              <w:rPr>
                <w:rFonts w:ascii="Times New Roman" w:eastAsia="Times New Roman" w:hAnsi="Times New Roman" w:cs="Times New Roman"/>
                <w:kern w:val="0"/>
                <w:sz w:val="28"/>
                <w:szCs w:val="28"/>
                <w:rtl/>
              </w:rPr>
            </w:pPr>
          </w:p>
          <w:p w14:paraId="7B953A7C" w14:textId="77777777" w:rsidR="00E708AF" w:rsidRPr="00E708AF" w:rsidRDefault="00E708AF" w:rsidP="00A4119F">
            <w:pPr>
              <w:tabs>
                <w:tab w:val="center" w:pos="4536"/>
                <w:tab w:val="right" w:pos="9072"/>
              </w:tabs>
              <w:bidi/>
              <w:spacing w:after="0" w:line="240" w:lineRule="auto"/>
              <w:contextualSpacing/>
              <w:jc w:val="both"/>
              <w:rPr>
                <w:rFonts w:ascii="ae_Cortoba" w:eastAsia="Times New Roman" w:hAnsi="ae_Cortoba" w:cs="ae_Cortoba"/>
                <w:kern w:val="0"/>
                <w:sz w:val="22"/>
                <w:szCs w:val="22"/>
                <w:rtl/>
              </w:rPr>
            </w:pPr>
          </w:p>
          <w:p w14:paraId="26F1AC1F" w14:textId="77777777" w:rsidR="00E708AF" w:rsidRPr="00E708AF" w:rsidRDefault="00E708AF" w:rsidP="00F51F14">
            <w:pPr>
              <w:tabs>
                <w:tab w:val="center" w:pos="4536"/>
                <w:tab w:val="right" w:pos="9072"/>
              </w:tabs>
              <w:bidi/>
              <w:spacing w:after="0" w:line="240" w:lineRule="auto"/>
              <w:contextualSpacing/>
              <w:jc w:val="center"/>
              <w:rPr>
                <w:rFonts w:ascii="ae_Cortoba" w:eastAsia="Times New Roman" w:hAnsi="ae_Cortoba" w:cs="ae_Cortoba"/>
                <w:b/>
                <w:bCs/>
                <w:kern w:val="0"/>
                <w:sz w:val="22"/>
                <w:szCs w:val="22"/>
                <w:lang w:val="en-US"/>
              </w:rPr>
            </w:pPr>
            <w:r w:rsidRPr="00E708AF">
              <w:rPr>
                <w:rFonts w:ascii="ae_Cortoba" w:eastAsia="Times New Roman" w:hAnsi="ae_Cortoba" w:cs="ae_Cortoba"/>
                <w:b/>
                <w:bCs/>
                <w:kern w:val="0"/>
                <w:sz w:val="22"/>
                <w:szCs w:val="22"/>
                <w:rtl/>
              </w:rPr>
              <w:t>جامـعة سطيف 1 فرحات عباس</w:t>
            </w:r>
          </w:p>
          <w:p w14:paraId="2064EB85" w14:textId="77777777" w:rsidR="00E708AF" w:rsidRPr="00E708AF" w:rsidRDefault="00E708AF" w:rsidP="00A4119F">
            <w:pPr>
              <w:tabs>
                <w:tab w:val="center" w:pos="4153"/>
                <w:tab w:val="center" w:pos="4536"/>
                <w:tab w:val="right" w:pos="8306"/>
                <w:tab w:val="right" w:pos="9072"/>
              </w:tabs>
              <w:spacing w:after="0" w:line="240" w:lineRule="auto"/>
              <w:jc w:val="both"/>
              <w:rPr>
                <w:rFonts w:ascii="ae_Cortoba" w:eastAsia="Calibri" w:hAnsi="ae_Cortoba" w:cs="ae_Cortoba"/>
                <w:kern w:val="0"/>
                <w:sz w:val="22"/>
                <w:szCs w:val="22"/>
                <w:rtl/>
                <w:lang w:eastAsia="en-US" w:bidi="ar-DZ"/>
              </w:rPr>
            </w:pPr>
          </w:p>
          <w:p w14:paraId="5AAC0104" w14:textId="52CEB922" w:rsidR="00E708AF" w:rsidRPr="00E708AF" w:rsidRDefault="00E708AF" w:rsidP="00A4119F">
            <w:pPr>
              <w:tabs>
                <w:tab w:val="center" w:pos="4153"/>
                <w:tab w:val="center" w:pos="4536"/>
                <w:tab w:val="right" w:pos="8306"/>
                <w:tab w:val="right" w:pos="9072"/>
              </w:tabs>
              <w:spacing w:after="0" w:line="240" w:lineRule="auto"/>
              <w:jc w:val="both"/>
              <w:rPr>
                <w:rFonts w:ascii="Cambria" w:eastAsia="Calibri" w:hAnsi="Cambria" w:cs="Arial"/>
                <w:kern w:val="0"/>
                <w:sz w:val="32"/>
                <w:szCs w:val="32"/>
                <w:lang w:eastAsia="en-US"/>
              </w:rPr>
            </w:pPr>
          </w:p>
        </w:tc>
      </w:tr>
    </w:tbl>
    <w:p w14:paraId="5CBF48EE" w14:textId="4D587DE3" w:rsidR="00E708AF" w:rsidRPr="00E708AF" w:rsidRDefault="00BD6621" w:rsidP="00BD6621">
      <w:pPr>
        <w:tabs>
          <w:tab w:val="center" w:pos="14282"/>
          <w:tab w:val="left" w:pos="21106"/>
        </w:tabs>
        <w:bidi/>
        <w:spacing w:before="240"/>
        <w:jc w:val="center"/>
        <w:rPr>
          <w:rFonts w:asciiTheme="majorBidi" w:hAnsiTheme="majorBidi" w:cstheme="majorBidi"/>
          <w:b/>
          <w:bCs/>
          <w:sz w:val="28"/>
          <w:szCs w:val="28"/>
          <w:rtl/>
        </w:rPr>
      </w:pPr>
      <w:r>
        <w:rPr>
          <w:rFonts w:asciiTheme="majorBidi" w:hAnsiTheme="majorBidi" w:cstheme="majorBidi"/>
          <w:noProof/>
          <w:sz w:val="28"/>
          <w:szCs w:val="28"/>
        </w:rPr>
        <mc:AlternateContent>
          <mc:Choice Requires="wps">
            <w:drawing>
              <wp:anchor distT="0" distB="0" distL="114300" distR="114300" simplePos="0" relativeHeight="251746816" behindDoc="0" locked="0" layoutInCell="1" allowOverlap="1" wp14:anchorId="4EE1193D" wp14:editId="7B011428">
                <wp:simplePos x="0" y="0"/>
                <wp:positionH relativeFrom="column">
                  <wp:posOffset>4404360</wp:posOffset>
                </wp:positionH>
                <wp:positionV relativeFrom="paragraph">
                  <wp:posOffset>1118235</wp:posOffset>
                </wp:positionV>
                <wp:extent cx="1819275" cy="323850"/>
                <wp:effectExtent l="0" t="0" r="0" b="0"/>
                <wp:wrapNone/>
                <wp:docPr id="1282649434" name="Rectangle 1282649434"/>
                <wp:cNvGraphicFramePr/>
                <a:graphic xmlns:a="http://schemas.openxmlformats.org/drawingml/2006/main">
                  <a:graphicData uri="http://schemas.microsoft.com/office/word/2010/wordprocessingShape">
                    <wps:wsp>
                      <wps:cNvSpPr/>
                      <wps:spPr>
                        <a:xfrm>
                          <a:off x="0" y="0"/>
                          <a:ext cx="181927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944C23" w14:textId="3A1BBC6D" w:rsidR="00BD6621" w:rsidRDefault="00BD6621" w:rsidP="00BD6621">
                            <w:pPr>
                              <w:jc w:val="center"/>
                            </w:pPr>
                            <w:r w:rsidRPr="00E708AF">
                              <w:rPr>
                                <w:rFonts w:ascii="Times New Roman" w:eastAsia="Calibri" w:hAnsi="Times New Roman" w:cs="Times New Roman"/>
                                <w:kern w:val="0"/>
                                <w:sz w:val="22"/>
                                <w:szCs w:val="22"/>
                                <w:lang w:eastAsia="en-US"/>
                              </w:rPr>
                              <w:t>N°     /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1193D" id="Rectangle 1282649434" o:spid="_x0000_s1026" style="position:absolute;left:0;text-align:left;margin-left:346.8pt;margin-top:88.05pt;width:143.25pt;height:25.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" filled="f" stroked="f">
                <v:textbox>
                  <w:txbxContent>
                    <w:p w14:paraId="38944C23" w14:textId="3A1BBC6D" w:rsidR="00BD6621" w:rsidRDefault="00BD6621" w:rsidP="00BD6621">
                      <w:pPr>
                        <w:jc w:val="center"/>
                      </w:pPr>
                      <w:r w:rsidRPr="00E708AF">
                        <w:rPr>
                          <w:rFonts w:ascii="Times New Roman" w:eastAsia="Calibri" w:hAnsi="Times New Roman" w:cs="Times New Roman"/>
                          <w:kern w:val="0"/>
                          <w:sz w:val="22"/>
                          <w:szCs w:val="22"/>
                          <w:lang w:eastAsia="en-US"/>
                        </w:rPr>
                        <w:t>N°     /       /2025</w:t>
                      </w:r>
                    </w:p>
                  </w:txbxContent>
                </v:textbox>
              </v:rect>
            </w:pict>
          </mc:Fallback>
        </mc:AlternateContent>
      </w:r>
      <w:r w:rsidR="00927C06" w:rsidRPr="00E708AF">
        <w:rPr>
          <w:rFonts w:asciiTheme="majorBidi" w:hAnsiTheme="majorBidi" w:cstheme="majorBidi"/>
          <w:b/>
          <w:bCs/>
          <w:sz w:val="28"/>
          <w:szCs w:val="28"/>
          <w:rtl/>
        </w:rPr>
        <w:t>قسم بيولوجيا و فيزيولوجيا ال</w:t>
      </w:r>
      <w:r w:rsidR="00E708AF" w:rsidRPr="00E708AF">
        <w:rPr>
          <w:rFonts w:asciiTheme="majorBidi" w:hAnsiTheme="majorBidi" w:cstheme="majorBidi" w:hint="cs"/>
          <w:b/>
          <w:bCs/>
          <w:sz w:val="28"/>
          <w:szCs w:val="28"/>
          <w:rtl/>
        </w:rPr>
        <w:t>نبات</w:t>
      </w:r>
    </w:p>
    <w:p w14:paraId="315DC82D" w14:textId="5FBF6A29" w:rsidR="00927C06" w:rsidRPr="00246646" w:rsidRDefault="00927C06" w:rsidP="006153BC">
      <w:pPr>
        <w:tabs>
          <w:tab w:val="center" w:pos="14282"/>
          <w:tab w:val="left" w:pos="21106"/>
        </w:tabs>
        <w:bidi/>
        <w:jc w:val="center"/>
        <w:rPr>
          <w:rFonts w:asciiTheme="majorBidi" w:hAnsiTheme="majorBidi" w:cstheme="majorBidi"/>
          <w:sz w:val="28"/>
          <w:szCs w:val="28"/>
        </w:rPr>
      </w:pPr>
    </w:p>
    <w:p w14:paraId="75D52788" w14:textId="77777777" w:rsidR="00927C06" w:rsidRDefault="00927C06" w:rsidP="006153BC">
      <w:pPr>
        <w:bidi/>
        <w:jc w:val="center"/>
        <w:rPr>
          <w:rFonts w:asciiTheme="majorBidi" w:hAnsiTheme="majorBidi" w:cstheme="majorBidi"/>
          <w:b/>
          <w:bCs/>
          <w:sz w:val="40"/>
          <w:szCs w:val="40"/>
        </w:rPr>
      </w:pPr>
      <w:r w:rsidRPr="00246646">
        <w:rPr>
          <w:rFonts w:asciiTheme="majorBidi" w:hAnsiTheme="majorBidi" w:cstheme="majorBidi"/>
          <w:b/>
          <w:bCs/>
          <w:sz w:val="40"/>
          <w:szCs w:val="40"/>
          <w:rtl/>
        </w:rPr>
        <w:t>مذكرة</w:t>
      </w:r>
    </w:p>
    <w:p w14:paraId="0D5A8DA9" w14:textId="77777777" w:rsidR="00927C06" w:rsidRDefault="00927C06" w:rsidP="006153BC">
      <w:pPr>
        <w:bidi/>
        <w:jc w:val="center"/>
        <w:rPr>
          <w:rFonts w:asciiTheme="majorBidi" w:hAnsiTheme="majorBidi" w:cstheme="majorBidi"/>
          <w:sz w:val="28"/>
          <w:szCs w:val="28"/>
        </w:rPr>
      </w:pPr>
      <w:r w:rsidRPr="00246646">
        <w:rPr>
          <w:rFonts w:asciiTheme="majorBidi" w:hAnsiTheme="majorBidi" w:cstheme="majorBidi"/>
          <w:sz w:val="28"/>
          <w:szCs w:val="28"/>
          <w:rtl/>
        </w:rPr>
        <w:t>مقدمة من طرف</w:t>
      </w:r>
    </w:p>
    <w:p w14:paraId="65F94C9B" w14:textId="77777777" w:rsidR="00927C06" w:rsidRPr="00927C06" w:rsidRDefault="00927C06" w:rsidP="006153BC">
      <w:pPr>
        <w:bidi/>
        <w:jc w:val="center"/>
        <w:rPr>
          <w:rFonts w:ascii="Bernard MT Condensed" w:hAnsi="Bernard MT Condensed" w:cstheme="majorBidi"/>
          <w:b/>
          <w:bCs/>
          <w:sz w:val="36"/>
          <w:szCs w:val="36"/>
          <w:rtl/>
          <w:lang w:bidi="ar-DZ"/>
        </w:rPr>
      </w:pPr>
      <w:r>
        <w:rPr>
          <w:rFonts w:ascii="Bernard MT Condensed" w:hAnsi="Bernard MT Condensed" w:cstheme="majorBidi" w:hint="cs"/>
          <w:b/>
          <w:bCs/>
          <w:sz w:val="36"/>
          <w:szCs w:val="36"/>
          <w:rtl/>
        </w:rPr>
        <w:t>بوعديس جيهان</w:t>
      </w:r>
    </w:p>
    <w:p w14:paraId="27FCC9B3" w14:textId="77777777" w:rsidR="00927C06" w:rsidRDefault="00927C06" w:rsidP="006153BC">
      <w:pPr>
        <w:tabs>
          <w:tab w:val="left" w:pos="2545"/>
        </w:tabs>
        <w:bidi/>
        <w:jc w:val="center"/>
        <w:rPr>
          <w:rFonts w:asciiTheme="majorBidi" w:hAnsiTheme="majorBidi" w:cstheme="majorBidi"/>
          <w:sz w:val="28"/>
          <w:szCs w:val="28"/>
        </w:rPr>
      </w:pPr>
      <w:r w:rsidRPr="00246646">
        <w:rPr>
          <w:rFonts w:asciiTheme="majorBidi" w:hAnsiTheme="majorBidi" w:cstheme="majorBidi"/>
          <w:sz w:val="28"/>
          <w:szCs w:val="28"/>
          <w:rtl/>
        </w:rPr>
        <w:t>للحصول على شهادة</w:t>
      </w:r>
    </w:p>
    <w:p w14:paraId="27D2A761" w14:textId="77777777" w:rsidR="00927C06" w:rsidRDefault="00927C06" w:rsidP="006153BC">
      <w:pPr>
        <w:bidi/>
        <w:jc w:val="center"/>
        <w:rPr>
          <w:rFonts w:asciiTheme="majorBidi" w:hAnsiTheme="majorBidi" w:cstheme="majorBidi"/>
          <w:b/>
          <w:bCs/>
          <w:sz w:val="40"/>
          <w:szCs w:val="40"/>
        </w:rPr>
      </w:pPr>
      <w:r w:rsidRPr="00246646">
        <w:rPr>
          <w:rFonts w:asciiTheme="majorBidi" w:hAnsiTheme="majorBidi" w:cstheme="majorBidi"/>
          <w:b/>
          <w:bCs/>
          <w:sz w:val="40"/>
          <w:szCs w:val="40"/>
          <w:rtl/>
        </w:rPr>
        <w:t>ماستر</w:t>
      </w:r>
    </w:p>
    <w:p w14:paraId="576BF56D" w14:textId="77777777" w:rsidR="00927C06" w:rsidRPr="00246646" w:rsidRDefault="00927C06" w:rsidP="006153BC">
      <w:pPr>
        <w:bidi/>
        <w:jc w:val="center"/>
        <w:rPr>
          <w:rFonts w:asciiTheme="majorBidi" w:hAnsiTheme="majorBidi" w:cstheme="majorBidi"/>
          <w:sz w:val="28"/>
          <w:szCs w:val="28"/>
        </w:rPr>
      </w:pPr>
      <w:r w:rsidRPr="00246646">
        <w:rPr>
          <w:rFonts w:asciiTheme="majorBidi" w:hAnsiTheme="majorBidi" w:cstheme="majorBidi"/>
          <w:sz w:val="28"/>
          <w:szCs w:val="28"/>
          <w:rtl/>
        </w:rPr>
        <w:t>فرع</w:t>
      </w:r>
      <w:r w:rsidRPr="00246646">
        <w:rPr>
          <w:rFonts w:asciiTheme="majorBidi" w:hAnsiTheme="majorBidi" w:cstheme="majorBidi" w:hint="cs"/>
          <w:sz w:val="28"/>
          <w:szCs w:val="28"/>
          <w:rtl/>
        </w:rPr>
        <w:t> </w:t>
      </w:r>
      <w:r w:rsidRPr="00246646">
        <w:rPr>
          <w:rFonts w:asciiTheme="majorBidi" w:hAnsiTheme="majorBidi" w:cstheme="majorBidi"/>
          <w:sz w:val="28"/>
          <w:szCs w:val="28"/>
        </w:rPr>
        <w:t>:</w:t>
      </w:r>
      <w:r w:rsidR="00E708AF">
        <w:rPr>
          <w:rFonts w:asciiTheme="majorBidi" w:hAnsiTheme="majorBidi" w:cstheme="majorBidi" w:hint="cs"/>
          <w:sz w:val="28"/>
          <w:szCs w:val="28"/>
          <w:rtl/>
        </w:rPr>
        <w:t xml:space="preserve"> علوم</w:t>
      </w:r>
      <w:r w:rsidR="00E708AF">
        <w:rPr>
          <w:rFonts w:asciiTheme="majorBidi" w:hAnsiTheme="majorBidi" w:cstheme="majorBidi"/>
          <w:sz w:val="28"/>
          <w:szCs w:val="28"/>
          <w:rtl/>
        </w:rPr>
        <w:t xml:space="preserve"> بيولوجي</w:t>
      </w:r>
      <w:r w:rsidR="00E708AF">
        <w:rPr>
          <w:rFonts w:asciiTheme="majorBidi" w:hAnsiTheme="majorBidi" w:cstheme="majorBidi" w:hint="cs"/>
          <w:sz w:val="28"/>
          <w:szCs w:val="28"/>
          <w:rtl/>
        </w:rPr>
        <w:t>ة</w:t>
      </w:r>
    </w:p>
    <w:p w14:paraId="63B3317C" w14:textId="77777777" w:rsidR="00927C06" w:rsidRPr="00246646" w:rsidRDefault="00927C06" w:rsidP="006153BC">
      <w:pPr>
        <w:bidi/>
        <w:jc w:val="center"/>
        <w:rPr>
          <w:rFonts w:asciiTheme="majorBidi" w:hAnsiTheme="majorBidi" w:cstheme="majorBidi"/>
          <w:b/>
          <w:bCs/>
          <w:sz w:val="40"/>
          <w:szCs w:val="40"/>
        </w:rPr>
      </w:pPr>
      <w:r w:rsidRPr="00246646">
        <w:rPr>
          <w:rFonts w:asciiTheme="majorBidi" w:hAnsiTheme="majorBidi" w:cstheme="majorBidi"/>
          <w:sz w:val="28"/>
          <w:szCs w:val="28"/>
          <w:rtl/>
        </w:rPr>
        <w:t>تخصص</w:t>
      </w:r>
      <w:r w:rsidRPr="00246646">
        <w:rPr>
          <w:rFonts w:asciiTheme="majorBidi" w:hAnsiTheme="majorBidi" w:cstheme="majorBidi" w:hint="cs"/>
          <w:sz w:val="28"/>
          <w:szCs w:val="28"/>
          <w:rtl/>
        </w:rPr>
        <w:t> </w:t>
      </w:r>
      <w:r w:rsidRPr="00246646">
        <w:rPr>
          <w:rFonts w:asciiTheme="majorBidi" w:hAnsiTheme="majorBidi" w:cstheme="majorBidi"/>
          <w:sz w:val="28"/>
          <w:szCs w:val="28"/>
        </w:rPr>
        <w:t>:</w:t>
      </w:r>
      <w:r w:rsidR="00A93E83">
        <w:rPr>
          <w:rFonts w:asciiTheme="majorBidi" w:hAnsiTheme="majorBidi" w:cstheme="majorBidi" w:hint="cs"/>
          <w:sz w:val="28"/>
          <w:szCs w:val="28"/>
          <w:rtl/>
        </w:rPr>
        <w:t>التنوع ا</w:t>
      </w:r>
      <w:r w:rsidR="00A93E83">
        <w:rPr>
          <w:rFonts w:asciiTheme="majorBidi" w:hAnsiTheme="majorBidi" w:cstheme="majorBidi" w:hint="cs"/>
          <w:sz w:val="28"/>
          <w:szCs w:val="28"/>
          <w:rtl/>
          <w:lang w:bidi="ar-DZ"/>
        </w:rPr>
        <w:t xml:space="preserve">لبيئي </w:t>
      </w:r>
      <w:r>
        <w:rPr>
          <w:rFonts w:asciiTheme="majorBidi" w:hAnsiTheme="majorBidi" w:cstheme="majorBidi"/>
          <w:sz w:val="28"/>
          <w:szCs w:val="28"/>
          <w:rtl/>
        </w:rPr>
        <w:t>و</w:t>
      </w:r>
      <w:r w:rsidRPr="00246646">
        <w:rPr>
          <w:rFonts w:asciiTheme="majorBidi" w:hAnsiTheme="majorBidi" w:cstheme="majorBidi"/>
          <w:sz w:val="28"/>
          <w:szCs w:val="28"/>
          <w:rtl/>
        </w:rPr>
        <w:t xml:space="preserve">فيزيولوجيا </w:t>
      </w:r>
      <w:r>
        <w:rPr>
          <w:rFonts w:asciiTheme="majorBidi" w:hAnsiTheme="majorBidi" w:cstheme="majorBidi" w:hint="cs"/>
          <w:sz w:val="28"/>
          <w:szCs w:val="28"/>
          <w:rtl/>
        </w:rPr>
        <w:t>النبات</w:t>
      </w:r>
    </w:p>
    <w:p w14:paraId="6C7E488C" w14:textId="77777777" w:rsidR="00927C06" w:rsidRPr="00246646" w:rsidRDefault="00927C06" w:rsidP="006153BC">
      <w:pPr>
        <w:bidi/>
        <w:jc w:val="center"/>
        <w:rPr>
          <w:rFonts w:asciiTheme="majorBidi" w:hAnsiTheme="majorBidi" w:cstheme="majorBidi"/>
          <w:b/>
          <w:bCs/>
          <w:sz w:val="28"/>
          <w:szCs w:val="28"/>
        </w:rPr>
      </w:pPr>
      <w:r w:rsidRPr="00246646">
        <w:rPr>
          <w:rFonts w:asciiTheme="majorBidi" w:hAnsiTheme="majorBidi" w:cstheme="majorBidi"/>
          <w:b/>
          <w:bCs/>
          <w:sz w:val="28"/>
          <w:szCs w:val="28"/>
          <w:rtl/>
        </w:rPr>
        <w:t>الموضوع</w:t>
      </w:r>
    </w:p>
    <w:p w14:paraId="43B20F48" w14:textId="37BD2DC1" w:rsidR="00927C06" w:rsidRPr="00246646" w:rsidRDefault="00191F2E" w:rsidP="006153BC">
      <w:pPr>
        <w:bidi/>
        <w:jc w:val="center"/>
        <w:rPr>
          <w:rFonts w:asciiTheme="majorBidi" w:hAnsiTheme="majorBidi" w:cstheme="majorBidi"/>
          <w:b/>
          <w:bCs/>
          <w:sz w:val="40"/>
          <w:szCs w:val="40"/>
        </w:rPr>
      </w:pPr>
      <w:r>
        <w:rPr>
          <w:rFonts w:asciiTheme="majorBidi" w:hAnsiTheme="majorBidi" w:cstheme="majorBidi"/>
          <w:b/>
          <w:bCs/>
          <w:noProof/>
          <w:sz w:val="40"/>
          <w:szCs w:val="40"/>
        </w:rPr>
        <mc:AlternateContent>
          <mc:Choice Requires="wps">
            <w:drawing>
              <wp:anchor distT="0" distB="0" distL="114300" distR="114300" simplePos="0" relativeHeight="251673600" behindDoc="0" locked="0" layoutInCell="1" allowOverlap="1" wp14:anchorId="1E335CFF" wp14:editId="314824EC">
                <wp:simplePos x="0" y="0"/>
                <wp:positionH relativeFrom="column">
                  <wp:posOffset>-236855</wp:posOffset>
                </wp:positionH>
                <wp:positionV relativeFrom="paragraph">
                  <wp:posOffset>119380</wp:posOffset>
                </wp:positionV>
                <wp:extent cx="6537960" cy="1143000"/>
                <wp:effectExtent l="0" t="0" r="0" b="0"/>
                <wp:wrapNone/>
                <wp:docPr id="1282649433" name="Rectangle: Rounded Corners 1282649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143000"/>
                        </a:xfrm>
                        <a:prstGeom prst="roundRect">
                          <a:avLst>
                            <a:gd name="adj" fmla="val 16667"/>
                          </a:avLst>
                        </a:prstGeom>
                        <a:noFill/>
                        <a:ln w="190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4E466191" id="Rectangle: Rounded Corners 1282649433" o:spid="_x0000_s1026" style="position:absolute;margin-left:-18.65pt;margin-top:9.4pt;width:514.8pt;height:9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" filled="f" strokecolor="black [3213]" strokeweight="1.5pt">
                <v:stroke joinstyle="miter"/>
                <v:path arrowok="t"/>
              </v:roundrect>
            </w:pict>
          </mc:Fallback>
        </mc:AlternateContent>
      </w:r>
    </w:p>
    <w:p w14:paraId="210110B4" w14:textId="77777777" w:rsidR="00927C06" w:rsidRPr="005C34D2" w:rsidRDefault="004B59F3" w:rsidP="00A154AD">
      <w:pPr>
        <w:bidi/>
        <w:jc w:val="center"/>
        <w:rPr>
          <w:rFonts w:asciiTheme="majorBidi" w:hAnsiTheme="majorBidi" w:cstheme="majorBidi"/>
          <w:b/>
          <w:bCs/>
          <w:color w:val="000000" w:themeColor="text1"/>
          <w:sz w:val="40"/>
          <w:szCs w:val="40"/>
        </w:rPr>
      </w:pPr>
      <w:r w:rsidRPr="004B59F3">
        <w:rPr>
          <w:rFonts w:asciiTheme="majorBidi" w:hAnsiTheme="majorBidi" w:cstheme="majorBidi"/>
          <w:b/>
          <w:bCs/>
          <w:color w:val="000000" w:themeColor="text1"/>
          <w:sz w:val="40"/>
          <w:szCs w:val="40"/>
          <w:rtl/>
        </w:rPr>
        <w:t xml:space="preserve">دراسة </w:t>
      </w:r>
      <w:r w:rsidRPr="004B59F3">
        <w:rPr>
          <w:rFonts w:asciiTheme="majorBidi" w:hAnsiTheme="majorBidi" w:cstheme="majorBidi"/>
          <w:b/>
          <w:bCs/>
          <w:sz w:val="40"/>
          <w:szCs w:val="40"/>
          <w:rtl/>
        </w:rPr>
        <w:t>إ</w:t>
      </w:r>
      <w:r w:rsidR="003B29AC" w:rsidRPr="004B59F3">
        <w:rPr>
          <w:rFonts w:asciiTheme="majorBidi" w:hAnsiTheme="majorBidi" w:cstheme="majorBidi"/>
          <w:b/>
          <w:bCs/>
          <w:color w:val="000000" w:themeColor="text1"/>
          <w:sz w:val="40"/>
          <w:szCs w:val="40"/>
          <w:rtl/>
        </w:rPr>
        <w:t>ثنوطبية</w:t>
      </w:r>
      <w:r w:rsidR="00927C06">
        <w:rPr>
          <w:rFonts w:asciiTheme="majorBidi" w:hAnsiTheme="majorBidi" w:cstheme="majorBidi" w:hint="cs"/>
          <w:b/>
          <w:bCs/>
          <w:color w:val="000000" w:themeColor="text1"/>
          <w:sz w:val="40"/>
          <w:szCs w:val="40"/>
          <w:rtl/>
        </w:rPr>
        <w:t xml:space="preserve">للنباتات الطبية </w:t>
      </w:r>
      <w:r w:rsidR="00A93E83">
        <w:rPr>
          <w:rFonts w:asciiTheme="majorBidi" w:hAnsiTheme="majorBidi" w:cstheme="majorBidi" w:hint="cs"/>
          <w:b/>
          <w:bCs/>
          <w:color w:val="000000" w:themeColor="text1"/>
          <w:sz w:val="40"/>
          <w:szCs w:val="40"/>
          <w:rtl/>
        </w:rPr>
        <w:t xml:space="preserve">والطرق التقليدية </w:t>
      </w:r>
      <w:r w:rsidR="00927C06">
        <w:rPr>
          <w:rFonts w:asciiTheme="majorBidi" w:hAnsiTheme="majorBidi" w:cstheme="majorBidi" w:hint="cs"/>
          <w:b/>
          <w:bCs/>
          <w:color w:val="000000" w:themeColor="text1"/>
          <w:sz w:val="40"/>
          <w:szCs w:val="40"/>
          <w:rtl/>
        </w:rPr>
        <w:t>المستعملة في علاج الأمراض المناعية في ولاية سطيف</w:t>
      </w:r>
    </w:p>
    <w:p w14:paraId="40EA912C" w14:textId="77777777" w:rsidR="00927C06" w:rsidRPr="00246646" w:rsidRDefault="00927C06" w:rsidP="00A4119F">
      <w:pPr>
        <w:bidi/>
        <w:jc w:val="both"/>
        <w:rPr>
          <w:rFonts w:asciiTheme="majorBidi" w:hAnsiTheme="majorBidi" w:cstheme="majorBidi"/>
        </w:rPr>
      </w:pPr>
    </w:p>
    <w:p w14:paraId="01D01F47" w14:textId="77777777" w:rsidR="00927C06" w:rsidRPr="005C34D2" w:rsidRDefault="00927C06" w:rsidP="006153BC">
      <w:pPr>
        <w:bidi/>
        <w:jc w:val="center"/>
        <w:rPr>
          <w:rFonts w:asciiTheme="majorBidi" w:hAnsiTheme="majorBidi" w:cstheme="majorBidi"/>
        </w:rPr>
      </w:pPr>
      <w:r w:rsidRPr="00927C06">
        <w:rPr>
          <w:rFonts w:asciiTheme="majorBidi" w:hAnsiTheme="majorBidi" w:cstheme="majorBidi"/>
          <w:sz w:val="32"/>
          <w:szCs w:val="32"/>
          <w:rtl/>
        </w:rPr>
        <w:t>نوقشت يوم</w:t>
      </w:r>
      <w:r w:rsidRPr="005C34D2">
        <w:rPr>
          <w:rFonts w:asciiTheme="majorBidi" w:hAnsiTheme="majorBidi" w:cstheme="majorBidi"/>
        </w:rPr>
        <w:t>:</w:t>
      </w:r>
    </w:p>
    <w:p w14:paraId="284C958D" w14:textId="77777777" w:rsidR="006153BC" w:rsidRDefault="00927C06" w:rsidP="006153BC">
      <w:pPr>
        <w:bidi/>
        <w:jc w:val="both"/>
        <w:rPr>
          <w:rFonts w:asciiTheme="majorBidi" w:hAnsiTheme="majorBidi" w:cstheme="majorBidi"/>
          <w:sz w:val="28"/>
          <w:szCs w:val="28"/>
        </w:rPr>
      </w:pPr>
      <w:r w:rsidRPr="0058046A">
        <w:rPr>
          <w:rFonts w:asciiTheme="majorBidi" w:hAnsiTheme="majorBidi" w:cstheme="majorBidi"/>
          <w:sz w:val="28"/>
          <w:szCs w:val="28"/>
          <w:rtl/>
        </w:rPr>
        <w:t>أمام لجنة المناقشة</w:t>
      </w:r>
      <w:r w:rsidRPr="0058046A">
        <w:rPr>
          <w:rFonts w:asciiTheme="majorBidi" w:hAnsiTheme="majorBidi" w:cstheme="majorBidi" w:hint="cs"/>
          <w:sz w:val="28"/>
          <w:szCs w:val="28"/>
          <w:rtl/>
        </w:rPr>
        <w:t> </w:t>
      </w:r>
      <w:r w:rsidRPr="0058046A">
        <w:rPr>
          <w:rFonts w:asciiTheme="majorBidi" w:hAnsiTheme="majorBidi" w:cstheme="majorBidi"/>
          <w:sz w:val="28"/>
          <w:szCs w:val="28"/>
        </w:rPr>
        <w:t>:</w:t>
      </w:r>
    </w:p>
    <w:p w14:paraId="1D1202E4" w14:textId="77777777" w:rsidR="00927C06" w:rsidRPr="006153BC" w:rsidRDefault="00927C06" w:rsidP="006153BC">
      <w:pPr>
        <w:bidi/>
        <w:jc w:val="both"/>
        <w:rPr>
          <w:rFonts w:asciiTheme="majorBidi" w:hAnsiTheme="majorBidi" w:cstheme="majorBidi"/>
          <w:sz w:val="28"/>
          <w:szCs w:val="28"/>
        </w:rPr>
      </w:pPr>
      <w:r w:rsidRPr="0058046A">
        <w:rPr>
          <w:rFonts w:asciiTheme="majorBidi" w:hAnsiTheme="majorBidi" w:cstheme="majorBidi"/>
          <w:b/>
          <w:bCs/>
          <w:sz w:val="28"/>
          <w:szCs w:val="28"/>
          <w:rtl/>
        </w:rPr>
        <w:t>الرئيس(ة):</w:t>
      </w:r>
      <w:r w:rsidR="00A93E83">
        <w:rPr>
          <w:rFonts w:ascii="Times New Roman" w:eastAsia="Times New Roman" w:hAnsi="Times New Roman" w:cs="Times New Roman" w:hint="cs"/>
          <w:b/>
          <w:bCs/>
          <w:kern w:val="0"/>
          <w:sz w:val="32"/>
          <w:szCs w:val="32"/>
          <w:rtl/>
          <w:lang w:bidi="ar-DZ"/>
        </w:rPr>
        <w:t>أ.</w:t>
      </w:r>
      <w:r w:rsidR="0058046A" w:rsidRPr="0058046A">
        <w:rPr>
          <w:rFonts w:ascii="Times New Roman" w:eastAsia="Times New Roman" w:hAnsi="Times New Roman" w:cs="Times New Roman" w:hint="cs"/>
          <w:b/>
          <w:bCs/>
          <w:kern w:val="0"/>
          <w:sz w:val="32"/>
          <w:szCs w:val="32"/>
          <w:rtl/>
          <w:lang w:bidi="ar-DZ"/>
        </w:rPr>
        <w:t>عولمي عبد المالك</w:t>
      </w:r>
    </w:p>
    <w:p w14:paraId="5705A5F1" w14:textId="77777777" w:rsidR="00927C06" w:rsidRPr="0058046A" w:rsidRDefault="00927C06" w:rsidP="006153BC">
      <w:pPr>
        <w:bidi/>
        <w:jc w:val="both"/>
        <w:rPr>
          <w:rFonts w:asciiTheme="majorBidi" w:hAnsiTheme="majorBidi" w:cstheme="majorBidi"/>
          <w:b/>
          <w:bCs/>
          <w:sz w:val="32"/>
          <w:szCs w:val="32"/>
        </w:rPr>
      </w:pPr>
      <w:r w:rsidRPr="0058046A">
        <w:rPr>
          <w:rFonts w:asciiTheme="majorBidi" w:hAnsiTheme="majorBidi" w:cstheme="majorBidi"/>
          <w:b/>
          <w:bCs/>
          <w:sz w:val="28"/>
          <w:szCs w:val="28"/>
          <w:rtl/>
        </w:rPr>
        <w:t>المشرف(ة</w:t>
      </w:r>
      <w:r w:rsidRPr="0058046A">
        <w:rPr>
          <w:rFonts w:asciiTheme="majorBidi" w:hAnsiTheme="majorBidi" w:cstheme="majorBidi"/>
          <w:sz w:val="28"/>
          <w:szCs w:val="28"/>
          <w:rtl/>
        </w:rPr>
        <w:t>)</w:t>
      </w:r>
      <w:r w:rsidRPr="0058046A">
        <w:rPr>
          <w:rFonts w:asciiTheme="majorBidi" w:hAnsiTheme="majorBidi" w:cstheme="majorBidi" w:hint="cs"/>
          <w:sz w:val="28"/>
          <w:szCs w:val="28"/>
          <w:rtl/>
        </w:rPr>
        <w:t> </w:t>
      </w:r>
      <w:r w:rsidRPr="0058046A">
        <w:rPr>
          <w:rFonts w:asciiTheme="majorBidi" w:hAnsiTheme="majorBidi" w:cstheme="majorBidi"/>
          <w:sz w:val="28"/>
          <w:szCs w:val="28"/>
        </w:rPr>
        <w:t>:</w:t>
      </w:r>
      <w:r w:rsidR="0058046A" w:rsidRPr="0058046A">
        <w:rPr>
          <w:rFonts w:asciiTheme="majorBidi" w:hAnsiTheme="majorBidi" w:cstheme="majorBidi" w:hint="cs"/>
          <w:b/>
          <w:bCs/>
          <w:sz w:val="32"/>
          <w:szCs w:val="32"/>
          <w:rtl/>
        </w:rPr>
        <w:t>د. بوخبتي حبيبة</w:t>
      </w:r>
    </w:p>
    <w:p w14:paraId="0EBBE279" w14:textId="77777777" w:rsidR="00927C06" w:rsidRPr="0058046A" w:rsidRDefault="00927C06" w:rsidP="006153BC">
      <w:pPr>
        <w:bidi/>
        <w:jc w:val="both"/>
        <w:rPr>
          <w:rFonts w:asciiTheme="majorBidi" w:hAnsiTheme="majorBidi" w:cstheme="majorBidi"/>
          <w:sz w:val="28"/>
          <w:szCs w:val="28"/>
        </w:rPr>
      </w:pPr>
      <w:r w:rsidRPr="0058046A">
        <w:rPr>
          <w:rFonts w:asciiTheme="majorBidi" w:hAnsiTheme="majorBidi" w:cstheme="majorBidi"/>
          <w:b/>
          <w:bCs/>
          <w:sz w:val="28"/>
          <w:szCs w:val="28"/>
          <w:rtl/>
        </w:rPr>
        <w:t>الممتحن (ة)</w:t>
      </w:r>
      <w:r w:rsidRPr="0058046A">
        <w:rPr>
          <w:rFonts w:asciiTheme="majorBidi" w:hAnsiTheme="majorBidi" w:cstheme="majorBidi" w:hint="cs"/>
          <w:sz w:val="28"/>
          <w:szCs w:val="28"/>
          <w:rtl/>
        </w:rPr>
        <w:t> </w:t>
      </w:r>
      <w:r w:rsidRPr="0058046A">
        <w:rPr>
          <w:rFonts w:asciiTheme="majorBidi" w:hAnsiTheme="majorBidi" w:cstheme="majorBidi"/>
          <w:sz w:val="28"/>
          <w:szCs w:val="28"/>
        </w:rPr>
        <w:t>:</w:t>
      </w:r>
      <w:r w:rsidR="0058046A" w:rsidRPr="0058046A">
        <w:rPr>
          <w:rFonts w:asciiTheme="majorBidi" w:hAnsiTheme="majorBidi" w:cstheme="majorBidi" w:hint="cs"/>
          <w:b/>
          <w:bCs/>
          <w:sz w:val="32"/>
          <w:szCs w:val="32"/>
          <w:rtl/>
        </w:rPr>
        <w:t xml:space="preserve"> د. مرواني نوال</w:t>
      </w:r>
    </w:p>
    <w:p w14:paraId="58EC0037" w14:textId="77777777" w:rsidR="0073406A" w:rsidRPr="00CF3490" w:rsidRDefault="0073406A" w:rsidP="00A4119F">
      <w:pPr>
        <w:bidi/>
        <w:jc w:val="both"/>
        <w:rPr>
          <w:rFonts w:asciiTheme="majorBidi" w:hAnsiTheme="majorBidi" w:cstheme="majorBidi"/>
          <w:rtl/>
        </w:rPr>
      </w:pPr>
    </w:p>
    <w:p w14:paraId="70D12A06" w14:textId="77777777" w:rsidR="0058046A" w:rsidRPr="0058046A" w:rsidRDefault="0058046A" w:rsidP="00A4119F">
      <w:pPr>
        <w:bidi/>
        <w:jc w:val="both"/>
        <w:rPr>
          <w:rFonts w:asciiTheme="majorBidi" w:hAnsiTheme="majorBidi" w:cstheme="majorBidi"/>
          <w:b/>
          <w:bCs/>
          <w:sz w:val="14"/>
          <w:szCs w:val="14"/>
          <w:rtl/>
        </w:rPr>
      </w:pPr>
    </w:p>
    <w:p w14:paraId="23462589" w14:textId="77777777" w:rsidR="0058046A" w:rsidRPr="0058046A" w:rsidRDefault="0058046A" w:rsidP="006153BC">
      <w:pPr>
        <w:bidi/>
        <w:jc w:val="center"/>
        <w:rPr>
          <w:rFonts w:asciiTheme="majorBidi" w:hAnsiTheme="majorBidi" w:cstheme="majorBidi"/>
          <w:b/>
          <w:bCs/>
          <w:sz w:val="28"/>
          <w:szCs w:val="28"/>
          <w:rtl/>
        </w:rPr>
      </w:pPr>
      <w:r w:rsidRPr="0058046A">
        <w:rPr>
          <w:rFonts w:asciiTheme="majorBidi" w:hAnsiTheme="majorBidi" w:cstheme="majorBidi" w:hint="cs"/>
          <w:b/>
          <w:bCs/>
          <w:sz w:val="28"/>
          <w:szCs w:val="28"/>
          <w:rtl/>
        </w:rPr>
        <w:t>مخبر تثمين الموارد الطبيعية</w:t>
      </w:r>
    </w:p>
    <w:p w14:paraId="551ACE43" w14:textId="77777777" w:rsidR="00927C06" w:rsidRPr="0073406A" w:rsidRDefault="0073406A" w:rsidP="00A4119F">
      <w:pPr>
        <w:tabs>
          <w:tab w:val="left" w:pos="3504"/>
          <w:tab w:val="center" w:pos="4677"/>
        </w:tabs>
        <w:bidi/>
        <w:jc w:val="both"/>
        <w:rPr>
          <w:rFonts w:asciiTheme="majorBidi" w:hAnsiTheme="majorBidi" w:cstheme="majorBidi"/>
          <w:b/>
          <w:bCs/>
          <w:rtl/>
        </w:rPr>
      </w:pPr>
      <w:r>
        <w:rPr>
          <w:rFonts w:asciiTheme="majorBidi" w:hAnsiTheme="majorBidi" w:cstheme="majorBidi"/>
          <w:rtl/>
        </w:rPr>
        <w:tab/>
      </w:r>
      <w:r w:rsidRPr="0073406A">
        <w:rPr>
          <w:rFonts w:asciiTheme="majorBidi" w:hAnsiTheme="majorBidi" w:cstheme="majorBidi"/>
          <w:b/>
          <w:bCs/>
          <w:rtl/>
        </w:rPr>
        <w:tab/>
      </w:r>
      <w:r w:rsidR="00927C06" w:rsidRPr="0073406A">
        <w:rPr>
          <w:rFonts w:asciiTheme="majorBidi" w:hAnsiTheme="majorBidi" w:cstheme="majorBidi"/>
          <w:b/>
          <w:bCs/>
          <w:rtl/>
        </w:rPr>
        <w:t>السنة الجامعية 20</w:t>
      </w:r>
      <w:r w:rsidR="00927C06" w:rsidRPr="0073406A">
        <w:rPr>
          <w:rFonts w:asciiTheme="majorBidi" w:hAnsiTheme="majorBidi" w:cstheme="majorBidi" w:hint="cs"/>
          <w:b/>
          <w:bCs/>
          <w:rtl/>
        </w:rPr>
        <w:t>24</w:t>
      </w:r>
      <w:r w:rsidR="00927C06" w:rsidRPr="0073406A">
        <w:rPr>
          <w:rFonts w:asciiTheme="majorBidi" w:hAnsiTheme="majorBidi" w:cstheme="majorBidi"/>
          <w:b/>
          <w:bCs/>
          <w:rtl/>
        </w:rPr>
        <w:t xml:space="preserve"> / 20</w:t>
      </w:r>
      <w:r w:rsidR="00927C06" w:rsidRPr="0073406A">
        <w:rPr>
          <w:rFonts w:asciiTheme="majorBidi" w:hAnsiTheme="majorBidi" w:cstheme="majorBidi" w:hint="cs"/>
          <w:b/>
          <w:bCs/>
          <w:rtl/>
        </w:rPr>
        <w:t>25</w:t>
      </w:r>
    </w:p>
    <w:p w14:paraId="0067C3D9" w14:textId="77777777" w:rsidR="00A93E83" w:rsidRDefault="009F0383" w:rsidP="00A93E83">
      <w:pPr>
        <w:bidi/>
        <w:jc w:val="both"/>
        <w:rPr>
          <w:rFonts w:ascii="Traditional Arabic" w:hAnsi="Traditional Arabic" w:cs="Traditional Arabic"/>
          <w:b/>
          <w:bCs/>
          <w:sz w:val="32"/>
          <w:szCs w:val="32"/>
          <w:rtl/>
          <w:lang w:bidi="ar-DZ"/>
        </w:rPr>
      </w:pPr>
      <w:r w:rsidRPr="009F0383">
        <w:rPr>
          <w:rFonts w:ascii="Traditional Arabic" w:hAnsi="Traditional Arabic" w:cs="Traditional Arabic"/>
          <w:b/>
          <w:bCs/>
          <w:sz w:val="32"/>
          <w:szCs w:val="32"/>
          <w:rtl/>
          <w:lang w:bidi="ar-DZ"/>
        </w:rPr>
        <w:lastRenderedPageBreak/>
        <w:t>ملخص</w:t>
      </w:r>
    </w:p>
    <w:p w14:paraId="27D117B4" w14:textId="77777777" w:rsidR="009F0383" w:rsidRPr="00A226E5" w:rsidRDefault="00A226E5" w:rsidP="00A226E5">
      <w:pPr>
        <w:bidi/>
        <w:jc w:val="both"/>
        <w:rPr>
          <w:rFonts w:ascii="Traditional Arabic" w:hAnsi="Traditional Arabic" w:cs="Traditional Arabic"/>
          <w:sz w:val="32"/>
          <w:szCs w:val="32"/>
          <w:rtl/>
          <w:lang w:bidi="ar-DZ"/>
        </w:rPr>
      </w:pPr>
      <w:r w:rsidRPr="00A226E5">
        <w:rPr>
          <w:rFonts w:ascii="Traditional Arabic" w:hAnsi="Traditional Arabic" w:cs="Traditional Arabic" w:hint="eastAsia"/>
          <w:sz w:val="32"/>
          <w:szCs w:val="32"/>
          <w:rtl/>
          <w:lang w:bidi="ar-DZ"/>
        </w:rPr>
        <w:t>فيالآونةالأخيرةلجأالعديدمنالناسإلىالعلاجبالنباتاتالطبيةوذلكبسببقلةالآثارالجانبيةوفعاليةبعضهذهالنباتات</w:t>
      </w:r>
      <w:r w:rsidR="009F0383">
        <w:rPr>
          <w:rFonts w:ascii="Traditional Arabic" w:hAnsi="Traditional Arabic" w:cs="Traditional Arabic" w:hint="cs"/>
          <w:sz w:val="32"/>
          <w:szCs w:val="32"/>
          <w:rtl/>
          <w:lang w:bidi="ar-DZ"/>
        </w:rPr>
        <w:t>، وقد تم اثبات نجاعة العديد من النباتات الطبية</w:t>
      </w:r>
      <w:r w:rsidR="00833753">
        <w:rPr>
          <w:rFonts w:ascii="Traditional Arabic" w:hAnsi="Traditional Arabic" w:cs="Traditional Arabic" w:hint="cs"/>
          <w:sz w:val="32"/>
          <w:szCs w:val="32"/>
          <w:rtl/>
          <w:lang w:bidi="ar-DZ"/>
        </w:rPr>
        <w:t xml:space="preserve"> والطرق التقليدية الأخرى</w:t>
      </w:r>
      <w:r w:rsidR="009F0383">
        <w:rPr>
          <w:rFonts w:ascii="Traditional Arabic" w:hAnsi="Traditional Arabic" w:cs="Traditional Arabic" w:hint="cs"/>
          <w:sz w:val="32"/>
          <w:szCs w:val="32"/>
          <w:rtl/>
          <w:lang w:bidi="ar-DZ"/>
        </w:rPr>
        <w:t xml:space="preserve"> في التعامل مع الأمراض المناعية خاصة في التخفيف من الأعراض ودعم الجهاز المناعي. يهدف هذا البحث الى جمع أكبر عدد ممكن من المعلومات حول استخدام النباتات الطبية</w:t>
      </w:r>
      <w:r w:rsidR="00833753">
        <w:rPr>
          <w:rFonts w:ascii="Traditional Arabic" w:hAnsi="Traditional Arabic" w:cs="Traditional Arabic" w:hint="cs"/>
          <w:sz w:val="32"/>
          <w:szCs w:val="32"/>
          <w:rtl/>
          <w:lang w:bidi="ar-DZ"/>
        </w:rPr>
        <w:t xml:space="preserve"> والعلاجات التقليدية الأخرى</w:t>
      </w:r>
      <w:r w:rsidR="009F0383">
        <w:rPr>
          <w:rFonts w:ascii="Traditional Arabic" w:hAnsi="Traditional Arabic" w:cs="Traditional Arabic" w:hint="cs"/>
          <w:sz w:val="32"/>
          <w:szCs w:val="32"/>
          <w:rtl/>
          <w:lang w:bidi="ar-DZ"/>
        </w:rPr>
        <w:t xml:space="preserve"> في الأمراض المناعية في منطقة شمال سطيف (سطيف وعين الكبيرة)، ولتحقيق هذا البحث قمنا باجراء استبيان مع </w:t>
      </w:r>
      <w:r w:rsidR="009F0383" w:rsidRPr="004B3EBC">
        <w:rPr>
          <w:rFonts w:ascii="Traditional Arabic" w:hAnsi="Traditional Arabic" w:cs="Traditional Arabic" w:hint="cs"/>
          <w:rtl/>
          <w:lang w:bidi="ar-DZ"/>
        </w:rPr>
        <w:t>30</w:t>
      </w:r>
      <w:r w:rsidR="009F0383">
        <w:rPr>
          <w:rFonts w:ascii="Traditional Arabic" w:hAnsi="Traditional Arabic" w:cs="Traditional Arabic" w:hint="cs"/>
          <w:sz w:val="32"/>
          <w:szCs w:val="32"/>
          <w:rtl/>
          <w:lang w:bidi="ar-DZ"/>
        </w:rPr>
        <w:t xml:space="preserve"> شخص من بائعي الأعشاب</w:t>
      </w:r>
      <w:r w:rsidR="00833753">
        <w:rPr>
          <w:rFonts w:ascii="Traditional Arabic" w:hAnsi="Traditional Arabic" w:cs="Traditional Arabic" w:hint="cs"/>
          <w:sz w:val="32"/>
          <w:szCs w:val="32"/>
          <w:rtl/>
          <w:lang w:bidi="ar-DZ"/>
        </w:rPr>
        <w:t xml:space="preserve"> ومن ممارسي الطب البديل </w:t>
      </w:r>
      <w:r w:rsidR="009F0383">
        <w:rPr>
          <w:rFonts w:ascii="Traditional Arabic" w:hAnsi="Traditional Arabic" w:cs="Traditional Arabic" w:hint="cs"/>
          <w:sz w:val="32"/>
          <w:szCs w:val="32"/>
          <w:rtl/>
          <w:lang w:bidi="ar-DZ"/>
        </w:rPr>
        <w:t xml:space="preserve"> من نهاية شهر فيفري الى بداية شهر أفريل</w:t>
      </w:r>
      <w:r w:rsidR="009F0383" w:rsidRPr="004B3EBC">
        <w:rPr>
          <w:rFonts w:ascii="Traditional Arabic" w:hAnsi="Traditional Arabic" w:cs="Traditional Arabic" w:hint="cs"/>
          <w:rtl/>
          <w:lang w:bidi="ar-DZ"/>
        </w:rPr>
        <w:t>2025</w:t>
      </w:r>
      <w:r w:rsidR="009F0383">
        <w:rPr>
          <w:rFonts w:ascii="Traditional Arabic" w:hAnsi="Traditional Arabic" w:cs="Traditional Arabic" w:hint="cs"/>
          <w:rtl/>
          <w:lang w:bidi="ar-DZ"/>
        </w:rPr>
        <w:t xml:space="preserve">، </w:t>
      </w:r>
      <w:r w:rsidR="009F0383">
        <w:rPr>
          <w:rFonts w:ascii="Traditional Arabic" w:hAnsi="Traditional Arabic" w:cs="Traditional Arabic" w:hint="cs"/>
          <w:sz w:val="32"/>
          <w:szCs w:val="32"/>
          <w:rtl/>
          <w:lang w:bidi="ar-DZ"/>
        </w:rPr>
        <w:t xml:space="preserve">بناءا على النتائج التي تحصلنا عليها، تم تحديد </w:t>
      </w:r>
      <w:r w:rsidR="003F7D5E">
        <w:rPr>
          <w:rFonts w:ascii="Traditional Arabic" w:hAnsi="Traditional Arabic" w:cs="Traditional Arabic" w:hint="cs"/>
          <w:rtl/>
          <w:lang w:bidi="ar-DZ"/>
        </w:rPr>
        <w:t xml:space="preserve">30 </w:t>
      </w:r>
      <w:r w:rsidR="003B29AC">
        <w:rPr>
          <w:rFonts w:ascii="Traditional Arabic" w:hAnsi="Traditional Arabic" w:cs="Traditional Arabic" w:hint="cs"/>
          <w:sz w:val="32"/>
          <w:szCs w:val="32"/>
          <w:rtl/>
          <w:lang w:bidi="ar-DZ"/>
        </w:rPr>
        <w:t xml:space="preserve">نوعا من النباتات تنتمي الى </w:t>
      </w:r>
      <w:r w:rsidR="009F0383" w:rsidRPr="00A5130A">
        <w:rPr>
          <w:rFonts w:ascii="Traditional Arabic" w:hAnsi="Traditional Arabic" w:cs="Traditional Arabic" w:hint="cs"/>
          <w:rtl/>
          <w:lang w:bidi="ar-DZ"/>
        </w:rPr>
        <w:t>29</w:t>
      </w:r>
      <w:r w:rsidR="009F0383">
        <w:rPr>
          <w:rFonts w:ascii="Traditional Arabic" w:hAnsi="Traditional Arabic" w:cs="Traditional Arabic" w:hint="cs"/>
          <w:sz w:val="32"/>
          <w:szCs w:val="32"/>
          <w:rtl/>
          <w:lang w:bidi="ar-DZ"/>
        </w:rPr>
        <w:t>عائلة نباتية، حيث كانت النباتات الأكثر استعمالا وأكثر ذكرا من قبل العشابيين في معالجة الأمراض المناعية كما يلي الكركم (</w:t>
      </w:r>
      <w:r w:rsidR="009F0383" w:rsidRPr="00EE57C8">
        <w:rPr>
          <w:rFonts w:ascii="Traditional Arabic" w:hAnsi="Traditional Arabic" w:cs="Traditional Arabic" w:hint="cs"/>
          <w:rtl/>
          <w:lang w:bidi="ar-DZ"/>
        </w:rPr>
        <w:t>30</w:t>
      </w:r>
      <w:r w:rsidR="009F0383">
        <w:rPr>
          <w:rFonts w:ascii="Traditional Arabic" w:hAnsi="Traditional Arabic" w:cs="Traditional Arabic" w:hint="cs"/>
          <w:sz w:val="32"/>
          <w:szCs w:val="32"/>
          <w:rtl/>
          <w:lang w:bidi="ar-DZ"/>
        </w:rPr>
        <w:t>) الزنجبيل (</w:t>
      </w:r>
      <w:r w:rsidR="009F0383" w:rsidRPr="00EE57C8">
        <w:rPr>
          <w:rFonts w:ascii="Traditional Arabic" w:hAnsi="Traditional Arabic" w:cs="Traditional Arabic" w:hint="cs"/>
          <w:rtl/>
          <w:lang w:bidi="ar-DZ"/>
        </w:rPr>
        <w:t>30</w:t>
      </w:r>
      <w:r w:rsidR="009F0383">
        <w:rPr>
          <w:rFonts w:ascii="Traditional Arabic" w:hAnsi="Traditional Arabic" w:cs="Traditional Arabic" w:hint="cs"/>
          <w:sz w:val="32"/>
          <w:szCs w:val="32"/>
          <w:rtl/>
          <w:lang w:bidi="ar-DZ"/>
        </w:rPr>
        <w:t>)</w:t>
      </w:r>
      <w:r w:rsidR="004E1A8E" w:rsidRPr="00823FA4">
        <w:rPr>
          <w:rFonts w:ascii="Traditional Arabic" w:eastAsia="Times New Roman" w:hAnsi="Traditional Arabic" w:cs="Traditional Arabic"/>
          <w:color w:val="001D35"/>
          <w:sz w:val="32"/>
          <w:szCs w:val="32"/>
          <w:shd w:val="clear" w:color="auto" w:fill="FFFFFF"/>
          <w:rtl/>
        </w:rPr>
        <w:t>الإكنيشيا</w:t>
      </w:r>
      <w:r w:rsidR="009F0383">
        <w:rPr>
          <w:rFonts w:ascii="Traditional Arabic" w:hAnsi="Traditional Arabic" w:cs="Traditional Arabic" w:hint="cs"/>
          <w:sz w:val="32"/>
          <w:szCs w:val="32"/>
          <w:rtl/>
          <w:lang w:bidi="ar-DZ"/>
        </w:rPr>
        <w:t>(</w:t>
      </w:r>
      <w:r w:rsidR="009F0383" w:rsidRPr="00EE57C8">
        <w:rPr>
          <w:rFonts w:ascii="Traditional Arabic" w:hAnsi="Traditional Arabic" w:cs="Traditional Arabic" w:hint="cs"/>
          <w:rtl/>
          <w:lang w:bidi="ar-DZ"/>
        </w:rPr>
        <w:t>24</w:t>
      </w:r>
      <w:r w:rsidR="009F0383">
        <w:rPr>
          <w:rFonts w:ascii="Traditional Arabic" w:hAnsi="Traditional Arabic" w:cs="Traditional Arabic" w:hint="cs"/>
          <w:sz w:val="32"/>
          <w:szCs w:val="32"/>
          <w:rtl/>
          <w:lang w:bidi="ar-DZ"/>
        </w:rPr>
        <w:t>) الأشواغندا (</w:t>
      </w:r>
      <w:r w:rsidR="009F0383" w:rsidRPr="00EE57C8">
        <w:rPr>
          <w:rFonts w:ascii="Traditional Arabic" w:hAnsi="Traditional Arabic" w:cs="Traditional Arabic" w:hint="cs"/>
          <w:rtl/>
          <w:lang w:bidi="ar-DZ"/>
        </w:rPr>
        <w:t>20</w:t>
      </w:r>
      <w:r w:rsidR="009F0383">
        <w:rPr>
          <w:rFonts w:ascii="Traditional Arabic" w:hAnsi="Traditional Arabic" w:cs="Traditional Arabic" w:hint="cs"/>
          <w:sz w:val="32"/>
          <w:szCs w:val="32"/>
          <w:rtl/>
          <w:lang w:bidi="ar-DZ"/>
        </w:rPr>
        <w:t>) الجنكة (</w:t>
      </w:r>
      <w:r w:rsidR="009F0383" w:rsidRPr="00EE57C8">
        <w:rPr>
          <w:rFonts w:ascii="Traditional Arabic" w:hAnsi="Traditional Arabic" w:cs="Traditional Arabic" w:hint="cs"/>
          <w:rtl/>
          <w:lang w:bidi="ar-DZ"/>
        </w:rPr>
        <w:t>12</w:t>
      </w:r>
      <w:r w:rsidR="009F0383">
        <w:rPr>
          <w:rFonts w:ascii="Traditional Arabic" w:hAnsi="Traditional Arabic" w:cs="Traditional Arabic" w:hint="cs"/>
          <w:sz w:val="32"/>
          <w:szCs w:val="32"/>
          <w:rtl/>
          <w:lang w:bidi="ar-DZ"/>
        </w:rPr>
        <w:t>) النيم (</w:t>
      </w:r>
      <w:r w:rsidR="009F0383" w:rsidRPr="00EE57C8">
        <w:rPr>
          <w:rFonts w:ascii="Traditional Arabic" w:hAnsi="Traditional Arabic" w:cs="Traditional Arabic" w:hint="cs"/>
          <w:rtl/>
          <w:lang w:bidi="ar-DZ"/>
        </w:rPr>
        <w:t>21</w:t>
      </w:r>
      <w:r w:rsidR="009F0383">
        <w:rPr>
          <w:rFonts w:ascii="Traditional Arabic" w:hAnsi="Traditional Arabic" w:cs="Traditional Arabic" w:hint="cs"/>
          <w:sz w:val="32"/>
          <w:szCs w:val="32"/>
          <w:rtl/>
          <w:lang w:bidi="ar-DZ"/>
        </w:rPr>
        <w:t>) عرق السوس (</w:t>
      </w:r>
      <w:r w:rsidR="009F0383" w:rsidRPr="00021BE0">
        <w:rPr>
          <w:rFonts w:ascii="Traditional Arabic" w:hAnsi="Traditional Arabic" w:cs="Traditional Arabic" w:hint="cs"/>
          <w:rtl/>
          <w:lang w:bidi="ar-DZ"/>
        </w:rPr>
        <w:t>19</w:t>
      </w:r>
      <w:r w:rsidR="009F0383">
        <w:rPr>
          <w:rFonts w:ascii="Traditional Arabic" w:hAnsi="Traditional Arabic" w:cs="Traditional Arabic" w:hint="cs"/>
          <w:sz w:val="32"/>
          <w:szCs w:val="32"/>
          <w:rtl/>
          <w:lang w:bidi="ar-DZ"/>
        </w:rPr>
        <w:t>) الشاي الأخضر (</w:t>
      </w:r>
      <w:r w:rsidR="009F0383" w:rsidRPr="00EE57C8">
        <w:rPr>
          <w:rFonts w:ascii="Traditional Arabic" w:hAnsi="Traditional Arabic" w:cs="Traditional Arabic" w:hint="cs"/>
          <w:rtl/>
          <w:lang w:bidi="ar-DZ"/>
        </w:rPr>
        <w:t>27</w:t>
      </w:r>
      <w:r w:rsidR="009F0383">
        <w:rPr>
          <w:rFonts w:ascii="Traditional Arabic" w:hAnsi="Traditional Arabic" w:cs="Traditional Arabic" w:hint="cs"/>
          <w:sz w:val="32"/>
          <w:szCs w:val="32"/>
          <w:rtl/>
          <w:lang w:bidi="ar-DZ"/>
        </w:rPr>
        <w:t>)، كما وجد</w:t>
      </w:r>
      <w:r w:rsidR="004B1E87">
        <w:rPr>
          <w:rFonts w:ascii="Traditional Arabic" w:hAnsi="Traditional Arabic" w:cs="Traditional Arabic" w:hint="cs"/>
          <w:sz w:val="32"/>
          <w:szCs w:val="32"/>
          <w:rtl/>
          <w:lang w:bidi="ar-DZ"/>
        </w:rPr>
        <w:t xml:space="preserve"> هذه الأمراض الصدفية، الإكزيما</w:t>
      </w:r>
      <w:r w:rsidR="009F0383">
        <w:rPr>
          <w:rFonts w:ascii="Traditional Arabic" w:hAnsi="Traditional Arabic" w:cs="Traditional Arabic" w:hint="cs"/>
          <w:sz w:val="32"/>
          <w:szCs w:val="32"/>
          <w:rtl/>
          <w:lang w:bidi="ar-DZ"/>
        </w:rPr>
        <w:t>التهاب المفاصل هي أكثر الأمراض التي يلجأ سكان المنطقة لعلاجها بالنباتات الطبية. يمكن أن تخضع هذه النباتات والنباتات الأخرى الأقل ذكرا لدراسات كيميائية نباتية ودوائية وطبية لتقييم م</w:t>
      </w:r>
      <w:r w:rsidR="003B29AC">
        <w:rPr>
          <w:rFonts w:ascii="Traditional Arabic" w:hAnsi="Traditional Arabic" w:cs="Traditional Arabic" w:hint="cs"/>
          <w:sz w:val="32"/>
          <w:szCs w:val="32"/>
          <w:rtl/>
          <w:lang w:bidi="ar-DZ"/>
        </w:rPr>
        <w:t>دى فعاليتها ضد الأمراض المناعية</w:t>
      </w:r>
      <w:r w:rsidR="009F0383">
        <w:rPr>
          <w:rFonts w:ascii="Traditional Arabic" w:hAnsi="Traditional Arabic" w:cs="Traditional Arabic" w:hint="cs"/>
          <w:sz w:val="32"/>
          <w:szCs w:val="32"/>
          <w:rtl/>
          <w:lang w:bidi="ar-DZ"/>
        </w:rPr>
        <w:t xml:space="preserve"> لتمكننا من استخدامها في البحوث المستقبلية لإيجاد حلول وأدوية فعالة لهذه الأمراض. </w:t>
      </w:r>
    </w:p>
    <w:p w14:paraId="1B870CE4" w14:textId="77777777" w:rsidR="009F0383" w:rsidRPr="00041B39" w:rsidRDefault="009F0383" w:rsidP="00A4119F">
      <w:pPr>
        <w:bidi/>
        <w:jc w:val="both"/>
        <w:rPr>
          <w:rFonts w:ascii="Traditional Arabic" w:hAnsi="Traditional Arabic" w:cs="Traditional Arabic"/>
          <w:sz w:val="32"/>
          <w:szCs w:val="32"/>
          <w:rtl/>
          <w:lang w:bidi="ar-DZ"/>
        </w:rPr>
      </w:pPr>
      <w:r w:rsidRPr="00041B39">
        <w:rPr>
          <w:rFonts w:ascii="Traditional Arabic" w:hAnsi="Traditional Arabic" w:cs="Traditional Arabic" w:hint="cs"/>
          <w:b/>
          <w:bCs/>
          <w:sz w:val="36"/>
          <w:szCs w:val="36"/>
          <w:rtl/>
          <w:lang w:bidi="ar-DZ"/>
        </w:rPr>
        <w:t>الكلمات المفتاحية</w:t>
      </w:r>
      <w:r w:rsidR="00B624B6">
        <w:rPr>
          <w:rFonts w:ascii="Traditional Arabic" w:hAnsi="Traditional Arabic" w:cs="Traditional Arabic" w:hint="cs"/>
          <w:b/>
          <w:bCs/>
          <w:sz w:val="36"/>
          <w:szCs w:val="36"/>
          <w:rtl/>
          <w:lang w:bidi="ar-DZ"/>
        </w:rPr>
        <w:t> </w:t>
      </w:r>
      <w:r w:rsidR="00B624B6">
        <w:rPr>
          <w:rFonts w:ascii="Traditional Arabic" w:hAnsi="Traditional Arabic" w:cs="Traditional Arabic"/>
          <w:b/>
          <w:bCs/>
          <w:sz w:val="36"/>
          <w:szCs w:val="36"/>
          <w:lang w:bidi="ar-DZ"/>
        </w:rPr>
        <w:t>:</w:t>
      </w:r>
      <w:r>
        <w:rPr>
          <w:rFonts w:ascii="Traditional Arabic" w:hAnsi="Traditional Arabic" w:cs="Traditional Arabic" w:hint="cs"/>
          <w:sz w:val="32"/>
          <w:szCs w:val="32"/>
          <w:rtl/>
          <w:lang w:bidi="ar-DZ"/>
        </w:rPr>
        <w:t>الأمراض المناعية، النباتات الطبية، دراسة</w:t>
      </w:r>
      <w:r w:rsidR="004B59F3" w:rsidRPr="00582EF9">
        <w:rPr>
          <w:sz w:val="28"/>
          <w:rtl/>
        </w:rPr>
        <w:t>إ</w:t>
      </w:r>
      <w:r w:rsidR="004B59F3">
        <w:rPr>
          <w:rFonts w:hint="cs"/>
          <w:sz w:val="28"/>
          <w:rtl/>
          <w:lang w:bidi="ar-DZ"/>
        </w:rPr>
        <w:t>ثنوطبية</w:t>
      </w:r>
      <w:r>
        <w:rPr>
          <w:rFonts w:ascii="Traditional Arabic" w:hAnsi="Traditional Arabic" w:cs="Traditional Arabic" w:hint="cs"/>
          <w:sz w:val="32"/>
          <w:szCs w:val="32"/>
          <w:rtl/>
          <w:lang w:bidi="ar-DZ"/>
        </w:rPr>
        <w:t xml:space="preserve">، سطيف. </w:t>
      </w:r>
    </w:p>
    <w:p w14:paraId="2706470B" w14:textId="77777777" w:rsidR="009F0383" w:rsidRDefault="009F0383" w:rsidP="00A4119F">
      <w:pPr>
        <w:bidi/>
        <w:spacing w:line="360" w:lineRule="auto"/>
        <w:jc w:val="both"/>
        <w:rPr>
          <w:rFonts w:ascii="Traditional Arabic" w:eastAsia="Times New Roman" w:hAnsi="Traditional Arabic" w:cs="Traditional Arabic"/>
          <w:b/>
          <w:bCs/>
          <w:sz w:val="32"/>
          <w:szCs w:val="32"/>
          <w:rtl/>
          <w:lang w:bidi="ar-DZ"/>
        </w:rPr>
      </w:pPr>
    </w:p>
    <w:p w14:paraId="36E03E06" w14:textId="77777777" w:rsidR="009F0383" w:rsidRPr="000E3876" w:rsidRDefault="009F0383" w:rsidP="00A4119F">
      <w:pPr>
        <w:bidi/>
        <w:spacing w:line="360" w:lineRule="auto"/>
        <w:jc w:val="both"/>
        <w:rPr>
          <w:rFonts w:ascii="Traditional Arabic" w:eastAsia="Times New Roman" w:hAnsi="Traditional Arabic" w:cs="Traditional Arabic"/>
          <w:b/>
          <w:bCs/>
          <w:sz w:val="32"/>
          <w:szCs w:val="32"/>
          <w:rtl/>
          <w:lang w:bidi="ar-DZ"/>
        </w:rPr>
      </w:pPr>
    </w:p>
    <w:p w14:paraId="53B83B87" w14:textId="77777777" w:rsidR="009F0383" w:rsidRPr="00582EF9" w:rsidRDefault="009F0383" w:rsidP="00A4119F">
      <w:pPr>
        <w:bidi/>
        <w:spacing w:line="360" w:lineRule="auto"/>
        <w:jc w:val="both"/>
        <w:rPr>
          <w:rFonts w:ascii="Traditional Arabic" w:eastAsia="Times New Roman" w:hAnsi="Traditional Arabic" w:cs="Traditional Arabic"/>
          <w:sz w:val="32"/>
          <w:szCs w:val="32"/>
          <w:rtl/>
        </w:rPr>
      </w:pPr>
    </w:p>
    <w:p w14:paraId="5DD09198" w14:textId="77777777" w:rsidR="009F0383" w:rsidRPr="00582EF9" w:rsidRDefault="009F0383" w:rsidP="00A4119F">
      <w:pPr>
        <w:bidi/>
        <w:spacing w:line="360" w:lineRule="auto"/>
        <w:jc w:val="both"/>
        <w:rPr>
          <w:rFonts w:ascii="Traditional Arabic" w:eastAsia="Times New Roman" w:hAnsi="Traditional Arabic" w:cs="Traditional Arabic"/>
          <w:sz w:val="32"/>
          <w:szCs w:val="32"/>
          <w:rtl/>
        </w:rPr>
      </w:pPr>
    </w:p>
    <w:p w14:paraId="256E4F1C" w14:textId="77777777" w:rsidR="009F0383" w:rsidRPr="00582EF9" w:rsidRDefault="009F0383" w:rsidP="00A4119F">
      <w:pPr>
        <w:bidi/>
        <w:spacing w:line="360" w:lineRule="auto"/>
        <w:jc w:val="both"/>
        <w:rPr>
          <w:rFonts w:ascii="Traditional Arabic" w:eastAsia="Times New Roman" w:hAnsi="Traditional Arabic" w:cs="Traditional Arabic"/>
          <w:sz w:val="32"/>
          <w:szCs w:val="32"/>
          <w:rtl/>
        </w:rPr>
      </w:pPr>
    </w:p>
    <w:p w14:paraId="13DDA550" w14:textId="77777777" w:rsidR="00F12494" w:rsidRDefault="00F12494" w:rsidP="00F12494">
      <w:pPr>
        <w:bidi/>
        <w:spacing w:line="360" w:lineRule="auto"/>
        <w:jc w:val="both"/>
        <w:rPr>
          <w:rFonts w:ascii="Traditional Arabic" w:eastAsia="Times New Roman" w:hAnsi="Traditional Arabic" w:cs="Traditional Arabic"/>
          <w:sz w:val="32"/>
          <w:szCs w:val="32"/>
        </w:rPr>
      </w:pPr>
    </w:p>
    <w:p w14:paraId="391BB41F" w14:textId="0EAAB4AF" w:rsidR="00F27C6E" w:rsidRDefault="00F27C6E" w:rsidP="00F27C6E">
      <w:pPr>
        <w:bidi/>
        <w:spacing w:line="360" w:lineRule="auto"/>
        <w:jc w:val="both"/>
        <w:rPr>
          <w:rFonts w:ascii="Traditional Arabic" w:eastAsia="Times New Roman" w:hAnsi="Traditional Arabic" w:cs="Traditional Arabic"/>
          <w:sz w:val="32"/>
          <w:szCs w:val="32"/>
        </w:rPr>
      </w:pPr>
    </w:p>
    <w:p w14:paraId="45E25F96" w14:textId="77777777" w:rsidR="00BD6621" w:rsidRPr="00582EF9" w:rsidRDefault="00BD6621" w:rsidP="00BD6621">
      <w:pPr>
        <w:bidi/>
        <w:spacing w:line="360" w:lineRule="auto"/>
        <w:jc w:val="both"/>
        <w:rPr>
          <w:rFonts w:ascii="Traditional Arabic" w:eastAsia="Times New Roman" w:hAnsi="Traditional Arabic" w:cs="Traditional Arabic"/>
          <w:sz w:val="32"/>
          <w:szCs w:val="32"/>
          <w:rtl/>
        </w:rPr>
      </w:pPr>
    </w:p>
    <w:p w14:paraId="76D9DCBB" w14:textId="77777777" w:rsidR="009F0383" w:rsidRPr="004B1E87" w:rsidRDefault="009F0383" w:rsidP="00A4119F">
      <w:pPr>
        <w:spacing w:line="360" w:lineRule="auto"/>
        <w:jc w:val="both"/>
        <w:rPr>
          <w:rFonts w:asciiTheme="majorBidi" w:hAnsiTheme="majorBidi" w:cstheme="majorBidi"/>
          <w:b/>
          <w:bCs/>
          <w:szCs w:val="32"/>
          <w:rtl/>
        </w:rPr>
      </w:pPr>
      <w:proofErr w:type="gramStart"/>
      <w:r w:rsidRPr="004B1E87">
        <w:rPr>
          <w:rFonts w:asciiTheme="majorBidi" w:hAnsiTheme="majorBidi" w:cstheme="majorBidi"/>
          <w:b/>
          <w:bCs/>
          <w:szCs w:val="32"/>
        </w:rPr>
        <w:lastRenderedPageBreak/>
        <w:t>Résumé:</w:t>
      </w:r>
      <w:proofErr w:type="gramEnd"/>
    </w:p>
    <w:p w14:paraId="1EF5D91D" w14:textId="77777777" w:rsidR="009F0383" w:rsidRPr="00A93E83" w:rsidRDefault="009F0383" w:rsidP="00A93E83">
      <w:pPr>
        <w:spacing w:line="360" w:lineRule="auto"/>
        <w:jc w:val="both"/>
        <w:rPr>
          <w:rFonts w:asciiTheme="majorBidi" w:hAnsiTheme="majorBidi" w:cstheme="majorBidi"/>
          <w:szCs w:val="32"/>
        </w:rPr>
      </w:pPr>
      <w:r w:rsidRPr="004B1E87">
        <w:rPr>
          <w:rFonts w:asciiTheme="majorBidi" w:hAnsiTheme="majorBidi" w:cstheme="majorBidi"/>
          <w:szCs w:val="32"/>
        </w:rPr>
        <w:t xml:space="preserve">Récemment, de nombreuses personnes se sont tournées vers les plantes médicinales en raison de leurs effets secondaires réduits et de l’efficacité de certaines d’entre elles. L’efficacité de plusieurs plantes médicinales dans la gestion des maladies auto-immunes, notamment dans l’atténuation des symptômes et le soutien du système immunitaire, a été prouvée. Cette recherche vise à recueillir un maximum d’informations sur l’utilisation des plantes médicinales dans le traitement des maladies auto-immunes dans la région du nord de Sétif (Sétif et Aïn El Kebira). Pour ce faire, un questionnaire a été réalisé auprès de 30 herboristes entre la fin février et le début avril 2025. D’après les résultats obtenus, </w:t>
      </w:r>
      <w:r w:rsidRPr="003F7D5E">
        <w:rPr>
          <w:rFonts w:asciiTheme="majorBidi" w:hAnsiTheme="majorBidi" w:cstheme="majorBidi"/>
        </w:rPr>
        <w:t>3</w:t>
      </w:r>
      <w:r w:rsidR="003F7D5E" w:rsidRPr="003F7D5E">
        <w:rPr>
          <w:rFonts w:asciiTheme="majorBidi" w:hAnsiTheme="majorBidi" w:cstheme="majorBidi" w:hint="cs"/>
          <w:rtl/>
        </w:rPr>
        <w:t>0</w:t>
      </w:r>
      <w:r w:rsidRPr="004B1E87">
        <w:rPr>
          <w:rFonts w:asciiTheme="majorBidi" w:hAnsiTheme="majorBidi" w:cstheme="majorBidi"/>
          <w:szCs w:val="32"/>
        </w:rPr>
        <w:t xml:space="preserve"> espèces végétales appartenant à 29 familles botaniques ont été identifiées. Les plantes les plus fréquemment utilisées et citées par les herboristes pour le traitement des maladies auto-immunes so</w:t>
      </w:r>
      <w:r w:rsidR="004B59F3">
        <w:rPr>
          <w:rFonts w:asciiTheme="majorBidi" w:hAnsiTheme="majorBidi" w:cstheme="majorBidi"/>
          <w:szCs w:val="32"/>
        </w:rPr>
        <w:t>nt les suivantes : curcuma (30)</w:t>
      </w:r>
      <w:r w:rsidRPr="004B1E87">
        <w:rPr>
          <w:rFonts w:asciiTheme="majorBidi" w:hAnsiTheme="majorBidi" w:cstheme="majorBidi"/>
          <w:szCs w:val="32"/>
        </w:rPr>
        <w:t xml:space="preserve"> gingembre (30) échinacée (24), </w:t>
      </w:r>
      <w:proofErr w:type="spellStart"/>
      <w:r w:rsidRPr="004B1E87">
        <w:rPr>
          <w:rFonts w:asciiTheme="majorBidi" w:hAnsiTheme="majorBidi" w:cstheme="majorBidi"/>
          <w:szCs w:val="32"/>
        </w:rPr>
        <w:t>ashwagandha</w:t>
      </w:r>
      <w:proofErr w:type="spellEnd"/>
      <w:r w:rsidRPr="004B1E87">
        <w:rPr>
          <w:rFonts w:asciiTheme="majorBidi" w:hAnsiTheme="majorBidi" w:cstheme="majorBidi"/>
          <w:szCs w:val="32"/>
        </w:rPr>
        <w:t xml:space="preserve"> (20), ginkgo (12), neem (21), réglisse (19), thé vert (27). Les maladies les plus fréquemment traitées avec ces plantes d</w:t>
      </w:r>
      <w:r w:rsidR="004B59F3">
        <w:rPr>
          <w:rFonts w:asciiTheme="majorBidi" w:hAnsiTheme="majorBidi" w:cstheme="majorBidi"/>
          <w:szCs w:val="32"/>
        </w:rPr>
        <w:t>ans la région sont le psoriasis</w:t>
      </w:r>
      <w:r w:rsidRPr="004B1E87">
        <w:rPr>
          <w:rFonts w:asciiTheme="majorBidi" w:hAnsiTheme="majorBidi" w:cstheme="majorBidi"/>
          <w:szCs w:val="32"/>
        </w:rPr>
        <w:t xml:space="preserve"> l’eczéma et la polyarthrite. Ces plantes, ainsi que d’autres moins mentionnées, peuvent faire l’objet d’études phytochimiques, pharmacologiques et médicales afin d’évaluer leur efficacité contre les maladies auto-immunes, ce qui pourrait nous permettre de les utiliser dans des recherches futures pour développer des traitements et des médicaments efficaces.</w:t>
      </w:r>
      <w:r w:rsidR="004B1E87">
        <w:rPr>
          <w:rFonts w:asciiTheme="majorBidi" w:hAnsiTheme="majorBidi" w:cstheme="majorBidi"/>
          <w:b/>
          <w:bCs/>
          <w:szCs w:val="32"/>
        </w:rPr>
        <w:tab/>
      </w:r>
    </w:p>
    <w:p w14:paraId="5896E5A8" w14:textId="77777777" w:rsidR="009F0383" w:rsidRDefault="009F0383" w:rsidP="00A4119F">
      <w:pPr>
        <w:spacing w:after="0" w:line="360" w:lineRule="auto"/>
        <w:jc w:val="both"/>
        <w:rPr>
          <w:rFonts w:asciiTheme="majorBidi" w:hAnsiTheme="majorBidi" w:cstheme="majorBidi"/>
          <w:rtl/>
        </w:rPr>
      </w:pPr>
      <w:r w:rsidRPr="004B1E87">
        <w:rPr>
          <w:rFonts w:asciiTheme="majorBidi" w:hAnsiTheme="majorBidi" w:cstheme="majorBidi"/>
          <w:b/>
          <w:bCs/>
        </w:rPr>
        <w:t xml:space="preserve">Mots </w:t>
      </w:r>
      <w:proofErr w:type="spellStart"/>
      <w:proofErr w:type="gramStart"/>
      <w:r w:rsidR="00E2729B">
        <w:rPr>
          <w:rFonts w:asciiTheme="majorBidi" w:hAnsiTheme="majorBidi" w:cstheme="majorBidi" w:hint="cs"/>
          <w:b/>
          <w:bCs/>
        </w:rPr>
        <w:t>clés</w:t>
      </w:r>
      <w:r w:rsidRPr="004B1E87">
        <w:rPr>
          <w:rFonts w:asciiTheme="majorBidi" w:hAnsiTheme="majorBidi" w:cstheme="majorBidi"/>
          <w:b/>
          <w:bCs/>
        </w:rPr>
        <w:t>:</w:t>
      </w:r>
      <w:r w:rsidRPr="004B1E87">
        <w:rPr>
          <w:rFonts w:asciiTheme="majorBidi" w:hAnsiTheme="majorBidi" w:cstheme="majorBidi"/>
        </w:rPr>
        <w:t>Les</w:t>
      </w:r>
      <w:proofErr w:type="spellEnd"/>
      <w:proofErr w:type="gramEnd"/>
      <w:r w:rsidRPr="004B1E87">
        <w:rPr>
          <w:rFonts w:asciiTheme="majorBidi" w:hAnsiTheme="majorBidi" w:cstheme="majorBidi"/>
        </w:rPr>
        <w:t xml:space="preserve"> </w:t>
      </w:r>
      <w:r w:rsidR="005571B7">
        <w:rPr>
          <w:rFonts w:asciiTheme="majorBidi" w:hAnsiTheme="majorBidi" w:cstheme="majorBidi"/>
        </w:rPr>
        <w:t>M</w:t>
      </w:r>
      <w:r w:rsidRPr="004B1E87">
        <w:rPr>
          <w:rFonts w:asciiTheme="majorBidi" w:hAnsiTheme="majorBidi" w:cstheme="majorBidi"/>
        </w:rPr>
        <w:t xml:space="preserve">aladies auto-immunes, les </w:t>
      </w:r>
      <w:proofErr w:type="spellStart"/>
      <w:proofErr w:type="gramStart"/>
      <w:r w:rsidRPr="004B1E87">
        <w:rPr>
          <w:rFonts w:asciiTheme="majorBidi" w:hAnsiTheme="majorBidi" w:cstheme="majorBidi"/>
        </w:rPr>
        <w:t>plante</w:t>
      </w:r>
      <w:r w:rsidR="005571B7">
        <w:rPr>
          <w:rFonts w:asciiTheme="majorBidi" w:hAnsiTheme="majorBidi" w:cstheme="majorBidi"/>
        </w:rPr>
        <w:t>Mé</w:t>
      </w:r>
      <w:r w:rsidRPr="004B1E87">
        <w:rPr>
          <w:rFonts w:asciiTheme="majorBidi" w:hAnsiTheme="majorBidi" w:cstheme="majorBidi"/>
        </w:rPr>
        <w:t>dic</w:t>
      </w:r>
      <w:r w:rsidR="004B59F3">
        <w:rPr>
          <w:rFonts w:asciiTheme="majorBidi" w:hAnsiTheme="majorBidi" w:cstheme="majorBidi"/>
        </w:rPr>
        <w:t>inales</w:t>
      </w:r>
      <w:proofErr w:type="spellEnd"/>
      <w:r w:rsidR="004B59F3">
        <w:rPr>
          <w:rFonts w:asciiTheme="majorBidi" w:hAnsiTheme="majorBidi" w:cstheme="majorBidi"/>
        </w:rPr>
        <w:t>,  étude</w:t>
      </w:r>
      <w:proofErr w:type="gramEnd"/>
      <w:r w:rsidR="004B59F3">
        <w:rPr>
          <w:rFonts w:asciiTheme="majorBidi" w:hAnsiTheme="majorBidi" w:cstheme="majorBidi"/>
        </w:rPr>
        <w:t xml:space="preserve"> ethnomédecine</w:t>
      </w:r>
      <w:r w:rsidRPr="004B1E87">
        <w:rPr>
          <w:rFonts w:asciiTheme="majorBidi" w:hAnsiTheme="majorBidi" w:cstheme="majorBidi"/>
        </w:rPr>
        <w:t>, Sétif.</w:t>
      </w:r>
    </w:p>
    <w:p w14:paraId="2FF539BF" w14:textId="77777777" w:rsidR="004B1E87" w:rsidRDefault="004B1E87" w:rsidP="00A4119F">
      <w:pPr>
        <w:spacing w:after="0" w:line="360" w:lineRule="auto"/>
        <w:jc w:val="both"/>
        <w:rPr>
          <w:rFonts w:asciiTheme="majorBidi" w:hAnsiTheme="majorBidi" w:cstheme="majorBidi"/>
          <w:rtl/>
        </w:rPr>
      </w:pPr>
    </w:p>
    <w:p w14:paraId="6DB51473" w14:textId="77777777" w:rsidR="004B1E87" w:rsidRDefault="004B1E87" w:rsidP="00A4119F">
      <w:pPr>
        <w:spacing w:after="0" w:line="360" w:lineRule="auto"/>
        <w:jc w:val="both"/>
        <w:rPr>
          <w:rFonts w:asciiTheme="majorBidi" w:hAnsiTheme="majorBidi" w:cstheme="majorBidi"/>
          <w:rtl/>
        </w:rPr>
      </w:pPr>
    </w:p>
    <w:p w14:paraId="56DE653B" w14:textId="77777777" w:rsidR="004B1E87" w:rsidRDefault="004B1E87" w:rsidP="00A4119F">
      <w:pPr>
        <w:spacing w:after="0" w:line="360" w:lineRule="auto"/>
        <w:jc w:val="both"/>
        <w:rPr>
          <w:rFonts w:asciiTheme="majorBidi" w:hAnsiTheme="majorBidi" w:cstheme="majorBidi"/>
          <w:rtl/>
        </w:rPr>
      </w:pPr>
    </w:p>
    <w:p w14:paraId="2CDE602D" w14:textId="77777777" w:rsidR="004B1E87" w:rsidRDefault="004B1E87" w:rsidP="00A4119F">
      <w:pPr>
        <w:spacing w:after="0" w:line="360" w:lineRule="auto"/>
        <w:jc w:val="both"/>
        <w:rPr>
          <w:rFonts w:asciiTheme="majorBidi" w:hAnsiTheme="majorBidi" w:cstheme="majorBidi"/>
          <w:rtl/>
        </w:rPr>
      </w:pPr>
    </w:p>
    <w:p w14:paraId="6A1C6CB8" w14:textId="77777777" w:rsidR="004B1E87" w:rsidRDefault="004B1E87" w:rsidP="00A4119F">
      <w:pPr>
        <w:spacing w:after="0" w:line="360" w:lineRule="auto"/>
        <w:jc w:val="both"/>
        <w:rPr>
          <w:rFonts w:asciiTheme="majorBidi" w:hAnsiTheme="majorBidi" w:cstheme="majorBidi"/>
          <w:rtl/>
        </w:rPr>
      </w:pPr>
    </w:p>
    <w:p w14:paraId="5F83CEE5" w14:textId="77777777" w:rsidR="004B1E87" w:rsidRDefault="004B1E87" w:rsidP="00A4119F">
      <w:pPr>
        <w:spacing w:after="0" w:line="360" w:lineRule="auto"/>
        <w:jc w:val="both"/>
        <w:rPr>
          <w:rFonts w:asciiTheme="majorBidi" w:hAnsiTheme="majorBidi" w:cstheme="majorBidi"/>
          <w:rtl/>
        </w:rPr>
      </w:pPr>
    </w:p>
    <w:p w14:paraId="5EA5114A" w14:textId="77777777" w:rsidR="004B1E87" w:rsidRDefault="004B1E87" w:rsidP="00A4119F">
      <w:pPr>
        <w:spacing w:after="0" w:line="360" w:lineRule="auto"/>
        <w:jc w:val="both"/>
        <w:rPr>
          <w:rFonts w:asciiTheme="majorBidi" w:hAnsiTheme="majorBidi" w:cstheme="majorBidi"/>
          <w:rtl/>
        </w:rPr>
      </w:pPr>
    </w:p>
    <w:p w14:paraId="7D952583" w14:textId="77777777" w:rsidR="004B1E87" w:rsidRDefault="004B1E87" w:rsidP="00A4119F">
      <w:pPr>
        <w:spacing w:after="0" w:line="360" w:lineRule="auto"/>
        <w:jc w:val="both"/>
        <w:rPr>
          <w:rFonts w:asciiTheme="majorBidi" w:hAnsiTheme="majorBidi" w:cstheme="majorBidi"/>
          <w:rtl/>
        </w:rPr>
      </w:pPr>
    </w:p>
    <w:p w14:paraId="5DCD066D" w14:textId="77777777" w:rsidR="004B1E87" w:rsidRDefault="004B1E87" w:rsidP="00A4119F">
      <w:pPr>
        <w:spacing w:after="0" w:line="360" w:lineRule="auto"/>
        <w:jc w:val="both"/>
        <w:rPr>
          <w:rFonts w:asciiTheme="majorBidi" w:hAnsiTheme="majorBidi" w:cstheme="majorBidi"/>
          <w:rtl/>
        </w:rPr>
      </w:pPr>
    </w:p>
    <w:p w14:paraId="1D7C7CE9" w14:textId="77777777" w:rsidR="004B1E87" w:rsidRDefault="004B1E87" w:rsidP="00A4119F">
      <w:pPr>
        <w:spacing w:after="0" w:line="360" w:lineRule="auto"/>
        <w:jc w:val="both"/>
        <w:rPr>
          <w:rFonts w:asciiTheme="majorBidi" w:hAnsiTheme="majorBidi" w:cstheme="majorBidi"/>
          <w:rtl/>
        </w:rPr>
      </w:pPr>
    </w:p>
    <w:p w14:paraId="4BD0AD0B" w14:textId="77777777" w:rsidR="004B1E87" w:rsidRDefault="004B1E87" w:rsidP="00A4119F">
      <w:pPr>
        <w:spacing w:after="0" w:line="360" w:lineRule="auto"/>
        <w:jc w:val="both"/>
        <w:rPr>
          <w:rFonts w:asciiTheme="majorBidi" w:hAnsiTheme="majorBidi" w:cstheme="majorBidi"/>
          <w:rtl/>
        </w:rPr>
      </w:pPr>
    </w:p>
    <w:p w14:paraId="1F8B53E4" w14:textId="77777777" w:rsidR="004B1E87" w:rsidRDefault="004B1E87" w:rsidP="00A4119F">
      <w:pPr>
        <w:spacing w:after="0" w:line="360" w:lineRule="auto"/>
        <w:jc w:val="both"/>
        <w:rPr>
          <w:rFonts w:asciiTheme="majorBidi" w:hAnsiTheme="majorBidi" w:cstheme="majorBidi"/>
          <w:rtl/>
        </w:rPr>
      </w:pPr>
    </w:p>
    <w:p w14:paraId="3F1E23F3" w14:textId="77777777" w:rsidR="004B1E87" w:rsidRDefault="004B1E87" w:rsidP="00A4119F">
      <w:pPr>
        <w:spacing w:after="0" w:line="360" w:lineRule="auto"/>
        <w:jc w:val="both"/>
        <w:rPr>
          <w:rFonts w:asciiTheme="majorBidi" w:hAnsiTheme="majorBidi" w:cstheme="majorBidi"/>
          <w:rtl/>
        </w:rPr>
      </w:pPr>
    </w:p>
    <w:p w14:paraId="0255FE1E" w14:textId="77777777" w:rsidR="004B1E87" w:rsidRDefault="004B1E87" w:rsidP="00A4119F">
      <w:pPr>
        <w:spacing w:after="0" w:line="360" w:lineRule="auto"/>
        <w:jc w:val="both"/>
        <w:rPr>
          <w:rFonts w:asciiTheme="majorBidi" w:hAnsiTheme="majorBidi" w:cstheme="majorBidi"/>
          <w:rtl/>
        </w:rPr>
      </w:pPr>
    </w:p>
    <w:p w14:paraId="38027A66" w14:textId="77777777" w:rsidR="0033037A" w:rsidRDefault="0033037A" w:rsidP="00A4119F">
      <w:pPr>
        <w:spacing w:after="0" w:line="360" w:lineRule="auto"/>
        <w:jc w:val="both"/>
        <w:rPr>
          <w:rFonts w:asciiTheme="majorBidi" w:hAnsiTheme="majorBidi" w:cstheme="majorBidi"/>
          <w:rtl/>
        </w:rPr>
      </w:pPr>
    </w:p>
    <w:p w14:paraId="521E690E" w14:textId="77777777" w:rsidR="0033037A" w:rsidRDefault="0033037A" w:rsidP="00A4119F">
      <w:pPr>
        <w:spacing w:after="0" w:line="360" w:lineRule="auto"/>
        <w:jc w:val="both"/>
        <w:rPr>
          <w:rFonts w:asciiTheme="majorBidi" w:hAnsiTheme="majorBidi" w:cstheme="majorBidi"/>
          <w:rtl/>
        </w:rPr>
      </w:pPr>
    </w:p>
    <w:p w14:paraId="062EE89F" w14:textId="77777777" w:rsidR="009F0383" w:rsidRPr="004B1E87" w:rsidRDefault="009F0383" w:rsidP="00A4119F">
      <w:pPr>
        <w:spacing w:after="0" w:line="360" w:lineRule="auto"/>
        <w:jc w:val="both"/>
        <w:rPr>
          <w:rFonts w:asciiTheme="majorBidi" w:hAnsiTheme="majorBidi" w:cstheme="majorBidi"/>
          <w:b/>
          <w:bCs/>
          <w:lang w:val="en-CA"/>
        </w:rPr>
      </w:pPr>
      <w:r w:rsidRPr="004B1E87">
        <w:rPr>
          <w:rFonts w:asciiTheme="majorBidi" w:hAnsiTheme="majorBidi" w:cstheme="majorBidi"/>
          <w:b/>
          <w:bCs/>
          <w:lang w:val="en-CA"/>
        </w:rPr>
        <w:lastRenderedPageBreak/>
        <w:t>Abstract</w:t>
      </w:r>
    </w:p>
    <w:p w14:paraId="509EE26B" w14:textId="77777777" w:rsidR="009F0383" w:rsidRPr="004B1E87" w:rsidRDefault="009F0383" w:rsidP="00A93E83">
      <w:pPr>
        <w:spacing w:after="0" w:line="360" w:lineRule="auto"/>
        <w:jc w:val="both"/>
        <w:rPr>
          <w:rFonts w:asciiTheme="majorBidi" w:hAnsiTheme="majorBidi" w:cstheme="majorBidi"/>
          <w:rtl/>
          <w:lang w:val="en-CA" w:bidi="ar-DZ"/>
        </w:rPr>
      </w:pPr>
      <w:r w:rsidRPr="004B1E87">
        <w:rPr>
          <w:rFonts w:asciiTheme="majorBidi" w:hAnsiTheme="majorBidi" w:cstheme="majorBidi"/>
          <w:lang w:val="en-CA"/>
        </w:rPr>
        <w:t>Recently, many people have turned to medicinal plants for treatment due to their minimal side effects and the prove</w:t>
      </w:r>
      <w:r w:rsidR="00F27C6E">
        <w:rPr>
          <w:rFonts w:asciiTheme="majorBidi" w:hAnsiTheme="majorBidi" w:cstheme="majorBidi"/>
          <w:lang w:val="en-CA"/>
        </w:rPr>
        <w:t xml:space="preserve">n effectiveness of </w:t>
      </w:r>
      <w:proofErr w:type="gramStart"/>
      <w:r w:rsidR="00F27C6E">
        <w:rPr>
          <w:rFonts w:asciiTheme="majorBidi" w:hAnsiTheme="majorBidi" w:cstheme="majorBidi"/>
          <w:lang w:val="en-CA"/>
        </w:rPr>
        <w:t xml:space="preserve">some </w:t>
      </w:r>
      <w:r w:rsidRPr="004B1E87">
        <w:rPr>
          <w:rFonts w:asciiTheme="majorBidi" w:hAnsiTheme="majorBidi" w:cstheme="majorBidi"/>
          <w:lang w:val="en-CA"/>
        </w:rPr>
        <w:t xml:space="preserve"> plants</w:t>
      </w:r>
      <w:proofErr w:type="gramEnd"/>
      <w:r w:rsidRPr="004B1E87">
        <w:rPr>
          <w:rFonts w:asciiTheme="majorBidi" w:hAnsiTheme="majorBidi" w:cstheme="majorBidi"/>
          <w:lang w:val="en-CA"/>
        </w:rPr>
        <w:t xml:space="preserve">. The efficacy of numerous medicinal plants </w:t>
      </w:r>
      <w:r w:rsidR="004B1E87">
        <w:rPr>
          <w:rFonts w:asciiTheme="majorBidi" w:hAnsiTheme="majorBidi" w:cstheme="majorBidi"/>
          <w:lang w:val="en-CA"/>
        </w:rPr>
        <w:t xml:space="preserve">in managing autoimmune </w:t>
      </w:r>
      <w:proofErr w:type="spellStart"/>
      <w:r w:rsidR="004B1E87">
        <w:rPr>
          <w:rFonts w:asciiTheme="majorBidi" w:hAnsiTheme="majorBidi" w:cstheme="majorBidi"/>
          <w:lang w:val="en-CA"/>
        </w:rPr>
        <w:t>diseases</w:t>
      </w:r>
      <w:r w:rsidRPr="004B1E87">
        <w:rPr>
          <w:rFonts w:asciiTheme="majorBidi" w:hAnsiTheme="majorBidi" w:cstheme="majorBidi"/>
          <w:lang w:val="en-CA"/>
        </w:rPr>
        <w:t>particularly</w:t>
      </w:r>
      <w:proofErr w:type="spellEnd"/>
      <w:r w:rsidRPr="004B1E87">
        <w:rPr>
          <w:rFonts w:asciiTheme="majorBidi" w:hAnsiTheme="majorBidi" w:cstheme="majorBidi"/>
          <w:lang w:val="en-CA"/>
        </w:rPr>
        <w:t xml:space="preserve"> in alleviating symptoms a</w:t>
      </w:r>
      <w:r w:rsidR="004B1E87">
        <w:rPr>
          <w:rFonts w:asciiTheme="majorBidi" w:hAnsiTheme="majorBidi" w:cstheme="majorBidi"/>
          <w:lang w:val="en-CA"/>
        </w:rPr>
        <w:t xml:space="preserve">nd supporting the immune </w:t>
      </w:r>
      <w:proofErr w:type="spellStart"/>
      <w:r w:rsidR="004B1E87">
        <w:rPr>
          <w:rFonts w:asciiTheme="majorBidi" w:hAnsiTheme="majorBidi" w:cstheme="majorBidi"/>
          <w:lang w:val="en-CA"/>
        </w:rPr>
        <w:t>system</w:t>
      </w:r>
      <w:r w:rsidRPr="004B1E87">
        <w:rPr>
          <w:rFonts w:asciiTheme="majorBidi" w:hAnsiTheme="majorBidi" w:cstheme="majorBidi"/>
          <w:lang w:val="en-CA"/>
        </w:rPr>
        <w:t>has</w:t>
      </w:r>
      <w:proofErr w:type="spellEnd"/>
      <w:r w:rsidRPr="004B1E87">
        <w:rPr>
          <w:rFonts w:asciiTheme="majorBidi" w:hAnsiTheme="majorBidi" w:cstheme="majorBidi"/>
          <w:lang w:val="en-CA"/>
        </w:rPr>
        <w:t xml:space="preserve"> been demonstrated. This research aims to collect as much information as possible on the use of medicinal plants for autoimmune diseases in the northern region of Sétif (Sétif and Aïn El Kebira). To achieve this, a survey was conducted with 30 herbalists from the end of February to the beginning of April 2025. Based on the results obtained, </w:t>
      </w:r>
      <w:r w:rsidR="003F7D5E">
        <w:rPr>
          <w:rFonts w:asciiTheme="majorBidi" w:hAnsiTheme="majorBidi" w:cstheme="majorBidi" w:hint="cs"/>
          <w:rtl/>
          <w:lang w:val="en-CA"/>
        </w:rPr>
        <w:t>30</w:t>
      </w:r>
      <w:r w:rsidRPr="004B1E87">
        <w:rPr>
          <w:rFonts w:asciiTheme="majorBidi" w:hAnsiTheme="majorBidi" w:cstheme="majorBidi"/>
          <w:lang w:val="en-CA"/>
        </w:rPr>
        <w:t xml:space="preserve"> plant species belonging to 29 botanical families were identified. The most commonly used and frequently mentioned plants by herbalists for treating autoimmune diseases were: turmeric (30), ginger (30) echinacea (24), ashwagandha (20), ginkgo (12), neem (21), licorice (19), and green tea (27). The most commonly treated diseases using these plants in the region were psoriasis, eczema, and arthritis. These plants, along with others that were less frequently mentioned, may be subjected to phytochemical, pharmacological, and medical studies to evaluate their effectiveness against autoimmune diseases. This could allow for their use in future research aimed at developing effective treatments and medications for these conditions.</w:t>
      </w:r>
    </w:p>
    <w:p w14:paraId="7A6107B9" w14:textId="77777777" w:rsidR="009F0383" w:rsidRDefault="009F0383" w:rsidP="00A4119F">
      <w:pPr>
        <w:spacing w:after="0" w:line="360" w:lineRule="auto"/>
        <w:jc w:val="both"/>
        <w:rPr>
          <w:rFonts w:asciiTheme="majorBidi" w:hAnsiTheme="majorBidi" w:cstheme="majorBidi"/>
          <w:szCs w:val="32"/>
          <w:rtl/>
          <w:lang w:val="en-CA"/>
        </w:rPr>
      </w:pPr>
      <w:r w:rsidRPr="004B1E87">
        <w:rPr>
          <w:rFonts w:asciiTheme="majorBidi" w:hAnsiTheme="majorBidi" w:cstheme="majorBidi"/>
          <w:b/>
          <w:bCs/>
          <w:szCs w:val="32"/>
          <w:lang w:val="en-CA"/>
        </w:rPr>
        <w:t xml:space="preserve">Key </w:t>
      </w:r>
      <w:proofErr w:type="spellStart"/>
      <w:proofErr w:type="gramStart"/>
      <w:r w:rsidRPr="004B1E87">
        <w:rPr>
          <w:rFonts w:asciiTheme="majorBidi" w:hAnsiTheme="majorBidi" w:cstheme="majorBidi"/>
          <w:b/>
          <w:bCs/>
          <w:szCs w:val="32"/>
          <w:lang w:val="en-CA"/>
        </w:rPr>
        <w:t>words</w:t>
      </w:r>
      <w:r w:rsidRPr="004B1E87">
        <w:rPr>
          <w:rFonts w:asciiTheme="majorBidi" w:hAnsiTheme="majorBidi" w:cstheme="majorBidi"/>
          <w:szCs w:val="32"/>
          <w:lang w:val="en-CA"/>
        </w:rPr>
        <w:t>:Autoimmune</w:t>
      </w:r>
      <w:proofErr w:type="spellEnd"/>
      <w:proofErr w:type="gramEnd"/>
      <w:r w:rsidRPr="004B1E87">
        <w:rPr>
          <w:rFonts w:asciiTheme="majorBidi" w:hAnsiTheme="majorBidi" w:cstheme="majorBidi"/>
          <w:szCs w:val="32"/>
          <w:lang w:val="en-CA"/>
        </w:rPr>
        <w:t xml:space="preserve"> diseases, </w:t>
      </w:r>
      <w:r w:rsidR="00266802">
        <w:rPr>
          <w:rFonts w:asciiTheme="majorBidi" w:hAnsiTheme="majorBidi" w:cstheme="majorBidi"/>
          <w:szCs w:val="32"/>
          <w:lang w:val="en-CA"/>
        </w:rPr>
        <w:t>M</w:t>
      </w:r>
      <w:r w:rsidR="004B59F3">
        <w:rPr>
          <w:rFonts w:asciiTheme="majorBidi" w:hAnsiTheme="majorBidi" w:cstheme="majorBidi"/>
          <w:szCs w:val="32"/>
          <w:lang w:val="en-CA"/>
        </w:rPr>
        <w:t>edicinal plants, ethnomedicine</w:t>
      </w:r>
      <w:r w:rsidRPr="004B1E87">
        <w:rPr>
          <w:rFonts w:asciiTheme="majorBidi" w:hAnsiTheme="majorBidi" w:cstheme="majorBidi"/>
          <w:szCs w:val="32"/>
          <w:lang w:val="en-CA"/>
        </w:rPr>
        <w:t xml:space="preserve"> study, S</w:t>
      </w:r>
      <w:r w:rsidR="00266802">
        <w:rPr>
          <w:rFonts w:asciiTheme="majorBidi" w:hAnsiTheme="majorBidi" w:cstheme="majorBidi"/>
          <w:szCs w:val="32"/>
          <w:lang w:val="en-CA"/>
        </w:rPr>
        <w:t>ét</w:t>
      </w:r>
      <w:r w:rsidRPr="004B1E87">
        <w:rPr>
          <w:rFonts w:asciiTheme="majorBidi" w:hAnsiTheme="majorBidi" w:cstheme="majorBidi"/>
          <w:szCs w:val="32"/>
          <w:lang w:val="en-CA"/>
        </w:rPr>
        <w:t>if.</w:t>
      </w:r>
    </w:p>
    <w:p w14:paraId="777230C6" w14:textId="77777777" w:rsidR="004B1E87" w:rsidRDefault="004B1E87" w:rsidP="00A4119F">
      <w:pPr>
        <w:spacing w:after="0" w:line="360" w:lineRule="auto"/>
        <w:jc w:val="both"/>
        <w:rPr>
          <w:rFonts w:asciiTheme="majorBidi" w:hAnsiTheme="majorBidi" w:cstheme="majorBidi"/>
          <w:szCs w:val="32"/>
          <w:rtl/>
          <w:lang w:val="en-CA"/>
        </w:rPr>
      </w:pPr>
    </w:p>
    <w:p w14:paraId="72C623C6" w14:textId="77777777" w:rsidR="004B1E87" w:rsidRDefault="004B1E87" w:rsidP="00A4119F">
      <w:pPr>
        <w:spacing w:after="0" w:line="360" w:lineRule="auto"/>
        <w:jc w:val="both"/>
        <w:rPr>
          <w:rFonts w:asciiTheme="majorBidi" w:hAnsiTheme="majorBidi" w:cstheme="majorBidi"/>
          <w:szCs w:val="32"/>
          <w:rtl/>
          <w:lang w:val="en-CA"/>
        </w:rPr>
      </w:pPr>
    </w:p>
    <w:p w14:paraId="365748E8" w14:textId="77777777" w:rsidR="004B1E87" w:rsidRDefault="004B1E87" w:rsidP="00A4119F">
      <w:pPr>
        <w:spacing w:after="0" w:line="360" w:lineRule="auto"/>
        <w:jc w:val="both"/>
        <w:rPr>
          <w:rFonts w:asciiTheme="majorBidi" w:hAnsiTheme="majorBidi" w:cstheme="majorBidi"/>
          <w:szCs w:val="32"/>
          <w:rtl/>
          <w:lang w:val="en-CA"/>
        </w:rPr>
      </w:pPr>
    </w:p>
    <w:p w14:paraId="4D94CE5D" w14:textId="77777777" w:rsidR="004B1E87" w:rsidRDefault="004B1E87" w:rsidP="00A4119F">
      <w:pPr>
        <w:spacing w:after="0" w:line="360" w:lineRule="auto"/>
        <w:jc w:val="both"/>
        <w:rPr>
          <w:rFonts w:asciiTheme="majorBidi" w:hAnsiTheme="majorBidi" w:cstheme="majorBidi"/>
          <w:szCs w:val="32"/>
          <w:rtl/>
          <w:lang w:val="en-CA"/>
        </w:rPr>
      </w:pPr>
    </w:p>
    <w:p w14:paraId="60BD96B5" w14:textId="77777777" w:rsidR="004B1E87" w:rsidRPr="004B1E87" w:rsidRDefault="004B1E87" w:rsidP="00A4119F">
      <w:pPr>
        <w:spacing w:after="0" w:line="360" w:lineRule="auto"/>
        <w:jc w:val="both"/>
        <w:rPr>
          <w:rFonts w:asciiTheme="majorBidi" w:hAnsiTheme="majorBidi" w:cstheme="majorBidi"/>
          <w:szCs w:val="32"/>
          <w:lang w:val="en-CA"/>
        </w:rPr>
      </w:pPr>
    </w:p>
    <w:p w14:paraId="644B7E2F" w14:textId="77777777" w:rsidR="009F0383" w:rsidRDefault="009F0383" w:rsidP="00A4119F">
      <w:pPr>
        <w:bidi/>
        <w:spacing w:line="360" w:lineRule="auto"/>
        <w:jc w:val="both"/>
        <w:rPr>
          <w:rFonts w:asciiTheme="majorBidi" w:hAnsiTheme="majorBidi" w:cstheme="majorBidi"/>
          <w:sz w:val="56"/>
          <w:szCs w:val="56"/>
          <w:rtl/>
          <w:lang w:bidi="ar-DZ"/>
        </w:rPr>
      </w:pPr>
    </w:p>
    <w:p w14:paraId="3F34C883" w14:textId="77777777" w:rsidR="004B1E87" w:rsidRDefault="004B1E87" w:rsidP="00A4119F">
      <w:pPr>
        <w:bidi/>
        <w:spacing w:line="360" w:lineRule="auto"/>
        <w:jc w:val="both"/>
        <w:rPr>
          <w:rFonts w:asciiTheme="majorBidi" w:hAnsiTheme="majorBidi" w:cstheme="majorBidi"/>
          <w:sz w:val="56"/>
          <w:szCs w:val="56"/>
          <w:rtl/>
          <w:lang w:bidi="ar-DZ"/>
        </w:rPr>
      </w:pPr>
    </w:p>
    <w:p w14:paraId="66FD1198" w14:textId="77777777" w:rsidR="0033037A" w:rsidRDefault="0033037A" w:rsidP="0033037A">
      <w:pPr>
        <w:bidi/>
        <w:spacing w:line="360" w:lineRule="auto"/>
        <w:jc w:val="both"/>
        <w:rPr>
          <w:rFonts w:asciiTheme="majorBidi" w:hAnsiTheme="majorBidi" w:cstheme="majorBidi"/>
          <w:sz w:val="56"/>
          <w:szCs w:val="56"/>
          <w:rtl/>
          <w:lang w:bidi="ar-DZ"/>
        </w:rPr>
      </w:pPr>
    </w:p>
    <w:p w14:paraId="1598E36A" w14:textId="77777777" w:rsidR="004B1E87" w:rsidRDefault="004B1E87" w:rsidP="00A4119F">
      <w:pPr>
        <w:bidi/>
        <w:spacing w:line="360" w:lineRule="auto"/>
        <w:jc w:val="both"/>
        <w:rPr>
          <w:rFonts w:asciiTheme="majorBidi" w:hAnsiTheme="majorBidi" w:cstheme="majorBidi"/>
          <w:sz w:val="56"/>
          <w:szCs w:val="56"/>
          <w:rtl/>
          <w:lang w:bidi="ar-DZ"/>
        </w:rPr>
      </w:pPr>
    </w:p>
    <w:p w14:paraId="040B44A1" w14:textId="77777777" w:rsidR="00BF7D93" w:rsidRPr="00CF3490" w:rsidRDefault="00BF7D93" w:rsidP="00CF3490">
      <w:pPr>
        <w:pStyle w:val="TOCHeading"/>
        <w:jc w:val="center"/>
        <w:rPr>
          <w:rFonts w:ascii="Traditional Arabic" w:hAnsi="Traditional Arabic" w:cs="Traditional Arabic"/>
          <w:b/>
          <w:bCs/>
          <w:color w:val="000000" w:themeColor="text1"/>
          <w:sz w:val="40"/>
          <w:szCs w:val="44"/>
          <w:rtl/>
        </w:rPr>
      </w:pPr>
      <w:r w:rsidRPr="00CF3490">
        <w:rPr>
          <w:rFonts w:ascii="Traditional Arabic" w:hAnsi="Traditional Arabic" w:cs="Traditional Arabic"/>
          <w:b/>
          <w:bCs/>
          <w:color w:val="000000" w:themeColor="text1"/>
          <w:sz w:val="40"/>
          <w:szCs w:val="44"/>
          <w:rtl/>
        </w:rPr>
        <w:lastRenderedPageBreak/>
        <w:t>الفهرس</w:t>
      </w:r>
    </w:p>
    <w:p w14:paraId="2A8BEDE9" w14:textId="77777777" w:rsidR="00BF7D93" w:rsidRDefault="00BF7D93" w:rsidP="001936D8">
      <w:pPr>
        <w:pStyle w:val="TOC1"/>
        <w:rPr>
          <w:rtl/>
        </w:rPr>
      </w:pPr>
      <w:r>
        <w:rPr>
          <w:rFonts w:hint="cs"/>
          <w:rtl/>
        </w:rPr>
        <w:t>ملخص</w:t>
      </w:r>
    </w:p>
    <w:p w14:paraId="5532CF2C" w14:textId="77777777" w:rsidR="00BF7D93" w:rsidRPr="00812246" w:rsidRDefault="00BF7D93" w:rsidP="001936D8">
      <w:pPr>
        <w:pStyle w:val="TOC1"/>
      </w:pPr>
      <w:r w:rsidRPr="00812246">
        <w:rPr>
          <w:rtl/>
        </w:rPr>
        <w:t>الشكر و</w:t>
      </w:r>
      <w:r>
        <w:rPr>
          <w:rFonts w:hint="cs"/>
          <w:rtl/>
        </w:rPr>
        <w:t>تقدير</w:t>
      </w:r>
    </w:p>
    <w:p w14:paraId="1942A86C" w14:textId="77777777" w:rsidR="00BF7D93" w:rsidRPr="00812246" w:rsidRDefault="00BF7D93" w:rsidP="001936D8">
      <w:pPr>
        <w:pStyle w:val="TOC1"/>
      </w:pPr>
      <w:r w:rsidRPr="00812246">
        <w:rPr>
          <w:rtl/>
        </w:rPr>
        <w:t>ا</w:t>
      </w:r>
      <w:r w:rsidRPr="00812246">
        <w:rPr>
          <w:rtl/>
          <w:lang w:bidi="ar-DZ"/>
        </w:rPr>
        <w:t>لإهداء</w:t>
      </w:r>
    </w:p>
    <w:p w14:paraId="2D43FE1E" w14:textId="77777777" w:rsidR="007E4768" w:rsidRDefault="00BF7D93" w:rsidP="001936D8">
      <w:pPr>
        <w:pStyle w:val="TOC1"/>
        <w:rPr>
          <w:rtl/>
          <w:lang w:bidi="ar-DZ"/>
        </w:rPr>
      </w:pPr>
      <w:r w:rsidRPr="00812246">
        <w:rPr>
          <w:rtl/>
        </w:rPr>
        <w:t xml:space="preserve">قائمة الجداول </w:t>
      </w:r>
    </w:p>
    <w:p w14:paraId="2478984C" w14:textId="77777777" w:rsidR="00BF7D93" w:rsidRDefault="00BF7D93" w:rsidP="001936D8">
      <w:pPr>
        <w:pStyle w:val="TOC1"/>
        <w:rPr>
          <w:rtl/>
        </w:rPr>
      </w:pPr>
      <w:r w:rsidRPr="00812246">
        <w:rPr>
          <w:rtl/>
        </w:rPr>
        <w:t xml:space="preserve">قائمة الأشكال </w:t>
      </w:r>
    </w:p>
    <w:p w14:paraId="41775574" w14:textId="77777777" w:rsidR="00BF7D93" w:rsidRPr="006D1627" w:rsidRDefault="00BF7D93" w:rsidP="001936D8">
      <w:pPr>
        <w:pStyle w:val="TOC1"/>
      </w:pPr>
      <w:r>
        <w:rPr>
          <w:rFonts w:hint="cs"/>
          <w:rtl/>
        </w:rPr>
        <w:t>ال</w:t>
      </w:r>
      <w:r w:rsidRPr="00812246">
        <w:rPr>
          <w:rtl/>
        </w:rPr>
        <w:t xml:space="preserve">فهرس </w:t>
      </w:r>
    </w:p>
    <w:p w14:paraId="1A1625AD" w14:textId="77777777" w:rsidR="00BF7D93" w:rsidRPr="00812246" w:rsidRDefault="00BF7D93" w:rsidP="001936D8">
      <w:pPr>
        <w:pStyle w:val="TOC1"/>
      </w:pPr>
      <w:r w:rsidRPr="00812246">
        <w:rPr>
          <w:rtl/>
        </w:rPr>
        <w:t>مقدمة</w:t>
      </w:r>
      <w:r w:rsidRPr="00812246">
        <w:ptab w:relativeTo="margin" w:alignment="right" w:leader="dot"/>
      </w:r>
      <w:r w:rsidRPr="00812246">
        <w:t>1</w:t>
      </w:r>
    </w:p>
    <w:p w14:paraId="5EB00BDA" w14:textId="77777777" w:rsidR="00BF7D93" w:rsidRPr="00CF3490" w:rsidRDefault="00BF7D93" w:rsidP="001936D8">
      <w:pPr>
        <w:pStyle w:val="TOC1"/>
      </w:pPr>
      <w:r w:rsidRPr="00CF3490">
        <w:rPr>
          <w:rtl/>
        </w:rPr>
        <w:t>الفصل</w:t>
      </w:r>
      <w:r w:rsidR="00A840EA">
        <w:t xml:space="preserve"> </w:t>
      </w:r>
      <w:r w:rsidRPr="00CF3490">
        <w:rPr>
          <w:rtl/>
        </w:rPr>
        <w:t>الأول</w:t>
      </w:r>
      <w:r w:rsidRPr="00CF3490">
        <w:t>:</w:t>
      </w:r>
      <w:r w:rsidRPr="00CF3490">
        <w:rPr>
          <w:rtl/>
        </w:rPr>
        <w:t>ملخص</w:t>
      </w:r>
      <w:r w:rsidR="00A840EA">
        <w:t xml:space="preserve"> </w:t>
      </w:r>
      <w:r w:rsidRPr="00CF3490">
        <w:rPr>
          <w:rtl/>
        </w:rPr>
        <w:t>بيبليوغرافي</w:t>
      </w:r>
    </w:p>
    <w:p w14:paraId="22C39844" w14:textId="77777777" w:rsidR="00BF7D93" w:rsidRPr="00812246" w:rsidRDefault="002958B4" w:rsidP="001936D8">
      <w:pPr>
        <w:pStyle w:val="TOC1"/>
        <w:rPr>
          <w:b/>
          <w:bCs/>
        </w:rPr>
      </w:pPr>
      <w:r w:rsidRPr="0034629D">
        <w:rPr>
          <w:rFonts w:hint="cs"/>
          <w:sz w:val="24"/>
          <w:szCs w:val="24"/>
        </w:rPr>
        <w:t>I</w:t>
      </w:r>
      <w:r w:rsidR="00BF7D93" w:rsidRPr="00812246">
        <w:rPr>
          <w:rtl/>
        </w:rPr>
        <w:t>.المناعة</w:t>
      </w:r>
      <w:r w:rsidR="00BF7D93">
        <w:rPr>
          <w:rFonts w:hint="cs"/>
          <w:rtl/>
        </w:rPr>
        <w:t xml:space="preserve"> وجسم الانسان</w:t>
      </w:r>
      <w:r w:rsidR="00BF7D93" w:rsidRPr="00812246">
        <w:rPr>
          <w:b/>
          <w:bCs/>
        </w:rPr>
        <w:ptab w:relativeTo="margin" w:alignment="right" w:leader="dot"/>
      </w:r>
      <w:r w:rsidR="002832C0">
        <w:rPr>
          <w:b/>
          <w:bCs/>
        </w:rPr>
        <w:t>4</w:t>
      </w:r>
    </w:p>
    <w:p w14:paraId="44B53C06" w14:textId="77777777" w:rsidR="00BF7D93" w:rsidRPr="00812246" w:rsidRDefault="00BF7D93" w:rsidP="001936D8">
      <w:pPr>
        <w:pStyle w:val="TOC1"/>
      </w:pPr>
      <w:r w:rsidRPr="0034629D">
        <w:rPr>
          <w:sz w:val="24"/>
          <w:szCs w:val="24"/>
          <w:rtl/>
        </w:rPr>
        <w:t>1.1</w:t>
      </w:r>
      <w:r w:rsidRPr="00812246">
        <w:rPr>
          <w:rtl/>
        </w:rPr>
        <w:t>. تعريف</w:t>
      </w:r>
      <w:r w:rsidRPr="00812246">
        <w:ptab w:relativeTo="margin" w:alignment="right" w:leader="dot"/>
      </w:r>
      <w:r w:rsidR="002832C0">
        <w:t>4</w:t>
      </w:r>
    </w:p>
    <w:p w14:paraId="77CC8B6B" w14:textId="77777777" w:rsidR="00BF7D93" w:rsidRPr="00812246" w:rsidRDefault="00BF7D93" w:rsidP="001936D8">
      <w:pPr>
        <w:pStyle w:val="TOC1"/>
      </w:pPr>
      <w:r w:rsidRPr="0034629D">
        <w:rPr>
          <w:sz w:val="24"/>
          <w:szCs w:val="24"/>
          <w:rtl/>
        </w:rPr>
        <w:t>2.1</w:t>
      </w:r>
      <w:r w:rsidRPr="00812246">
        <w:rPr>
          <w:rtl/>
        </w:rPr>
        <w:t>.مكونات الجهاز المناعي</w:t>
      </w:r>
      <w:r w:rsidRPr="00812246">
        <w:ptab w:relativeTo="margin" w:alignment="right" w:leader="dot"/>
      </w:r>
      <w:r w:rsidR="002832C0">
        <w:t>4</w:t>
      </w:r>
    </w:p>
    <w:p w14:paraId="7D0D6E85" w14:textId="77777777" w:rsidR="00BF7D93" w:rsidRPr="00812246" w:rsidRDefault="00BF7D93" w:rsidP="001936D8">
      <w:pPr>
        <w:pStyle w:val="TOC1"/>
      </w:pPr>
      <w:r w:rsidRPr="0034629D">
        <w:rPr>
          <w:sz w:val="24"/>
          <w:szCs w:val="24"/>
          <w:rtl/>
        </w:rPr>
        <w:t>3.1</w:t>
      </w:r>
      <w:r w:rsidRPr="00812246">
        <w:rPr>
          <w:rtl/>
        </w:rPr>
        <w:t>.أنواع الأمراض المناعية</w:t>
      </w:r>
      <w:r w:rsidRPr="00812246">
        <w:ptab w:relativeTo="margin" w:alignment="right" w:leader="dot"/>
      </w:r>
      <w:r w:rsidR="002832C0">
        <w:t>10</w:t>
      </w:r>
    </w:p>
    <w:p w14:paraId="0755DED4" w14:textId="77777777" w:rsidR="00BF7D93" w:rsidRPr="00812246" w:rsidRDefault="00BF7D93" w:rsidP="001936D8">
      <w:pPr>
        <w:pStyle w:val="TOC1"/>
      </w:pPr>
      <w:r w:rsidRPr="0034629D">
        <w:rPr>
          <w:sz w:val="24"/>
          <w:szCs w:val="24"/>
          <w:rtl/>
        </w:rPr>
        <w:t>1.3.1</w:t>
      </w:r>
      <w:r w:rsidRPr="00812246">
        <w:rPr>
          <w:rtl/>
        </w:rPr>
        <w:t>. أمراض المناعة الذاتية</w:t>
      </w:r>
      <w:r w:rsidRPr="00812246">
        <w:ptab w:relativeTo="margin" w:alignment="right" w:leader="dot"/>
      </w:r>
      <w:r w:rsidR="00BE1768">
        <w:t>10</w:t>
      </w:r>
    </w:p>
    <w:p w14:paraId="04521DE5" w14:textId="77777777" w:rsidR="00BF7D93" w:rsidRPr="00812246" w:rsidRDefault="00BF7D93" w:rsidP="001936D8">
      <w:pPr>
        <w:pStyle w:val="TOC1"/>
      </w:pPr>
      <w:r w:rsidRPr="0034629D">
        <w:rPr>
          <w:sz w:val="24"/>
          <w:szCs w:val="24"/>
          <w:rtl/>
        </w:rPr>
        <w:t>2.3.1</w:t>
      </w:r>
      <w:r w:rsidRPr="00812246">
        <w:rPr>
          <w:rtl/>
        </w:rPr>
        <w:t>.أمراض نقص المناعة</w:t>
      </w:r>
      <w:r w:rsidRPr="00812246">
        <w:ptab w:relativeTo="margin" w:alignment="right" w:leader="dot"/>
      </w:r>
      <w:r w:rsidR="00BE1768">
        <w:t>12</w:t>
      </w:r>
    </w:p>
    <w:p w14:paraId="5D519A7A" w14:textId="77777777" w:rsidR="00BF7D93" w:rsidRPr="00812246" w:rsidRDefault="00BF7D93" w:rsidP="001936D8">
      <w:pPr>
        <w:pStyle w:val="TOC1"/>
      </w:pPr>
      <w:r w:rsidRPr="0034629D">
        <w:rPr>
          <w:sz w:val="24"/>
          <w:szCs w:val="24"/>
          <w:rtl/>
        </w:rPr>
        <w:t>4.1</w:t>
      </w:r>
      <w:r w:rsidRPr="00812246">
        <w:rPr>
          <w:rtl/>
        </w:rPr>
        <w:t>.العوامل المؤثرة عى المناعة</w:t>
      </w:r>
      <w:r w:rsidRPr="00812246">
        <w:ptab w:relativeTo="margin" w:alignment="right" w:leader="dot"/>
      </w:r>
      <w:r w:rsidRPr="00812246">
        <w:t>1</w:t>
      </w:r>
      <w:r w:rsidR="007E5235">
        <w:t>3</w:t>
      </w:r>
    </w:p>
    <w:p w14:paraId="1EA034AE" w14:textId="77777777" w:rsidR="00B37B14" w:rsidRDefault="00BF7D93" w:rsidP="001936D8">
      <w:pPr>
        <w:pStyle w:val="TOC1"/>
        <w:rPr>
          <w:rtl/>
        </w:rPr>
      </w:pPr>
      <w:r w:rsidRPr="0034629D">
        <w:rPr>
          <w:sz w:val="24"/>
          <w:szCs w:val="24"/>
          <w:rtl/>
        </w:rPr>
        <w:t>5.1</w:t>
      </w:r>
      <w:r w:rsidRPr="00812246">
        <w:rPr>
          <w:rtl/>
        </w:rPr>
        <w:t>.طرق تعزيز المناعة</w:t>
      </w:r>
      <w:r w:rsidRPr="00812246">
        <w:ptab w:relativeTo="margin" w:alignment="right" w:leader="dot"/>
      </w:r>
      <w:r w:rsidRPr="00812246">
        <w:t>1</w:t>
      </w:r>
      <w:r w:rsidR="004034E7">
        <w:t>5</w:t>
      </w:r>
    </w:p>
    <w:p w14:paraId="0311C271" w14:textId="77777777" w:rsidR="00BF7D93" w:rsidRPr="00812246" w:rsidRDefault="000D5387" w:rsidP="001936D8">
      <w:pPr>
        <w:pStyle w:val="TOC1"/>
      </w:pPr>
      <w:r w:rsidRPr="0034629D">
        <w:rPr>
          <w:rFonts w:hint="cs"/>
          <w:sz w:val="24"/>
          <w:szCs w:val="24"/>
        </w:rPr>
        <w:t>II</w:t>
      </w:r>
      <w:r>
        <w:rPr>
          <w:rFonts w:hint="cs"/>
          <w:rtl/>
        </w:rPr>
        <w:t>.</w:t>
      </w:r>
      <w:r w:rsidR="00BF7D93" w:rsidRPr="00812246">
        <w:rPr>
          <w:rtl/>
        </w:rPr>
        <w:t>العلاج بالنباتات الطبية</w:t>
      </w:r>
      <w:r w:rsidR="00BF7D93" w:rsidRPr="00812246">
        <w:ptab w:relativeTo="margin" w:alignment="right" w:leader="dot"/>
      </w:r>
      <w:r w:rsidR="00BF7D93" w:rsidRPr="00812246">
        <w:t>1</w:t>
      </w:r>
      <w:r w:rsidR="00B27394">
        <w:t>7</w:t>
      </w:r>
    </w:p>
    <w:p w14:paraId="5B5D2A9D" w14:textId="77777777" w:rsidR="00BF7D93" w:rsidRDefault="00BF7D93" w:rsidP="001936D8">
      <w:pPr>
        <w:pStyle w:val="TOC1"/>
        <w:rPr>
          <w:rtl/>
        </w:rPr>
      </w:pPr>
      <w:r w:rsidRPr="0034629D">
        <w:rPr>
          <w:sz w:val="24"/>
          <w:szCs w:val="24"/>
          <w:rtl/>
        </w:rPr>
        <w:t>1</w:t>
      </w:r>
      <w:r w:rsidRPr="00812246">
        <w:rPr>
          <w:rtl/>
        </w:rPr>
        <w:t>.ا</w:t>
      </w:r>
      <w:r w:rsidR="00AB005D">
        <w:rPr>
          <w:rFonts w:hint="cs"/>
          <w:rtl/>
        </w:rPr>
        <w:t>لإ</w:t>
      </w:r>
      <w:r w:rsidRPr="00812246">
        <w:rPr>
          <w:rtl/>
        </w:rPr>
        <w:t>ثنو</w:t>
      </w:r>
      <w:r w:rsidR="00AB005D">
        <w:rPr>
          <w:rFonts w:hint="cs"/>
          <w:rtl/>
        </w:rPr>
        <w:t>طبية</w:t>
      </w:r>
      <w:r w:rsidRPr="00812246">
        <w:ptab w:relativeTo="margin" w:alignment="right" w:leader="dot"/>
      </w:r>
      <w:r w:rsidRPr="00812246">
        <w:t>1</w:t>
      </w:r>
      <w:r w:rsidR="00B27394">
        <w:t>7</w:t>
      </w:r>
    </w:p>
    <w:p w14:paraId="2038A068" w14:textId="77777777" w:rsidR="006303BE" w:rsidRPr="006303BE" w:rsidRDefault="006303BE" w:rsidP="001936D8">
      <w:pPr>
        <w:pStyle w:val="TOC1"/>
        <w:rPr>
          <w:rtl/>
          <w:lang w:bidi="ar-DZ"/>
        </w:rPr>
      </w:pPr>
      <w:r w:rsidRPr="0034629D">
        <w:rPr>
          <w:sz w:val="24"/>
          <w:szCs w:val="24"/>
          <w:rtl/>
        </w:rPr>
        <w:t>1.</w:t>
      </w:r>
      <w:r w:rsidRPr="0034629D">
        <w:rPr>
          <w:rFonts w:hint="cs"/>
          <w:sz w:val="24"/>
          <w:szCs w:val="24"/>
          <w:rtl/>
        </w:rPr>
        <w:t>1</w:t>
      </w:r>
      <w:r>
        <w:rPr>
          <w:rFonts w:hint="cs"/>
          <w:rtl/>
        </w:rPr>
        <w:t>تعريف</w:t>
      </w:r>
      <w:r w:rsidR="00A840EA">
        <w:t xml:space="preserve"> </w:t>
      </w:r>
      <w:r>
        <w:rPr>
          <w:rFonts w:hint="cs"/>
          <w:rtl/>
        </w:rPr>
        <w:t>ال</w:t>
      </w:r>
      <w:r w:rsidR="007848DF">
        <w:rPr>
          <w:rFonts w:hint="cs"/>
          <w:rtl/>
        </w:rPr>
        <w:t>إثنوطبية</w:t>
      </w:r>
      <w:r w:rsidRPr="00812246">
        <w:ptab w:relativeTo="margin" w:alignment="right" w:leader="dot"/>
      </w:r>
      <w:r w:rsidRPr="00812246">
        <w:t>1</w:t>
      </w:r>
      <w:r w:rsidR="00B27394">
        <w:t>7</w:t>
      </w:r>
    </w:p>
    <w:p w14:paraId="376E7852" w14:textId="77777777" w:rsidR="00BF7D93" w:rsidRPr="00812246" w:rsidRDefault="00BF7D93" w:rsidP="001936D8">
      <w:pPr>
        <w:pStyle w:val="TOC1"/>
      </w:pPr>
      <w:r w:rsidRPr="0034629D">
        <w:rPr>
          <w:sz w:val="24"/>
          <w:szCs w:val="24"/>
          <w:rtl/>
        </w:rPr>
        <w:t>2.1</w:t>
      </w:r>
      <w:r w:rsidRPr="00812246">
        <w:rPr>
          <w:rtl/>
        </w:rPr>
        <w:t>.أه</w:t>
      </w:r>
      <w:r w:rsidR="005C5709">
        <w:rPr>
          <w:rFonts w:hint="cs"/>
          <w:rtl/>
        </w:rPr>
        <w:t>داف</w:t>
      </w:r>
      <w:r w:rsidRPr="00812246">
        <w:rPr>
          <w:rtl/>
        </w:rPr>
        <w:t xml:space="preserve"> ال</w:t>
      </w:r>
      <w:r w:rsidR="00AB1296">
        <w:rPr>
          <w:rFonts w:hint="cs"/>
          <w:rtl/>
        </w:rPr>
        <w:t>إ</w:t>
      </w:r>
      <w:r w:rsidRPr="00812246">
        <w:rPr>
          <w:rtl/>
        </w:rPr>
        <w:t>ثنو</w:t>
      </w:r>
      <w:r w:rsidR="00797785">
        <w:rPr>
          <w:rFonts w:hint="cs"/>
          <w:rtl/>
        </w:rPr>
        <w:t>طبية</w:t>
      </w:r>
      <w:r w:rsidRPr="00812246">
        <w:ptab w:relativeTo="margin" w:alignment="right" w:leader="dot"/>
      </w:r>
      <w:r w:rsidRPr="00812246">
        <w:t>1</w:t>
      </w:r>
      <w:r w:rsidR="00AA4E7B">
        <w:t>7</w:t>
      </w:r>
    </w:p>
    <w:p w14:paraId="240AA0A8" w14:textId="77777777" w:rsidR="00BF7D93" w:rsidRDefault="00BF7D93" w:rsidP="001936D8">
      <w:pPr>
        <w:pStyle w:val="TOC1"/>
        <w:rPr>
          <w:rtl/>
        </w:rPr>
      </w:pPr>
      <w:r w:rsidRPr="0034629D">
        <w:rPr>
          <w:sz w:val="24"/>
          <w:szCs w:val="24"/>
          <w:rtl/>
        </w:rPr>
        <w:t>2</w:t>
      </w:r>
      <w:r w:rsidRPr="00812246">
        <w:rPr>
          <w:rtl/>
        </w:rPr>
        <w:t>.التداوي بالأعشاب</w:t>
      </w:r>
      <w:r w:rsidRPr="00812246">
        <w:ptab w:relativeTo="margin" w:alignment="right" w:leader="dot"/>
      </w:r>
      <w:r w:rsidRPr="00812246">
        <w:t>1</w:t>
      </w:r>
      <w:r w:rsidR="001339CC">
        <w:t>8</w:t>
      </w:r>
    </w:p>
    <w:p w14:paraId="46C20FB8" w14:textId="77777777" w:rsidR="006303BE" w:rsidRPr="006303BE" w:rsidRDefault="006303BE" w:rsidP="001936D8">
      <w:pPr>
        <w:pStyle w:val="TOC1"/>
        <w:rPr>
          <w:rtl/>
          <w:lang w:bidi="ar-DZ"/>
        </w:rPr>
      </w:pPr>
      <w:r w:rsidRPr="0034629D">
        <w:rPr>
          <w:rFonts w:hint="cs"/>
          <w:sz w:val="24"/>
          <w:szCs w:val="24"/>
          <w:rtl/>
        </w:rPr>
        <w:t>2</w:t>
      </w:r>
      <w:r w:rsidRPr="0034629D">
        <w:rPr>
          <w:sz w:val="24"/>
          <w:szCs w:val="24"/>
        </w:rPr>
        <w:t>1</w:t>
      </w:r>
      <w:r>
        <w:t>.</w:t>
      </w:r>
      <w:r>
        <w:rPr>
          <w:rFonts w:hint="cs"/>
          <w:rtl/>
        </w:rPr>
        <w:t>تعريف التداوي بالأعشاب</w:t>
      </w:r>
      <w:r w:rsidRPr="00812246">
        <w:ptab w:relativeTo="margin" w:alignment="right" w:leader="dot"/>
      </w:r>
      <w:r w:rsidRPr="00812246">
        <w:t>1</w:t>
      </w:r>
      <w:r w:rsidR="00975B40">
        <w:t>8</w:t>
      </w:r>
    </w:p>
    <w:p w14:paraId="1DE1D2A6" w14:textId="77777777" w:rsidR="00BF7D93" w:rsidRPr="00812246" w:rsidRDefault="00BF7D93" w:rsidP="001936D8">
      <w:pPr>
        <w:pStyle w:val="TOC1"/>
      </w:pPr>
      <w:r w:rsidRPr="0034629D">
        <w:rPr>
          <w:sz w:val="24"/>
          <w:szCs w:val="24"/>
          <w:rtl/>
        </w:rPr>
        <w:t>3</w:t>
      </w:r>
      <w:r w:rsidRPr="00812246">
        <w:rPr>
          <w:rtl/>
        </w:rPr>
        <w:t>.النباتات الطبية</w:t>
      </w:r>
      <w:r w:rsidRPr="00812246">
        <w:ptab w:relativeTo="margin" w:alignment="right" w:leader="dot"/>
      </w:r>
      <w:r w:rsidRPr="00812246">
        <w:t>1</w:t>
      </w:r>
      <w:r w:rsidR="008534FC">
        <w:t>8</w:t>
      </w:r>
    </w:p>
    <w:p w14:paraId="7B5AE4BF" w14:textId="77777777" w:rsidR="00BF7D93" w:rsidRPr="00812246" w:rsidRDefault="00BF7D93" w:rsidP="001936D8">
      <w:pPr>
        <w:pStyle w:val="TOC1"/>
      </w:pPr>
      <w:r w:rsidRPr="0034629D">
        <w:rPr>
          <w:sz w:val="24"/>
          <w:szCs w:val="24"/>
          <w:rtl/>
        </w:rPr>
        <w:t>1.3</w:t>
      </w:r>
      <w:r w:rsidRPr="00812246">
        <w:rPr>
          <w:rtl/>
        </w:rPr>
        <w:t>.تصنيف النباتات الطبية</w:t>
      </w:r>
      <w:r w:rsidRPr="00812246">
        <w:ptab w:relativeTo="margin" w:alignment="right" w:leader="dot"/>
      </w:r>
      <w:r w:rsidRPr="00812246">
        <w:t>1</w:t>
      </w:r>
      <w:r w:rsidR="008534FC">
        <w:t>8</w:t>
      </w:r>
    </w:p>
    <w:p w14:paraId="6906674C" w14:textId="77777777" w:rsidR="00BF7D93" w:rsidRPr="00812246" w:rsidRDefault="00BF7D93" w:rsidP="001936D8">
      <w:pPr>
        <w:pStyle w:val="TOC1"/>
      </w:pPr>
      <w:r w:rsidRPr="0034629D">
        <w:rPr>
          <w:sz w:val="24"/>
          <w:szCs w:val="24"/>
          <w:rtl/>
        </w:rPr>
        <w:t>2.3</w:t>
      </w:r>
      <w:r w:rsidRPr="00812246">
        <w:rPr>
          <w:rtl/>
        </w:rPr>
        <w:t>.طرق استعمال النباتات الطبية</w:t>
      </w:r>
      <w:r w:rsidRPr="00812246">
        <w:ptab w:relativeTo="margin" w:alignment="right" w:leader="dot"/>
      </w:r>
      <w:r w:rsidRPr="00812246">
        <w:t>1</w:t>
      </w:r>
      <w:r w:rsidR="00A27F34">
        <w:t>8</w:t>
      </w:r>
    </w:p>
    <w:p w14:paraId="35B5CED0" w14:textId="77777777" w:rsidR="00BF7D93" w:rsidRPr="00812246" w:rsidRDefault="00BF7D93" w:rsidP="001936D8">
      <w:pPr>
        <w:pStyle w:val="TOC1"/>
      </w:pPr>
      <w:r w:rsidRPr="0034629D">
        <w:rPr>
          <w:sz w:val="24"/>
          <w:szCs w:val="24"/>
          <w:rtl/>
        </w:rPr>
        <w:t>3.3</w:t>
      </w:r>
      <w:r w:rsidRPr="00812246">
        <w:rPr>
          <w:rtl/>
        </w:rPr>
        <w:t xml:space="preserve">.الأجزاء النباتية المستعملة </w:t>
      </w:r>
      <w:r w:rsidRPr="00812246">
        <w:ptab w:relativeTo="margin" w:alignment="right" w:leader="dot"/>
      </w:r>
      <w:r w:rsidRPr="00812246">
        <w:t>1</w:t>
      </w:r>
      <w:r w:rsidR="007A159E">
        <w:t>9</w:t>
      </w:r>
    </w:p>
    <w:p w14:paraId="1ACBD33D" w14:textId="77777777" w:rsidR="00BF7D93" w:rsidRPr="00812246" w:rsidRDefault="00BF7D93" w:rsidP="001936D8">
      <w:pPr>
        <w:pStyle w:val="TOC1"/>
      </w:pPr>
      <w:r w:rsidRPr="0034629D">
        <w:rPr>
          <w:sz w:val="24"/>
          <w:szCs w:val="24"/>
          <w:rtl/>
        </w:rPr>
        <w:t>4.3</w:t>
      </w:r>
      <w:r w:rsidRPr="00812246">
        <w:rPr>
          <w:rtl/>
        </w:rPr>
        <w:t>.المواد الفعالة</w:t>
      </w:r>
      <w:r w:rsidRPr="00812246">
        <w:ptab w:relativeTo="margin" w:alignment="right" w:leader="dot"/>
      </w:r>
      <w:r w:rsidR="00B4471D">
        <w:t>20</w:t>
      </w:r>
    </w:p>
    <w:p w14:paraId="18737E30" w14:textId="77777777" w:rsidR="00BF7D93" w:rsidRPr="00812246" w:rsidRDefault="00BF7D93" w:rsidP="001936D8">
      <w:pPr>
        <w:pStyle w:val="TOC1"/>
      </w:pPr>
      <w:r w:rsidRPr="0034629D">
        <w:rPr>
          <w:sz w:val="24"/>
          <w:szCs w:val="24"/>
          <w:rtl/>
        </w:rPr>
        <w:t>5.3</w:t>
      </w:r>
      <w:r w:rsidRPr="00812246">
        <w:rPr>
          <w:rtl/>
        </w:rPr>
        <w:t>.جمع النباتات الطبية وحصدها</w:t>
      </w:r>
      <w:r w:rsidRPr="00812246">
        <w:ptab w:relativeTo="margin" w:alignment="right" w:leader="dot"/>
      </w:r>
      <w:r w:rsidR="009A6ECD">
        <w:t>2</w:t>
      </w:r>
      <w:r w:rsidRPr="00812246">
        <w:t>1</w:t>
      </w:r>
    </w:p>
    <w:p w14:paraId="21BCC5AA" w14:textId="77777777" w:rsidR="00BF7D93" w:rsidRPr="00812246" w:rsidRDefault="00BF7D93" w:rsidP="001936D8">
      <w:pPr>
        <w:pStyle w:val="TOC1"/>
      </w:pPr>
      <w:r w:rsidRPr="0034629D">
        <w:rPr>
          <w:sz w:val="24"/>
          <w:szCs w:val="24"/>
          <w:rtl/>
        </w:rPr>
        <w:lastRenderedPageBreak/>
        <w:t>6.3</w:t>
      </w:r>
      <w:r w:rsidR="00392D27">
        <w:rPr>
          <w:rtl/>
        </w:rPr>
        <w:t>.مجالات ا</w:t>
      </w:r>
      <w:r w:rsidR="00392D27">
        <w:rPr>
          <w:rFonts w:hint="cs"/>
          <w:rtl/>
          <w:lang w:bidi="ar-DZ"/>
        </w:rPr>
        <w:t>ل</w:t>
      </w:r>
      <w:r w:rsidR="00392D27" w:rsidRPr="00582EF9">
        <w:rPr>
          <w:sz w:val="28"/>
          <w:rtl/>
        </w:rPr>
        <w:t>إ</w:t>
      </w:r>
      <w:r w:rsidRPr="00812246">
        <w:rPr>
          <w:rtl/>
        </w:rPr>
        <w:t>ستخدام</w:t>
      </w:r>
      <w:r w:rsidRPr="00812246">
        <w:ptab w:relativeTo="margin" w:alignment="right" w:leader="dot"/>
      </w:r>
      <w:r w:rsidR="000F266C">
        <w:t>22</w:t>
      </w:r>
    </w:p>
    <w:p w14:paraId="61F7D682" w14:textId="77777777" w:rsidR="00BF7D93" w:rsidRPr="002D210F" w:rsidRDefault="00BF7D93" w:rsidP="001936D8">
      <w:pPr>
        <w:pStyle w:val="TOC1"/>
      </w:pPr>
      <w:r w:rsidRPr="00CF3490">
        <w:rPr>
          <w:rtl/>
        </w:rPr>
        <w:t>الفصل ال</w:t>
      </w:r>
      <w:r w:rsidRPr="00CF3490">
        <w:rPr>
          <w:rtl/>
          <w:lang w:bidi="ar-DZ"/>
        </w:rPr>
        <w:t>ثاني</w:t>
      </w:r>
      <w:r w:rsidRPr="00CF3490">
        <w:t>:</w:t>
      </w:r>
      <w:r w:rsidRPr="00CF3490">
        <w:rPr>
          <w:rtl/>
        </w:rPr>
        <w:t>المواد والطرق</w:t>
      </w:r>
    </w:p>
    <w:p w14:paraId="7BED2B90" w14:textId="77777777" w:rsidR="00BF7D93" w:rsidRPr="00812246" w:rsidRDefault="00BF7D93" w:rsidP="001936D8">
      <w:pPr>
        <w:pStyle w:val="TOC1"/>
      </w:pPr>
      <w:r w:rsidRPr="0034629D">
        <w:rPr>
          <w:sz w:val="24"/>
          <w:szCs w:val="24"/>
          <w:rtl/>
        </w:rPr>
        <w:t>1</w:t>
      </w:r>
      <w:r w:rsidRPr="00812246">
        <w:rPr>
          <w:rtl/>
        </w:rPr>
        <w:t>.وصف الدراسة</w:t>
      </w:r>
      <w:r w:rsidRPr="00812246">
        <w:ptab w:relativeTo="margin" w:alignment="right" w:leader="dot"/>
      </w:r>
      <w:r w:rsidR="00C12B5E">
        <w:t>24</w:t>
      </w:r>
    </w:p>
    <w:p w14:paraId="54AD3A8F" w14:textId="77777777" w:rsidR="00BF7D93" w:rsidRPr="00812246" w:rsidRDefault="00BF7D93" w:rsidP="001936D8">
      <w:pPr>
        <w:pStyle w:val="TOC1"/>
      </w:pPr>
      <w:r w:rsidRPr="0034629D">
        <w:rPr>
          <w:sz w:val="24"/>
          <w:szCs w:val="24"/>
          <w:rtl/>
        </w:rPr>
        <w:t>2</w:t>
      </w:r>
      <w:r w:rsidRPr="00812246">
        <w:rPr>
          <w:rtl/>
        </w:rPr>
        <w:t>.وصف منطقة الدراسة</w:t>
      </w:r>
      <w:r w:rsidRPr="00812246">
        <w:ptab w:relativeTo="margin" w:alignment="right" w:leader="dot"/>
      </w:r>
      <w:r w:rsidR="00EC47CA">
        <w:t>24</w:t>
      </w:r>
    </w:p>
    <w:p w14:paraId="14AC548C" w14:textId="77777777" w:rsidR="00BF7D93" w:rsidRPr="00812246" w:rsidRDefault="00BF7D93" w:rsidP="001936D8">
      <w:pPr>
        <w:pStyle w:val="TOC1"/>
      </w:pPr>
      <w:r w:rsidRPr="0034629D">
        <w:rPr>
          <w:sz w:val="24"/>
          <w:szCs w:val="24"/>
          <w:rtl/>
        </w:rPr>
        <w:t>1.2</w:t>
      </w:r>
      <w:r w:rsidRPr="00812246">
        <w:rPr>
          <w:rtl/>
        </w:rPr>
        <w:t>.الموقع الجغرافي</w:t>
      </w:r>
      <w:r w:rsidRPr="00812246">
        <w:ptab w:relativeTo="margin" w:alignment="right" w:leader="dot"/>
      </w:r>
      <w:r w:rsidR="00EC47CA">
        <w:t>24</w:t>
      </w:r>
    </w:p>
    <w:p w14:paraId="3234351C" w14:textId="77777777" w:rsidR="00BF7D93" w:rsidRPr="00812246" w:rsidRDefault="00BF7D93" w:rsidP="001936D8">
      <w:pPr>
        <w:pStyle w:val="TOC1"/>
      </w:pPr>
      <w:r w:rsidRPr="0034629D">
        <w:rPr>
          <w:sz w:val="24"/>
          <w:szCs w:val="24"/>
          <w:rtl/>
        </w:rPr>
        <w:t>2.2</w:t>
      </w:r>
      <w:r w:rsidRPr="00812246">
        <w:rPr>
          <w:rtl/>
        </w:rPr>
        <w:t xml:space="preserve">.المناخ </w:t>
      </w:r>
      <w:r w:rsidRPr="00812246">
        <w:ptab w:relativeTo="margin" w:alignment="right" w:leader="dot"/>
      </w:r>
      <w:r w:rsidR="00062B8D">
        <w:t>25</w:t>
      </w:r>
    </w:p>
    <w:p w14:paraId="17E63A22" w14:textId="77777777" w:rsidR="00BF7D93" w:rsidRPr="00812246" w:rsidRDefault="00BF7D93" w:rsidP="001936D8">
      <w:pPr>
        <w:pStyle w:val="TOC1"/>
      </w:pPr>
      <w:r w:rsidRPr="0034629D">
        <w:rPr>
          <w:sz w:val="24"/>
          <w:szCs w:val="24"/>
          <w:rtl/>
        </w:rPr>
        <w:t>3.2</w:t>
      </w:r>
      <w:r w:rsidRPr="00812246">
        <w:rPr>
          <w:rtl/>
        </w:rPr>
        <w:t>.الغطاء النباتي</w:t>
      </w:r>
      <w:r w:rsidRPr="00812246">
        <w:ptab w:relativeTo="margin" w:alignment="right" w:leader="dot"/>
      </w:r>
      <w:r w:rsidR="00062B8D">
        <w:t>25</w:t>
      </w:r>
    </w:p>
    <w:p w14:paraId="7650DE59" w14:textId="77777777" w:rsidR="00BF7D93" w:rsidRPr="00812246" w:rsidRDefault="00BF7D93" w:rsidP="001936D8">
      <w:pPr>
        <w:pStyle w:val="TOC1"/>
      </w:pPr>
      <w:r w:rsidRPr="0034629D">
        <w:rPr>
          <w:sz w:val="24"/>
          <w:szCs w:val="24"/>
          <w:rtl/>
        </w:rPr>
        <w:t>3</w:t>
      </w:r>
      <w:r w:rsidRPr="00812246">
        <w:rPr>
          <w:rtl/>
        </w:rPr>
        <w:t>.الدراسة الاثنو</w:t>
      </w:r>
      <w:r w:rsidR="00797785">
        <w:rPr>
          <w:rFonts w:hint="cs"/>
          <w:rtl/>
        </w:rPr>
        <w:t>طبية</w:t>
      </w:r>
      <w:r w:rsidRPr="00812246">
        <w:ptab w:relativeTo="margin" w:alignment="right" w:leader="dot"/>
      </w:r>
      <w:r w:rsidR="00A2678E">
        <w:t>25</w:t>
      </w:r>
    </w:p>
    <w:p w14:paraId="176EFEC9" w14:textId="77777777" w:rsidR="00BF7D93" w:rsidRPr="00812246" w:rsidRDefault="00BF7D93" w:rsidP="001936D8">
      <w:pPr>
        <w:pStyle w:val="TOC1"/>
      </w:pPr>
      <w:r w:rsidRPr="0034629D">
        <w:rPr>
          <w:sz w:val="24"/>
          <w:szCs w:val="24"/>
          <w:rtl/>
        </w:rPr>
        <w:t>4</w:t>
      </w:r>
      <w:r w:rsidRPr="00812246">
        <w:rPr>
          <w:rtl/>
        </w:rPr>
        <w:t>.مجريات تحقيق الدراسة</w:t>
      </w:r>
      <w:r w:rsidRPr="00812246">
        <w:ptab w:relativeTo="margin" w:alignment="right" w:leader="dot"/>
      </w:r>
      <w:r w:rsidR="00A2678E">
        <w:t>26</w:t>
      </w:r>
    </w:p>
    <w:p w14:paraId="183121A4" w14:textId="77777777" w:rsidR="00BF7D93" w:rsidRPr="004C4AB7" w:rsidRDefault="00BF7D93" w:rsidP="001936D8">
      <w:pPr>
        <w:pStyle w:val="TOC1"/>
      </w:pPr>
      <w:r w:rsidRPr="0034629D">
        <w:rPr>
          <w:sz w:val="24"/>
          <w:szCs w:val="24"/>
          <w:rtl/>
        </w:rPr>
        <w:t>5</w:t>
      </w:r>
      <w:r w:rsidRPr="00812246">
        <w:rPr>
          <w:rtl/>
        </w:rPr>
        <w:t xml:space="preserve">.معالجة </w:t>
      </w:r>
      <w:r w:rsidRPr="004C4AB7">
        <w:rPr>
          <w:rtl/>
        </w:rPr>
        <w:t>البيانات</w:t>
      </w:r>
      <w:r w:rsidRPr="004C4AB7">
        <w:ptab w:relativeTo="margin" w:alignment="right" w:leader="dot"/>
      </w:r>
      <w:r w:rsidR="00A2678E" w:rsidRPr="004C4AB7">
        <w:t>26</w:t>
      </w:r>
    </w:p>
    <w:p w14:paraId="2FE44208" w14:textId="77777777" w:rsidR="00BF7D93" w:rsidRPr="004C4AB7" w:rsidRDefault="00BF7D93" w:rsidP="001936D8">
      <w:pPr>
        <w:pStyle w:val="TOC1"/>
        <w:rPr>
          <w:rtl/>
          <w:lang w:bidi="ar-DZ"/>
        </w:rPr>
      </w:pPr>
      <w:r w:rsidRPr="004C4AB7">
        <w:rPr>
          <w:rtl/>
        </w:rPr>
        <w:t>الفصلالثالث </w:t>
      </w:r>
      <w:r w:rsidRPr="004C4AB7">
        <w:t>:</w:t>
      </w:r>
      <w:r w:rsidRPr="004C4AB7">
        <w:rPr>
          <w:rtl/>
          <w:lang w:bidi="ar-DZ"/>
        </w:rPr>
        <w:t>النتائجوالمناقشة</w:t>
      </w:r>
    </w:p>
    <w:p w14:paraId="62C6023F" w14:textId="77777777" w:rsidR="00BF7D93" w:rsidRPr="004C4AB7" w:rsidRDefault="00BF7D93" w:rsidP="001936D8">
      <w:pPr>
        <w:pStyle w:val="TOC1"/>
        <w:rPr>
          <w:rtl/>
        </w:rPr>
      </w:pPr>
      <w:r w:rsidRPr="004C4AB7">
        <w:rPr>
          <w:sz w:val="24"/>
          <w:szCs w:val="24"/>
          <w:rtl/>
        </w:rPr>
        <w:t>1</w:t>
      </w:r>
      <w:r w:rsidRPr="004C4AB7">
        <w:rPr>
          <w:rtl/>
        </w:rPr>
        <w:t>.تحليل المعلومات العامة عن المستخدمين</w:t>
      </w:r>
      <w:r w:rsidRPr="004C4AB7">
        <w:ptab w:relativeTo="margin" w:alignment="right" w:leader="dot"/>
      </w:r>
      <w:r w:rsidR="0013774A" w:rsidRPr="004C4AB7">
        <w:t>28</w:t>
      </w:r>
    </w:p>
    <w:p w14:paraId="615126D1" w14:textId="77777777" w:rsidR="00B22949" w:rsidRPr="004C4AB7" w:rsidRDefault="00B22949" w:rsidP="001936D8">
      <w:pPr>
        <w:pStyle w:val="TOC1"/>
        <w:rPr>
          <w:rtl/>
          <w:lang w:bidi="ar-DZ"/>
        </w:rPr>
      </w:pPr>
      <w:r w:rsidRPr="004C4AB7">
        <w:rPr>
          <w:rFonts w:hint="cs"/>
          <w:sz w:val="24"/>
          <w:szCs w:val="24"/>
          <w:rtl/>
        </w:rPr>
        <w:t>2</w:t>
      </w:r>
      <w:r w:rsidRPr="004C4AB7">
        <w:rPr>
          <w:rFonts w:hint="cs"/>
          <w:rtl/>
        </w:rPr>
        <w:t>. تحليل نتائج الاستبيان</w:t>
      </w:r>
      <w:r w:rsidRPr="004C4AB7">
        <w:ptab w:relativeTo="margin" w:alignment="right" w:leader="dot"/>
      </w:r>
      <w:r w:rsidR="003E4424" w:rsidRPr="004C4AB7">
        <w:t>29</w:t>
      </w:r>
    </w:p>
    <w:p w14:paraId="014B0A67" w14:textId="77777777" w:rsidR="00BF7D93" w:rsidRPr="004C4AB7" w:rsidRDefault="00B22949" w:rsidP="001936D8">
      <w:pPr>
        <w:pStyle w:val="TOC1"/>
      </w:pPr>
      <w:r w:rsidRPr="004C4AB7">
        <w:rPr>
          <w:rFonts w:hint="cs"/>
          <w:sz w:val="24"/>
          <w:szCs w:val="24"/>
          <w:rtl/>
        </w:rPr>
        <w:t>1.2.</w:t>
      </w:r>
      <w:r w:rsidR="00BF7D93" w:rsidRPr="004C4AB7">
        <w:rPr>
          <w:rtl/>
        </w:rPr>
        <w:t xml:space="preserve">تحليل خبرة العشابين </w:t>
      </w:r>
      <w:r w:rsidR="00BF7D93" w:rsidRPr="004C4AB7">
        <w:ptab w:relativeTo="margin" w:alignment="right" w:leader="dot"/>
      </w:r>
      <w:r w:rsidR="003E4424" w:rsidRPr="004C4AB7">
        <w:t>29</w:t>
      </w:r>
    </w:p>
    <w:p w14:paraId="36DAC92A" w14:textId="77777777" w:rsidR="00BF7D93" w:rsidRPr="004C4AB7" w:rsidRDefault="00B22949" w:rsidP="001936D8">
      <w:pPr>
        <w:pStyle w:val="TOC1"/>
      </w:pPr>
      <w:r w:rsidRPr="004C4AB7">
        <w:rPr>
          <w:rFonts w:hint="cs"/>
          <w:sz w:val="24"/>
          <w:szCs w:val="24"/>
          <w:rtl/>
        </w:rPr>
        <w:t>2.2.</w:t>
      </w:r>
      <w:r w:rsidR="00BF7D93" w:rsidRPr="004C4AB7">
        <w:rPr>
          <w:rtl/>
        </w:rPr>
        <w:t xml:space="preserve">تحليل النباتات الطبية </w:t>
      </w:r>
      <w:r w:rsidR="00BF7D93" w:rsidRPr="004C4AB7">
        <w:ptab w:relativeTo="margin" w:alignment="right" w:leader="dot"/>
      </w:r>
      <w:r w:rsidR="003E4424" w:rsidRPr="004C4AB7">
        <w:t>30</w:t>
      </w:r>
    </w:p>
    <w:p w14:paraId="02642F7F" w14:textId="77777777" w:rsidR="00BF7D93" w:rsidRPr="004C4AB7" w:rsidRDefault="00B22949" w:rsidP="001936D8">
      <w:pPr>
        <w:pStyle w:val="TOC1"/>
        <w:rPr>
          <w:rtl/>
          <w:lang w:bidi="ar-DZ"/>
        </w:rPr>
      </w:pPr>
      <w:r w:rsidRPr="004C4AB7">
        <w:rPr>
          <w:rFonts w:hint="cs"/>
          <w:sz w:val="24"/>
          <w:szCs w:val="24"/>
          <w:rtl/>
        </w:rPr>
        <w:t>3.2.</w:t>
      </w:r>
      <w:r w:rsidR="00BF7D93" w:rsidRPr="004C4AB7">
        <w:rPr>
          <w:rtl/>
        </w:rPr>
        <w:t>العائلات النباتية الأكثر استعمالا</w:t>
      </w:r>
      <w:r w:rsidR="00BF7D93" w:rsidRPr="004C4AB7">
        <w:ptab w:relativeTo="margin" w:alignment="right" w:leader="dot"/>
      </w:r>
      <w:r w:rsidR="00C57F70" w:rsidRPr="004C4AB7">
        <w:t>36</w:t>
      </w:r>
    </w:p>
    <w:p w14:paraId="587ED4E8" w14:textId="77777777" w:rsidR="00BF7D93" w:rsidRPr="004C4AB7" w:rsidRDefault="00B22949" w:rsidP="001936D8">
      <w:pPr>
        <w:pStyle w:val="TOC1"/>
      </w:pPr>
      <w:r w:rsidRPr="004C4AB7">
        <w:rPr>
          <w:rFonts w:hint="cs"/>
          <w:sz w:val="24"/>
          <w:szCs w:val="24"/>
          <w:rtl/>
        </w:rPr>
        <w:t>4.2.</w:t>
      </w:r>
      <w:r w:rsidR="00BF7D93" w:rsidRPr="004C4AB7">
        <w:rPr>
          <w:rtl/>
        </w:rPr>
        <w:t>النباتات الطبية الأكثر استعمالا</w:t>
      </w:r>
      <w:r w:rsidR="00BF7D93" w:rsidRPr="004C4AB7">
        <w:ptab w:relativeTo="margin" w:alignment="right" w:leader="dot"/>
      </w:r>
      <w:r w:rsidR="00C57F70" w:rsidRPr="004C4AB7">
        <w:t>36</w:t>
      </w:r>
    </w:p>
    <w:p w14:paraId="14BAA3D9" w14:textId="77777777" w:rsidR="00BF7D93" w:rsidRPr="004C4AB7" w:rsidRDefault="00B22949" w:rsidP="001936D8">
      <w:pPr>
        <w:pStyle w:val="TOC1"/>
      </w:pPr>
      <w:r w:rsidRPr="004C4AB7">
        <w:rPr>
          <w:rFonts w:hint="cs"/>
          <w:sz w:val="24"/>
          <w:szCs w:val="24"/>
          <w:rtl/>
        </w:rPr>
        <w:t>5.2</w:t>
      </w:r>
      <w:r w:rsidRPr="004C4AB7">
        <w:rPr>
          <w:rFonts w:hint="cs"/>
          <w:rtl/>
        </w:rPr>
        <w:t>.</w:t>
      </w:r>
      <w:r w:rsidR="00BF7D93" w:rsidRPr="004C4AB7">
        <w:rPr>
          <w:rtl/>
        </w:rPr>
        <w:t>الأجزاء النباتية الأكثر استعمالا</w:t>
      </w:r>
      <w:r w:rsidR="00BF7D93" w:rsidRPr="004C4AB7">
        <w:ptab w:relativeTo="margin" w:alignment="right" w:leader="dot"/>
      </w:r>
      <w:r w:rsidR="008843A0" w:rsidRPr="004C4AB7">
        <w:t>37</w:t>
      </w:r>
    </w:p>
    <w:p w14:paraId="572C84F6" w14:textId="77777777" w:rsidR="00BF7D93" w:rsidRPr="004C4AB7" w:rsidRDefault="00B22949" w:rsidP="001936D8">
      <w:pPr>
        <w:pStyle w:val="TOC1"/>
        <w:rPr>
          <w:rtl/>
          <w:lang w:bidi="ar-DZ"/>
        </w:rPr>
      </w:pPr>
      <w:r w:rsidRPr="004C4AB7">
        <w:rPr>
          <w:rFonts w:hint="cs"/>
          <w:sz w:val="24"/>
          <w:szCs w:val="24"/>
          <w:rtl/>
        </w:rPr>
        <w:t>6.2.</w:t>
      </w:r>
      <w:r w:rsidR="00392D27" w:rsidRPr="004C4AB7">
        <w:rPr>
          <w:rtl/>
        </w:rPr>
        <w:t>طريقة ال</w:t>
      </w:r>
      <w:r w:rsidR="00392D27" w:rsidRPr="004C4AB7">
        <w:rPr>
          <w:sz w:val="28"/>
          <w:rtl/>
        </w:rPr>
        <w:t>إ</w:t>
      </w:r>
      <w:r w:rsidR="00BF7D93" w:rsidRPr="004C4AB7">
        <w:rPr>
          <w:rtl/>
        </w:rPr>
        <w:t>ستعمال</w:t>
      </w:r>
      <w:r w:rsidR="00BF7D93" w:rsidRPr="004C4AB7">
        <w:ptab w:relativeTo="margin" w:alignment="right" w:leader="dot"/>
      </w:r>
      <w:r w:rsidR="005F4AEE" w:rsidRPr="004C4AB7">
        <w:t>38</w:t>
      </w:r>
    </w:p>
    <w:p w14:paraId="61F5B5FE" w14:textId="77777777" w:rsidR="00BF7D93" w:rsidRPr="004C4AB7" w:rsidRDefault="00B22949" w:rsidP="001936D8">
      <w:pPr>
        <w:pStyle w:val="TOC1"/>
      </w:pPr>
      <w:r w:rsidRPr="004C4AB7">
        <w:rPr>
          <w:rFonts w:hint="cs"/>
          <w:sz w:val="24"/>
          <w:szCs w:val="24"/>
          <w:rtl/>
        </w:rPr>
        <w:t>7.2.</w:t>
      </w:r>
      <w:r w:rsidR="00BF7D93" w:rsidRPr="004C4AB7">
        <w:rPr>
          <w:rtl/>
        </w:rPr>
        <w:t>أنواع الأمراض المناعية</w:t>
      </w:r>
      <w:r w:rsidR="00BF7D93" w:rsidRPr="004C4AB7">
        <w:ptab w:relativeTo="margin" w:alignment="right" w:leader="dot"/>
      </w:r>
      <w:r w:rsidR="005F4AEE" w:rsidRPr="004C4AB7">
        <w:t>38</w:t>
      </w:r>
    </w:p>
    <w:p w14:paraId="2A53CF4E" w14:textId="77777777" w:rsidR="00BF7D93" w:rsidRPr="004C4AB7" w:rsidRDefault="00B22949" w:rsidP="001936D8">
      <w:pPr>
        <w:pStyle w:val="TOC1"/>
      </w:pPr>
      <w:r w:rsidRPr="004C4AB7">
        <w:rPr>
          <w:rFonts w:hint="cs"/>
          <w:sz w:val="24"/>
          <w:szCs w:val="24"/>
          <w:rtl/>
        </w:rPr>
        <w:t>3</w:t>
      </w:r>
      <w:r w:rsidR="00BF7D93" w:rsidRPr="004C4AB7">
        <w:rPr>
          <w:rtl/>
        </w:rPr>
        <w:t>.الفعالية والعلاج</w:t>
      </w:r>
      <w:r w:rsidR="00BF7D93" w:rsidRPr="004C4AB7">
        <w:ptab w:relativeTo="margin" w:alignment="right" w:leader="dot"/>
      </w:r>
      <w:r w:rsidR="00EE7857" w:rsidRPr="004C4AB7">
        <w:t>39</w:t>
      </w:r>
    </w:p>
    <w:p w14:paraId="6C44AABD" w14:textId="77777777" w:rsidR="00B22949" w:rsidRPr="004C4AB7" w:rsidRDefault="00B22949" w:rsidP="001936D8">
      <w:pPr>
        <w:pStyle w:val="TOC1"/>
      </w:pPr>
      <w:r w:rsidRPr="004C4AB7">
        <w:rPr>
          <w:rFonts w:hint="cs"/>
          <w:sz w:val="24"/>
          <w:szCs w:val="24"/>
          <w:rtl/>
        </w:rPr>
        <w:t>4</w:t>
      </w:r>
      <w:r w:rsidRPr="004C4AB7">
        <w:rPr>
          <w:rFonts w:hint="cs"/>
          <w:rtl/>
        </w:rPr>
        <w:t>. طرق تقليدية الأخرى لعلاج الأمراض المناعية</w:t>
      </w:r>
      <w:r w:rsidRPr="004C4AB7">
        <w:ptab w:relativeTo="margin" w:alignment="right" w:leader="dot"/>
      </w:r>
      <w:r w:rsidR="00EE7857" w:rsidRPr="004C4AB7">
        <w:t>40</w:t>
      </w:r>
    </w:p>
    <w:p w14:paraId="215718D6" w14:textId="77777777" w:rsidR="00BF7D93" w:rsidRPr="004C4AB7" w:rsidRDefault="00BF7D93" w:rsidP="001936D8">
      <w:pPr>
        <w:pStyle w:val="TOC1"/>
        <w:rPr>
          <w:rtl/>
        </w:rPr>
      </w:pPr>
      <w:r w:rsidRPr="004C4AB7">
        <w:rPr>
          <w:rFonts w:hint="cs"/>
          <w:rtl/>
        </w:rPr>
        <w:t>الخاتمة</w:t>
      </w:r>
      <w:r w:rsidRPr="004C4AB7">
        <w:ptab w:relativeTo="margin" w:alignment="right" w:leader="dot"/>
      </w:r>
      <w:r w:rsidR="00E8509A" w:rsidRPr="004C4AB7">
        <w:t>46</w:t>
      </w:r>
    </w:p>
    <w:p w14:paraId="25608D1B" w14:textId="0154D954" w:rsidR="00BF7D93" w:rsidRPr="00582EF9" w:rsidRDefault="00BF7D93" w:rsidP="001936D8">
      <w:pPr>
        <w:pStyle w:val="TOC1"/>
      </w:pPr>
      <w:r>
        <w:rPr>
          <w:rFonts w:hint="cs"/>
          <w:rtl/>
        </w:rPr>
        <w:t>قائمة المراجع</w:t>
      </w:r>
      <w:r w:rsidR="00E8509A" w:rsidRPr="00582EF9">
        <w:ptab w:relativeTo="margin" w:alignment="right" w:leader="dot"/>
      </w:r>
      <w:r w:rsidR="00E8509A">
        <w:t>4</w:t>
      </w:r>
      <w:r w:rsidR="00927083">
        <w:t>7</w:t>
      </w:r>
    </w:p>
    <w:p w14:paraId="0412039A" w14:textId="77777777" w:rsidR="00BF7D93" w:rsidRPr="00582EF9" w:rsidRDefault="00BF7D93" w:rsidP="001936D8">
      <w:pPr>
        <w:pStyle w:val="TOC1"/>
      </w:pPr>
      <w:r>
        <w:rPr>
          <w:rFonts w:hint="cs"/>
          <w:rtl/>
        </w:rPr>
        <w:t>الملاحق</w:t>
      </w:r>
    </w:p>
    <w:p w14:paraId="4220E6AA" w14:textId="77777777" w:rsidR="00BF7D93" w:rsidRDefault="00BF7D93" w:rsidP="00A4119F">
      <w:pPr>
        <w:bidi/>
        <w:spacing w:line="360" w:lineRule="auto"/>
        <w:jc w:val="both"/>
        <w:rPr>
          <w:rFonts w:ascii="Traditional Arabic" w:eastAsia="Times New Roman" w:hAnsi="Traditional Arabic" w:cs="Traditional Arabic"/>
          <w:sz w:val="32"/>
          <w:szCs w:val="32"/>
          <w:rtl/>
        </w:rPr>
      </w:pPr>
    </w:p>
    <w:p w14:paraId="033DD8AF" w14:textId="77777777" w:rsidR="00F06028" w:rsidRDefault="00F06028" w:rsidP="00F06028">
      <w:pPr>
        <w:bidi/>
        <w:spacing w:line="360" w:lineRule="auto"/>
        <w:jc w:val="both"/>
        <w:rPr>
          <w:rFonts w:ascii="Traditional Arabic" w:eastAsia="Times New Roman" w:hAnsi="Traditional Arabic" w:cs="Traditional Arabic"/>
          <w:sz w:val="32"/>
          <w:szCs w:val="32"/>
          <w:rtl/>
        </w:rPr>
      </w:pPr>
    </w:p>
    <w:p w14:paraId="76AE6BA4" w14:textId="77777777" w:rsidR="00F06028" w:rsidRDefault="00F06028" w:rsidP="00F06028">
      <w:pPr>
        <w:bidi/>
        <w:spacing w:line="360" w:lineRule="auto"/>
        <w:jc w:val="both"/>
        <w:rPr>
          <w:rFonts w:ascii="Traditional Arabic" w:eastAsia="Times New Roman" w:hAnsi="Traditional Arabic" w:cs="Traditional Arabic"/>
          <w:sz w:val="32"/>
          <w:szCs w:val="32"/>
          <w:rtl/>
        </w:rPr>
      </w:pPr>
    </w:p>
    <w:p w14:paraId="1C646A05" w14:textId="77777777" w:rsidR="00F06028" w:rsidRDefault="00F06028" w:rsidP="00F06028">
      <w:pPr>
        <w:bidi/>
        <w:spacing w:line="360" w:lineRule="auto"/>
        <w:jc w:val="both"/>
        <w:rPr>
          <w:rFonts w:ascii="Traditional Arabic" w:eastAsia="Times New Roman" w:hAnsi="Traditional Arabic" w:cs="Traditional Arabic"/>
          <w:sz w:val="32"/>
          <w:szCs w:val="32"/>
          <w:rtl/>
        </w:rPr>
      </w:pPr>
    </w:p>
    <w:p w14:paraId="5343FA89"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71EF46DD" w14:textId="5A3328A2" w:rsidR="00201E11" w:rsidRDefault="00191F2E" w:rsidP="00201E11">
      <w:pPr>
        <w:bidi/>
        <w:spacing w:line="360" w:lineRule="auto"/>
        <w:jc w:val="both"/>
        <w:rPr>
          <w:rFonts w:ascii="Traditional Arabic" w:eastAsia="Times New Roman" w:hAnsi="Traditional Arabic" w:cs="Traditional Arabic"/>
          <w:b/>
          <w:bCs/>
          <w:sz w:val="36"/>
          <w:szCs w:val="36"/>
        </w:rPr>
      </w:pPr>
      <w:r>
        <w:rPr>
          <w:noProof/>
        </w:rPr>
        <mc:AlternateContent>
          <mc:Choice Requires="wps">
            <w:drawing>
              <wp:anchor distT="0" distB="0" distL="114300" distR="114300" simplePos="0" relativeHeight="251676672" behindDoc="0" locked="0" layoutInCell="1" allowOverlap="1" wp14:anchorId="33835AD6" wp14:editId="2DC42E5B">
                <wp:simplePos x="0" y="0"/>
                <wp:positionH relativeFrom="column">
                  <wp:posOffset>-478155</wp:posOffset>
                </wp:positionH>
                <wp:positionV relativeFrom="paragraph">
                  <wp:posOffset>590550</wp:posOffset>
                </wp:positionV>
                <wp:extent cx="7132955" cy="2752725"/>
                <wp:effectExtent l="51435" t="18415" r="54610" b="19685"/>
                <wp:wrapNone/>
                <wp:docPr id="1282649432" name="Ribbon: Tilted Up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2955" cy="2752725"/>
                        </a:xfrm>
                        <a:prstGeom prst="ribbon2">
                          <a:avLst>
                            <a:gd name="adj1" fmla="val 16667"/>
                            <a:gd name="adj2" fmla="val 50000"/>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30B8974" w14:textId="77777777" w:rsidR="00665937" w:rsidRPr="00957A36" w:rsidRDefault="00665937" w:rsidP="00957A36">
                            <w:pPr>
                              <w:bidi/>
                              <w:jc w:val="center"/>
                              <w:rPr>
                                <w:rFonts w:ascii="All Genders v4" w:eastAsia="Yu Gothic Light" w:hAnsi="All Genders v4" w:cs="All Genders v4"/>
                                <w:b/>
                                <w:bCs/>
                                <w:sz w:val="96"/>
                                <w:szCs w:val="96"/>
                              </w:rPr>
                            </w:pPr>
                            <w:r w:rsidRPr="00957A36">
                              <w:rPr>
                                <w:rFonts w:ascii="All Genders v4" w:eastAsia="Yu Gothic Light" w:hAnsi="All Genders v4" w:cs="All Genders v4" w:hint="eastAsia"/>
                                <w:b/>
                                <w:bCs/>
                                <w:sz w:val="96"/>
                                <w:szCs w:val="96"/>
                                <w:rtl/>
                              </w:rPr>
                              <w:t>مقدمة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35AD6"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49" o:spid="_x0000_s1027" type="#_x0000_t54" style="position:absolute;left:0;text-align:left;margin-left:-37.65pt;margin-top:46.5pt;width:561.65pt;height:2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" adj=",18000" fillcolor="white [3201]" strokecolor="black [3200]" strokeweight="2.5pt">
                <v:stroke joinstyle="miter"/>
                <v:shadow color="#868686"/>
                <v:textbox>
                  <w:txbxContent>
                    <w:p w14:paraId="030B8974" w14:textId="77777777" w:rsidR="00665937" w:rsidRPr="00957A36" w:rsidRDefault="00665937" w:rsidP="00957A36">
                      <w:pPr>
                        <w:bidi/>
                        <w:jc w:val="center"/>
                        <w:rPr>
                          <w:rFonts w:ascii="All Genders v4" w:eastAsia="Yu Gothic Light" w:hAnsi="All Genders v4" w:cs="All Genders v4"/>
                          <w:b/>
                          <w:bCs/>
                          <w:sz w:val="96"/>
                          <w:szCs w:val="96"/>
                        </w:rPr>
                      </w:pPr>
                      <w:r w:rsidRPr="00957A36">
                        <w:rPr>
                          <w:rFonts w:ascii="All Genders v4" w:eastAsia="Yu Gothic Light" w:hAnsi="All Genders v4" w:cs="All Genders v4" w:hint="eastAsia"/>
                          <w:b/>
                          <w:bCs/>
                          <w:sz w:val="96"/>
                          <w:szCs w:val="96"/>
                          <w:rtl/>
                        </w:rPr>
                        <w:t>مقدمة</w:t>
                      </w:r>
                    </w:p>
                  </w:txbxContent>
                </v:textbox>
              </v:shape>
            </w:pict>
          </mc:Fallback>
        </mc:AlternateContent>
      </w:r>
    </w:p>
    <w:p w14:paraId="037E781C"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25D28C56"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195E81A2"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599FD4C7"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63B2C795"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5C9F918B" w14:textId="77777777" w:rsidR="00201E11" w:rsidRDefault="00201E11" w:rsidP="00201E11">
      <w:pPr>
        <w:bidi/>
        <w:spacing w:line="360" w:lineRule="auto"/>
        <w:jc w:val="both"/>
        <w:rPr>
          <w:rFonts w:ascii="Traditional Arabic" w:eastAsia="Times New Roman" w:hAnsi="Traditional Arabic" w:cs="Traditional Arabic"/>
          <w:b/>
          <w:bCs/>
          <w:sz w:val="36"/>
          <w:szCs w:val="36"/>
        </w:rPr>
      </w:pPr>
    </w:p>
    <w:p w14:paraId="709F6958" w14:textId="77777777" w:rsidR="00F8271C" w:rsidRDefault="00F8271C" w:rsidP="00201E11">
      <w:pPr>
        <w:bidi/>
        <w:spacing w:line="360" w:lineRule="auto"/>
        <w:jc w:val="both"/>
        <w:rPr>
          <w:rFonts w:ascii="Traditional Arabic" w:eastAsia="Times New Roman" w:hAnsi="Traditional Arabic" w:cs="Traditional Arabic"/>
          <w:b/>
          <w:bCs/>
          <w:sz w:val="36"/>
          <w:szCs w:val="36"/>
          <w:rtl/>
        </w:rPr>
        <w:sectPr w:rsidR="00F8271C" w:rsidSect="006F13CA">
          <w:pgSz w:w="11906" w:h="16838" w:code="9"/>
          <w:pgMar w:top="1134" w:right="1418" w:bottom="1134" w:left="1134" w:header="709" w:footer="709" w:gutter="0"/>
          <w:pgBorders w:display="firstPage" w:offsetFrom="page">
            <w:top w:val="thinThickLargeGap" w:sz="24" w:space="24" w:color="auto"/>
            <w:left w:val="thinThickLargeGap" w:sz="24" w:space="24" w:color="auto"/>
            <w:bottom w:val="thinThickLargeGap" w:sz="24" w:space="24" w:color="auto"/>
            <w:right w:val="thinThickLargeGap" w:sz="24" w:space="24" w:color="auto"/>
          </w:pgBorders>
          <w:pgNumType w:start="1"/>
          <w:cols w:space="708"/>
          <w:docGrid w:linePitch="360"/>
        </w:sectPr>
      </w:pPr>
    </w:p>
    <w:p w14:paraId="2E994BBB" w14:textId="77777777" w:rsidR="004E0C15" w:rsidRPr="00582EF9" w:rsidRDefault="001357E2" w:rsidP="001319D4">
      <w:pPr>
        <w:bidi/>
        <w:spacing w:before="360" w:after="0" w:line="360" w:lineRule="auto"/>
        <w:jc w:val="both"/>
        <w:rPr>
          <w:rFonts w:ascii="Traditional Arabic" w:eastAsia="Times New Roman" w:hAnsi="Traditional Arabic" w:cs="Traditional Arabic"/>
          <w:b/>
          <w:bCs/>
          <w:sz w:val="36"/>
          <w:szCs w:val="36"/>
        </w:rPr>
      </w:pPr>
      <w:r w:rsidRPr="00582EF9">
        <w:rPr>
          <w:rFonts w:ascii="Traditional Arabic" w:eastAsia="Times New Roman" w:hAnsi="Traditional Arabic" w:cs="Traditional Arabic"/>
          <w:b/>
          <w:bCs/>
          <w:sz w:val="36"/>
          <w:szCs w:val="36"/>
          <w:rtl/>
        </w:rPr>
        <w:lastRenderedPageBreak/>
        <w:t>مقدمة</w:t>
      </w:r>
    </w:p>
    <w:p w14:paraId="49FB1B07" w14:textId="77777777" w:rsidR="00230132" w:rsidRPr="00582EF9" w:rsidRDefault="00AC2424" w:rsidP="008C13DB">
      <w:pPr>
        <w:bidi/>
        <w:spacing w:after="0" w:line="312" w:lineRule="auto"/>
        <w:jc w:val="both"/>
        <w:rPr>
          <w:rFonts w:ascii="Traditional Arabic" w:hAnsi="Traditional Arabic" w:cs="Traditional Arabic"/>
          <w:sz w:val="28"/>
          <w:szCs w:val="32"/>
          <w:rtl/>
          <w:lang w:bidi="ar-DZ"/>
        </w:rPr>
      </w:pPr>
      <w:r w:rsidRPr="00582EF9">
        <w:rPr>
          <w:rFonts w:ascii="Traditional Arabic" w:hAnsi="Traditional Arabic" w:cs="Traditional Arabic"/>
          <w:sz w:val="28"/>
          <w:szCs w:val="32"/>
          <w:rtl/>
        </w:rPr>
        <w:t>إن أكثر أشكال الطب الوقائي فعالية هو الحفاظ على جهاز مناعي سليم  ويُعد الدف</w:t>
      </w:r>
      <w:r w:rsidR="004D238E" w:rsidRPr="00582EF9">
        <w:rPr>
          <w:rFonts w:ascii="Traditional Arabic" w:hAnsi="Traditional Arabic" w:cs="Traditional Arabic"/>
          <w:sz w:val="28"/>
          <w:szCs w:val="32"/>
          <w:rtl/>
        </w:rPr>
        <w:t>اع ضد مسببات الأمراض الغريبة أو</w:t>
      </w:r>
      <w:r w:rsidRPr="00582EF9">
        <w:rPr>
          <w:rFonts w:ascii="Traditional Arabic" w:hAnsi="Traditional Arabic" w:cs="Traditional Arabic"/>
          <w:sz w:val="28"/>
          <w:szCs w:val="32"/>
          <w:rtl/>
        </w:rPr>
        <w:t>الخلايا السرطانية للف</w:t>
      </w:r>
      <w:r w:rsidR="004D238E" w:rsidRPr="00582EF9">
        <w:rPr>
          <w:rFonts w:ascii="Traditional Arabic" w:hAnsi="Traditional Arabic" w:cs="Traditional Arabic"/>
          <w:sz w:val="28"/>
          <w:szCs w:val="32"/>
          <w:rtl/>
        </w:rPr>
        <w:t>رد الدور الرئيسي للجهاز المناعي</w:t>
      </w:r>
      <w:r w:rsidRPr="00582EF9">
        <w:rPr>
          <w:rFonts w:ascii="Traditional Arabic" w:hAnsi="Traditional Arabic" w:cs="Traditional Arabic"/>
          <w:sz w:val="28"/>
          <w:szCs w:val="32"/>
          <w:rtl/>
        </w:rPr>
        <w:t xml:space="preserve">. رغم أن الجينات هي التي تحدد </w:t>
      </w:r>
      <w:r w:rsidR="004D238E" w:rsidRPr="00582EF9">
        <w:rPr>
          <w:rFonts w:ascii="Traditional Arabic" w:hAnsi="Traditional Arabic" w:cs="Traditional Arabic"/>
          <w:sz w:val="28"/>
          <w:szCs w:val="32"/>
          <w:rtl/>
        </w:rPr>
        <w:t>الجهاز المناعي في الغالب</w:t>
      </w:r>
      <w:r w:rsidRPr="00582EF9">
        <w:rPr>
          <w:rFonts w:ascii="Traditional Arabic" w:hAnsi="Traditional Arabic" w:cs="Traditional Arabic"/>
          <w:sz w:val="28"/>
          <w:szCs w:val="32"/>
          <w:rtl/>
        </w:rPr>
        <w:t xml:space="preserve">إلا أن التأثيرات البيئية </w:t>
      </w:r>
      <w:r w:rsidR="004D238E" w:rsidRPr="00582EF9">
        <w:rPr>
          <w:rFonts w:ascii="Traditional Arabic" w:hAnsi="Traditional Arabic" w:cs="Traditional Arabic"/>
          <w:sz w:val="28"/>
          <w:szCs w:val="32"/>
          <w:rtl/>
        </w:rPr>
        <w:t xml:space="preserve">والغذائية قد تلعب دورًا أيضًا. </w:t>
      </w:r>
      <w:r w:rsidRPr="00582EF9">
        <w:rPr>
          <w:rFonts w:ascii="Traditional Arabic" w:hAnsi="Traditional Arabic" w:cs="Traditional Arabic"/>
          <w:sz w:val="28"/>
          <w:szCs w:val="32"/>
          <w:rtl/>
        </w:rPr>
        <w:t>نظرًا لترابط الجهاز المناعي مع الجهاز العصبي والجهاز الصماء، فإن اتباع نمط حياة صحي يشمل ممارسة التمارين الرياضية بان</w:t>
      </w:r>
      <w:r w:rsidR="004D238E" w:rsidRPr="00582EF9">
        <w:rPr>
          <w:rFonts w:ascii="Traditional Arabic" w:hAnsi="Traditional Arabic" w:cs="Traditional Arabic"/>
          <w:sz w:val="28"/>
          <w:szCs w:val="32"/>
          <w:rtl/>
        </w:rPr>
        <w:t>تظام، والحالة النفسية الإيجابية والعلاقات الداعمة</w:t>
      </w:r>
      <w:r w:rsidRPr="00582EF9">
        <w:rPr>
          <w:rFonts w:ascii="Traditional Arabic" w:hAnsi="Traditional Arabic" w:cs="Traditional Arabic"/>
          <w:sz w:val="28"/>
          <w:szCs w:val="32"/>
          <w:rtl/>
        </w:rPr>
        <w:t xml:space="preserve"> والت</w:t>
      </w:r>
      <w:r w:rsidR="004D238E" w:rsidRPr="00582EF9">
        <w:rPr>
          <w:rFonts w:ascii="Traditional Arabic" w:hAnsi="Traditional Arabic" w:cs="Traditional Arabic"/>
          <w:sz w:val="28"/>
          <w:szCs w:val="32"/>
          <w:rtl/>
        </w:rPr>
        <w:t>أمل</w:t>
      </w:r>
      <w:r w:rsidRPr="00582EF9">
        <w:rPr>
          <w:rFonts w:ascii="Traditional Arabic" w:hAnsi="Traditional Arabic" w:cs="Traditional Arabic"/>
          <w:sz w:val="28"/>
          <w:szCs w:val="32"/>
          <w:rtl/>
        </w:rPr>
        <w:t xml:space="preserve"> وت</w:t>
      </w:r>
      <w:r w:rsidR="00ED4D2C" w:rsidRPr="00582EF9">
        <w:rPr>
          <w:rFonts w:ascii="Traditional Arabic" w:hAnsi="Traditional Arabic" w:cs="Traditional Arabic"/>
          <w:sz w:val="28"/>
          <w:szCs w:val="32"/>
          <w:rtl/>
        </w:rPr>
        <w:t>ناول الأطعمة المغذية أمرٌ أساسي</w:t>
      </w:r>
      <w:r w:rsidR="00ED4D2C" w:rsidRPr="00582EF9">
        <w:rPr>
          <w:rFonts w:ascii="Traditional Arabic" w:hAnsi="Traditional Arabic" w:cs="Traditional Arabic"/>
          <w:sz w:val="28"/>
          <w:szCs w:val="32"/>
        </w:rPr>
        <w:t>(</w:t>
      </w:r>
      <w:proofErr w:type="spellStart"/>
      <w:r w:rsidR="00C960E2">
        <w:rPr>
          <w:rFonts w:ascii="Traditional Arabic" w:hAnsi="Traditional Arabic" w:cs="Traditional Arabic" w:hint="cs"/>
        </w:rPr>
        <w:t>Sa</w:t>
      </w:r>
      <w:r w:rsidR="00EA5670" w:rsidRPr="00582EF9">
        <w:rPr>
          <w:rFonts w:ascii="Traditional Arabic" w:hAnsi="Traditional Arabic" w:cs="Traditional Arabic"/>
        </w:rPr>
        <w:t>bry</w:t>
      </w:r>
      <w:proofErr w:type="spellEnd"/>
      <w:r w:rsidR="00EA5670" w:rsidRPr="00582EF9">
        <w:rPr>
          <w:rFonts w:ascii="Traditional Arabic" w:hAnsi="Traditional Arabic" w:cs="Traditional Arabic"/>
        </w:rPr>
        <w:t xml:space="preserve"> et </w:t>
      </w:r>
      <w:r w:rsidR="003B51F7" w:rsidRPr="003B51F7">
        <w:rPr>
          <w:rFonts w:ascii="Traditional Arabic" w:hAnsi="Traditional Arabic" w:cs="Traditional Arabic"/>
        </w:rPr>
        <w:t>Mahmoud</w:t>
      </w:r>
      <w:r w:rsidR="00307391">
        <w:rPr>
          <w:rFonts w:ascii="Traditional Arabic" w:hAnsi="Traditional Arabic" w:cs="Traditional Arabic"/>
        </w:rPr>
        <w:t>,</w:t>
      </w:r>
      <w:r w:rsidR="00EA5670" w:rsidRPr="00582EF9">
        <w:rPr>
          <w:rFonts w:ascii="Traditional Arabic" w:hAnsi="Traditional Arabic" w:cs="Traditional Arabic"/>
        </w:rPr>
        <w:t xml:space="preserve"> 2024</w:t>
      </w:r>
      <w:r w:rsidR="00ED4D2C" w:rsidRPr="00582EF9">
        <w:rPr>
          <w:rFonts w:ascii="Traditional Arabic" w:hAnsi="Traditional Arabic" w:cs="Traditional Arabic"/>
          <w:sz w:val="28"/>
          <w:szCs w:val="32"/>
        </w:rPr>
        <w:t>)</w:t>
      </w:r>
      <w:r w:rsidR="00F67AD9">
        <w:rPr>
          <w:rFonts w:ascii="Traditional Arabic" w:hAnsi="Traditional Arabic" w:cs="Traditional Arabic" w:hint="cs"/>
          <w:sz w:val="28"/>
          <w:szCs w:val="32"/>
          <w:rtl/>
          <w:lang w:bidi="ar-DZ"/>
        </w:rPr>
        <w:t>.</w:t>
      </w:r>
    </w:p>
    <w:p w14:paraId="4148AA11" w14:textId="77777777" w:rsidR="00AC2424" w:rsidRPr="00582EF9" w:rsidRDefault="004D238E" w:rsidP="008C13DB">
      <w:pPr>
        <w:bidi/>
        <w:spacing w:after="0" w:line="312" w:lineRule="auto"/>
        <w:jc w:val="both"/>
        <w:rPr>
          <w:rFonts w:ascii="Traditional Arabic" w:hAnsi="Traditional Arabic" w:cs="Traditional Arabic"/>
          <w:szCs w:val="28"/>
        </w:rPr>
      </w:pPr>
      <w:r w:rsidRPr="00582EF9">
        <w:rPr>
          <w:rFonts w:ascii="Traditional Arabic" w:hAnsi="Traditional Arabic" w:cs="Traditional Arabic"/>
          <w:sz w:val="28"/>
          <w:szCs w:val="32"/>
          <w:rtl/>
        </w:rPr>
        <w:t>فالتغذية المثلى</w:t>
      </w:r>
      <w:r w:rsidR="00AC2424" w:rsidRPr="00582EF9">
        <w:rPr>
          <w:rFonts w:ascii="Traditional Arabic" w:hAnsi="Traditional Arabic" w:cs="Traditional Arabic"/>
          <w:sz w:val="28"/>
          <w:szCs w:val="32"/>
          <w:rtl/>
        </w:rPr>
        <w:t>لتحقيق أفضل النتائج المناعية هي التغذية التي تدعم وظائف الخلايا المناعية، مما يسمح لها ببدء استجابات فعالة ضد مسببات الأمراض،ومن الاستراتيجيات الواعدة استخدام الأدوية العشبية كعلاجات تكاملية ومكملة ووقائية</w:t>
      </w:r>
      <w:r w:rsidR="00426027" w:rsidRPr="00582EF9">
        <w:rPr>
          <w:rFonts w:ascii="Traditional Arabic" w:hAnsi="Traditional Arabic" w:cs="Traditional Arabic"/>
          <w:sz w:val="28"/>
          <w:szCs w:val="32"/>
          <w:rtl/>
        </w:rPr>
        <w:t> </w:t>
      </w:r>
      <w:r w:rsidR="00426027" w:rsidRPr="00582EF9">
        <w:rPr>
          <w:rFonts w:ascii="Traditional Arabic" w:hAnsi="Traditional Arabic" w:cs="Traditional Arabic"/>
          <w:sz w:val="28"/>
          <w:szCs w:val="32"/>
        </w:rPr>
        <w:t>.(</w:t>
      </w:r>
      <w:proofErr w:type="spellStart"/>
      <w:r w:rsidR="00307391">
        <w:rPr>
          <w:rFonts w:ascii="Traditional Arabic" w:hAnsi="Traditional Arabic" w:cs="Traditional Arabic"/>
          <w:szCs w:val="28"/>
        </w:rPr>
        <w:t>K</w:t>
      </w:r>
      <w:r w:rsidR="00426027" w:rsidRPr="00582EF9">
        <w:rPr>
          <w:rFonts w:ascii="Traditional Arabic" w:hAnsi="Traditional Arabic" w:cs="Traditional Arabic"/>
          <w:szCs w:val="28"/>
        </w:rPr>
        <w:t>hafagy</w:t>
      </w:r>
      <w:proofErr w:type="spellEnd"/>
      <w:r w:rsidR="00426027" w:rsidRPr="00582EF9">
        <w:rPr>
          <w:rFonts w:ascii="Traditional Arabic" w:hAnsi="Traditional Arabic" w:cs="Traditional Arabic"/>
          <w:szCs w:val="28"/>
        </w:rPr>
        <w:t xml:space="preserve"> et </w:t>
      </w:r>
      <w:r w:rsidR="00426027" w:rsidRPr="00582EF9">
        <w:rPr>
          <w:rFonts w:ascii="Traditional Arabic" w:hAnsi="Traditional Arabic" w:cs="Traditional Arabic"/>
          <w:i/>
          <w:iCs/>
          <w:szCs w:val="28"/>
        </w:rPr>
        <w:t>al</w:t>
      </w:r>
      <w:r w:rsidR="00307391">
        <w:rPr>
          <w:rFonts w:ascii="Traditional Arabic" w:hAnsi="Traditional Arabic" w:cs="Traditional Arabic"/>
          <w:szCs w:val="28"/>
        </w:rPr>
        <w:t>.,</w:t>
      </w:r>
      <w:r w:rsidR="00426027" w:rsidRPr="00582EF9">
        <w:rPr>
          <w:rFonts w:ascii="Traditional Arabic" w:hAnsi="Traditional Arabic" w:cs="Traditional Arabic"/>
          <w:szCs w:val="28"/>
        </w:rPr>
        <w:t xml:space="preserve"> 2023</w:t>
      </w:r>
      <w:r w:rsidR="00426027" w:rsidRPr="00582EF9">
        <w:rPr>
          <w:rFonts w:ascii="Traditional Arabic" w:hAnsi="Traditional Arabic" w:cs="Traditional Arabic"/>
          <w:sz w:val="28"/>
          <w:szCs w:val="32"/>
        </w:rPr>
        <w:t>)</w:t>
      </w:r>
    </w:p>
    <w:p w14:paraId="1BB135CE" w14:textId="77777777" w:rsidR="00AC2424" w:rsidRPr="00582EF9" w:rsidRDefault="00AC2424" w:rsidP="008C13DB">
      <w:pPr>
        <w:bidi/>
        <w:spacing w:after="0" w:line="312" w:lineRule="auto"/>
        <w:jc w:val="both"/>
        <w:rPr>
          <w:rFonts w:ascii="Traditional Arabic" w:hAnsi="Traditional Arabic" w:cs="Traditional Arabic"/>
          <w:sz w:val="28"/>
          <w:szCs w:val="32"/>
          <w:rtl/>
        </w:rPr>
      </w:pPr>
      <w:r w:rsidRPr="00582EF9">
        <w:rPr>
          <w:rFonts w:ascii="Traditional Arabic" w:hAnsi="Traditional Arabic" w:cs="Traditional Arabic"/>
          <w:sz w:val="28"/>
          <w:szCs w:val="32"/>
          <w:rtl/>
          <w:lang w:val="en-GB"/>
        </w:rPr>
        <w:t>تعتبر النباتات مخزنًا ضخمًا للمنتجات الطبيعية، التي تصنف إلى منتجات أيض أولية وهي أساسية للتغذية (كالكربوهيدرات والبروتينات ... إلخ)، ومنتجات أيض ثانوية وهي المكونات الفعالة في النباتات، وتنتج من منتجات الأيض الأولية</w:t>
      </w:r>
      <w:r w:rsidR="00193630" w:rsidRPr="00582EF9">
        <w:rPr>
          <w:rFonts w:ascii="Traditional Arabic" w:hAnsi="Traditional Arabic" w:cs="Traditional Arabic"/>
          <w:sz w:val="28"/>
          <w:szCs w:val="32"/>
          <w:lang w:val="en-GB"/>
        </w:rPr>
        <w:t>(</w:t>
      </w:r>
      <w:r w:rsidR="00C729A1" w:rsidRPr="00582EF9">
        <w:rPr>
          <w:rFonts w:ascii="Traditional Arabic" w:hAnsi="Traditional Arabic" w:cs="Traditional Arabic"/>
          <w:lang w:val="en-GB"/>
        </w:rPr>
        <w:t xml:space="preserve">Mohsen </w:t>
      </w:r>
      <w:proofErr w:type="spellStart"/>
      <w:r w:rsidR="00C729A1" w:rsidRPr="00582EF9">
        <w:rPr>
          <w:rFonts w:ascii="Traditional Arabic" w:hAnsi="Traditional Arabic" w:cs="Traditional Arabic"/>
          <w:lang w:val="en-GB"/>
        </w:rPr>
        <w:t>et</w:t>
      </w:r>
      <w:r w:rsidR="00721AC3">
        <w:rPr>
          <w:rFonts w:ascii="Traditional Arabic" w:hAnsi="Traditional Arabic" w:cs="Traditional Arabic"/>
          <w:lang w:val="en-GB"/>
        </w:rPr>
        <w:t>Mahmoud</w:t>
      </w:r>
      <w:proofErr w:type="spellEnd"/>
      <w:r w:rsidR="00307391">
        <w:rPr>
          <w:rFonts w:ascii="Traditional Arabic" w:hAnsi="Traditional Arabic" w:cs="Traditional Arabic"/>
          <w:lang w:val="en-GB"/>
        </w:rPr>
        <w:t>,</w:t>
      </w:r>
      <w:r w:rsidR="00C729A1" w:rsidRPr="00582EF9">
        <w:rPr>
          <w:rFonts w:ascii="Traditional Arabic" w:hAnsi="Traditional Arabic" w:cs="Traditional Arabic"/>
          <w:lang w:val="en-GB"/>
        </w:rPr>
        <w:t xml:space="preserve"> 2021</w:t>
      </w:r>
      <w:r w:rsidR="00193630" w:rsidRPr="00582EF9">
        <w:rPr>
          <w:rFonts w:ascii="Traditional Arabic" w:hAnsi="Traditional Arabic" w:cs="Traditional Arabic"/>
          <w:sz w:val="28"/>
          <w:szCs w:val="32"/>
          <w:lang w:val="en-GB"/>
        </w:rPr>
        <w:t>)</w:t>
      </w:r>
      <w:r w:rsidR="008007BD" w:rsidRPr="00582EF9">
        <w:rPr>
          <w:rFonts w:ascii="Traditional Arabic" w:hAnsi="Traditional Arabic" w:cs="Traditional Arabic"/>
          <w:sz w:val="28"/>
          <w:szCs w:val="32"/>
          <w:rtl/>
          <w:lang w:val="en-GB"/>
        </w:rPr>
        <w:t>،</w:t>
      </w:r>
      <w:r w:rsidRPr="00582EF9">
        <w:rPr>
          <w:rFonts w:ascii="Traditional Arabic" w:hAnsi="Traditional Arabic" w:cs="Traditional Arabic"/>
          <w:sz w:val="28"/>
          <w:szCs w:val="32"/>
          <w:rtl/>
        </w:rPr>
        <w:t>لطالما كانت المكونات الفعالة في النباتات الطبية مصدرًا مهمًا للعلاجات السريرية</w:t>
      </w:r>
      <w:r w:rsidR="00A2245C" w:rsidRPr="00582EF9">
        <w:rPr>
          <w:rFonts w:ascii="Traditional Arabic" w:hAnsi="Traditional Arabic" w:cs="Traditional Arabic"/>
          <w:sz w:val="28"/>
          <w:szCs w:val="32"/>
        </w:rPr>
        <w:t>(</w:t>
      </w:r>
      <w:proofErr w:type="spellStart"/>
      <w:r w:rsidR="00C960E2">
        <w:rPr>
          <w:rFonts w:ascii="Traditional Arabic" w:hAnsi="Traditional Arabic" w:cs="Traditional Arabic" w:hint="cs"/>
          <w:szCs w:val="28"/>
        </w:rPr>
        <w:t>Kh</w:t>
      </w:r>
      <w:r w:rsidR="00307391">
        <w:rPr>
          <w:rFonts w:ascii="Traditional Arabic" w:hAnsi="Traditional Arabic" w:cs="Traditional Arabic"/>
          <w:szCs w:val="28"/>
        </w:rPr>
        <w:t>afagy</w:t>
      </w:r>
      <w:proofErr w:type="spellEnd"/>
      <w:r w:rsidR="00307391">
        <w:rPr>
          <w:rFonts w:ascii="Traditional Arabic" w:hAnsi="Traditional Arabic" w:cs="Traditional Arabic"/>
          <w:szCs w:val="28"/>
        </w:rPr>
        <w:t xml:space="preserve"> et al., </w:t>
      </w:r>
      <w:r w:rsidR="00A2245C" w:rsidRPr="00582EF9">
        <w:rPr>
          <w:rFonts w:ascii="Traditional Arabic" w:hAnsi="Traditional Arabic" w:cs="Traditional Arabic"/>
          <w:szCs w:val="28"/>
        </w:rPr>
        <w:t>2023</w:t>
      </w:r>
      <w:r w:rsidR="00A2245C" w:rsidRPr="00582EF9">
        <w:rPr>
          <w:rFonts w:ascii="Traditional Arabic" w:hAnsi="Traditional Arabic" w:cs="Traditional Arabic"/>
          <w:sz w:val="28"/>
          <w:szCs w:val="32"/>
        </w:rPr>
        <w:t>)</w:t>
      </w:r>
      <w:r w:rsidRPr="00582EF9">
        <w:rPr>
          <w:rFonts w:ascii="Traditional Arabic" w:hAnsi="Traditional Arabic" w:cs="Traditional Arabic"/>
          <w:sz w:val="28"/>
          <w:szCs w:val="32"/>
          <w:rtl/>
        </w:rPr>
        <w:t xml:space="preserve">فهي تمتلك أهمية في تعزيز صحة الإنسان من خلال استخدام هذه المكونات كمضادات أكسدة أو مضادات للجراثيم، وكذا رفع كفاءة النظام المناعي تجاه معظم الفيروسات وعلاج العديد من الأمراض التي قد تصيب </w:t>
      </w:r>
      <w:proofErr w:type="gramStart"/>
      <w:r w:rsidRPr="00582EF9">
        <w:rPr>
          <w:rFonts w:ascii="Traditional Arabic" w:hAnsi="Traditional Arabic" w:cs="Traditional Arabic"/>
          <w:sz w:val="28"/>
          <w:szCs w:val="32"/>
          <w:rtl/>
        </w:rPr>
        <w:t>الإنسان</w:t>
      </w:r>
      <w:r w:rsidR="00193630" w:rsidRPr="00582EF9">
        <w:rPr>
          <w:rFonts w:ascii="Traditional Arabic" w:hAnsi="Traditional Arabic" w:cs="Traditional Arabic"/>
          <w:sz w:val="28"/>
          <w:szCs w:val="32"/>
        </w:rPr>
        <w:t>(</w:t>
      </w:r>
      <w:proofErr w:type="gramEnd"/>
      <w:r w:rsidR="00C729A1" w:rsidRPr="00582EF9">
        <w:rPr>
          <w:rFonts w:ascii="Traditional Arabic" w:hAnsi="Traditional Arabic" w:cs="Traditional Arabic"/>
          <w:lang w:val="en-GB"/>
        </w:rPr>
        <w:t xml:space="preserve">Mohsen </w:t>
      </w:r>
      <w:proofErr w:type="spellStart"/>
      <w:r w:rsidR="00C729A1" w:rsidRPr="00582EF9">
        <w:rPr>
          <w:rFonts w:ascii="Traditional Arabic" w:hAnsi="Traditional Arabic" w:cs="Traditional Arabic"/>
          <w:lang w:val="en-GB"/>
        </w:rPr>
        <w:t>et</w:t>
      </w:r>
      <w:r w:rsidR="00721AC3">
        <w:rPr>
          <w:rFonts w:ascii="Traditional Arabic" w:hAnsi="Traditional Arabic" w:cs="Traditional Arabic"/>
          <w:i/>
          <w:iCs/>
          <w:lang w:val="en-GB"/>
        </w:rPr>
        <w:t>Mahmoud</w:t>
      </w:r>
      <w:proofErr w:type="spellEnd"/>
      <w:r w:rsidR="00B96D39">
        <w:rPr>
          <w:rFonts w:ascii="Traditional Arabic" w:hAnsi="Traditional Arabic" w:cs="Traditional Arabic"/>
          <w:lang w:val="en-GB"/>
        </w:rPr>
        <w:t>,</w:t>
      </w:r>
      <w:r w:rsidR="00C729A1" w:rsidRPr="00582EF9">
        <w:rPr>
          <w:rFonts w:ascii="Traditional Arabic" w:hAnsi="Traditional Arabic" w:cs="Traditional Arabic"/>
          <w:lang w:val="en-GB"/>
        </w:rPr>
        <w:t xml:space="preserve"> 2021</w:t>
      </w:r>
      <w:r w:rsidR="00193630" w:rsidRPr="00582EF9">
        <w:rPr>
          <w:rFonts w:ascii="Traditional Arabic" w:hAnsi="Traditional Arabic" w:cs="Traditional Arabic"/>
          <w:sz w:val="28"/>
          <w:szCs w:val="32"/>
        </w:rPr>
        <w:t>)</w:t>
      </w:r>
      <w:r w:rsidRPr="00582EF9">
        <w:rPr>
          <w:rFonts w:ascii="Traditional Arabic" w:hAnsi="Traditional Arabic" w:cs="Traditional Arabic"/>
          <w:sz w:val="28"/>
          <w:szCs w:val="32"/>
          <w:rtl/>
        </w:rPr>
        <w:t>.</w:t>
      </w:r>
    </w:p>
    <w:p w14:paraId="7869DB53" w14:textId="77777777" w:rsidR="00D80534" w:rsidRPr="00582EF9" w:rsidRDefault="00164B9D" w:rsidP="008C13DB">
      <w:pPr>
        <w:bidi/>
        <w:spacing w:after="0" w:line="312" w:lineRule="auto"/>
        <w:jc w:val="both"/>
        <w:rPr>
          <w:rFonts w:ascii="Traditional Arabic" w:hAnsi="Traditional Arabic" w:cs="Traditional Arabic"/>
          <w:sz w:val="28"/>
          <w:szCs w:val="32"/>
        </w:rPr>
      </w:pPr>
      <w:r w:rsidRPr="00582EF9">
        <w:rPr>
          <w:rFonts w:ascii="Traditional Arabic" w:hAnsi="Traditional Arabic" w:cs="Traditional Arabic"/>
          <w:sz w:val="28"/>
          <w:szCs w:val="32"/>
          <w:rtl/>
        </w:rPr>
        <w:t xml:space="preserve">على الرغم من أن الأعشاب تلعب دورا واعدا ومهما، إلا أن هناك مزيدا من الأبحاث السريرية لتقييم فعاليتها لمعالجة الأمراض المناعية، مع الاعتماد على </w:t>
      </w:r>
      <w:r w:rsidR="001E4177" w:rsidRPr="00582EF9">
        <w:rPr>
          <w:rFonts w:ascii="Traditional Arabic" w:hAnsi="Traditional Arabic" w:cs="Traditional Arabic"/>
          <w:sz w:val="28"/>
          <w:szCs w:val="32"/>
          <w:rtl/>
        </w:rPr>
        <w:t>الإشراف</w:t>
      </w:r>
      <w:r w:rsidRPr="00582EF9">
        <w:rPr>
          <w:rFonts w:ascii="Traditional Arabic" w:hAnsi="Traditional Arabic" w:cs="Traditional Arabic"/>
          <w:sz w:val="28"/>
          <w:szCs w:val="32"/>
          <w:rtl/>
        </w:rPr>
        <w:t xml:space="preserve"> الطبي.  </w:t>
      </w:r>
    </w:p>
    <w:p w14:paraId="101007E6" w14:textId="77777777" w:rsidR="00B04872" w:rsidRDefault="00164B9D" w:rsidP="008C13DB">
      <w:pPr>
        <w:bidi/>
        <w:spacing w:after="0" w:line="312" w:lineRule="auto"/>
        <w:jc w:val="both"/>
        <w:rPr>
          <w:rFonts w:ascii="Traditional Arabic" w:hAnsi="Traditional Arabic" w:cs="Traditional Arabic"/>
          <w:sz w:val="28"/>
          <w:szCs w:val="32"/>
          <w:rtl/>
          <w:lang w:bidi="ar-DZ"/>
        </w:rPr>
      </w:pPr>
      <w:r w:rsidRPr="00582EF9">
        <w:rPr>
          <w:rFonts w:ascii="Traditional Arabic" w:hAnsi="Traditional Arabic" w:cs="Traditional Arabic"/>
          <w:sz w:val="28"/>
          <w:szCs w:val="32"/>
          <w:rtl/>
          <w:lang w:bidi="ar-DZ"/>
        </w:rPr>
        <w:t xml:space="preserve">ومن هذا المنطلق </w:t>
      </w:r>
      <w:r w:rsidR="00572B93" w:rsidRPr="00582EF9">
        <w:rPr>
          <w:rFonts w:ascii="Traditional Arabic" w:hAnsi="Traditional Arabic" w:cs="Traditional Arabic"/>
          <w:sz w:val="28"/>
          <w:szCs w:val="32"/>
          <w:rtl/>
          <w:lang w:bidi="ar-DZ"/>
        </w:rPr>
        <w:t>ولتقييم فعالية النباتات الطبية في علاج ا</w:t>
      </w:r>
      <w:r w:rsidR="00D80534" w:rsidRPr="00582EF9">
        <w:rPr>
          <w:rFonts w:ascii="Traditional Arabic" w:hAnsi="Traditional Arabic" w:cs="Traditional Arabic"/>
          <w:sz w:val="28"/>
          <w:szCs w:val="32"/>
          <w:rtl/>
          <w:lang w:bidi="ar-DZ"/>
        </w:rPr>
        <w:t>لأمراض المناعية وتقوية المناعة،</w:t>
      </w:r>
      <w:r w:rsidRPr="00582EF9">
        <w:rPr>
          <w:rFonts w:ascii="Traditional Arabic" w:hAnsi="Traditional Arabic" w:cs="Traditional Arabic"/>
          <w:sz w:val="28"/>
          <w:szCs w:val="32"/>
          <w:rtl/>
          <w:lang w:bidi="ar-DZ"/>
        </w:rPr>
        <w:t>أجريت دراسة ميدانية في</w:t>
      </w:r>
      <w:r w:rsidR="001E4177" w:rsidRPr="00582EF9">
        <w:rPr>
          <w:rFonts w:ascii="Traditional Arabic" w:hAnsi="Traditional Arabic" w:cs="Traditional Arabic"/>
          <w:sz w:val="28"/>
          <w:szCs w:val="32"/>
          <w:rtl/>
          <w:lang w:bidi="ar-DZ"/>
        </w:rPr>
        <w:t xml:space="preserve"> مدينة سطيف </w:t>
      </w:r>
      <w:r w:rsidR="00B04872" w:rsidRPr="00582EF9">
        <w:rPr>
          <w:rFonts w:ascii="Traditional Arabic" w:hAnsi="Traditional Arabic" w:cs="Traditional Arabic"/>
          <w:sz w:val="28"/>
          <w:szCs w:val="32"/>
          <w:rtl/>
          <w:lang w:bidi="ar-DZ"/>
        </w:rPr>
        <w:t xml:space="preserve">حول النباتات الطبية واعتمدت الدراسة على استبيان موجه </w:t>
      </w:r>
      <w:r w:rsidR="001E4177" w:rsidRPr="00582EF9">
        <w:rPr>
          <w:rFonts w:ascii="Traditional Arabic" w:hAnsi="Traditional Arabic" w:cs="Traditional Arabic"/>
          <w:sz w:val="28"/>
          <w:szCs w:val="32"/>
          <w:rtl/>
          <w:lang w:bidi="ar-DZ"/>
        </w:rPr>
        <w:t>إلى</w:t>
      </w:r>
      <w:r w:rsidR="00B04872" w:rsidRPr="00582EF9">
        <w:rPr>
          <w:rFonts w:ascii="Traditional Arabic" w:hAnsi="Traditional Arabic" w:cs="Traditional Arabic"/>
          <w:sz w:val="28"/>
          <w:szCs w:val="32"/>
          <w:rtl/>
          <w:lang w:bidi="ar-DZ"/>
        </w:rPr>
        <w:t>العشابيين، لجمع المعلومات عن أجزائها المستخدمة وطرق تحضيرها وم</w:t>
      </w:r>
      <w:r w:rsidR="00116FF0">
        <w:rPr>
          <w:rFonts w:ascii="Traditional Arabic" w:hAnsi="Traditional Arabic" w:cs="Traditional Arabic"/>
          <w:sz w:val="28"/>
          <w:szCs w:val="32"/>
          <w:rtl/>
          <w:lang w:bidi="ar-DZ"/>
        </w:rPr>
        <w:t>دى فعاليتها ف</w:t>
      </w:r>
      <w:r w:rsidR="00116FF0">
        <w:rPr>
          <w:rFonts w:ascii="Traditional Arabic" w:hAnsi="Traditional Arabic" w:cs="Traditional Arabic" w:hint="cs"/>
          <w:sz w:val="28"/>
          <w:szCs w:val="32"/>
          <w:rtl/>
          <w:lang w:bidi="ar-DZ"/>
        </w:rPr>
        <w:t xml:space="preserve">ي </w:t>
      </w:r>
      <w:r w:rsidR="00FE4F14" w:rsidRPr="00582EF9">
        <w:rPr>
          <w:rFonts w:ascii="Traditional Arabic" w:hAnsi="Traditional Arabic" w:cs="Traditional Arabic"/>
          <w:sz w:val="28"/>
          <w:szCs w:val="32"/>
          <w:rtl/>
          <w:lang w:bidi="ar-DZ"/>
        </w:rPr>
        <w:t>العلاج وغيرها</w:t>
      </w:r>
      <w:r w:rsidR="00B04872" w:rsidRPr="00582EF9">
        <w:rPr>
          <w:rFonts w:ascii="Traditional Arabic" w:hAnsi="Traditional Arabic" w:cs="Traditional Arabic"/>
          <w:sz w:val="28"/>
          <w:szCs w:val="32"/>
          <w:rtl/>
          <w:lang w:bidi="ar-DZ"/>
        </w:rPr>
        <w:t>.</w:t>
      </w:r>
    </w:p>
    <w:p w14:paraId="520BC910" w14:textId="77777777" w:rsidR="009F28CF" w:rsidRDefault="009F28CF" w:rsidP="009F28CF">
      <w:pPr>
        <w:bidi/>
        <w:spacing w:after="0" w:line="312" w:lineRule="auto"/>
        <w:ind w:firstLine="708"/>
        <w:jc w:val="both"/>
        <w:rPr>
          <w:rFonts w:ascii="Traditional Arabic" w:hAnsi="Traditional Arabic" w:cs="Traditional Arabic"/>
          <w:sz w:val="28"/>
          <w:szCs w:val="32"/>
          <w:rtl/>
          <w:lang w:bidi="ar-DZ"/>
        </w:rPr>
      </w:pPr>
    </w:p>
    <w:p w14:paraId="292D41BB" w14:textId="77777777" w:rsidR="009F28CF" w:rsidRDefault="009F28CF" w:rsidP="009F28CF">
      <w:pPr>
        <w:bidi/>
        <w:spacing w:after="0" w:line="312" w:lineRule="auto"/>
        <w:ind w:firstLine="708"/>
        <w:jc w:val="both"/>
        <w:rPr>
          <w:rFonts w:ascii="Traditional Arabic" w:hAnsi="Traditional Arabic" w:cs="Traditional Arabic"/>
          <w:sz w:val="28"/>
          <w:szCs w:val="32"/>
          <w:rtl/>
          <w:lang w:bidi="ar-DZ"/>
        </w:rPr>
      </w:pPr>
    </w:p>
    <w:p w14:paraId="483F7162" w14:textId="77777777" w:rsidR="009F28CF" w:rsidRPr="00582EF9" w:rsidRDefault="009F28CF" w:rsidP="009F28CF">
      <w:pPr>
        <w:bidi/>
        <w:spacing w:after="0" w:line="312" w:lineRule="auto"/>
        <w:ind w:firstLine="708"/>
        <w:jc w:val="both"/>
        <w:rPr>
          <w:rFonts w:ascii="Traditional Arabic" w:hAnsi="Traditional Arabic" w:cs="Traditional Arabic"/>
          <w:sz w:val="28"/>
          <w:szCs w:val="32"/>
          <w:rtl/>
          <w:lang w:bidi="ar-DZ"/>
        </w:rPr>
      </w:pPr>
    </w:p>
    <w:p w14:paraId="44ED9D42" w14:textId="77777777" w:rsidR="00B04872" w:rsidRPr="00582EF9" w:rsidRDefault="00B04872" w:rsidP="00A4119F">
      <w:pPr>
        <w:bidi/>
        <w:spacing w:after="0" w:line="312" w:lineRule="auto"/>
        <w:jc w:val="both"/>
        <w:rPr>
          <w:rFonts w:ascii="Traditional Arabic" w:hAnsi="Traditional Arabic" w:cs="Traditional Arabic"/>
          <w:sz w:val="28"/>
          <w:szCs w:val="32"/>
          <w:lang w:bidi="ar-DZ"/>
        </w:rPr>
      </w:pPr>
      <w:r w:rsidRPr="00582EF9">
        <w:rPr>
          <w:rFonts w:ascii="Traditional Arabic" w:hAnsi="Traditional Arabic" w:cs="Traditional Arabic"/>
          <w:sz w:val="28"/>
          <w:szCs w:val="32"/>
          <w:rtl/>
          <w:lang w:bidi="ar-DZ"/>
        </w:rPr>
        <w:lastRenderedPageBreak/>
        <w:t>تتضمن دراستنا ثلاثة فصول</w:t>
      </w:r>
      <w:r w:rsidRPr="00582EF9">
        <w:rPr>
          <w:rFonts w:ascii="Traditional Arabic" w:hAnsi="Traditional Arabic" w:cs="Traditional Arabic"/>
          <w:sz w:val="28"/>
          <w:szCs w:val="32"/>
          <w:lang w:bidi="ar-DZ"/>
        </w:rPr>
        <w:t>:</w:t>
      </w:r>
    </w:p>
    <w:p w14:paraId="6AB6D2F4" w14:textId="77777777" w:rsidR="00B04872" w:rsidRPr="00571973" w:rsidRDefault="00B04872" w:rsidP="00571973">
      <w:pPr>
        <w:pStyle w:val="ListParagraph"/>
        <w:numPr>
          <w:ilvl w:val="0"/>
          <w:numId w:val="27"/>
        </w:numPr>
        <w:bidi/>
        <w:spacing w:after="0" w:line="312" w:lineRule="auto"/>
        <w:ind w:left="360"/>
        <w:jc w:val="both"/>
        <w:rPr>
          <w:rFonts w:ascii="Traditional Arabic" w:hAnsi="Traditional Arabic" w:cs="Traditional Arabic"/>
          <w:sz w:val="28"/>
          <w:szCs w:val="32"/>
          <w:rtl/>
          <w:lang w:bidi="ar-DZ"/>
        </w:rPr>
      </w:pPr>
      <w:r w:rsidRPr="00571973">
        <w:rPr>
          <w:rFonts w:ascii="Traditional Arabic" w:hAnsi="Traditional Arabic" w:cs="Traditional Arabic"/>
          <w:sz w:val="28"/>
          <w:szCs w:val="32"/>
          <w:rtl/>
          <w:lang w:bidi="ar-DZ"/>
        </w:rPr>
        <w:t>في البداية بدأ</w:t>
      </w:r>
      <w:r w:rsidR="001E4177" w:rsidRPr="00571973">
        <w:rPr>
          <w:rFonts w:ascii="Traditional Arabic" w:hAnsi="Traditional Arabic" w:cs="Traditional Arabic"/>
          <w:sz w:val="28"/>
          <w:szCs w:val="32"/>
          <w:rtl/>
          <w:lang w:bidi="ar-DZ"/>
        </w:rPr>
        <w:t>نا بملخص</w:t>
      </w:r>
      <w:r w:rsidRPr="00571973">
        <w:rPr>
          <w:rFonts w:ascii="Traditional Arabic" w:hAnsi="Traditional Arabic" w:cs="Traditional Arabic"/>
          <w:sz w:val="28"/>
          <w:szCs w:val="32"/>
          <w:rtl/>
          <w:lang w:bidi="ar-DZ"/>
        </w:rPr>
        <w:t>بيبيليوغرافي حيث قدمنا نظرة عامة على علم المناعة وا</w:t>
      </w:r>
      <w:r w:rsidR="001E4177" w:rsidRPr="00571973">
        <w:rPr>
          <w:rFonts w:ascii="Traditional Arabic" w:hAnsi="Traditional Arabic" w:cs="Traditional Arabic"/>
          <w:sz w:val="28"/>
          <w:szCs w:val="32"/>
          <w:rtl/>
          <w:lang w:bidi="ar-DZ"/>
        </w:rPr>
        <w:t>لأمراض التي تصيب الجهاز المناعي</w:t>
      </w:r>
      <w:r w:rsidRPr="00571973">
        <w:rPr>
          <w:rFonts w:ascii="Traditional Arabic" w:hAnsi="Traditional Arabic" w:cs="Traditional Arabic"/>
          <w:sz w:val="28"/>
          <w:szCs w:val="32"/>
          <w:rtl/>
          <w:lang w:bidi="ar-DZ"/>
        </w:rPr>
        <w:t xml:space="preserve"> وكذا العلاج بالنباتات الطبية وعلم النبات </w:t>
      </w:r>
      <w:r w:rsidR="00ED2348" w:rsidRPr="00571973">
        <w:rPr>
          <w:rFonts w:ascii="Traditional Arabic" w:hAnsi="Traditional Arabic" w:cs="Traditional Arabic" w:hint="cs"/>
          <w:sz w:val="28"/>
          <w:szCs w:val="32"/>
          <w:rtl/>
          <w:lang w:bidi="ar-DZ"/>
        </w:rPr>
        <w:t>الطب</w:t>
      </w:r>
      <w:r w:rsidRPr="00571973">
        <w:rPr>
          <w:rFonts w:ascii="Traditional Arabic" w:hAnsi="Traditional Arabic" w:cs="Traditional Arabic"/>
          <w:sz w:val="28"/>
          <w:szCs w:val="32"/>
          <w:rtl/>
          <w:lang w:bidi="ar-DZ"/>
        </w:rPr>
        <w:t>ي مع معلومات عامة عن النباتات الطبية.</w:t>
      </w:r>
    </w:p>
    <w:p w14:paraId="02C7BCA7" w14:textId="77777777" w:rsidR="00B04872" w:rsidRPr="00571973" w:rsidRDefault="00B04872" w:rsidP="00571973">
      <w:pPr>
        <w:pStyle w:val="ListParagraph"/>
        <w:numPr>
          <w:ilvl w:val="0"/>
          <w:numId w:val="27"/>
        </w:numPr>
        <w:bidi/>
        <w:spacing w:after="0" w:line="312" w:lineRule="auto"/>
        <w:ind w:left="360"/>
        <w:jc w:val="both"/>
        <w:rPr>
          <w:rFonts w:ascii="Traditional Arabic" w:hAnsi="Traditional Arabic" w:cs="Traditional Arabic"/>
          <w:sz w:val="28"/>
          <w:szCs w:val="32"/>
          <w:rtl/>
          <w:lang w:bidi="ar-DZ"/>
        </w:rPr>
      </w:pPr>
      <w:r w:rsidRPr="00571973">
        <w:rPr>
          <w:rFonts w:ascii="Traditional Arabic" w:hAnsi="Traditional Arabic" w:cs="Traditional Arabic"/>
          <w:sz w:val="28"/>
          <w:szCs w:val="32"/>
          <w:rtl/>
          <w:lang w:bidi="ar-DZ"/>
        </w:rPr>
        <w:t xml:space="preserve">الفصل الثاني يعرض لنا </w:t>
      </w:r>
      <w:r w:rsidR="001E4177" w:rsidRPr="00571973">
        <w:rPr>
          <w:rFonts w:ascii="Traditional Arabic" w:hAnsi="Traditional Arabic" w:cs="Traditional Arabic"/>
          <w:sz w:val="28"/>
          <w:szCs w:val="32"/>
          <w:rtl/>
          <w:lang w:bidi="ar-DZ"/>
        </w:rPr>
        <w:t>نوعا</w:t>
      </w:r>
      <w:r w:rsidRPr="00571973">
        <w:rPr>
          <w:rFonts w:ascii="Traditional Arabic" w:hAnsi="Traditional Arabic" w:cs="Traditional Arabic"/>
          <w:sz w:val="28"/>
          <w:szCs w:val="32"/>
          <w:rtl/>
          <w:lang w:bidi="ar-DZ"/>
        </w:rPr>
        <w:t xml:space="preserve"> وفترة الدراسة والموقع وطريقة </w:t>
      </w:r>
      <w:r w:rsidR="001E4177" w:rsidRPr="00571973">
        <w:rPr>
          <w:rFonts w:ascii="Traditional Arabic" w:hAnsi="Traditional Arabic" w:cs="Traditional Arabic"/>
          <w:sz w:val="28"/>
          <w:szCs w:val="32"/>
          <w:rtl/>
          <w:lang w:bidi="ar-DZ"/>
        </w:rPr>
        <w:t>إجراء</w:t>
      </w:r>
      <w:r w:rsidRPr="00571973">
        <w:rPr>
          <w:rFonts w:ascii="Traditional Arabic" w:hAnsi="Traditional Arabic" w:cs="Traditional Arabic"/>
          <w:sz w:val="28"/>
          <w:szCs w:val="32"/>
          <w:rtl/>
          <w:lang w:bidi="ar-DZ"/>
        </w:rPr>
        <w:t xml:space="preserve"> هذا التحقيق.</w:t>
      </w:r>
    </w:p>
    <w:p w14:paraId="439CF642" w14:textId="77777777" w:rsidR="00216405" w:rsidRPr="00571973" w:rsidRDefault="00B04872" w:rsidP="00571973">
      <w:pPr>
        <w:pStyle w:val="ListParagraph"/>
        <w:numPr>
          <w:ilvl w:val="0"/>
          <w:numId w:val="27"/>
        </w:numPr>
        <w:bidi/>
        <w:spacing w:after="0" w:line="312" w:lineRule="auto"/>
        <w:ind w:left="360"/>
        <w:jc w:val="both"/>
        <w:rPr>
          <w:rFonts w:ascii="Traditional Arabic" w:hAnsi="Traditional Arabic" w:cs="Traditional Arabic"/>
          <w:sz w:val="28"/>
          <w:szCs w:val="32"/>
          <w:rtl/>
          <w:lang w:bidi="ar-DZ"/>
        </w:rPr>
      </w:pPr>
      <w:r w:rsidRPr="00571973">
        <w:rPr>
          <w:rFonts w:ascii="Traditional Arabic" w:hAnsi="Traditional Arabic" w:cs="Traditional Arabic"/>
          <w:sz w:val="28"/>
          <w:szCs w:val="32"/>
          <w:rtl/>
          <w:lang w:bidi="ar-DZ"/>
        </w:rPr>
        <w:t>الفصل الثالث يتناول نتائج الدراسة والمسح ال</w:t>
      </w:r>
      <w:r w:rsidR="00216405" w:rsidRPr="00571973">
        <w:rPr>
          <w:rFonts w:ascii="Traditional Arabic" w:hAnsi="Traditional Arabic" w:cs="Traditional Arabic"/>
          <w:sz w:val="28"/>
          <w:szCs w:val="32"/>
          <w:rtl/>
          <w:lang w:bidi="ar-DZ"/>
        </w:rPr>
        <w:t>ذي قمنا به ومناقشتها.</w:t>
      </w:r>
    </w:p>
    <w:p w14:paraId="77A02688" w14:textId="77777777" w:rsidR="000C6169" w:rsidRPr="00571973" w:rsidRDefault="00216405" w:rsidP="00571973">
      <w:pPr>
        <w:pStyle w:val="ListParagraph"/>
        <w:numPr>
          <w:ilvl w:val="0"/>
          <w:numId w:val="27"/>
        </w:numPr>
        <w:bidi/>
        <w:spacing w:after="0" w:line="312" w:lineRule="auto"/>
        <w:ind w:left="360"/>
        <w:jc w:val="both"/>
        <w:rPr>
          <w:rFonts w:ascii="Traditional Arabic" w:hAnsi="Traditional Arabic" w:cs="Traditional Arabic"/>
          <w:sz w:val="28"/>
          <w:szCs w:val="32"/>
          <w:rtl/>
          <w:lang w:bidi="ar-DZ"/>
        </w:rPr>
      </w:pPr>
      <w:r w:rsidRPr="00571973">
        <w:rPr>
          <w:rFonts w:ascii="Traditional Arabic" w:hAnsi="Traditional Arabic" w:cs="Traditional Arabic"/>
          <w:sz w:val="28"/>
          <w:szCs w:val="32"/>
          <w:rtl/>
          <w:lang w:bidi="ar-DZ"/>
        </w:rPr>
        <w:t xml:space="preserve">وفي الأخير، خاتمة عامة تلخص أهم النتائج التي تم التوصل </w:t>
      </w:r>
      <w:r w:rsidR="001E4177" w:rsidRPr="00571973">
        <w:rPr>
          <w:rFonts w:ascii="Traditional Arabic" w:hAnsi="Traditional Arabic" w:cs="Traditional Arabic"/>
          <w:sz w:val="28"/>
          <w:szCs w:val="32"/>
          <w:rtl/>
          <w:lang w:bidi="ar-DZ"/>
        </w:rPr>
        <w:t>إليها</w:t>
      </w:r>
      <w:r w:rsidRPr="00571973">
        <w:rPr>
          <w:rFonts w:ascii="Traditional Arabic" w:hAnsi="Traditional Arabic" w:cs="Traditional Arabic"/>
          <w:sz w:val="28"/>
          <w:szCs w:val="32"/>
          <w:rtl/>
          <w:lang w:bidi="ar-DZ"/>
        </w:rPr>
        <w:t>.</w:t>
      </w:r>
    </w:p>
    <w:p w14:paraId="55F3171B" w14:textId="77777777" w:rsidR="00041B39" w:rsidRDefault="00041B39" w:rsidP="00A4119F">
      <w:pPr>
        <w:bidi/>
        <w:spacing w:after="0" w:line="312" w:lineRule="auto"/>
        <w:jc w:val="both"/>
        <w:rPr>
          <w:rFonts w:ascii="Traditional Arabic" w:hAnsi="Traditional Arabic" w:cs="Traditional Arabic"/>
          <w:sz w:val="28"/>
          <w:szCs w:val="32"/>
          <w:rtl/>
          <w:lang w:bidi="ar-DZ"/>
        </w:rPr>
      </w:pPr>
    </w:p>
    <w:p w14:paraId="69CA4FA2" w14:textId="77777777" w:rsidR="00041B39" w:rsidRDefault="00041B39" w:rsidP="00A4119F">
      <w:pPr>
        <w:bidi/>
        <w:spacing w:after="0" w:line="312" w:lineRule="auto"/>
        <w:jc w:val="both"/>
        <w:rPr>
          <w:rFonts w:ascii="Traditional Arabic" w:hAnsi="Traditional Arabic" w:cs="Traditional Arabic"/>
          <w:sz w:val="28"/>
          <w:szCs w:val="32"/>
          <w:rtl/>
          <w:lang w:bidi="ar-DZ"/>
        </w:rPr>
      </w:pPr>
    </w:p>
    <w:p w14:paraId="115DD81D" w14:textId="77777777" w:rsidR="00041B39" w:rsidRDefault="00041B39" w:rsidP="00A4119F">
      <w:pPr>
        <w:bidi/>
        <w:spacing w:after="0" w:line="312" w:lineRule="auto"/>
        <w:jc w:val="both"/>
        <w:rPr>
          <w:rFonts w:ascii="Traditional Arabic" w:hAnsi="Traditional Arabic" w:cs="Traditional Arabic"/>
          <w:sz w:val="28"/>
          <w:szCs w:val="32"/>
          <w:rtl/>
          <w:lang w:bidi="ar-DZ"/>
        </w:rPr>
      </w:pPr>
    </w:p>
    <w:p w14:paraId="58389757" w14:textId="77777777" w:rsidR="00041B39" w:rsidRDefault="00041B39" w:rsidP="00A4119F">
      <w:pPr>
        <w:bidi/>
        <w:spacing w:after="0" w:line="312" w:lineRule="auto"/>
        <w:jc w:val="both"/>
        <w:rPr>
          <w:rFonts w:ascii="Traditional Arabic" w:hAnsi="Traditional Arabic" w:cs="Traditional Arabic"/>
          <w:sz w:val="28"/>
          <w:szCs w:val="32"/>
          <w:rtl/>
          <w:lang w:bidi="ar-DZ"/>
        </w:rPr>
      </w:pPr>
    </w:p>
    <w:p w14:paraId="0E12D766" w14:textId="77777777" w:rsidR="00041B39" w:rsidRDefault="00041B39" w:rsidP="00A4119F">
      <w:pPr>
        <w:bidi/>
        <w:spacing w:after="0" w:line="312" w:lineRule="auto"/>
        <w:jc w:val="both"/>
        <w:rPr>
          <w:rFonts w:ascii="Traditional Arabic" w:hAnsi="Traditional Arabic" w:cs="Traditional Arabic"/>
          <w:sz w:val="28"/>
          <w:szCs w:val="32"/>
          <w:rtl/>
          <w:lang w:bidi="ar-DZ"/>
        </w:rPr>
      </w:pPr>
    </w:p>
    <w:p w14:paraId="03DE2206" w14:textId="77777777" w:rsidR="00C960E2" w:rsidRDefault="00C960E2" w:rsidP="00A4119F">
      <w:pPr>
        <w:bidi/>
        <w:spacing w:after="0" w:line="312" w:lineRule="auto"/>
        <w:jc w:val="both"/>
        <w:rPr>
          <w:rFonts w:ascii="Traditional Arabic" w:hAnsi="Traditional Arabic" w:cs="Traditional Arabic"/>
          <w:sz w:val="28"/>
          <w:szCs w:val="32"/>
          <w:rtl/>
          <w:lang w:bidi="ar-DZ"/>
        </w:rPr>
      </w:pPr>
    </w:p>
    <w:p w14:paraId="7BCBFBF8" w14:textId="77777777" w:rsidR="00C960E2" w:rsidRDefault="00C960E2" w:rsidP="00A4119F">
      <w:pPr>
        <w:bidi/>
        <w:spacing w:after="0" w:line="312" w:lineRule="auto"/>
        <w:jc w:val="both"/>
        <w:rPr>
          <w:rFonts w:ascii="Traditional Arabic" w:hAnsi="Traditional Arabic" w:cs="Traditional Arabic"/>
          <w:sz w:val="28"/>
          <w:szCs w:val="32"/>
          <w:rtl/>
          <w:lang w:bidi="ar-DZ"/>
        </w:rPr>
      </w:pPr>
    </w:p>
    <w:p w14:paraId="5B8E5759" w14:textId="77777777" w:rsidR="00C960E2" w:rsidRDefault="00C960E2" w:rsidP="00A4119F">
      <w:pPr>
        <w:bidi/>
        <w:spacing w:after="0" w:line="312" w:lineRule="auto"/>
        <w:jc w:val="both"/>
        <w:rPr>
          <w:rFonts w:ascii="Traditional Arabic" w:hAnsi="Traditional Arabic" w:cs="Traditional Arabic"/>
          <w:sz w:val="28"/>
          <w:szCs w:val="32"/>
          <w:rtl/>
          <w:lang w:bidi="ar-DZ"/>
        </w:rPr>
      </w:pPr>
    </w:p>
    <w:p w14:paraId="01F4E645" w14:textId="4222C467" w:rsidR="002637CB" w:rsidRPr="00582EF9" w:rsidRDefault="00191F2E" w:rsidP="002637CB">
      <w:pPr>
        <w:bidi/>
        <w:spacing w:line="360" w:lineRule="auto"/>
        <w:jc w:val="both"/>
        <w:rPr>
          <w:rFonts w:ascii="Traditional Arabic" w:eastAsia="Times New Roman" w:hAnsi="Traditional Arabic" w:cs="Traditional Arabic"/>
          <w:color w:val="212529"/>
          <w:sz w:val="32"/>
          <w:szCs w:val="32"/>
          <w:shd w:val="clear" w:color="auto" w:fill="FFFFFF"/>
        </w:rPr>
      </w:pPr>
      <w:r>
        <w:rPr>
          <w:rFonts w:ascii="Traditional Arabic" w:hAnsi="Traditional Arabic" w:cs="Traditional Arabic"/>
          <w:noProof/>
          <w:lang w:val="ar-SA"/>
        </w:rPr>
        <mc:AlternateContent>
          <mc:Choice Requires="wps">
            <w:drawing>
              <wp:anchor distT="0" distB="0" distL="114300" distR="114300" simplePos="0" relativeHeight="251745792" behindDoc="0" locked="0" layoutInCell="1" allowOverlap="1" wp14:anchorId="57F76C49" wp14:editId="332C3610">
                <wp:simplePos x="0" y="0"/>
                <wp:positionH relativeFrom="margin">
                  <wp:posOffset>34925</wp:posOffset>
                </wp:positionH>
                <wp:positionV relativeFrom="paragraph">
                  <wp:posOffset>1326515</wp:posOffset>
                </wp:positionV>
                <wp:extent cx="5994400" cy="882650"/>
                <wp:effectExtent l="0" t="0" r="6350" b="0"/>
                <wp:wrapNone/>
                <wp:docPr id="1282649414" name="Rectangle 1282649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8826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72CCA" id="Rectangle 1282649414" o:spid="_x0000_s1026" style="position:absolute;margin-left:2.75pt;margin-top:104.45pt;width:472pt;height:69.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" strokecolor="white [3212]">
                <w10:wrap anchorx="margin"/>
              </v:rect>
            </w:pict>
          </mc:Fallback>
        </mc:AlternateContent>
      </w:r>
      <w:r>
        <w:rPr>
          <w:rFonts w:ascii="Traditional Arabic" w:eastAsia="Times New Roman" w:hAnsi="Traditional Arabic" w:cs="Traditional Arabic"/>
          <w:noProof/>
          <w:color w:val="212529"/>
          <w:sz w:val="32"/>
          <w:szCs w:val="32"/>
        </w:rPr>
        <mc:AlternateContent>
          <mc:Choice Requires="wps">
            <w:drawing>
              <wp:anchor distT="0" distB="0" distL="114300" distR="114300" simplePos="0" relativeHeight="251704832" behindDoc="0" locked="0" layoutInCell="1" allowOverlap="1" wp14:anchorId="4A02198A" wp14:editId="7D1A25C4">
                <wp:simplePos x="0" y="0"/>
                <wp:positionH relativeFrom="column">
                  <wp:posOffset>130810</wp:posOffset>
                </wp:positionH>
                <wp:positionV relativeFrom="paragraph">
                  <wp:posOffset>6489065</wp:posOffset>
                </wp:positionV>
                <wp:extent cx="5994400" cy="882650"/>
                <wp:effectExtent l="0" t="0" r="6350" b="0"/>
                <wp:wrapNone/>
                <wp:docPr id="1282649413" name="Rectangle 1282649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8826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934AD" id="Rectangle 1282649413" o:spid="_x0000_s1026" style="position:absolute;margin-left:10.3pt;margin-top:510.95pt;width:472pt;height:69.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" strokecolor="white [3212]"/>
            </w:pict>
          </mc:Fallback>
        </mc:AlternateContent>
      </w:r>
    </w:p>
    <w:sectPr w:rsidR="002637CB" w:rsidRPr="00582EF9" w:rsidSect="004A35C2">
      <w:headerReference w:type="default" r:id="rId9"/>
      <w:footerReference w:type="default" r:id="rId10"/>
      <w:pgSz w:w="11906" w:h="16838"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D7D7" w14:textId="77777777" w:rsidR="007921A9" w:rsidRDefault="007921A9" w:rsidP="005F06EC">
      <w:pPr>
        <w:spacing w:after="0" w:line="240" w:lineRule="auto"/>
      </w:pPr>
      <w:r>
        <w:separator/>
      </w:r>
    </w:p>
  </w:endnote>
  <w:endnote w:type="continuationSeparator" w:id="0">
    <w:p w14:paraId="6ABFA5EE" w14:textId="77777777" w:rsidR="007921A9" w:rsidRDefault="007921A9" w:rsidP="005F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e_Cortoba">
    <w:altName w:val="Times New Roman"/>
    <w:charset w:val="00"/>
    <w:family w:val="roman"/>
    <w:pitch w:val="variable"/>
    <w:sig w:usb0="00000000" w:usb1="C000204A" w:usb2="00000008" w:usb3="00000000" w:csb0="00000041" w:csb1="00000000"/>
  </w:font>
  <w:font w:name="Bernard MT Condensed">
    <w:panose1 w:val="02050806060905020404"/>
    <w:charset w:val="00"/>
    <w:family w:val="roman"/>
    <w:pitch w:val="variable"/>
    <w:sig w:usb0="00000003" w:usb1="00000000" w:usb2="00000000" w:usb3="00000000" w:csb0="00000001" w:csb1="00000000"/>
  </w:font>
  <w:font w:name="All Genders v4">
    <w:panose1 w:val="00000800000000000000"/>
    <w:charset w:val="00"/>
    <w:family w:val="modern"/>
    <w:notTrueType/>
    <w:pitch w:val="variable"/>
    <w:sig w:usb0="00002003" w:usb1="00000000" w:usb2="00000008" w:usb3="00000000" w:csb0="0000004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AA4D" w14:textId="08454551" w:rsidR="00665937" w:rsidRDefault="00191F2E" w:rsidP="00E84B0D">
    <w:pPr>
      <w:pStyle w:val="Footer"/>
    </w:pPr>
    <w:r>
      <w:rPr>
        <w:noProof/>
      </w:rPr>
      <mc:AlternateContent>
        <mc:Choice Requires="wps">
          <w:drawing>
            <wp:anchor distT="0" distB="0" distL="114300" distR="114300" simplePos="0" relativeHeight="251708416" behindDoc="0" locked="0" layoutInCell="1" allowOverlap="1" wp14:anchorId="26FB93D0" wp14:editId="2F8E7C5A">
              <wp:simplePos x="0" y="0"/>
              <wp:positionH relativeFrom="margin">
                <wp:align>center</wp:align>
              </wp:positionH>
              <wp:positionV relativeFrom="bottomMargin">
                <wp:align>center</wp:align>
              </wp:positionV>
              <wp:extent cx="558165" cy="238760"/>
              <wp:effectExtent l="17145" t="17145" r="15240" b="20320"/>
              <wp:wrapNone/>
              <wp:docPr id="19"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 cy="238760"/>
                      </a:xfrm>
                      <a:prstGeom prst="bracketPair">
                        <a:avLst>
                          <a:gd name="adj" fmla="val 16667"/>
                        </a:avLst>
                      </a:prstGeom>
                      <a:solidFill>
                        <a:srgbClr val="FFFFFF"/>
                      </a:solidFill>
                      <a:ln w="28575">
                        <a:solidFill>
                          <a:srgbClr val="808080"/>
                        </a:solidFill>
                        <a:round/>
                        <a:headEnd/>
                        <a:tailEnd/>
                      </a:ln>
                    </wps:spPr>
                    <wps:txbx>
                      <w:txbxContent>
                        <w:p w14:paraId="17E2C84D" w14:textId="77777777" w:rsidR="00665937" w:rsidRDefault="004F7B1E">
                          <w:pPr>
                            <w:jc w:val="center"/>
                          </w:pPr>
                          <w:r>
                            <w:fldChar w:fldCharType="begin"/>
                          </w:r>
                          <w:r>
                            <w:instrText xml:space="preserve"> PAGE    \* MERGEFORMAT </w:instrText>
                          </w:r>
                          <w:r>
                            <w:fldChar w:fldCharType="separate"/>
                          </w:r>
                          <w:r w:rsidR="00013E35">
                            <w:rPr>
                              <w:noProof/>
                            </w:rPr>
                            <w:t>48</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6FB9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4" o:spid="_x0000_s1049" type="#_x0000_t185" style="position:absolute;margin-left:0;margin-top:0;width:43.95pt;height:18.8pt;z-index:25170841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" filled="t" strokecolor="gray" strokeweight="2.25pt">
              <v:textbox inset=",0,,0">
                <w:txbxContent>
                  <w:p w14:paraId="17E2C84D" w14:textId="77777777" w:rsidR="00665937" w:rsidRDefault="004F7B1E">
                    <w:pPr>
                      <w:jc w:val="center"/>
                    </w:pPr>
                    <w:r>
                      <w:fldChar w:fldCharType="begin"/>
                    </w:r>
                    <w:r>
                      <w:instrText xml:space="preserve"> PAGE    \* MERGEFORMAT </w:instrText>
                    </w:r>
                    <w:r>
                      <w:fldChar w:fldCharType="separate"/>
                    </w:r>
                    <w:r w:rsidR="00013E35">
                      <w:rPr>
                        <w:noProof/>
                      </w:rPr>
                      <w:t>48</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707392" behindDoc="0" locked="0" layoutInCell="1" allowOverlap="1" wp14:anchorId="1C6252B4" wp14:editId="0687B7C5">
              <wp:simplePos x="0" y="0"/>
              <wp:positionH relativeFrom="margin">
                <wp:align>center</wp:align>
              </wp:positionH>
              <wp:positionV relativeFrom="bottomMargin">
                <wp:align>center</wp:align>
              </wp:positionV>
              <wp:extent cx="5518150" cy="0"/>
              <wp:effectExtent l="0" t="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w:pict>
            <v:shapetype w14:anchorId="357B3854" id="_x0000_t32" coordsize="21600,21600" o:spt="32" o:oned="t" path="m,l21600,21600e" filled="f">
              <v:path arrowok="t" fillok="f" o:connecttype="none"/>
              <o:lock v:ext="edit" shapetype="t"/>
            </v:shapetype>
            <v:shape id="Straight Arrow Connector 16" o:spid="_x0000_s1026" type="#_x0000_t32" style="position:absolute;margin-left:0;margin-top:0;width:434.5pt;height:0;z-index:2517073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" strokecolor="gray" strokeweight="1pt">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CBF20" w14:textId="77777777" w:rsidR="007921A9" w:rsidRDefault="007921A9" w:rsidP="005F06EC">
      <w:pPr>
        <w:spacing w:after="0" w:line="240" w:lineRule="auto"/>
      </w:pPr>
      <w:r>
        <w:separator/>
      </w:r>
    </w:p>
  </w:footnote>
  <w:footnote w:type="continuationSeparator" w:id="0">
    <w:p w14:paraId="285A0C86" w14:textId="77777777" w:rsidR="007921A9" w:rsidRDefault="007921A9" w:rsidP="005F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243C" w14:textId="7048DC52" w:rsidR="00665937" w:rsidRDefault="00191F2E" w:rsidP="00705DF7">
    <w:pPr>
      <w:pStyle w:val="Header"/>
    </w:pPr>
    <w:r>
      <w:rPr>
        <w:noProof/>
      </w:rPr>
      <mc:AlternateContent>
        <mc:Choice Requires="wps">
          <w:drawing>
            <wp:anchor distT="0" distB="0" distL="114300" distR="114300" simplePos="0" relativeHeight="251705344" behindDoc="0" locked="0" layoutInCell="1" allowOverlap="1" wp14:anchorId="0C86B5DD" wp14:editId="2036C5A4">
              <wp:simplePos x="0" y="0"/>
              <wp:positionH relativeFrom="column">
                <wp:posOffset>2567940</wp:posOffset>
              </wp:positionH>
              <wp:positionV relativeFrom="paragraph">
                <wp:posOffset>-269240</wp:posOffset>
              </wp:positionV>
              <wp:extent cx="3457575" cy="381000"/>
              <wp:effectExtent l="1905" t="0" r="0" b="0"/>
              <wp:wrapNone/>
              <wp:docPr id="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DD08F" w14:textId="77777777" w:rsidR="00665937" w:rsidRPr="001319D4" w:rsidRDefault="00665937" w:rsidP="00705DF7">
                          <w:pPr>
                            <w:bidi/>
                            <w:rPr>
                              <w:rFonts w:ascii="Sakkal Majalla" w:hAnsi="Sakkal Majalla" w:cs="Sakkal Majalla"/>
                              <w:b/>
                              <w:bCs/>
                              <w:sz w:val="36"/>
                              <w:szCs w:val="36"/>
                              <w:lang w:bidi="ar-DZ"/>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C86B5DD" id="Rectangle 1" o:spid="_x0000_s1048" style="position:absolute;margin-left:202.2pt;margin-top:-21.2pt;width:272.2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" filled="f" stroked="f">
              <v:textbox>
                <w:txbxContent>
                  <w:p w14:paraId="454DD08F" w14:textId="77777777" w:rsidR="00665937" w:rsidRPr="001319D4" w:rsidRDefault="00665937" w:rsidP="00705DF7">
                    <w:pPr>
                      <w:bidi/>
                      <w:rPr>
                        <w:rFonts w:ascii="Sakkal Majalla" w:hAnsi="Sakkal Majalla" w:cs="Sakkal Majalla"/>
                        <w:b/>
                        <w:bCs/>
                        <w:sz w:val="36"/>
                        <w:szCs w:val="36"/>
                        <w:lang w:bidi="ar-DZ"/>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905"/>
    <w:multiLevelType w:val="hybridMultilevel"/>
    <w:tmpl w:val="0CEE5CC6"/>
    <w:lvl w:ilvl="0" w:tplc="451EE0D6">
      <w:start w:val="1"/>
      <w:numFmt w:val="decimal"/>
      <w:lvlText w:val="%1."/>
      <w:lvlJc w:val="left"/>
      <w:pPr>
        <w:ind w:left="720" w:hanging="360"/>
      </w:pPr>
      <w:rPr>
        <w:rFonts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587FBD"/>
    <w:multiLevelType w:val="hybridMultilevel"/>
    <w:tmpl w:val="6F96549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8D3862"/>
    <w:multiLevelType w:val="hybridMultilevel"/>
    <w:tmpl w:val="1CA43E0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C6E6221"/>
    <w:multiLevelType w:val="hybridMultilevel"/>
    <w:tmpl w:val="0888999E"/>
    <w:lvl w:ilvl="0" w:tplc="FFFFFFFF">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542E62"/>
    <w:multiLevelType w:val="hybridMultilevel"/>
    <w:tmpl w:val="441AE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C76429"/>
    <w:multiLevelType w:val="hybridMultilevel"/>
    <w:tmpl w:val="A0E86F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75172"/>
    <w:multiLevelType w:val="hybridMultilevel"/>
    <w:tmpl w:val="C3120346"/>
    <w:lvl w:ilvl="0" w:tplc="FFFFFFFF">
      <w:start w:val="1"/>
      <w:numFmt w:val="bullet"/>
      <w:lvlText w:val=""/>
      <w:lvlJc w:val="left"/>
      <w:pPr>
        <w:ind w:left="644" w:hanging="360"/>
      </w:pPr>
      <w:rPr>
        <w:rFonts w:ascii="Symbol" w:eastAsiaTheme="minorEastAsia" w:hAnsi="Symbol" w:cstheme="maj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2E306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1F0168"/>
    <w:multiLevelType w:val="hybridMultilevel"/>
    <w:tmpl w:val="677A37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AC71DE"/>
    <w:multiLevelType w:val="hybridMultilevel"/>
    <w:tmpl w:val="A1129F80"/>
    <w:lvl w:ilvl="0" w:tplc="AC3ADC08">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0E237F"/>
    <w:multiLevelType w:val="multilevel"/>
    <w:tmpl w:val="00AC2E2E"/>
    <w:lvl w:ilvl="0">
      <w:start w:val="1"/>
      <w:numFmt w:val="decimal"/>
      <w:lvlText w:val="%1."/>
      <w:lvlJc w:val="left"/>
      <w:pPr>
        <w:ind w:left="480" w:hanging="480"/>
      </w:pPr>
      <w:rPr>
        <w:rFonts w:hint="default"/>
        <w:b w:val="0"/>
        <w:sz w:val="32"/>
      </w:rPr>
    </w:lvl>
    <w:lvl w:ilvl="1">
      <w:start w:val="1"/>
      <w:numFmt w:val="decimal"/>
      <w:lvlText w:val="%1.%2."/>
      <w:lvlJc w:val="left"/>
      <w:pPr>
        <w:ind w:left="720" w:hanging="720"/>
      </w:pPr>
      <w:rPr>
        <w:rFonts w:hint="default"/>
        <w:b w:val="0"/>
        <w:sz w:val="32"/>
      </w:rPr>
    </w:lvl>
    <w:lvl w:ilvl="2">
      <w:start w:val="1"/>
      <w:numFmt w:val="decimal"/>
      <w:lvlText w:val="%1.%2.%3."/>
      <w:lvlJc w:val="left"/>
      <w:pPr>
        <w:ind w:left="1080" w:hanging="1080"/>
      </w:pPr>
      <w:rPr>
        <w:rFonts w:hint="default"/>
        <w:b w:val="0"/>
        <w:sz w:val="32"/>
      </w:rPr>
    </w:lvl>
    <w:lvl w:ilvl="3">
      <w:start w:val="1"/>
      <w:numFmt w:val="decimal"/>
      <w:lvlText w:val="%1.%2.%3.%4."/>
      <w:lvlJc w:val="left"/>
      <w:pPr>
        <w:ind w:left="1440" w:hanging="1440"/>
      </w:pPr>
      <w:rPr>
        <w:rFonts w:hint="default"/>
        <w:b w:val="0"/>
        <w:sz w:val="32"/>
      </w:rPr>
    </w:lvl>
    <w:lvl w:ilvl="4">
      <w:start w:val="1"/>
      <w:numFmt w:val="decimal"/>
      <w:lvlText w:val="%1.%2.%3.%4.%5."/>
      <w:lvlJc w:val="left"/>
      <w:pPr>
        <w:ind w:left="1800" w:hanging="1800"/>
      </w:pPr>
      <w:rPr>
        <w:rFonts w:hint="default"/>
        <w:b w:val="0"/>
        <w:sz w:val="32"/>
      </w:rPr>
    </w:lvl>
    <w:lvl w:ilvl="5">
      <w:start w:val="1"/>
      <w:numFmt w:val="decimal"/>
      <w:lvlText w:val="%1.%2.%3.%4.%5.%6."/>
      <w:lvlJc w:val="left"/>
      <w:pPr>
        <w:ind w:left="2160" w:hanging="2160"/>
      </w:pPr>
      <w:rPr>
        <w:rFonts w:hint="default"/>
        <w:b w:val="0"/>
        <w:sz w:val="32"/>
      </w:rPr>
    </w:lvl>
    <w:lvl w:ilvl="6">
      <w:start w:val="1"/>
      <w:numFmt w:val="decimal"/>
      <w:lvlText w:val="%1.%2.%3.%4.%5.%6.%7."/>
      <w:lvlJc w:val="left"/>
      <w:pPr>
        <w:ind w:left="2520" w:hanging="2520"/>
      </w:pPr>
      <w:rPr>
        <w:rFonts w:hint="default"/>
        <w:b w:val="0"/>
        <w:sz w:val="32"/>
      </w:rPr>
    </w:lvl>
    <w:lvl w:ilvl="7">
      <w:start w:val="1"/>
      <w:numFmt w:val="decimal"/>
      <w:lvlText w:val="%1.%2.%3.%4.%5.%6.%7.%8."/>
      <w:lvlJc w:val="left"/>
      <w:pPr>
        <w:ind w:left="2880" w:hanging="2880"/>
      </w:pPr>
      <w:rPr>
        <w:rFonts w:hint="default"/>
        <w:b w:val="0"/>
        <w:sz w:val="32"/>
      </w:rPr>
    </w:lvl>
    <w:lvl w:ilvl="8">
      <w:start w:val="1"/>
      <w:numFmt w:val="decimal"/>
      <w:lvlText w:val="%1.%2.%3.%4.%5.%6.%7.%8.%9."/>
      <w:lvlJc w:val="left"/>
      <w:pPr>
        <w:ind w:left="3240" w:hanging="3240"/>
      </w:pPr>
      <w:rPr>
        <w:rFonts w:hint="default"/>
        <w:b w:val="0"/>
        <w:sz w:val="32"/>
      </w:rPr>
    </w:lvl>
  </w:abstractNum>
  <w:abstractNum w:abstractNumId="11" w15:restartNumberingAfterBreak="0">
    <w:nsid w:val="2970668B"/>
    <w:multiLevelType w:val="multilevel"/>
    <w:tmpl w:val="30EC5C5E"/>
    <w:lvl w:ilvl="0">
      <w:start w:val="2"/>
      <w:numFmt w:val="decimal"/>
      <w:lvlText w:val="%1."/>
      <w:lvlJc w:val="left"/>
      <w:pPr>
        <w:ind w:left="360" w:hanging="360"/>
      </w:pPr>
      <w:rPr>
        <w:rFonts w:hint="default"/>
        <w:sz w:val="28"/>
        <w:szCs w:val="28"/>
      </w:rPr>
    </w:lvl>
    <w:lvl w:ilvl="1">
      <w:start w:val="1"/>
      <w:numFmt w:val="decimal"/>
      <w:lvlText w:val="%1.%2."/>
      <w:lvlJc w:val="left"/>
      <w:pPr>
        <w:ind w:left="715"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985EFC"/>
    <w:multiLevelType w:val="hybridMultilevel"/>
    <w:tmpl w:val="FBDA9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EE3791D"/>
    <w:multiLevelType w:val="multilevel"/>
    <w:tmpl w:val="3066306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4" w15:restartNumberingAfterBreak="0">
    <w:nsid w:val="31875699"/>
    <w:multiLevelType w:val="multilevel"/>
    <w:tmpl w:val="E3EEA98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2495D5C"/>
    <w:multiLevelType w:val="multilevel"/>
    <w:tmpl w:val="BA42FD34"/>
    <w:lvl w:ilvl="0">
      <w:start w:val="1"/>
      <w:numFmt w:val="decimal"/>
      <w:lvlText w:val="%1."/>
      <w:lvlJc w:val="left"/>
      <w:pPr>
        <w:ind w:left="510" w:hanging="510"/>
      </w:pPr>
      <w:rPr>
        <w:rFonts w:hint="default"/>
      </w:rPr>
    </w:lvl>
    <w:lvl w:ilvl="1">
      <w:start w:val="1"/>
      <w:numFmt w:val="decimal"/>
      <w:lvlText w:val="%1.%2."/>
      <w:lvlJc w:val="left"/>
      <w:pPr>
        <w:ind w:left="861"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3D94238E"/>
    <w:multiLevelType w:val="hybridMultilevel"/>
    <w:tmpl w:val="9DBA616C"/>
    <w:lvl w:ilvl="0" w:tplc="FFFFFFFF">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F06B43"/>
    <w:multiLevelType w:val="hybridMultilevel"/>
    <w:tmpl w:val="8910D410"/>
    <w:lvl w:ilvl="0" w:tplc="28EC2CB2">
      <w:numFmt w:val="bullet"/>
      <w:lvlText w:val="_"/>
      <w:lvlJc w:val="left"/>
      <w:pPr>
        <w:ind w:left="720" w:hanging="360"/>
      </w:pPr>
      <w:rPr>
        <w:rFonts w:ascii="Sakkal Majalla" w:eastAsiaTheme="minorHAnsi" w:hAnsi="Sakkal Majalla" w:hint="default"/>
        <w:b/>
        <w:i w:val="0"/>
        <w:w w:val="5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F93FBB"/>
    <w:multiLevelType w:val="hybridMultilevel"/>
    <w:tmpl w:val="A24CDA2E"/>
    <w:lvl w:ilvl="0" w:tplc="E0D4B8FE">
      <w:start w:val="1"/>
      <w:numFmt w:val="decimal"/>
      <w:lvlText w:val="%1."/>
      <w:lvlJc w:val="left"/>
      <w:pPr>
        <w:ind w:left="720" w:hanging="360"/>
      </w:pPr>
      <w:rPr>
        <w:rFonts w:eastAsia="Times New Roman"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5F8037E"/>
    <w:multiLevelType w:val="hybridMultilevel"/>
    <w:tmpl w:val="705C1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423970"/>
    <w:multiLevelType w:val="hybridMultilevel"/>
    <w:tmpl w:val="8A3822A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58660308"/>
    <w:multiLevelType w:val="hybridMultilevel"/>
    <w:tmpl w:val="847AD898"/>
    <w:lvl w:ilvl="0" w:tplc="FFFFFFF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B980FF9"/>
    <w:multiLevelType w:val="multilevel"/>
    <w:tmpl w:val="E81E889E"/>
    <w:lvl w:ilvl="0">
      <w:start w:val="1"/>
      <w:numFmt w:val="decimal"/>
      <w:lvlText w:val="%1-"/>
      <w:lvlJc w:val="left"/>
      <w:pPr>
        <w:ind w:left="465" w:hanging="465"/>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9757D2C"/>
    <w:multiLevelType w:val="hybridMultilevel"/>
    <w:tmpl w:val="805E1226"/>
    <w:lvl w:ilvl="0" w:tplc="FFFFFFFF">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1A16AEA"/>
    <w:multiLevelType w:val="multilevel"/>
    <w:tmpl w:val="C896CEB2"/>
    <w:lvl w:ilvl="0">
      <w:start w:val="2"/>
      <w:numFmt w:val="decimal"/>
      <w:lvlText w:val="%1"/>
      <w:lvlJc w:val="left"/>
      <w:pPr>
        <w:ind w:left="390" w:hanging="390"/>
      </w:pPr>
      <w:rPr>
        <w:rFonts w:hint="default"/>
        <w:b w:val="0"/>
        <w:sz w:val="32"/>
      </w:rPr>
    </w:lvl>
    <w:lvl w:ilvl="1">
      <w:start w:val="1"/>
      <w:numFmt w:val="decimal"/>
      <w:lvlText w:val="%1.%2"/>
      <w:lvlJc w:val="left"/>
      <w:pPr>
        <w:ind w:left="720" w:hanging="720"/>
      </w:pPr>
      <w:rPr>
        <w:rFonts w:hint="default"/>
        <w:b w:val="0"/>
        <w:sz w:val="32"/>
      </w:rPr>
    </w:lvl>
    <w:lvl w:ilvl="2">
      <w:start w:val="1"/>
      <w:numFmt w:val="decimal"/>
      <w:lvlText w:val="%1.%2.%3"/>
      <w:lvlJc w:val="left"/>
      <w:pPr>
        <w:ind w:left="1080" w:hanging="1080"/>
      </w:pPr>
      <w:rPr>
        <w:rFonts w:hint="default"/>
        <w:b w:val="0"/>
        <w:sz w:val="32"/>
      </w:rPr>
    </w:lvl>
    <w:lvl w:ilvl="3">
      <w:start w:val="1"/>
      <w:numFmt w:val="decimal"/>
      <w:lvlText w:val="%1.%2.%3.%4"/>
      <w:lvlJc w:val="left"/>
      <w:pPr>
        <w:ind w:left="1440" w:hanging="1440"/>
      </w:pPr>
      <w:rPr>
        <w:rFonts w:hint="default"/>
        <w:b w:val="0"/>
        <w:sz w:val="32"/>
      </w:rPr>
    </w:lvl>
    <w:lvl w:ilvl="4">
      <w:start w:val="1"/>
      <w:numFmt w:val="decimal"/>
      <w:lvlText w:val="%1.%2.%3.%4.%5"/>
      <w:lvlJc w:val="left"/>
      <w:pPr>
        <w:ind w:left="1800" w:hanging="1800"/>
      </w:pPr>
      <w:rPr>
        <w:rFonts w:hint="default"/>
        <w:b w:val="0"/>
        <w:sz w:val="32"/>
      </w:rPr>
    </w:lvl>
    <w:lvl w:ilvl="5">
      <w:start w:val="1"/>
      <w:numFmt w:val="decimal"/>
      <w:lvlText w:val="%1.%2.%3.%4.%5.%6"/>
      <w:lvlJc w:val="left"/>
      <w:pPr>
        <w:ind w:left="2160" w:hanging="2160"/>
      </w:pPr>
      <w:rPr>
        <w:rFonts w:hint="default"/>
        <w:b w:val="0"/>
        <w:sz w:val="32"/>
      </w:rPr>
    </w:lvl>
    <w:lvl w:ilvl="6">
      <w:start w:val="1"/>
      <w:numFmt w:val="decimal"/>
      <w:lvlText w:val="%1.%2.%3.%4.%5.%6.%7"/>
      <w:lvlJc w:val="left"/>
      <w:pPr>
        <w:ind w:left="2520" w:hanging="2520"/>
      </w:pPr>
      <w:rPr>
        <w:rFonts w:hint="default"/>
        <w:b w:val="0"/>
        <w:sz w:val="32"/>
      </w:rPr>
    </w:lvl>
    <w:lvl w:ilvl="7">
      <w:start w:val="1"/>
      <w:numFmt w:val="decimal"/>
      <w:lvlText w:val="%1.%2.%3.%4.%5.%6.%7.%8"/>
      <w:lvlJc w:val="left"/>
      <w:pPr>
        <w:ind w:left="2880" w:hanging="2880"/>
      </w:pPr>
      <w:rPr>
        <w:rFonts w:hint="default"/>
        <w:b w:val="0"/>
        <w:sz w:val="32"/>
      </w:rPr>
    </w:lvl>
    <w:lvl w:ilvl="8">
      <w:start w:val="1"/>
      <w:numFmt w:val="decimal"/>
      <w:lvlText w:val="%1.%2.%3.%4.%5.%6.%7.%8.%9"/>
      <w:lvlJc w:val="left"/>
      <w:pPr>
        <w:ind w:left="3240" w:hanging="3240"/>
      </w:pPr>
      <w:rPr>
        <w:rFonts w:hint="default"/>
        <w:b w:val="0"/>
        <w:sz w:val="32"/>
      </w:rPr>
    </w:lvl>
  </w:abstractNum>
  <w:abstractNum w:abstractNumId="25" w15:restartNumberingAfterBreak="0">
    <w:nsid w:val="767B2713"/>
    <w:multiLevelType w:val="hybridMultilevel"/>
    <w:tmpl w:val="896440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5A1083"/>
    <w:multiLevelType w:val="hybridMultilevel"/>
    <w:tmpl w:val="49DE17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00396198">
    <w:abstractNumId w:val="23"/>
  </w:num>
  <w:num w:numId="2" w16cid:durableId="23362764">
    <w:abstractNumId w:val="16"/>
  </w:num>
  <w:num w:numId="3" w16cid:durableId="1795440736">
    <w:abstractNumId w:val="3"/>
  </w:num>
  <w:num w:numId="4" w16cid:durableId="1781413742">
    <w:abstractNumId w:val="19"/>
  </w:num>
  <w:num w:numId="5" w16cid:durableId="476185941">
    <w:abstractNumId w:val="7"/>
  </w:num>
  <w:num w:numId="6" w16cid:durableId="2096853659">
    <w:abstractNumId w:val="6"/>
  </w:num>
  <w:num w:numId="7" w16cid:durableId="14620499">
    <w:abstractNumId w:val="2"/>
  </w:num>
  <w:num w:numId="8" w16cid:durableId="1695810115">
    <w:abstractNumId w:val="11"/>
  </w:num>
  <w:num w:numId="9" w16cid:durableId="503862697">
    <w:abstractNumId w:val="22"/>
  </w:num>
  <w:num w:numId="10" w16cid:durableId="1806267302">
    <w:abstractNumId w:val="8"/>
  </w:num>
  <w:num w:numId="11" w16cid:durableId="310335658">
    <w:abstractNumId w:val="5"/>
  </w:num>
  <w:num w:numId="12" w16cid:durableId="304315647">
    <w:abstractNumId w:val="14"/>
  </w:num>
  <w:num w:numId="13" w16cid:durableId="378240132">
    <w:abstractNumId w:val="1"/>
  </w:num>
  <w:num w:numId="14" w16cid:durableId="1475491670">
    <w:abstractNumId w:val="21"/>
  </w:num>
  <w:num w:numId="15" w16cid:durableId="1015427955">
    <w:abstractNumId w:val="18"/>
  </w:num>
  <w:num w:numId="16" w16cid:durableId="1289625704">
    <w:abstractNumId w:val="25"/>
  </w:num>
  <w:num w:numId="17" w16cid:durableId="1104114169">
    <w:abstractNumId w:val="4"/>
  </w:num>
  <w:num w:numId="18" w16cid:durableId="621811603">
    <w:abstractNumId w:val="26"/>
  </w:num>
  <w:num w:numId="19" w16cid:durableId="1154486253">
    <w:abstractNumId w:val="20"/>
  </w:num>
  <w:num w:numId="20" w16cid:durableId="1047729282">
    <w:abstractNumId w:val="15"/>
  </w:num>
  <w:num w:numId="21" w16cid:durableId="768742642">
    <w:abstractNumId w:val="0"/>
  </w:num>
  <w:num w:numId="22" w16cid:durableId="1153183209">
    <w:abstractNumId w:val="10"/>
  </w:num>
  <w:num w:numId="23" w16cid:durableId="2006275927">
    <w:abstractNumId w:val="13"/>
  </w:num>
  <w:num w:numId="24" w16cid:durableId="1108506488">
    <w:abstractNumId w:val="24"/>
  </w:num>
  <w:num w:numId="25" w16cid:durableId="927927671">
    <w:abstractNumId w:val="12"/>
  </w:num>
  <w:num w:numId="26" w16cid:durableId="491063194">
    <w:abstractNumId w:val="9"/>
  </w:num>
  <w:num w:numId="27" w16cid:durableId="23559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C4"/>
    <w:rsid w:val="00000B29"/>
    <w:rsid w:val="00001AA6"/>
    <w:rsid w:val="00002281"/>
    <w:rsid w:val="00002DEE"/>
    <w:rsid w:val="000032EB"/>
    <w:rsid w:val="000034FD"/>
    <w:rsid w:val="00005499"/>
    <w:rsid w:val="00006F45"/>
    <w:rsid w:val="000074AE"/>
    <w:rsid w:val="00007B57"/>
    <w:rsid w:val="0001034F"/>
    <w:rsid w:val="00010E39"/>
    <w:rsid w:val="00011352"/>
    <w:rsid w:val="00012F65"/>
    <w:rsid w:val="000130AF"/>
    <w:rsid w:val="00013E35"/>
    <w:rsid w:val="000142B9"/>
    <w:rsid w:val="00014877"/>
    <w:rsid w:val="000159AB"/>
    <w:rsid w:val="000163D9"/>
    <w:rsid w:val="00016DE3"/>
    <w:rsid w:val="000172FC"/>
    <w:rsid w:val="00020A31"/>
    <w:rsid w:val="00021BE0"/>
    <w:rsid w:val="0002226C"/>
    <w:rsid w:val="00022296"/>
    <w:rsid w:val="0002238D"/>
    <w:rsid w:val="00023A49"/>
    <w:rsid w:val="00023DE7"/>
    <w:rsid w:val="00023F4F"/>
    <w:rsid w:val="00026082"/>
    <w:rsid w:val="0002613D"/>
    <w:rsid w:val="0002690E"/>
    <w:rsid w:val="00026D5C"/>
    <w:rsid w:val="00027817"/>
    <w:rsid w:val="00030D75"/>
    <w:rsid w:val="00030E90"/>
    <w:rsid w:val="0003102F"/>
    <w:rsid w:val="00031646"/>
    <w:rsid w:val="000321B6"/>
    <w:rsid w:val="0003225E"/>
    <w:rsid w:val="00033695"/>
    <w:rsid w:val="00034001"/>
    <w:rsid w:val="00036B1C"/>
    <w:rsid w:val="0003712A"/>
    <w:rsid w:val="00041B39"/>
    <w:rsid w:val="00044AF2"/>
    <w:rsid w:val="00045BAE"/>
    <w:rsid w:val="000501E1"/>
    <w:rsid w:val="000511FA"/>
    <w:rsid w:val="000531D6"/>
    <w:rsid w:val="000535B6"/>
    <w:rsid w:val="00053A9B"/>
    <w:rsid w:val="000547BF"/>
    <w:rsid w:val="000548FF"/>
    <w:rsid w:val="00056101"/>
    <w:rsid w:val="000563FC"/>
    <w:rsid w:val="00056764"/>
    <w:rsid w:val="00056BE9"/>
    <w:rsid w:val="00056C90"/>
    <w:rsid w:val="00056E70"/>
    <w:rsid w:val="00060820"/>
    <w:rsid w:val="00061092"/>
    <w:rsid w:val="00062B8D"/>
    <w:rsid w:val="00062E10"/>
    <w:rsid w:val="00063463"/>
    <w:rsid w:val="000635D5"/>
    <w:rsid w:val="00063C2C"/>
    <w:rsid w:val="00063F2B"/>
    <w:rsid w:val="00064858"/>
    <w:rsid w:val="00064CBA"/>
    <w:rsid w:val="000650EF"/>
    <w:rsid w:val="00065AE0"/>
    <w:rsid w:val="00065D07"/>
    <w:rsid w:val="00067DA2"/>
    <w:rsid w:val="00070CE0"/>
    <w:rsid w:val="0008144D"/>
    <w:rsid w:val="000824E3"/>
    <w:rsid w:val="000828AA"/>
    <w:rsid w:val="00082A0D"/>
    <w:rsid w:val="00083A99"/>
    <w:rsid w:val="00084426"/>
    <w:rsid w:val="00085A10"/>
    <w:rsid w:val="00085C68"/>
    <w:rsid w:val="00085FCB"/>
    <w:rsid w:val="00090235"/>
    <w:rsid w:val="00090CA3"/>
    <w:rsid w:val="00091DB7"/>
    <w:rsid w:val="00091F30"/>
    <w:rsid w:val="00092C0E"/>
    <w:rsid w:val="000945DE"/>
    <w:rsid w:val="000953BC"/>
    <w:rsid w:val="0009554D"/>
    <w:rsid w:val="000975B5"/>
    <w:rsid w:val="000A105D"/>
    <w:rsid w:val="000A48AF"/>
    <w:rsid w:val="000A51DB"/>
    <w:rsid w:val="000A581E"/>
    <w:rsid w:val="000A5BDC"/>
    <w:rsid w:val="000B030E"/>
    <w:rsid w:val="000B05FE"/>
    <w:rsid w:val="000B09D8"/>
    <w:rsid w:val="000B0B60"/>
    <w:rsid w:val="000B10FE"/>
    <w:rsid w:val="000B1EA3"/>
    <w:rsid w:val="000B1FE6"/>
    <w:rsid w:val="000B28B0"/>
    <w:rsid w:val="000B2E26"/>
    <w:rsid w:val="000B2ED1"/>
    <w:rsid w:val="000B3436"/>
    <w:rsid w:val="000B4DAD"/>
    <w:rsid w:val="000B516A"/>
    <w:rsid w:val="000B5E00"/>
    <w:rsid w:val="000B6962"/>
    <w:rsid w:val="000C0A54"/>
    <w:rsid w:val="000C2667"/>
    <w:rsid w:val="000C394B"/>
    <w:rsid w:val="000C4359"/>
    <w:rsid w:val="000C50EA"/>
    <w:rsid w:val="000C5F83"/>
    <w:rsid w:val="000C6169"/>
    <w:rsid w:val="000C6DB3"/>
    <w:rsid w:val="000C73C6"/>
    <w:rsid w:val="000C76D3"/>
    <w:rsid w:val="000D0807"/>
    <w:rsid w:val="000D2328"/>
    <w:rsid w:val="000D2E1C"/>
    <w:rsid w:val="000D2E61"/>
    <w:rsid w:val="000D316F"/>
    <w:rsid w:val="000D4920"/>
    <w:rsid w:val="000D5387"/>
    <w:rsid w:val="000D7AE2"/>
    <w:rsid w:val="000D7D10"/>
    <w:rsid w:val="000E02E1"/>
    <w:rsid w:val="000E0FE0"/>
    <w:rsid w:val="000E13DD"/>
    <w:rsid w:val="000E1D6C"/>
    <w:rsid w:val="000E2C6C"/>
    <w:rsid w:val="000E3876"/>
    <w:rsid w:val="000E4748"/>
    <w:rsid w:val="000E47A1"/>
    <w:rsid w:val="000E508D"/>
    <w:rsid w:val="000E5DDC"/>
    <w:rsid w:val="000E7574"/>
    <w:rsid w:val="000F10AF"/>
    <w:rsid w:val="000F2484"/>
    <w:rsid w:val="000F266C"/>
    <w:rsid w:val="000F286B"/>
    <w:rsid w:val="000F359D"/>
    <w:rsid w:val="000F41BB"/>
    <w:rsid w:val="000F4443"/>
    <w:rsid w:val="000F5381"/>
    <w:rsid w:val="000F603D"/>
    <w:rsid w:val="000F6B1F"/>
    <w:rsid w:val="000F730A"/>
    <w:rsid w:val="000F7364"/>
    <w:rsid w:val="000F775F"/>
    <w:rsid w:val="000F77A7"/>
    <w:rsid w:val="00100E12"/>
    <w:rsid w:val="00100F88"/>
    <w:rsid w:val="00103731"/>
    <w:rsid w:val="00103D63"/>
    <w:rsid w:val="00103FF9"/>
    <w:rsid w:val="001043C6"/>
    <w:rsid w:val="001044D3"/>
    <w:rsid w:val="0010519E"/>
    <w:rsid w:val="0010563C"/>
    <w:rsid w:val="00105C51"/>
    <w:rsid w:val="00111743"/>
    <w:rsid w:val="00111F5A"/>
    <w:rsid w:val="00112736"/>
    <w:rsid w:val="00112848"/>
    <w:rsid w:val="00113694"/>
    <w:rsid w:val="0011535F"/>
    <w:rsid w:val="001166D7"/>
    <w:rsid w:val="00116F20"/>
    <w:rsid w:val="00116FF0"/>
    <w:rsid w:val="0011798A"/>
    <w:rsid w:val="00122702"/>
    <w:rsid w:val="00123082"/>
    <w:rsid w:val="001233B5"/>
    <w:rsid w:val="00126AB7"/>
    <w:rsid w:val="001278A9"/>
    <w:rsid w:val="00127AC9"/>
    <w:rsid w:val="001319D4"/>
    <w:rsid w:val="0013309C"/>
    <w:rsid w:val="001339CC"/>
    <w:rsid w:val="0013472A"/>
    <w:rsid w:val="00134D12"/>
    <w:rsid w:val="00135617"/>
    <w:rsid w:val="0013570C"/>
    <w:rsid w:val="001357E2"/>
    <w:rsid w:val="001361E6"/>
    <w:rsid w:val="001365CC"/>
    <w:rsid w:val="00136D7B"/>
    <w:rsid w:val="0013774A"/>
    <w:rsid w:val="001379AA"/>
    <w:rsid w:val="0014180B"/>
    <w:rsid w:val="0014339D"/>
    <w:rsid w:val="00143528"/>
    <w:rsid w:val="00144C8C"/>
    <w:rsid w:val="0014550B"/>
    <w:rsid w:val="00147833"/>
    <w:rsid w:val="00150011"/>
    <w:rsid w:val="001506D7"/>
    <w:rsid w:val="00151D8A"/>
    <w:rsid w:val="00153C3A"/>
    <w:rsid w:val="001547D0"/>
    <w:rsid w:val="00155118"/>
    <w:rsid w:val="00155259"/>
    <w:rsid w:val="001554ED"/>
    <w:rsid w:val="00156F17"/>
    <w:rsid w:val="0015772C"/>
    <w:rsid w:val="00157AE8"/>
    <w:rsid w:val="00160121"/>
    <w:rsid w:val="001621E5"/>
    <w:rsid w:val="00162224"/>
    <w:rsid w:val="001633D6"/>
    <w:rsid w:val="0016395A"/>
    <w:rsid w:val="00164B9D"/>
    <w:rsid w:val="00167F44"/>
    <w:rsid w:val="0017021F"/>
    <w:rsid w:val="00170D6E"/>
    <w:rsid w:val="00171FE2"/>
    <w:rsid w:val="00175903"/>
    <w:rsid w:val="00176699"/>
    <w:rsid w:val="001770D0"/>
    <w:rsid w:val="00177B45"/>
    <w:rsid w:val="00180748"/>
    <w:rsid w:val="001809C4"/>
    <w:rsid w:val="00182CBF"/>
    <w:rsid w:val="001837AB"/>
    <w:rsid w:val="00183904"/>
    <w:rsid w:val="00183FC5"/>
    <w:rsid w:val="00184E7A"/>
    <w:rsid w:val="001851F7"/>
    <w:rsid w:val="001902A7"/>
    <w:rsid w:val="00190A5A"/>
    <w:rsid w:val="001911F0"/>
    <w:rsid w:val="001915CB"/>
    <w:rsid w:val="00191F1A"/>
    <w:rsid w:val="00191F2E"/>
    <w:rsid w:val="001935C0"/>
    <w:rsid w:val="00193630"/>
    <w:rsid w:val="001936D8"/>
    <w:rsid w:val="001938C2"/>
    <w:rsid w:val="00193EA9"/>
    <w:rsid w:val="001961AE"/>
    <w:rsid w:val="0019630D"/>
    <w:rsid w:val="0019797D"/>
    <w:rsid w:val="00197BE1"/>
    <w:rsid w:val="00197D31"/>
    <w:rsid w:val="001A0857"/>
    <w:rsid w:val="001A0F73"/>
    <w:rsid w:val="001A39B8"/>
    <w:rsid w:val="001A4783"/>
    <w:rsid w:val="001A4D3D"/>
    <w:rsid w:val="001A6C1B"/>
    <w:rsid w:val="001B3192"/>
    <w:rsid w:val="001B3C92"/>
    <w:rsid w:val="001B4C5F"/>
    <w:rsid w:val="001B6D41"/>
    <w:rsid w:val="001C1832"/>
    <w:rsid w:val="001C58CC"/>
    <w:rsid w:val="001C69E2"/>
    <w:rsid w:val="001D18F5"/>
    <w:rsid w:val="001D1B82"/>
    <w:rsid w:val="001D1F81"/>
    <w:rsid w:val="001D2DD3"/>
    <w:rsid w:val="001D646A"/>
    <w:rsid w:val="001D65B8"/>
    <w:rsid w:val="001E3046"/>
    <w:rsid w:val="001E4177"/>
    <w:rsid w:val="001E560A"/>
    <w:rsid w:val="001E58DF"/>
    <w:rsid w:val="001E5E5F"/>
    <w:rsid w:val="001E5E9A"/>
    <w:rsid w:val="001E60F0"/>
    <w:rsid w:val="001E61A4"/>
    <w:rsid w:val="001E68E4"/>
    <w:rsid w:val="001E7A9B"/>
    <w:rsid w:val="001E7CF3"/>
    <w:rsid w:val="001E7E0E"/>
    <w:rsid w:val="001F0A0A"/>
    <w:rsid w:val="001F0EEB"/>
    <w:rsid w:val="001F3A99"/>
    <w:rsid w:val="001F6B6B"/>
    <w:rsid w:val="001F6DC4"/>
    <w:rsid w:val="001F6EE6"/>
    <w:rsid w:val="001F70B8"/>
    <w:rsid w:val="001F74C7"/>
    <w:rsid w:val="001F7CAC"/>
    <w:rsid w:val="00200E5C"/>
    <w:rsid w:val="00201E11"/>
    <w:rsid w:val="00202882"/>
    <w:rsid w:val="002051D4"/>
    <w:rsid w:val="0020529B"/>
    <w:rsid w:val="0020530A"/>
    <w:rsid w:val="002057FA"/>
    <w:rsid w:val="00207472"/>
    <w:rsid w:val="002100E4"/>
    <w:rsid w:val="00210283"/>
    <w:rsid w:val="00210397"/>
    <w:rsid w:val="00211CDB"/>
    <w:rsid w:val="00211D91"/>
    <w:rsid w:val="00212563"/>
    <w:rsid w:val="0021280D"/>
    <w:rsid w:val="0021418E"/>
    <w:rsid w:val="002143ED"/>
    <w:rsid w:val="00216405"/>
    <w:rsid w:val="00217B81"/>
    <w:rsid w:val="00220450"/>
    <w:rsid w:val="00220CF3"/>
    <w:rsid w:val="002216B4"/>
    <w:rsid w:val="0022170F"/>
    <w:rsid w:val="0022239D"/>
    <w:rsid w:val="002224A5"/>
    <w:rsid w:val="002229A3"/>
    <w:rsid w:val="00222A3B"/>
    <w:rsid w:val="00222F90"/>
    <w:rsid w:val="00223913"/>
    <w:rsid w:val="00224738"/>
    <w:rsid w:val="00224DB4"/>
    <w:rsid w:val="00225806"/>
    <w:rsid w:val="00225C81"/>
    <w:rsid w:val="002261E1"/>
    <w:rsid w:val="00230132"/>
    <w:rsid w:val="002311C4"/>
    <w:rsid w:val="0023290C"/>
    <w:rsid w:val="00233886"/>
    <w:rsid w:val="002346E0"/>
    <w:rsid w:val="00234DDC"/>
    <w:rsid w:val="00234DEC"/>
    <w:rsid w:val="002353C3"/>
    <w:rsid w:val="00235471"/>
    <w:rsid w:val="00236A2D"/>
    <w:rsid w:val="002378A2"/>
    <w:rsid w:val="002408F6"/>
    <w:rsid w:val="0024183D"/>
    <w:rsid w:val="00241AA4"/>
    <w:rsid w:val="00242315"/>
    <w:rsid w:val="002423AF"/>
    <w:rsid w:val="00243151"/>
    <w:rsid w:val="00243E96"/>
    <w:rsid w:val="00244CBF"/>
    <w:rsid w:val="00246159"/>
    <w:rsid w:val="00246A64"/>
    <w:rsid w:val="00247AF5"/>
    <w:rsid w:val="00250C1C"/>
    <w:rsid w:val="002512DE"/>
    <w:rsid w:val="002515E0"/>
    <w:rsid w:val="00253A7E"/>
    <w:rsid w:val="002551B9"/>
    <w:rsid w:val="00257627"/>
    <w:rsid w:val="00257A77"/>
    <w:rsid w:val="00257BDD"/>
    <w:rsid w:val="00260063"/>
    <w:rsid w:val="00260BA0"/>
    <w:rsid w:val="002611A3"/>
    <w:rsid w:val="002637CB"/>
    <w:rsid w:val="00264287"/>
    <w:rsid w:val="002647B5"/>
    <w:rsid w:val="00265C4A"/>
    <w:rsid w:val="00266802"/>
    <w:rsid w:val="00266B61"/>
    <w:rsid w:val="00266D51"/>
    <w:rsid w:val="00270229"/>
    <w:rsid w:val="00270880"/>
    <w:rsid w:val="00271781"/>
    <w:rsid w:val="00271D5C"/>
    <w:rsid w:val="00272106"/>
    <w:rsid w:val="002722B9"/>
    <w:rsid w:val="00274869"/>
    <w:rsid w:val="00276063"/>
    <w:rsid w:val="00280243"/>
    <w:rsid w:val="0028114E"/>
    <w:rsid w:val="002814AF"/>
    <w:rsid w:val="00282368"/>
    <w:rsid w:val="002824C1"/>
    <w:rsid w:val="00282A09"/>
    <w:rsid w:val="00282C40"/>
    <w:rsid w:val="00282F9B"/>
    <w:rsid w:val="002832C0"/>
    <w:rsid w:val="0028409B"/>
    <w:rsid w:val="00284240"/>
    <w:rsid w:val="0028573F"/>
    <w:rsid w:val="0028593D"/>
    <w:rsid w:val="002866A9"/>
    <w:rsid w:val="00287B59"/>
    <w:rsid w:val="00292AA9"/>
    <w:rsid w:val="00292D13"/>
    <w:rsid w:val="0029350A"/>
    <w:rsid w:val="00293679"/>
    <w:rsid w:val="00293943"/>
    <w:rsid w:val="00293F4F"/>
    <w:rsid w:val="00294483"/>
    <w:rsid w:val="002958B4"/>
    <w:rsid w:val="00296C1F"/>
    <w:rsid w:val="00296DAA"/>
    <w:rsid w:val="002A23F1"/>
    <w:rsid w:val="002A2FFF"/>
    <w:rsid w:val="002A348C"/>
    <w:rsid w:val="002A3BC4"/>
    <w:rsid w:val="002A50DC"/>
    <w:rsid w:val="002A5DE1"/>
    <w:rsid w:val="002A6251"/>
    <w:rsid w:val="002A6BF7"/>
    <w:rsid w:val="002A6D75"/>
    <w:rsid w:val="002A7B6A"/>
    <w:rsid w:val="002B3CE2"/>
    <w:rsid w:val="002B43E1"/>
    <w:rsid w:val="002C03AC"/>
    <w:rsid w:val="002C0661"/>
    <w:rsid w:val="002C0851"/>
    <w:rsid w:val="002C08F5"/>
    <w:rsid w:val="002C11EE"/>
    <w:rsid w:val="002C4286"/>
    <w:rsid w:val="002C6096"/>
    <w:rsid w:val="002D0887"/>
    <w:rsid w:val="002D0FA2"/>
    <w:rsid w:val="002D134B"/>
    <w:rsid w:val="002D210F"/>
    <w:rsid w:val="002D4DDB"/>
    <w:rsid w:val="002D5376"/>
    <w:rsid w:val="002D5BB8"/>
    <w:rsid w:val="002D6505"/>
    <w:rsid w:val="002D7152"/>
    <w:rsid w:val="002E023A"/>
    <w:rsid w:val="002E16F8"/>
    <w:rsid w:val="002E19F7"/>
    <w:rsid w:val="002E1A4E"/>
    <w:rsid w:val="002E21D7"/>
    <w:rsid w:val="002E2C4B"/>
    <w:rsid w:val="002E46DF"/>
    <w:rsid w:val="002E4868"/>
    <w:rsid w:val="002E5322"/>
    <w:rsid w:val="002E5623"/>
    <w:rsid w:val="002E61CB"/>
    <w:rsid w:val="002E73C9"/>
    <w:rsid w:val="002F0A9B"/>
    <w:rsid w:val="002F1688"/>
    <w:rsid w:val="002F1F74"/>
    <w:rsid w:val="002F2516"/>
    <w:rsid w:val="002F31F6"/>
    <w:rsid w:val="002F44DC"/>
    <w:rsid w:val="002F48F0"/>
    <w:rsid w:val="002F4BBA"/>
    <w:rsid w:val="002F610D"/>
    <w:rsid w:val="002F6F64"/>
    <w:rsid w:val="002F7D88"/>
    <w:rsid w:val="00300DCD"/>
    <w:rsid w:val="0030142C"/>
    <w:rsid w:val="003017D2"/>
    <w:rsid w:val="00302799"/>
    <w:rsid w:val="00302B4B"/>
    <w:rsid w:val="00303EA1"/>
    <w:rsid w:val="00303EAC"/>
    <w:rsid w:val="0030412C"/>
    <w:rsid w:val="003043B4"/>
    <w:rsid w:val="00304D5D"/>
    <w:rsid w:val="00304E69"/>
    <w:rsid w:val="00305644"/>
    <w:rsid w:val="003063FF"/>
    <w:rsid w:val="00307391"/>
    <w:rsid w:val="0030767A"/>
    <w:rsid w:val="00307CAE"/>
    <w:rsid w:val="00310183"/>
    <w:rsid w:val="00312E87"/>
    <w:rsid w:val="003143D2"/>
    <w:rsid w:val="00314B61"/>
    <w:rsid w:val="00315A54"/>
    <w:rsid w:val="003164CF"/>
    <w:rsid w:val="003179CA"/>
    <w:rsid w:val="00317BAF"/>
    <w:rsid w:val="0032000B"/>
    <w:rsid w:val="00320ED5"/>
    <w:rsid w:val="0032156D"/>
    <w:rsid w:val="003217F4"/>
    <w:rsid w:val="003240A8"/>
    <w:rsid w:val="00324705"/>
    <w:rsid w:val="00324D5F"/>
    <w:rsid w:val="00325997"/>
    <w:rsid w:val="003265B4"/>
    <w:rsid w:val="0032751B"/>
    <w:rsid w:val="00327813"/>
    <w:rsid w:val="003278ED"/>
    <w:rsid w:val="0033037A"/>
    <w:rsid w:val="0033098D"/>
    <w:rsid w:val="00331833"/>
    <w:rsid w:val="003347E5"/>
    <w:rsid w:val="00335EC5"/>
    <w:rsid w:val="00336F31"/>
    <w:rsid w:val="00337034"/>
    <w:rsid w:val="00337716"/>
    <w:rsid w:val="00337C76"/>
    <w:rsid w:val="00337DCF"/>
    <w:rsid w:val="00340458"/>
    <w:rsid w:val="003405F7"/>
    <w:rsid w:val="00340E7B"/>
    <w:rsid w:val="003411C3"/>
    <w:rsid w:val="0034141B"/>
    <w:rsid w:val="00341E0A"/>
    <w:rsid w:val="00342F16"/>
    <w:rsid w:val="0034305E"/>
    <w:rsid w:val="00343F3C"/>
    <w:rsid w:val="0034468E"/>
    <w:rsid w:val="00344D11"/>
    <w:rsid w:val="0034629D"/>
    <w:rsid w:val="00346856"/>
    <w:rsid w:val="00346A49"/>
    <w:rsid w:val="003470E2"/>
    <w:rsid w:val="003505C0"/>
    <w:rsid w:val="003507E8"/>
    <w:rsid w:val="00355F12"/>
    <w:rsid w:val="003578EB"/>
    <w:rsid w:val="00360055"/>
    <w:rsid w:val="00363317"/>
    <w:rsid w:val="00366A48"/>
    <w:rsid w:val="00367EF5"/>
    <w:rsid w:val="00370260"/>
    <w:rsid w:val="00370838"/>
    <w:rsid w:val="003728E9"/>
    <w:rsid w:val="003729E8"/>
    <w:rsid w:val="00372CC6"/>
    <w:rsid w:val="0037301D"/>
    <w:rsid w:val="003745A5"/>
    <w:rsid w:val="00376AC4"/>
    <w:rsid w:val="00380293"/>
    <w:rsid w:val="00380570"/>
    <w:rsid w:val="00380FC8"/>
    <w:rsid w:val="00381942"/>
    <w:rsid w:val="00381EE8"/>
    <w:rsid w:val="00382968"/>
    <w:rsid w:val="003869A9"/>
    <w:rsid w:val="00390192"/>
    <w:rsid w:val="003902DD"/>
    <w:rsid w:val="003907F9"/>
    <w:rsid w:val="0039139B"/>
    <w:rsid w:val="00392D27"/>
    <w:rsid w:val="003942CE"/>
    <w:rsid w:val="003971D3"/>
    <w:rsid w:val="003A0804"/>
    <w:rsid w:val="003A0D3E"/>
    <w:rsid w:val="003A26BC"/>
    <w:rsid w:val="003A27BE"/>
    <w:rsid w:val="003A2AAA"/>
    <w:rsid w:val="003A3BCC"/>
    <w:rsid w:val="003A426E"/>
    <w:rsid w:val="003A5F56"/>
    <w:rsid w:val="003A7482"/>
    <w:rsid w:val="003B02A2"/>
    <w:rsid w:val="003B06A0"/>
    <w:rsid w:val="003B29AC"/>
    <w:rsid w:val="003B3F34"/>
    <w:rsid w:val="003B4648"/>
    <w:rsid w:val="003B496E"/>
    <w:rsid w:val="003B51F7"/>
    <w:rsid w:val="003B6300"/>
    <w:rsid w:val="003B64E5"/>
    <w:rsid w:val="003B779F"/>
    <w:rsid w:val="003C1848"/>
    <w:rsid w:val="003C1A03"/>
    <w:rsid w:val="003C2749"/>
    <w:rsid w:val="003C494D"/>
    <w:rsid w:val="003C4F48"/>
    <w:rsid w:val="003C5891"/>
    <w:rsid w:val="003C6410"/>
    <w:rsid w:val="003C65ED"/>
    <w:rsid w:val="003C7DE2"/>
    <w:rsid w:val="003D03B3"/>
    <w:rsid w:val="003D087A"/>
    <w:rsid w:val="003D1723"/>
    <w:rsid w:val="003D2AA7"/>
    <w:rsid w:val="003D2CDA"/>
    <w:rsid w:val="003D2FC6"/>
    <w:rsid w:val="003D5C3D"/>
    <w:rsid w:val="003D74BE"/>
    <w:rsid w:val="003D74C2"/>
    <w:rsid w:val="003D7E36"/>
    <w:rsid w:val="003E015E"/>
    <w:rsid w:val="003E10BF"/>
    <w:rsid w:val="003E1D97"/>
    <w:rsid w:val="003E2F7D"/>
    <w:rsid w:val="003E35FB"/>
    <w:rsid w:val="003E3D08"/>
    <w:rsid w:val="003E3DAE"/>
    <w:rsid w:val="003E4424"/>
    <w:rsid w:val="003E4756"/>
    <w:rsid w:val="003E4C8D"/>
    <w:rsid w:val="003E4EE2"/>
    <w:rsid w:val="003E50B4"/>
    <w:rsid w:val="003E60AC"/>
    <w:rsid w:val="003E60E3"/>
    <w:rsid w:val="003E6B79"/>
    <w:rsid w:val="003E7296"/>
    <w:rsid w:val="003E7904"/>
    <w:rsid w:val="003E7F70"/>
    <w:rsid w:val="003F0262"/>
    <w:rsid w:val="003F0778"/>
    <w:rsid w:val="003F15A1"/>
    <w:rsid w:val="003F4A1A"/>
    <w:rsid w:val="003F6BED"/>
    <w:rsid w:val="003F7544"/>
    <w:rsid w:val="003F7D5E"/>
    <w:rsid w:val="0040163C"/>
    <w:rsid w:val="00401EC1"/>
    <w:rsid w:val="00402CC0"/>
    <w:rsid w:val="004034E7"/>
    <w:rsid w:val="00404D91"/>
    <w:rsid w:val="0040530C"/>
    <w:rsid w:val="00406520"/>
    <w:rsid w:val="004065EE"/>
    <w:rsid w:val="004065F4"/>
    <w:rsid w:val="004066BC"/>
    <w:rsid w:val="004071E4"/>
    <w:rsid w:val="00407AE3"/>
    <w:rsid w:val="00407EB4"/>
    <w:rsid w:val="00411289"/>
    <w:rsid w:val="00411A39"/>
    <w:rsid w:val="004127B6"/>
    <w:rsid w:val="00413438"/>
    <w:rsid w:val="00413561"/>
    <w:rsid w:val="004137D8"/>
    <w:rsid w:val="00414065"/>
    <w:rsid w:val="00414759"/>
    <w:rsid w:val="00414E97"/>
    <w:rsid w:val="00415385"/>
    <w:rsid w:val="0041558B"/>
    <w:rsid w:val="00415AE5"/>
    <w:rsid w:val="00416F79"/>
    <w:rsid w:val="00420394"/>
    <w:rsid w:val="0042072F"/>
    <w:rsid w:val="00423E4C"/>
    <w:rsid w:val="00424290"/>
    <w:rsid w:val="004256C7"/>
    <w:rsid w:val="00425856"/>
    <w:rsid w:val="00426027"/>
    <w:rsid w:val="004306CC"/>
    <w:rsid w:val="00430A6D"/>
    <w:rsid w:val="0043105F"/>
    <w:rsid w:val="0043171F"/>
    <w:rsid w:val="00434A5C"/>
    <w:rsid w:val="00434CBC"/>
    <w:rsid w:val="00435C52"/>
    <w:rsid w:val="0043617F"/>
    <w:rsid w:val="00436243"/>
    <w:rsid w:val="00437DC8"/>
    <w:rsid w:val="004403ED"/>
    <w:rsid w:val="00440D92"/>
    <w:rsid w:val="004420D6"/>
    <w:rsid w:val="00442F19"/>
    <w:rsid w:val="00443E04"/>
    <w:rsid w:val="00444081"/>
    <w:rsid w:val="0044419D"/>
    <w:rsid w:val="004452E5"/>
    <w:rsid w:val="00445738"/>
    <w:rsid w:val="00446EC0"/>
    <w:rsid w:val="00447AB0"/>
    <w:rsid w:val="00450774"/>
    <w:rsid w:val="004508C4"/>
    <w:rsid w:val="00450A82"/>
    <w:rsid w:val="00453F4A"/>
    <w:rsid w:val="0045417B"/>
    <w:rsid w:val="00456C8A"/>
    <w:rsid w:val="00463236"/>
    <w:rsid w:val="00467D6D"/>
    <w:rsid w:val="00467DA8"/>
    <w:rsid w:val="0047047C"/>
    <w:rsid w:val="00471B68"/>
    <w:rsid w:val="0047327B"/>
    <w:rsid w:val="004734C3"/>
    <w:rsid w:val="004739E9"/>
    <w:rsid w:val="00475852"/>
    <w:rsid w:val="00476C22"/>
    <w:rsid w:val="0048020A"/>
    <w:rsid w:val="004816B5"/>
    <w:rsid w:val="0048216A"/>
    <w:rsid w:val="0048459A"/>
    <w:rsid w:val="004857DC"/>
    <w:rsid w:val="00486238"/>
    <w:rsid w:val="00486D60"/>
    <w:rsid w:val="00487420"/>
    <w:rsid w:val="00490D6B"/>
    <w:rsid w:val="004911B9"/>
    <w:rsid w:val="0049219A"/>
    <w:rsid w:val="00496918"/>
    <w:rsid w:val="004974FB"/>
    <w:rsid w:val="004975D5"/>
    <w:rsid w:val="004977BE"/>
    <w:rsid w:val="004A0264"/>
    <w:rsid w:val="004A0391"/>
    <w:rsid w:val="004A06F9"/>
    <w:rsid w:val="004A0840"/>
    <w:rsid w:val="004A085B"/>
    <w:rsid w:val="004A0D73"/>
    <w:rsid w:val="004A180F"/>
    <w:rsid w:val="004A1E03"/>
    <w:rsid w:val="004A2540"/>
    <w:rsid w:val="004A294A"/>
    <w:rsid w:val="004A35C2"/>
    <w:rsid w:val="004A4A98"/>
    <w:rsid w:val="004A4C2F"/>
    <w:rsid w:val="004A6A6A"/>
    <w:rsid w:val="004A720A"/>
    <w:rsid w:val="004A7C7D"/>
    <w:rsid w:val="004B0F2A"/>
    <w:rsid w:val="004B10F8"/>
    <w:rsid w:val="004B14E9"/>
    <w:rsid w:val="004B1E87"/>
    <w:rsid w:val="004B26E6"/>
    <w:rsid w:val="004B2F98"/>
    <w:rsid w:val="004B3549"/>
    <w:rsid w:val="004B3EBC"/>
    <w:rsid w:val="004B45B9"/>
    <w:rsid w:val="004B483E"/>
    <w:rsid w:val="004B4E60"/>
    <w:rsid w:val="004B4FDC"/>
    <w:rsid w:val="004B541D"/>
    <w:rsid w:val="004B59F3"/>
    <w:rsid w:val="004B754D"/>
    <w:rsid w:val="004B7D76"/>
    <w:rsid w:val="004C1508"/>
    <w:rsid w:val="004C1A42"/>
    <w:rsid w:val="004C2ED9"/>
    <w:rsid w:val="004C2F23"/>
    <w:rsid w:val="004C3E18"/>
    <w:rsid w:val="004C3F02"/>
    <w:rsid w:val="004C4AB7"/>
    <w:rsid w:val="004C5818"/>
    <w:rsid w:val="004C6168"/>
    <w:rsid w:val="004C6510"/>
    <w:rsid w:val="004C7003"/>
    <w:rsid w:val="004D0548"/>
    <w:rsid w:val="004D1AF5"/>
    <w:rsid w:val="004D238E"/>
    <w:rsid w:val="004D2AA4"/>
    <w:rsid w:val="004D3468"/>
    <w:rsid w:val="004D35D9"/>
    <w:rsid w:val="004D3D37"/>
    <w:rsid w:val="004D44BC"/>
    <w:rsid w:val="004D5CD9"/>
    <w:rsid w:val="004D6331"/>
    <w:rsid w:val="004D6560"/>
    <w:rsid w:val="004D6C73"/>
    <w:rsid w:val="004D6D06"/>
    <w:rsid w:val="004E0C15"/>
    <w:rsid w:val="004E0F00"/>
    <w:rsid w:val="004E17EB"/>
    <w:rsid w:val="004E1A8E"/>
    <w:rsid w:val="004E1ACE"/>
    <w:rsid w:val="004E1B2A"/>
    <w:rsid w:val="004E21B7"/>
    <w:rsid w:val="004E235C"/>
    <w:rsid w:val="004E3397"/>
    <w:rsid w:val="004E38CB"/>
    <w:rsid w:val="004E39DB"/>
    <w:rsid w:val="004E445E"/>
    <w:rsid w:val="004E4BEC"/>
    <w:rsid w:val="004E6090"/>
    <w:rsid w:val="004E6DAE"/>
    <w:rsid w:val="004E7857"/>
    <w:rsid w:val="004E797E"/>
    <w:rsid w:val="004F0652"/>
    <w:rsid w:val="004F1FBD"/>
    <w:rsid w:val="004F2866"/>
    <w:rsid w:val="004F2E43"/>
    <w:rsid w:val="004F3424"/>
    <w:rsid w:val="004F3C61"/>
    <w:rsid w:val="004F3DC5"/>
    <w:rsid w:val="004F4024"/>
    <w:rsid w:val="004F5749"/>
    <w:rsid w:val="004F5B65"/>
    <w:rsid w:val="004F5E37"/>
    <w:rsid w:val="004F694D"/>
    <w:rsid w:val="004F75FC"/>
    <w:rsid w:val="004F7B1E"/>
    <w:rsid w:val="004F7D54"/>
    <w:rsid w:val="005021C3"/>
    <w:rsid w:val="00503D7C"/>
    <w:rsid w:val="005046D2"/>
    <w:rsid w:val="00504C15"/>
    <w:rsid w:val="00505C88"/>
    <w:rsid w:val="005066FB"/>
    <w:rsid w:val="00506D08"/>
    <w:rsid w:val="00506F47"/>
    <w:rsid w:val="005075C4"/>
    <w:rsid w:val="00510420"/>
    <w:rsid w:val="00510C87"/>
    <w:rsid w:val="005125AD"/>
    <w:rsid w:val="00512643"/>
    <w:rsid w:val="00513A27"/>
    <w:rsid w:val="005142A7"/>
    <w:rsid w:val="00514AFB"/>
    <w:rsid w:val="0051552E"/>
    <w:rsid w:val="00516C30"/>
    <w:rsid w:val="005214FE"/>
    <w:rsid w:val="0052151E"/>
    <w:rsid w:val="00522D66"/>
    <w:rsid w:val="00523226"/>
    <w:rsid w:val="00523A12"/>
    <w:rsid w:val="00523C50"/>
    <w:rsid w:val="005262CF"/>
    <w:rsid w:val="00526994"/>
    <w:rsid w:val="005276E5"/>
    <w:rsid w:val="00527B55"/>
    <w:rsid w:val="00527B5B"/>
    <w:rsid w:val="00527F35"/>
    <w:rsid w:val="0053095A"/>
    <w:rsid w:val="00531681"/>
    <w:rsid w:val="00532091"/>
    <w:rsid w:val="005334E9"/>
    <w:rsid w:val="005337DF"/>
    <w:rsid w:val="00533F16"/>
    <w:rsid w:val="005354D1"/>
    <w:rsid w:val="0053573E"/>
    <w:rsid w:val="00535C0B"/>
    <w:rsid w:val="00535FC4"/>
    <w:rsid w:val="0053633D"/>
    <w:rsid w:val="00536A9E"/>
    <w:rsid w:val="00537F25"/>
    <w:rsid w:val="005403B4"/>
    <w:rsid w:val="00541726"/>
    <w:rsid w:val="00542148"/>
    <w:rsid w:val="00544082"/>
    <w:rsid w:val="00545B09"/>
    <w:rsid w:val="0054699D"/>
    <w:rsid w:val="00550DC7"/>
    <w:rsid w:val="00550ED9"/>
    <w:rsid w:val="005512C7"/>
    <w:rsid w:val="00551AC2"/>
    <w:rsid w:val="00552459"/>
    <w:rsid w:val="00553E72"/>
    <w:rsid w:val="0055437F"/>
    <w:rsid w:val="00555D9C"/>
    <w:rsid w:val="00557156"/>
    <w:rsid w:val="00557195"/>
    <w:rsid w:val="005571B7"/>
    <w:rsid w:val="00557E9E"/>
    <w:rsid w:val="00565AEF"/>
    <w:rsid w:val="005661B9"/>
    <w:rsid w:val="00566DB2"/>
    <w:rsid w:val="00567E04"/>
    <w:rsid w:val="005703AA"/>
    <w:rsid w:val="005707E0"/>
    <w:rsid w:val="00571421"/>
    <w:rsid w:val="005714EC"/>
    <w:rsid w:val="00571973"/>
    <w:rsid w:val="00571D23"/>
    <w:rsid w:val="00571D41"/>
    <w:rsid w:val="00572B93"/>
    <w:rsid w:val="00573729"/>
    <w:rsid w:val="005739A4"/>
    <w:rsid w:val="0057485E"/>
    <w:rsid w:val="00574FFF"/>
    <w:rsid w:val="00575ACE"/>
    <w:rsid w:val="00576218"/>
    <w:rsid w:val="00577F2D"/>
    <w:rsid w:val="0058046A"/>
    <w:rsid w:val="00580AA2"/>
    <w:rsid w:val="005829FB"/>
    <w:rsid w:val="00582EF9"/>
    <w:rsid w:val="00583200"/>
    <w:rsid w:val="00585013"/>
    <w:rsid w:val="00586019"/>
    <w:rsid w:val="00587221"/>
    <w:rsid w:val="005874C5"/>
    <w:rsid w:val="0059055A"/>
    <w:rsid w:val="00590882"/>
    <w:rsid w:val="00591F51"/>
    <w:rsid w:val="005930EA"/>
    <w:rsid w:val="005953C5"/>
    <w:rsid w:val="005966EB"/>
    <w:rsid w:val="00596FFF"/>
    <w:rsid w:val="005972C9"/>
    <w:rsid w:val="005975EA"/>
    <w:rsid w:val="005A005E"/>
    <w:rsid w:val="005A0B11"/>
    <w:rsid w:val="005A0B9C"/>
    <w:rsid w:val="005A2A3A"/>
    <w:rsid w:val="005A327E"/>
    <w:rsid w:val="005A35A8"/>
    <w:rsid w:val="005A3932"/>
    <w:rsid w:val="005A3C30"/>
    <w:rsid w:val="005A3F55"/>
    <w:rsid w:val="005A5970"/>
    <w:rsid w:val="005A5D21"/>
    <w:rsid w:val="005A5F4B"/>
    <w:rsid w:val="005A6D53"/>
    <w:rsid w:val="005A7ADB"/>
    <w:rsid w:val="005B01FB"/>
    <w:rsid w:val="005B0721"/>
    <w:rsid w:val="005B0B35"/>
    <w:rsid w:val="005B1A23"/>
    <w:rsid w:val="005B2E06"/>
    <w:rsid w:val="005B31A6"/>
    <w:rsid w:val="005B4870"/>
    <w:rsid w:val="005B4914"/>
    <w:rsid w:val="005B4D88"/>
    <w:rsid w:val="005B638F"/>
    <w:rsid w:val="005B63A5"/>
    <w:rsid w:val="005B662E"/>
    <w:rsid w:val="005B66F9"/>
    <w:rsid w:val="005B68E8"/>
    <w:rsid w:val="005C055D"/>
    <w:rsid w:val="005C2CF7"/>
    <w:rsid w:val="005C2E7B"/>
    <w:rsid w:val="005C3113"/>
    <w:rsid w:val="005C3442"/>
    <w:rsid w:val="005C39A4"/>
    <w:rsid w:val="005C513C"/>
    <w:rsid w:val="005C5709"/>
    <w:rsid w:val="005C5E92"/>
    <w:rsid w:val="005C67BF"/>
    <w:rsid w:val="005D19C2"/>
    <w:rsid w:val="005D4684"/>
    <w:rsid w:val="005D4A7C"/>
    <w:rsid w:val="005D5B5F"/>
    <w:rsid w:val="005D6BBE"/>
    <w:rsid w:val="005D705B"/>
    <w:rsid w:val="005D79A8"/>
    <w:rsid w:val="005D7A40"/>
    <w:rsid w:val="005E3CD9"/>
    <w:rsid w:val="005E3FC4"/>
    <w:rsid w:val="005E7518"/>
    <w:rsid w:val="005E7D63"/>
    <w:rsid w:val="005F04E6"/>
    <w:rsid w:val="005F05AA"/>
    <w:rsid w:val="005F06EC"/>
    <w:rsid w:val="005F228D"/>
    <w:rsid w:val="005F3482"/>
    <w:rsid w:val="005F3F94"/>
    <w:rsid w:val="005F3FF5"/>
    <w:rsid w:val="005F4AEE"/>
    <w:rsid w:val="005F5FC7"/>
    <w:rsid w:val="005F7A88"/>
    <w:rsid w:val="005F7B5B"/>
    <w:rsid w:val="0060069E"/>
    <w:rsid w:val="006007C5"/>
    <w:rsid w:val="00600B68"/>
    <w:rsid w:val="00600B98"/>
    <w:rsid w:val="00602104"/>
    <w:rsid w:val="00602608"/>
    <w:rsid w:val="00602D4F"/>
    <w:rsid w:val="00603244"/>
    <w:rsid w:val="0060623B"/>
    <w:rsid w:val="00606484"/>
    <w:rsid w:val="00607E9E"/>
    <w:rsid w:val="00610811"/>
    <w:rsid w:val="00610D97"/>
    <w:rsid w:val="0061108A"/>
    <w:rsid w:val="00611249"/>
    <w:rsid w:val="00611A1B"/>
    <w:rsid w:val="00611E08"/>
    <w:rsid w:val="0061261A"/>
    <w:rsid w:val="00613A79"/>
    <w:rsid w:val="00614A67"/>
    <w:rsid w:val="00614C50"/>
    <w:rsid w:val="00614DD1"/>
    <w:rsid w:val="0061526B"/>
    <w:rsid w:val="0061532D"/>
    <w:rsid w:val="006153BC"/>
    <w:rsid w:val="00615ACF"/>
    <w:rsid w:val="00617F0F"/>
    <w:rsid w:val="00620A14"/>
    <w:rsid w:val="00620CA4"/>
    <w:rsid w:val="00621543"/>
    <w:rsid w:val="00623DCF"/>
    <w:rsid w:val="0062551A"/>
    <w:rsid w:val="0062563E"/>
    <w:rsid w:val="00627CC7"/>
    <w:rsid w:val="006302C1"/>
    <w:rsid w:val="006303BE"/>
    <w:rsid w:val="00630BCD"/>
    <w:rsid w:val="00630C41"/>
    <w:rsid w:val="00631260"/>
    <w:rsid w:val="00634B32"/>
    <w:rsid w:val="00634F7D"/>
    <w:rsid w:val="00635DEF"/>
    <w:rsid w:val="00635EBB"/>
    <w:rsid w:val="0064037B"/>
    <w:rsid w:val="00641213"/>
    <w:rsid w:val="0064166A"/>
    <w:rsid w:val="0064266C"/>
    <w:rsid w:val="00643C35"/>
    <w:rsid w:val="0064447C"/>
    <w:rsid w:val="006459DA"/>
    <w:rsid w:val="00646EE9"/>
    <w:rsid w:val="00650656"/>
    <w:rsid w:val="00650721"/>
    <w:rsid w:val="006518EF"/>
    <w:rsid w:val="00652AA7"/>
    <w:rsid w:val="006548A7"/>
    <w:rsid w:val="006552C8"/>
    <w:rsid w:val="00655E06"/>
    <w:rsid w:val="00655F0C"/>
    <w:rsid w:val="00660793"/>
    <w:rsid w:val="0066119D"/>
    <w:rsid w:val="00662D4A"/>
    <w:rsid w:val="00663442"/>
    <w:rsid w:val="00663B39"/>
    <w:rsid w:val="006646B0"/>
    <w:rsid w:val="00664D6C"/>
    <w:rsid w:val="00665937"/>
    <w:rsid w:val="00667570"/>
    <w:rsid w:val="00667F66"/>
    <w:rsid w:val="00670A1F"/>
    <w:rsid w:val="00673C85"/>
    <w:rsid w:val="00674757"/>
    <w:rsid w:val="0067558B"/>
    <w:rsid w:val="00676C7E"/>
    <w:rsid w:val="00683083"/>
    <w:rsid w:val="00683DBB"/>
    <w:rsid w:val="0068500E"/>
    <w:rsid w:val="00685033"/>
    <w:rsid w:val="006857AB"/>
    <w:rsid w:val="0068637C"/>
    <w:rsid w:val="0068759B"/>
    <w:rsid w:val="00690287"/>
    <w:rsid w:val="0069081C"/>
    <w:rsid w:val="00690AF0"/>
    <w:rsid w:val="0069108C"/>
    <w:rsid w:val="0069192A"/>
    <w:rsid w:val="00691EE7"/>
    <w:rsid w:val="00691F87"/>
    <w:rsid w:val="006924FE"/>
    <w:rsid w:val="00692917"/>
    <w:rsid w:val="006939FF"/>
    <w:rsid w:val="00694D0C"/>
    <w:rsid w:val="00696BDC"/>
    <w:rsid w:val="006971BE"/>
    <w:rsid w:val="006A071A"/>
    <w:rsid w:val="006A21C8"/>
    <w:rsid w:val="006A3EA1"/>
    <w:rsid w:val="006A4768"/>
    <w:rsid w:val="006A6E91"/>
    <w:rsid w:val="006A6EA9"/>
    <w:rsid w:val="006A741D"/>
    <w:rsid w:val="006B0AA9"/>
    <w:rsid w:val="006B1AE7"/>
    <w:rsid w:val="006B2547"/>
    <w:rsid w:val="006B34C3"/>
    <w:rsid w:val="006B37BF"/>
    <w:rsid w:val="006B41F5"/>
    <w:rsid w:val="006B47EB"/>
    <w:rsid w:val="006B528B"/>
    <w:rsid w:val="006B5FD2"/>
    <w:rsid w:val="006B6756"/>
    <w:rsid w:val="006B74BC"/>
    <w:rsid w:val="006B7858"/>
    <w:rsid w:val="006B78B3"/>
    <w:rsid w:val="006B7930"/>
    <w:rsid w:val="006B7BB3"/>
    <w:rsid w:val="006B7D52"/>
    <w:rsid w:val="006C0EB6"/>
    <w:rsid w:val="006C1072"/>
    <w:rsid w:val="006C1D9A"/>
    <w:rsid w:val="006C28B8"/>
    <w:rsid w:val="006C363E"/>
    <w:rsid w:val="006C52C1"/>
    <w:rsid w:val="006C53D0"/>
    <w:rsid w:val="006C5EE3"/>
    <w:rsid w:val="006C62A8"/>
    <w:rsid w:val="006D0B4D"/>
    <w:rsid w:val="006D12AA"/>
    <w:rsid w:val="006D1627"/>
    <w:rsid w:val="006D16E3"/>
    <w:rsid w:val="006D1E18"/>
    <w:rsid w:val="006D1E53"/>
    <w:rsid w:val="006D2849"/>
    <w:rsid w:val="006D34FC"/>
    <w:rsid w:val="006D69D3"/>
    <w:rsid w:val="006D69E2"/>
    <w:rsid w:val="006D7FEC"/>
    <w:rsid w:val="006E021C"/>
    <w:rsid w:val="006E062B"/>
    <w:rsid w:val="006E210C"/>
    <w:rsid w:val="006E2C2B"/>
    <w:rsid w:val="006E2DAB"/>
    <w:rsid w:val="006E3064"/>
    <w:rsid w:val="006E5596"/>
    <w:rsid w:val="006E580A"/>
    <w:rsid w:val="006E59BB"/>
    <w:rsid w:val="006E5AFA"/>
    <w:rsid w:val="006E698C"/>
    <w:rsid w:val="006E74F7"/>
    <w:rsid w:val="006F13CA"/>
    <w:rsid w:val="006F17D3"/>
    <w:rsid w:val="006F22A3"/>
    <w:rsid w:val="006F2985"/>
    <w:rsid w:val="006F477F"/>
    <w:rsid w:val="006F5472"/>
    <w:rsid w:val="006F5C9A"/>
    <w:rsid w:val="006F5F9F"/>
    <w:rsid w:val="006F62D8"/>
    <w:rsid w:val="007002B5"/>
    <w:rsid w:val="00701187"/>
    <w:rsid w:val="0070297C"/>
    <w:rsid w:val="00703422"/>
    <w:rsid w:val="00705DF7"/>
    <w:rsid w:val="0070611D"/>
    <w:rsid w:val="00706156"/>
    <w:rsid w:val="00706C86"/>
    <w:rsid w:val="00707751"/>
    <w:rsid w:val="00707BB1"/>
    <w:rsid w:val="0071037C"/>
    <w:rsid w:val="00712B73"/>
    <w:rsid w:val="00712ED1"/>
    <w:rsid w:val="007133A5"/>
    <w:rsid w:val="007152D8"/>
    <w:rsid w:val="00716055"/>
    <w:rsid w:val="00716F7F"/>
    <w:rsid w:val="00717258"/>
    <w:rsid w:val="00717545"/>
    <w:rsid w:val="00717B4E"/>
    <w:rsid w:val="0072003B"/>
    <w:rsid w:val="0072087F"/>
    <w:rsid w:val="00720BE0"/>
    <w:rsid w:val="0072138F"/>
    <w:rsid w:val="0072161A"/>
    <w:rsid w:val="00721AC3"/>
    <w:rsid w:val="00722436"/>
    <w:rsid w:val="007231C0"/>
    <w:rsid w:val="00723BBD"/>
    <w:rsid w:val="0072577F"/>
    <w:rsid w:val="00727314"/>
    <w:rsid w:val="0073159F"/>
    <w:rsid w:val="00731CAF"/>
    <w:rsid w:val="00732EAB"/>
    <w:rsid w:val="0073406A"/>
    <w:rsid w:val="007340A5"/>
    <w:rsid w:val="007358EA"/>
    <w:rsid w:val="0073617C"/>
    <w:rsid w:val="007369A6"/>
    <w:rsid w:val="0074172D"/>
    <w:rsid w:val="00742013"/>
    <w:rsid w:val="00742160"/>
    <w:rsid w:val="00744653"/>
    <w:rsid w:val="00744A4E"/>
    <w:rsid w:val="00744BC5"/>
    <w:rsid w:val="00751F5C"/>
    <w:rsid w:val="0075407F"/>
    <w:rsid w:val="007544CE"/>
    <w:rsid w:val="0075590C"/>
    <w:rsid w:val="007559B8"/>
    <w:rsid w:val="00755D93"/>
    <w:rsid w:val="00755DE7"/>
    <w:rsid w:val="007574B8"/>
    <w:rsid w:val="0075787C"/>
    <w:rsid w:val="00760597"/>
    <w:rsid w:val="00762B2D"/>
    <w:rsid w:val="007633B8"/>
    <w:rsid w:val="00763C0F"/>
    <w:rsid w:val="00766D2E"/>
    <w:rsid w:val="0076788B"/>
    <w:rsid w:val="00770BFF"/>
    <w:rsid w:val="00770E12"/>
    <w:rsid w:val="00770F10"/>
    <w:rsid w:val="007733F0"/>
    <w:rsid w:val="00773580"/>
    <w:rsid w:val="00774367"/>
    <w:rsid w:val="0077456A"/>
    <w:rsid w:val="00774847"/>
    <w:rsid w:val="00775E3D"/>
    <w:rsid w:val="00777A6D"/>
    <w:rsid w:val="00780660"/>
    <w:rsid w:val="00780E4C"/>
    <w:rsid w:val="007811E8"/>
    <w:rsid w:val="00783158"/>
    <w:rsid w:val="007838A2"/>
    <w:rsid w:val="007843D8"/>
    <w:rsid w:val="007848DF"/>
    <w:rsid w:val="00785013"/>
    <w:rsid w:val="00787187"/>
    <w:rsid w:val="00787C38"/>
    <w:rsid w:val="00790AB5"/>
    <w:rsid w:val="00790D6F"/>
    <w:rsid w:val="00790E5D"/>
    <w:rsid w:val="007921A9"/>
    <w:rsid w:val="0079305D"/>
    <w:rsid w:val="00794113"/>
    <w:rsid w:val="0079648C"/>
    <w:rsid w:val="00797785"/>
    <w:rsid w:val="007A0CCD"/>
    <w:rsid w:val="007A159E"/>
    <w:rsid w:val="007A1AE6"/>
    <w:rsid w:val="007A345B"/>
    <w:rsid w:val="007A34D0"/>
    <w:rsid w:val="007A44BE"/>
    <w:rsid w:val="007A45AD"/>
    <w:rsid w:val="007A4EF9"/>
    <w:rsid w:val="007A5B1C"/>
    <w:rsid w:val="007A5CC7"/>
    <w:rsid w:val="007A7974"/>
    <w:rsid w:val="007A7A13"/>
    <w:rsid w:val="007B0A9D"/>
    <w:rsid w:val="007B0C5D"/>
    <w:rsid w:val="007B1832"/>
    <w:rsid w:val="007B1AE2"/>
    <w:rsid w:val="007B224A"/>
    <w:rsid w:val="007B3755"/>
    <w:rsid w:val="007B3766"/>
    <w:rsid w:val="007B5830"/>
    <w:rsid w:val="007B7E5F"/>
    <w:rsid w:val="007C10CD"/>
    <w:rsid w:val="007C1A28"/>
    <w:rsid w:val="007C2262"/>
    <w:rsid w:val="007C2BF8"/>
    <w:rsid w:val="007C337B"/>
    <w:rsid w:val="007C5258"/>
    <w:rsid w:val="007C56C8"/>
    <w:rsid w:val="007D0807"/>
    <w:rsid w:val="007D28CC"/>
    <w:rsid w:val="007D4100"/>
    <w:rsid w:val="007D51CB"/>
    <w:rsid w:val="007D65C7"/>
    <w:rsid w:val="007E069B"/>
    <w:rsid w:val="007E0A58"/>
    <w:rsid w:val="007E0B9E"/>
    <w:rsid w:val="007E2364"/>
    <w:rsid w:val="007E2C74"/>
    <w:rsid w:val="007E3DFE"/>
    <w:rsid w:val="007E44AE"/>
    <w:rsid w:val="007E4768"/>
    <w:rsid w:val="007E5235"/>
    <w:rsid w:val="007E5A87"/>
    <w:rsid w:val="007E5AFE"/>
    <w:rsid w:val="007E67A8"/>
    <w:rsid w:val="007F03E7"/>
    <w:rsid w:val="007F0CCB"/>
    <w:rsid w:val="007F135F"/>
    <w:rsid w:val="007F2C45"/>
    <w:rsid w:val="007F4255"/>
    <w:rsid w:val="007F53B3"/>
    <w:rsid w:val="007F691B"/>
    <w:rsid w:val="007F7642"/>
    <w:rsid w:val="007F76AF"/>
    <w:rsid w:val="00800299"/>
    <w:rsid w:val="008007BD"/>
    <w:rsid w:val="0080191A"/>
    <w:rsid w:val="0080233A"/>
    <w:rsid w:val="0080427D"/>
    <w:rsid w:val="0080579D"/>
    <w:rsid w:val="00807463"/>
    <w:rsid w:val="00807BFE"/>
    <w:rsid w:val="00811A7C"/>
    <w:rsid w:val="00811D03"/>
    <w:rsid w:val="00812246"/>
    <w:rsid w:val="0081460F"/>
    <w:rsid w:val="00816B8A"/>
    <w:rsid w:val="00816BAF"/>
    <w:rsid w:val="00816ED7"/>
    <w:rsid w:val="008224B4"/>
    <w:rsid w:val="00822FA8"/>
    <w:rsid w:val="00823DF6"/>
    <w:rsid w:val="00823FA4"/>
    <w:rsid w:val="00825601"/>
    <w:rsid w:val="0082576D"/>
    <w:rsid w:val="00825F45"/>
    <w:rsid w:val="008270E7"/>
    <w:rsid w:val="0083032B"/>
    <w:rsid w:val="008312B5"/>
    <w:rsid w:val="00831E6F"/>
    <w:rsid w:val="00832377"/>
    <w:rsid w:val="00832421"/>
    <w:rsid w:val="008324ED"/>
    <w:rsid w:val="00832834"/>
    <w:rsid w:val="00833753"/>
    <w:rsid w:val="00833BDF"/>
    <w:rsid w:val="008346C4"/>
    <w:rsid w:val="00834960"/>
    <w:rsid w:val="00834F40"/>
    <w:rsid w:val="008365B2"/>
    <w:rsid w:val="008368AB"/>
    <w:rsid w:val="008449C5"/>
    <w:rsid w:val="00844FDF"/>
    <w:rsid w:val="008463E6"/>
    <w:rsid w:val="008473C0"/>
    <w:rsid w:val="00850076"/>
    <w:rsid w:val="00850308"/>
    <w:rsid w:val="00852629"/>
    <w:rsid w:val="00852C5A"/>
    <w:rsid w:val="008534FC"/>
    <w:rsid w:val="00853C8C"/>
    <w:rsid w:val="008546E4"/>
    <w:rsid w:val="00854C98"/>
    <w:rsid w:val="008554C9"/>
    <w:rsid w:val="0085713B"/>
    <w:rsid w:val="00861768"/>
    <w:rsid w:val="0086230F"/>
    <w:rsid w:val="00863920"/>
    <w:rsid w:val="0086427E"/>
    <w:rsid w:val="00866E03"/>
    <w:rsid w:val="008707F2"/>
    <w:rsid w:val="008723E4"/>
    <w:rsid w:val="00874DF1"/>
    <w:rsid w:val="00877AA4"/>
    <w:rsid w:val="00877C83"/>
    <w:rsid w:val="00880562"/>
    <w:rsid w:val="00881ADD"/>
    <w:rsid w:val="008822C9"/>
    <w:rsid w:val="00883965"/>
    <w:rsid w:val="00883F29"/>
    <w:rsid w:val="008843A0"/>
    <w:rsid w:val="008866A8"/>
    <w:rsid w:val="00887E1E"/>
    <w:rsid w:val="00890CD7"/>
    <w:rsid w:val="00891A96"/>
    <w:rsid w:val="00891B8B"/>
    <w:rsid w:val="008927AB"/>
    <w:rsid w:val="008928A1"/>
    <w:rsid w:val="008928AC"/>
    <w:rsid w:val="00892957"/>
    <w:rsid w:val="00893454"/>
    <w:rsid w:val="00894AE1"/>
    <w:rsid w:val="00894AF8"/>
    <w:rsid w:val="008958F2"/>
    <w:rsid w:val="00895F8F"/>
    <w:rsid w:val="00896F2A"/>
    <w:rsid w:val="008A32D4"/>
    <w:rsid w:val="008A3AF5"/>
    <w:rsid w:val="008A55CF"/>
    <w:rsid w:val="008A5DC3"/>
    <w:rsid w:val="008B0A8F"/>
    <w:rsid w:val="008B186D"/>
    <w:rsid w:val="008B20E4"/>
    <w:rsid w:val="008B259E"/>
    <w:rsid w:val="008B2AF8"/>
    <w:rsid w:val="008B2F3A"/>
    <w:rsid w:val="008B4BBF"/>
    <w:rsid w:val="008B55F1"/>
    <w:rsid w:val="008B576E"/>
    <w:rsid w:val="008B5CE5"/>
    <w:rsid w:val="008C036A"/>
    <w:rsid w:val="008C13DB"/>
    <w:rsid w:val="008C1E30"/>
    <w:rsid w:val="008C3949"/>
    <w:rsid w:val="008C3D6C"/>
    <w:rsid w:val="008C49EC"/>
    <w:rsid w:val="008C5294"/>
    <w:rsid w:val="008C5A41"/>
    <w:rsid w:val="008C6ED7"/>
    <w:rsid w:val="008D024C"/>
    <w:rsid w:val="008D2334"/>
    <w:rsid w:val="008D28B4"/>
    <w:rsid w:val="008D47D3"/>
    <w:rsid w:val="008D4CFB"/>
    <w:rsid w:val="008D5069"/>
    <w:rsid w:val="008D519B"/>
    <w:rsid w:val="008D6D9F"/>
    <w:rsid w:val="008D79E7"/>
    <w:rsid w:val="008D7AE7"/>
    <w:rsid w:val="008E27A3"/>
    <w:rsid w:val="008E2FF3"/>
    <w:rsid w:val="008E337E"/>
    <w:rsid w:val="008E3C88"/>
    <w:rsid w:val="008E5B31"/>
    <w:rsid w:val="008E6AEF"/>
    <w:rsid w:val="008E7B05"/>
    <w:rsid w:val="008F1722"/>
    <w:rsid w:val="008F1A7D"/>
    <w:rsid w:val="008F25B5"/>
    <w:rsid w:val="008F2BE5"/>
    <w:rsid w:val="008F2D33"/>
    <w:rsid w:val="008F6DF2"/>
    <w:rsid w:val="008F76F3"/>
    <w:rsid w:val="008F79C5"/>
    <w:rsid w:val="00900349"/>
    <w:rsid w:val="0090098F"/>
    <w:rsid w:val="00901B8B"/>
    <w:rsid w:val="0090330D"/>
    <w:rsid w:val="009039A2"/>
    <w:rsid w:val="00903BA9"/>
    <w:rsid w:val="00905748"/>
    <w:rsid w:val="00905F96"/>
    <w:rsid w:val="0090798F"/>
    <w:rsid w:val="00907C93"/>
    <w:rsid w:val="009106A5"/>
    <w:rsid w:val="009115B5"/>
    <w:rsid w:val="009117A7"/>
    <w:rsid w:val="00912CE3"/>
    <w:rsid w:val="00912EFB"/>
    <w:rsid w:val="00913031"/>
    <w:rsid w:val="009135D8"/>
    <w:rsid w:val="009163DD"/>
    <w:rsid w:val="00916424"/>
    <w:rsid w:val="009166B2"/>
    <w:rsid w:val="00920C01"/>
    <w:rsid w:val="009228EA"/>
    <w:rsid w:val="00924FC6"/>
    <w:rsid w:val="00925BE8"/>
    <w:rsid w:val="00925ED5"/>
    <w:rsid w:val="00927083"/>
    <w:rsid w:val="009278D9"/>
    <w:rsid w:val="00927AC4"/>
    <w:rsid w:val="00927C06"/>
    <w:rsid w:val="00931216"/>
    <w:rsid w:val="00932420"/>
    <w:rsid w:val="0093242F"/>
    <w:rsid w:val="009331C4"/>
    <w:rsid w:val="0093388A"/>
    <w:rsid w:val="00933EB3"/>
    <w:rsid w:val="009340B6"/>
    <w:rsid w:val="00934F6F"/>
    <w:rsid w:val="00935516"/>
    <w:rsid w:val="0093686C"/>
    <w:rsid w:val="00937249"/>
    <w:rsid w:val="00937869"/>
    <w:rsid w:val="00937C1E"/>
    <w:rsid w:val="00937DB1"/>
    <w:rsid w:val="009409EF"/>
    <w:rsid w:val="009414BA"/>
    <w:rsid w:val="009414DA"/>
    <w:rsid w:val="00941DB4"/>
    <w:rsid w:val="00942C39"/>
    <w:rsid w:val="009435AD"/>
    <w:rsid w:val="00943CD4"/>
    <w:rsid w:val="0094460A"/>
    <w:rsid w:val="00944A8F"/>
    <w:rsid w:val="00945D8A"/>
    <w:rsid w:val="00945F48"/>
    <w:rsid w:val="00946482"/>
    <w:rsid w:val="00946CA3"/>
    <w:rsid w:val="00947D34"/>
    <w:rsid w:val="00950631"/>
    <w:rsid w:val="009512B5"/>
    <w:rsid w:val="009521C1"/>
    <w:rsid w:val="0095353E"/>
    <w:rsid w:val="009537AC"/>
    <w:rsid w:val="00953B02"/>
    <w:rsid w:val="009549E7"/>
    <w:rsid w:val="00955EA7"/>
    <w:rsid w:val="00957A36"/>
    <w:rsid w:val="00957EDB"/>
    <w:rsid w:val="00960276"/>
    <w:rsid w:val="00961141"/>
    <w:rsid w:val="009614CB"/>
    <w:rsid w:val="009646BC"/>
    <w:rsid w:val="00970D33"/>
    <w:rsid w:val="009712F4"/>
    <w:rsid w:val="00971E38"/>
    <w:rsid w:val="00972E7A"/>
    <w:rsid w:val="00973520"/>
    <w:rsid w:val="00974A4E"/>
    <w:rsid w:val="00974EB3"/>
    <w:rsid w:val="009754AB"/>
    <w:rsid w:val="00975574"/>
    <w:rsid w:val="00975B40"/>
    <w:rsid w:val="00976218"/>
    <w:rsid w:val="00976BCD"/>
    <w:rsid w:val="00980799"/>
    <w:rsid w:val="0098361A"/>
    <w:rsid w:val="009838CC"/>
    <w:rsid w:val="009857FC"/>
    <w:rsid w:val="0098589C"/>
    <w:rsid w:val="00985B53"/>
    <w:rsid w:val="00985C2B"/>
    <w:rsid w:val="009866BD"/>
    <w:rsid w:val="009876C9"/>
    <w:rsid w:val="00987BCF"/>
    <w:rsid w:val="00990F19"/>
    <w:rsid w:val="0099123A"/>
    <w:rsid w:val="00992602"/>
    <w:rsid w:val="0099439F"/>
    <w:rsid w:val="00994C82"/>
    <w:rsid w:val="00996E40"/>
    <w:rsid w:val="009A02D9"/>
    <w:rsid w:val="009A0B4B"/>
    <w:rsid w:val="009A1928"/>
    <w:rsid w:val="009A2796"/>
    <w:rsid w:val="009A2894"/>
    <w:rsid w:val="009A3220"/>
    <w:rsid w:val="009A408E"/>
    <w:rsid w:val="009A485B"/>
    <w:rsid w:val="009A689E"/>
    <w:rsid w:val="009A6ECD"/>
    <w:rsid w:val="009A7BB9"/>
    <w:rsid w:val="009A7EE1"/>
    <w:rsid w:val="009B049D"/>
    <w:rsid w:val="009B3323"/>
    <w:rsid w:val="009B411A"/>
    <w:rsid w:val="009B5043"/>
    <w:rsid w:val="009B6505"/>
    <w:rsid w:val="009B6E2E"/>
    <w:rsid w:val="009C0F0E"/>
    <w:rsid w:val="009C1D76"/>
    <w:rsid w:val="009C1F40"/>
    <w:rsid w:val="009C2C98"/>
    <w:rsid w:val="009C3BFA"/>
    <w:rsid w:val="009C4221"/>
    <w:rsid w:val="009C48DD"/>
    <w:rsid w:val="009C5A05"/>
    <w:rsid w:val="009C6CC9"/>
    <w:rsid w:val="009D01FB"/>
    <w:rsid w:val="009D07BF"/>
    <w:rsid w:val="009D0AF5"/>
    <w:rsid w:val="009D136E"/>
    <w:rsid w:val="009D2BC2"/>
    <w:rsid w:val="009D40AF"/>
    <w:rsid w:val="009D54FF"/>
    <w:rsid w:val="009E0513"/>
    <w:rsid w:val="009E0D06"/>
    <w:rsid w:val="009E1B30"/>
    <w:rsid w:val="009E3443"/>
    <w:rsid w:val="009E4293"/>
    <w:rsid w:val="009E4EF3"/>
    <w:rsid w:val="009E583E"/>
    <w:rsid w:val="009E5D2D"/>
    <w:rsid w:val="009E61B5"/>
    <w:rsid w:val="009E6748"/>
    <w:rsid w:val="009E6A41"/>
    <w:rsid w:val="009F01EA"/>
    <w:rsid w:val="009F0298"/>
    <w:rsid w:val="009F0383"/>
    <w:rsid w:val="009F06D4"/>
    <w:rsid w:val="009F18AB"/>
    <w:rsid w:val="009F1907"/>
    <w:rsid w:val="009F1BF7"/>
    <w:rsid w:val="009F2003"/>
    <w:rsid w:val="009F2451"/>
    <w:rsid w:val="009F28CF"/>
    <w:rsid w:val="009F2BEE"/>
    <w:rsid w:val="009F3252"/>
    <w:rsid w:val="009F43AC"/>
    <w:rsid w:val="009F47AD"/>
    <w:rsid w:val="009F4966"/>
    <w:rsid w:val="009F4D31"/>
    <w:rsid w:val="009F6779"/>
    <w:rsid w:val="009F69D4"/>
    <w:rsid w:val="00A00740"/>
    <w:rsid w:val="00A00860"/>
    <w:rsid w:val="00A00D01"/>
    <w:rsid w:val="00A03004"/>
    <w:rsid w:val="00A030ED"/>
    <w:rsid w:val="00A0313E"/>
    <w:rsid w:val="00A04811"/>
    <w:rsid w:val="00A06773"/>
    <w:rsid w:val="00A069D7"/>
    <w:rsid w:val="00A10470"/>
    <w:rsid w:val="00A10754"/>
    <w:rsid w:val="00A111A2"/>
    <w:rsid w:val="00A11C90"/>
    <w:rsid w:val="00A13738"/>
    <w:rsid w:val="00A153F6"/>
    <w:rsid w:val="00A154AD"/>
    <w:rsid w:val="00A157C8"/>
    <w:rsid w:val="00A163C2"/>
    <w:rsid w:val="00A16D0F"/>
    <w:rsid w:val="00A171D0"/>
    <w:rsid w:val="00A17398"/>
    <w:rsid w:val="00A207CA"/>
    <w:rsid w:val="00A21240"/>
    <w:rsid w:val="00A2245C"/>
    <w:rsid w:val="00A226E5"/>
    <w:rsid w:val="00A24307"/>
    <w:rsid w:val="00A24AE0"/>
    <w:rsid w:val="00A25D84"/>
    <w:rsid w:val="00A2678E"/>
    <w:rsid w:val="00A27F34"/>
    <w:rsid w:val="00A30B91"/>
    <w:rsid w:val="00A30EA9"/>
    <w:rsid w:val="00A3143A"/>
    <w:rsid w:val="00A32C8D"/>
    <w:rsid w:val="00A35952"/>
    <w:rsid w:val="00A366C8"/>
    <w:rsid w:val="00A374DC"/>
    <w:rsid w:val="00A37EAA"/>
    <w:rsid w:val="00A37FE3"/>
    <w:rsid w:val="00A40121"/>
    <w:rsid w:val="00A40231"/>
    <w:rsid w:val="00A4119F"/>
    <w:rsid w:val="00A424DF"/>
    <w:rsid w:val="00A426B7"/>
    <w:rsid w:val="00A439E8"/>
    <w:rsid w:val="00A44C6E"/>
    <w:rsid w:val="00A4519D"/>
    <w:rsid w:val="00A5130A"/>
    <w:rsid w:val="00A515F2"/>
    <w:rsid w:val="00A516A9"/>
    <w:rsid w:val="00A539DB"/>
    <w:rsid w:val="00A53DAE"/>
    <w:rsid w:val="00A540F4"/>
    <w:rsid w:val="00A543D0"/>
    <w:rsid w:val="00A55CA7"/>
    <w:rsid w:val="00A5714F"/>
    <w:rsid w:val="00A5727B"/>
    <w:rsid w:val="00A60D51"/>
    <w:rsid w:val="00A61828"/>
    <w:rsid w:val="00A63B0E"/>
    <w:rsid w:val="00A63B63"/>
    <w:rsid w:val="00A63DB2"/>
    <w:rsid w:val="00A643CE"/>
    <w:rsid w:val="00A64841"/>
    <w:rsid w:val="00A64D5F"/>
    <w:rsid w:val="00A66073"/>
    <w:rsid w:val="00A66332"/>
    <w:rsid w:val="00A66CDE"/>
    <w:rsid w:val="00A67044"/>
    <w:rsid w:val="00A67056"/>
    <w:rsid w:val="00A67C73"/>
    <w:rsid w:val="00A70348"/>
    <w:rsid w:val="00A713B9"/>
    <w:rsid w:val="00A71B7B"/>
    <w:rsid w:val="00A7209E"/>
    <w:rsid w:val="00A73040"/>
    <w:rsid w:val="00A730BB"/>
    <w:rsid w:val="00A73BB2"/>
    <w:rsid w:val="00A73F62"/>
    <w:rsid w:val="00A747ED"/>
    <w:rsid w:val="00A76FB7"/>
    <w:rsid w:val="00A8021A"/>
    <w:rsid w:val="00A82093"/>
    <w:rsid w:val="00A8360E"/>
    <w:rsid w:val="00A83678"/>
    <w:rsid w:val="00A840EA"/>
    <w:rsid w:val="00A85B40"/>
    <w:rsid w:val="00A867EC"/>
    <w:rsid w:val="00A87686"/>
    <w:rsid w:val="00A87C93"/>
    <w:rsid w:val="00A90406"/>
    <w:rsid w:val="00A9239C"/>
    <w:rsid w:val="00A93E83"/>
    <w:rsid w:val="00A94A3D"/>
    <w:rsid w:val="00A95A90"/>
    <w:rsid w:val="00A9600C"/>
    <w:rsid w:val="00A971AB"/>
    <w:rsid w:val="00AA03F4"/>
    <w:rsid w:val="00AA262E"/>
    <w:rsid w:val="00AA2682"/>
    <w:rsid w:val="00AA2739"/>
    <w:rsid w:val="00AA2B14"/>
    <w:rsid w:val="00AA3D4E"/>
    <w:rsid w:val="00AA41DA"/>
    <w:rsid w:val="00AA4BE8"/>
    <w:rsid w:val="00AA4E7B"/>
    <w:rsid w:val="00AA72BE"/>
    <w:rsid w:val="00AA769B"/>
    <w:rsid w:val="00AB005D"/>
    <w:rsid w:val="00AB0D70"/>
    <w:rsid w:val="00AB1296"/>
    <w:rsid w:val="00AB1335"/>
    <w:rsid w:val="00AB14BF"/>
    <w:rsid w:val="00AB1A4B"/>
    <w:rsid w:val="00AB236A"/>
    <w:rsid w:val="00AB4935"/>
    <w:rsid w:val="00AB76A3"/>
    <w:rsid w:val="00AB76BB"/>
    <w:rsid w:val="00AC0813"/>
    <w:rsid w:val="00AC0DCE"/>
    <w:rsid w:val="00AC1362"/>
    <w:rsid w:val="00AC1369"/>
    <w:rsid w:val="00AC2424"/>
    <w:rsid w:val="00AC3EE2"/>
    <w:rsid w:val="00AC4723"/>
    <w:rsid w:val="00AC5386"/>
    <w:rsid w:val="00AC684E"/>
    <w:rsid w:val="00AC7EDA"/>
    <w:rsid w:val="00AD0DA2"/>
    <w:rsid w:val="00AD1255"/>
    <w:rsid w:val="00AD12CA"/>
    <w:rsid w:val="00AD1AD7"/>
    <w:rsid w:val="00AD1B47"/>
    <w:rsid w:val="00AD1CFB"/>
    <w:rsid w:val="00AD32A2"/>
    <w:rsid w:val="00AD363A"/>
    <w:rsid w:val="00AD3868"/>
    <w:rsid w:val="00AD5039"/>
    <w:rsid w:val="00AD51DD"/>
    <w:rsid w:val="00AD5B29"/>
    <w:rsid w:val="00AD6895"/>
    <w:rsid w:val="00AE01B9"/>
    <w:rsid w:val="00AE0866"/>
    <w:rsid w:val="00AE0933"/>
    <w:rsid w:val="00AE0B76"/>
    <w:rsid w:val="00AE16F3"/>
    <w:rsid w:val="00AE1C4C"/>
    <w:rsid w:val="00AE418B"/>
    <w:rsid w:val="00AE459A"/>
    <w:rsid w:val="00AE4752"/>
    <w:rsid w:val="00AE56FC"/>
    <w:rsid w:val="00AE5E35"/>
    <w:rsid w:val="00AE6615"/>
    <w:rsid w:val="00AE68CA"/>
    <w:rsid w:val="00AE6BEE"/>
    <w:rsid w:val="00AE7E41"/>
    <w:rsid w:val="00AF02EC"/>
    <w:rsid w:val="00AF0D7D"/>
    <w:rsid w:val="00AF1975"/>
    <w:rsid w:val="00AF202E"/>
    <w:rsid w:val="00AF2529"/>
    <w:rsid w:val="00AF2B9E"/>
    <w:rsid w:val="00AF4EDE"/>
    <w:rsid w:val="00AF4FFC"/>
    <w:rsid w:val="00AF570E"/>
    <w:rsid w:val="00AF634B"/>
    <w:rsid w:val="00AF6AF0"/>
    <w:rsid w:val="00AF6CCA"/>
    <w:rsid w:val="00AF753C"/>
    <w:rsid w:val="00B005ED"/>
    <w:rsid w:val="00B019C4"/>
    <w:rsid w:val="00B0235F"/>
    <w:rsid w:val="00B04872"/>
    <w:rsid w:val="00B04F69"/>
    <w:rsid w:val="00B05320"/>
    <w:rsid w:val="00B07C0E"/>
    <w:rsid w:val="00B10656"/>
    <w:rsid w:val="00B10BB2"/>
    <w:rsid w:val="00B10EF5"/>
    <w:rsid w:val="00B12670"/>
    <w:rsid w:val="00B13085"/>
    <w:rsid w:val="00B13457"/>
    <w:rsid w:val="00B1379F"/>
    <w:rsid w:val="00B14235"/>
    <w:rsid w:val="00B15524"/>
    <w:rsid w:val="00B16BB7"/>
    <w:rsid w:val="00B16BD7"/>
    <w:rsid w:val="00B16D7D"/>
    <w:rsid w:val="00B17136"/>
    <w:rsid w:val="00B20AA3"/>
    <w:rsid w:val="00B20CA2"/>
    <w:rsid w:val="00B21641"/>
    <w:rsid w:val="00B22885"/>
    <w:rsid w:val="00B22949"/>
    <w:rsid w:val="00B22A17"/>
    <w:rsid w:val="00B237CC"/>
    <w:rsid w:val="00B26301"/>
    <w:rsid w:val="00B27394"/>
    <w:rsid w:val="00B27CCE"/>
    <w:rsid w:val="00B30178"/>
    <w:rsid w:val="00B3037C"/>
    <w:rsid w:val="00B30CA5"/>
    <w:rsid w:val="00B31795"/>
    <w:rsid w:val="00B31CDF"/>
    <w:rsid w:val="00B32812"/>
    <w:rsid w:val="00B32E2D"/>
    <w:rsid w:val="00B355B6"/>
    <w:rsid w:val="00B35FDC"/>
    <w:rsid w:val="00B3666A"/>
    <w:rsid w:val="00B366B9"/>
    <w:rsid w:val="00B37871"/>
    <w:rsid w:val="00B37B14"/>
    <w:rsid w:val="00B405B4"/>
    <w:rsid w:val="00B40F95"/>
    <w:rsid w:val="00B4264B"/>
    <w:rsid w:val="00B431A5"/>
    <w:rsid w:val="00B43A6D"/>
    <w:rsid w:val="00B44025"/>
    <w:rsid w:val="00B4471D"/>
    <w:rsid w:val="00B45F35"/>
    <w:rsid w:val="00B461DA"/>
    <w:rsid w:val="00B4634D"/>
    <w:rsid w:val="00B5180C"/>
    <w:rsid w:val="00B56BAC"/>
    <w:rsid w:val="00B57AA6"/>
    <w:rsid w:val="00B6016A"/>
    <w:rsid w:val="00B61826"/>
    <w:rsid w:val="00B624B6"/>
    <w:rsid w:val="00B62FB9"/>
    <w:rsid w:val="00B63DD3"/>
    <w:rsid w:val="00B64566"/>
    <w:rsid w:val="00B67B44"/>
    <w:rsid w:val="00B72053"/>
    <w:rsid w:val="00B7219B"/>
    <w:rsid w:val="00B72818"/>
    <w:rsid w:val="00B73C18"/>
    <w:rsid w:val="00B73C37"/>
    <w:rsid w:val="00B747A4"/>
    <w:rsid w:val="00B74C39"/>
    <w:rsid w:val="00B750CE"/>
    <w:rsid w:val="00B752E7"/>
    <w:rsid w:val="00B77123"/>
    <w:rsid w:val="00B7747C"/>
    <w:rsid w:val="00B77F74"/>
    <w:rsid w:val="00B808B4"/>
    <w:rsid w:val="00B815F1"/>
    <w:rsid w:val="00B82BC5"/>
    <w:rsid w:val="00B82C17"/>
    <w:rsid w:val="00B830D8"/>
    <w:rsid w:val="00B841A1"/>
    <w:rsid w:val="00B8470D"/>
    <w:rsid w:val="00B8645A"/>
    <w:rsid w:val="00B869B4"/>
    <w:rsid w:val="00B86C39"/>
    <w:rsid w:val="00B879F3"/>
    <w:rsid w:val="00B92121"/>
    <w:rsid w:val="00B92542"/>
    <w:rsid w:val="00B9273A"/>
    <w:rsid w:val="00B958EF"/>
    <w:rsid w:val="00B96D39"/>
    <w:rsid w:val="00B97D55"/>
    <w:rsid w:val="00BA35BF"/>
    <w:rsid w:val="00BA3795"/>
    <w:rsid w:val="00BA3DD7"/>
    <w:rsid w:val="00BA48D9"/>
    <w:rsid w:val="00BA50A4"/>
    <w:rsid w:val="00BA5CD9"/>
    <w:rsid w:val="00BA63A0"/>
    <w:rsid w:val="00BB029E"/>
    <w:rsid w:val="00BB2551"/>
    <w:rsid w:val="00BB29BD"/>
    <w:rsid w:val="00BB2D7C"/>
    <w:rsid w:val="00BB3BE8"/>
    <w:rsid w:val="00BB5147"/>
    <w:rsid w:val="00BB6139"/>
    <w:rsid w:val="00BB77D1"/>
    <w:rsid w:val="00BB7D26"/>
    <w:rsid w:val="00BC1A79"/>
    <w:rsid w:val="00BC3110"/>
    <w:rsid w:val="00BC538E"/>
    <w:rsid w:val="00BC5863"/>
    <w:rsid w:val="00BC6E66"/>
    <w:rsid w:val="00BD1C93"/>
    <w:rsid w:val="00BD41FA"/>
    <w:rsid w:val="00BD5726"/>
    <w:rsid w:val="00BD588E"/>
    <w:rsid w:val="00BD658A"/>
    <w:rsid w:val="00BD6621"/>
    <w:rsid w:val="00BE1137"/>
    <w:rsid w:val="00BE1768"/>
    <w:rsid w:val="00BE1C2D"/>
    <w:rsid w:val="00BE231F"/>
    <w:rsid w:val="00BE29A0"/>
    <w:rsid w:val="00BE2BBB"/>
    <w:rsid w:val="00BE312E"/>
    <w:rsid w:val="00BE49FA"/>
    <w:rsid w:val="00BE4C3D"/>
    <w:rsid w:val="00BE4E90"/>
    <w:rsid w:val="00BE5022"/>
    <w:rsid w:val="00BE5D8C"/>
    <w:rsid w:val="00BE65B2"/>
    <w:rsid w:val="00BE7DC8"/>
    <w:rsid w:val="00BE7EC3"/>
    <w:rsid w:val="00BF10AA"/>
    <w:rsid w:val="00BF1873"/>
    <w:rsid w:val="00BF1BEE"/>
    <w:rsid w:val="00BF2147"/>
    <w:rsid w:val="00BF261E"/>
    <w:rsid w:val="00BF31EC"/>
    <w:rsid w:val="00BF33C5"/>
    <w:rsid w:val="00BF3D7E"/>
    <w:rsid w:val="00BF4DB8"/>
    <w:rsid w:val="00BF4FCC"/>
    <w:rsid w:val="00BF501A"/>
    <w:rsid w:val="00BF5055"/>
    <w:rsid w:val="00BF6513"/>
    <w:rsid w:val="00BF74CD"/>
    <w:rsid w:val="00BF7D93"/>
    <w:rsid w:val="00C00E8A"/>
    <w:rsid w:val="00C01A58"/>
    <w:rsid w:val="00C03115"/>
    <w:rsid w:val="00C053DC"/>
    <w:rsid w:val="00C05C8F"/>
    <w:rsid w:val="00C05E53"/>
    <w:rsid w:val="00C0612E"/>
    <w:rsid w:val="00C0632D"/>
    <w:rsid w:val="00C06393"/>
    <w:rsid w:val="00C10EDB"/>
    <w:rsid w:val="00C110EF"/>
    <w:rsid w:val="00C11CAE"/>
    <w:rsid w:val="00C11F81"/>
    <w:rsid w:val="00C12B5E"/>
    <w:rsid w:val="00C144EF"/>
    <w:rsid w:val="00C15973"/>
    <w:rsid w:val="00C163AF"/>
    <w:rsid w:val="00C17FE5"/>
    <w:rsid w:val="00C2193E"/>
    <w:rsid w:val="00C22159"/>
    <w:rsid w:val="00C2227B"/>
    <w:rsid w:val="00C239E1"/>
    <w:rsid w:val="00C2538C"/>
    <w:rsid w:val="00C25EE4"/>
    <w:rsid w:val="00C27C99"/>
    <w:rsid w:val="00C303A7"/>
    <w:rsid w:val="00C310B2"/>
    <w:rsid w:val="00C34EF2"/>
    <w:rsid w:val="00C3578F"/>
    <w:rsid w:val="00C365D7"/>
    <w:rsid w:val="00C40054"/>
    <w:rsid w:val="00C4159E"/>
    <w:rsid w:val="00C416FF"/>
    <w:rsid w:val="00C42843"/>
    <w:rsid w:val="00C42872"/>
    <w:rsid w:val="00C43188"/>
    <w:rsid w:val="00C43D8D"/>
    <w:rsid w:val="00C4488B"/>
    <w:rsid w:val="00C45389"/>
    <w:rsid w:val="00C45D34"/>
    <w:rsid w:val="00C461CA"/>
    <w:rsid w:val="00C47CCD"/>
    <w:rsid w:val="00C507CE"/>
    <w:rsid w:val="00C50BB9"/>
    <w:rsid w:val="00C50F0C"/>
    <w:rsid w:val="00C5520F"/>
    <w:rsid w:val="00C57507"/>
    <w:rsid w:val="00C57F70"/>
    <w:rsid w:val="00C57FD2"/>
    <w:rsid w:val="00C60142"/>
    <w:rsid w:val="00C60270"/>
    <w:rsid w:val="00C62280"/>
    <w:rsid w:val="00C629D5"/>
    <w:rsid w:val="00C63A8B"/>
    <w:rsid w:val="00C64600"/>
    <w:rsid w:val="00C65794"/>
    <w:rsid w:val="00C657B6"/>
    <w:rsid w:val="00C70273"/>
    <w:rsid w:val="00C7070A"/>
    <w:rsid w:val="00C729A1"/>
    <w:rsid w:val="00C74035"/>
    <w:rsid w:val="00C74C82"/>
    <w:rsid w:val="00C75EA5"/>
    <w:rsid w:val="00C76579"/>
    <w:rsid w:val="00C766F9"/>
    <w:rsid w:val="00C7726C"/>
    <w:rsid w:val="00C7748A"/>
    <w:rsid w:val="00C778B2"/>
    <w:rsid w:val="00C77DA2"/>
    <w:rsid w:val="00C80A31"/>
    <w:rsid w:val="00C80C6F"/>
    <w:rsid w:val="00C81423"/>
    <w:rsid w:val="00C82E36"/>
    <w:rsid w:val="00C83DB5"/>
    <w:rsid w:val="00C8459D"/>
    <w:rsid w:val="00C84F29"/>
    <w:rsid w:val="00C85217"/>
    <w:rsid w:val="00C85250"/>
    <w:rsid w:val="00C8674A"/>
    <w:rsid w:val="00C86B66"/>
    <w:rsid w:val="00C872CC"/>
    <w:rsid w:val="00C87555"/>
    <w:rsid w:val="00C877BC"/>
    <w:rsid w:val="00C9001B"/>
    <w:rsid w:val="00C9025E"/>
    <w:rsid w:val="00C92040"/>
    <w:rsid w:val="00C9292E"/>
    <w:rsid w:val="00C93066"/>
    <w:rsid w:val="00C932E9"/>
    <w:rsid w:val="00C93907"/>
    <w:rsid w:val="00C94407"/>
    <w:rsid w:val="00C94509"/>
    <w:rsid w:val="00C95705"/>
    <w:rsid w:val="00C959B8"/>
    <w:rsid w:val="00C959FD"/>
    <w:rsid w:val="00C960E2"/>
    <w:rsid w:val="00C966AA"/>
    <w:rsid w:val="00C96E11"/>
    <w:rsid w:val="00CA044B"/>
    <w:rsid w:val="00CA0B6B"/>
    <w:rsid w:val="00CA0E5B"/>
    <w:rsid w:val="00CA23CC"/>
    <w:rsid w:val="00CA2898"/>
    <w:rsid w:val="00CA562B"/>
    <w:rsid w:val="00CB1C34"/>
    <w:rsid w:val="00CB2357"/>
    <w:rsid w:val="00CB3206"/>
    <w:rsid w:val="00CB394F"/>
    <w:rsid w:val="00CB527A"/>
    <w:rsid w:val="00CB5C55"/>
    <w:rsid w:val="00CB5D5E"/>
    <w:rsid w:val="00CB61D1"/>
    <w:rsid w:val="00CB632D"/>
    <w:rsid w:val="00CB6384"/>
    <w:rsid w:val="00CB6518"/>
    <w:rsid w:val="00CB6E3F"/>
    <w:rsid w:val="00CB78AA"/>
    <w:rsid w:val="00CB7B28"/>
    <w:rsid w:val="00CC25BD"/>
    <w:rsid w:val="00CC29C6"/>
    <w:rsid w:val="00CC29ED"/>
    <w:rsid w:val="00CC2E7D"/>
    <w:rsid w:val="00CC40D5"/>
    <w:rsid w:val="00CD0495"/>
    <w:rsid w:val="00CD0681"/>
    <w:rsid w:val="00CD08E8"/>
    <w:rsid w:val="00CD246F"/>
    <w:rsid w:val="00CD25F1"/>
    <w:rsid w:val="00CD2D42"/>
    <w:rsid w:val="00CD47A0"/>
    <w:rsid w:val="00CD5BBE"/>
    <w:rsid w:val="00CD5FDD"/>
    <w:rsid w:val="00CD6338"/>
    <w:rsid w:val="00CE017D"/>
    <w:rsid w:val="00CE0214"/>
    <w:rsid w:val="00CE257A"/>
    <w:rsid w:val="00CE2CB9"/>
    <w:rsid w:val="00CE3F7F"/>
    <w:rsid w:val="00CE413A"/>
    <w:rsid w:val="00CE5877"/>
    <w:rsid w:val="00CE667E"/>
    <w:rsid w:val="00CE7B9F"/>
    <w:rsid w:val="00CF1A81"/>
    <w:rsid w:val="00CF26EA"/>
    <w:rsid w:val="00CF3490"/>
    <w:rsid w:val="00CF3B4D"/>
    <w:rsid w:val="00CF4FEE"/>
    <w:rsid w:val="00CF5F80"/>
    <w:rsid w:val="00CF600E"/>
    <w:rsid w:val="00CF64E7"/>
    <w:rsid w:val="00CF6CDF"/>
    <w:rsid w:val="00D00A4F"/>
    <w:rsid w:val="00D0261E"/>
    <w:rsid w:val="00D048FA"/>
    <w:rsid w:val="00D0542D"/>
    <w:rsid w:val="00D062CA"/>
    <w:rsid w:val="00D0686D"/>
    <w:rsid w:val="00D06A88"/>
    <w:rsid w:val="00D06DAB"/>
    <w:rsid w:val="00D0779A"/>
    <w:rsid w:val="00D10C27"/>
    <w:rsid w:val="00D10E89"/>
    <w:rsid w:val="00D11206"/>
    <w:rsid w:val="00D12E9C"/>
    <w:rsid w:val="00D143E8"/>
    <w:rsid w:val="00D14C5E"/>
    <w:rsid w:val="00D14DA9"/>
    <w:rsid w:val="00D206FE"/>
    <w:rsid w:val="00D20CDD"/>
    <w:rsid w:val="00D21A26"/>
    <w:rsid w:val="00D21FA6"/>
    <w:rsid w:val="00D2282F"/>
    <w:rsid w:val="00D2537F"/>
    <w:rsid w:val="00D25B95"/>
    <w:rsid w:val="00D266B3"/>
    <w:rsid w:val="00D27670"/>
    <w:rsid w:val="00D27EE1"/>
    <w:rsid w:val="00D303A1"/>
    <w:rsid w:val="00D30757"/>
    <w:rsid w:val="00D319EE"/>
    <w:rsid w:val="00D31F38"/>
    <w:rsid w:val="00D32265"/>
    <w:rsid w:val="00D33250"/>
    <w:rsid w:val="00D33DBC"/>
    <w:rsid w:val="00D343F7"/>
    <w:rsid w:val="00D35A42"/>
    <w:rsid w:val="00D369B2"/>
    <w:rsid w:val="00D41E57"/>
    <w:rsid w:val="00D4305E"/>
    <w:rsid w:val="00D43B2E"/>
    <w:rsid w:val="00D43D97"/>
    <w:rsid w:val="00D4526F"/>
    <w:rsid w:val="00D465F7"/>
    <w:rsid w:val="00D5032C"/>
    <w:rsid w:val="00D508B4"/>
    <w:rsid w:val="00D50E2D"/>
    <w:rsid w:val="00D51EC0"/>
    <w:rsid w:val="00D51F08"/>
    <w:rsid w:val="00D53F48"/>
    <w:rsid w:val="00D547AC"/>
    <w:rsid w:val="00D551BF"/>
    <w:rsid w:val="00D560E1"/>
    <w:rsid w:val="00D56AB1"/>
    <w:rsid w:val="00D56F85"/>
    <w:rsid w:val="00D575CF"/>
    <w:rsid w:val="00D610A7"/>
    <w:rsid w:val="00D6165F"/>
    <w:rsid w:val="00D61EA6"/>
    <w:rsid w:val="00D62B3F"/>
    <w:rsid w:val="00D630DA"/>
    <w:rsid w:val="00D64148"/>
    <w:rsid w:val="00D6487D"/>
    <w:rsid w:val="00D649AD"/>
    <w:rsid w:val="00D64C24"/>
    <w:rsid w:val="00D6687E"/>
    <w:rsid w:val="00D704B0"/>
    <w:rsid w:val="00D7077F"/>
    <w:rsid w:val="00D7189F"/>
    <w:rsid w:val="00D71D25"/>
    <w:rsid w:val="00D720FF"/>
    <w:rsid w:val="00D729E1"/>
    <w:rsid w:val="00D73364"/>
    <w:rsid w:val="00D735D8"/>
    <w:rsid w:val="00D76DBF"/>
    <w:rsid w:val="00D7736C"/>
    <w:rsid w:val="00D80070"/>
    <w:rsid w:val="00D80534"/>
    <w:rsid w:val="00D8132B"/>
    <w:rsid w:val="00D81993"/>
    <w:rsid w:val="00D82101"/>
    <w:rsid w:val="00D828E5"/>
    <w:rsid w:val="00D83872"/>
    <w:rsid w:val="00D842E5"/>
    <w:rsid w:val="00D84534"/>
    <w:rsid w:val="00D848BD"/>
    <w:rsid w:val="00D84E40"/>
    <w:rsid w:val="00D867C7"/>
    <w:rsid w:val="00D87F8E"/>
    <w:rsid w:val="00D91D3C"/>
    <w:rsid w:val="00D923AB"/>
    <w:rsid w:val="00D92439"/>
    <w:rsid w:val="00D92CB2"/>
    <w:rsid w:val="00D9368F"/>
    <w:rsid w:val="00D95894"/>
    <w:rsid w:val="00D95DF7"/>
    <w:rsid w:val="00D961CF"/>
    <w:rsid w:val="00D9666C"/>
    <w:rsid w:val="00D96A95"/>
    <w:rsid w:val="00D973B9"/>
    <w:rsid w:val="00D97739"/>
    <w:rsid w:val="00D97903"/>
    <w:rsid w:val="00D97E48"/>
    <w:rsid w:val="00DA0C99"/>
    <w:rsid w:val="00DA189B"/>
    <w:rsid w:val="00DA32AB"/>
    <w:rsid w:val="00DA387A"/>
    <w:rsid w:val="00DA47D0"/>
    <w:rsid w:val="00DA5A42"/>
    <w:rsid w:val="00DA636A"/>
    <w:rsid w:val="00DA68E0"/>
    <w:rsid w:val="00DA6A07"/>
    <w:rsid w:val="00DA79F3"/>
    <w:rsid w:val="00DB0F2D"/>
    <w:rsid w:val="00DB38CE"/>
    <w:rsid w:val="00DB3D66"/>
    <w:rsid w:val="00DB4CF3"/>
    <w:rsid w:val="00DB4CFC"/>
    <w:rsid w:val="00DB7421"/>
    <w:rsid w:val="00DB7E15"/>
    <w:rsid w:val="00DC0C18"/>
    <w:rsid w:val="00DC30C4"/>
    <w:rsid w:val="00DC5D86"/>
    <w:rsid w:val="00DC6A42"/>
    <w:rsid w:val="00DC7C84"/>
    <w:rsid w:val="00DD11FD"/>
    <w:rsid w:val="00DD12D2"/>
    <w:rsid w:val="00DD1D16"/>
    <w:rsid w:val="00DD27D4"/>
    <w:rsid w:val="00DD2F33"/>
    <w:rsid w:val="00DD3DCC"/>
    <w:rsid w:val="00DD42C2"/>
    <w:rsid w:val="00DD473C"/>
    <w:rsid w:val="00DD608D"/>
    <w:rsid w:val="00DD759C"/>
    <w:rsid w:val="00DD7856"/>
    <w:rsid w:val="00DE0324"/>
    <w:rsid w:val="00DE06B1"/>
    <w:rsid w:val="00DE0AE7"/>
    <w:rsid w:val="00DE2B67"/>
    <w:rsid w:val="00DE3191"/>
    <w:rsid w:val="00DE33BE"/>
    <w:rsid w:val="00DE5189"/>
    <w:rsid w:val="00DE5FD8"/>
    <w:rsid w:val="00DE627D"/>
    <w:rsid w:val="00DE6602"/>
    <w:rsid w:val="00DE6AD0"/>
    <w:rsid w:val="00DE6F8F"/>
    <w:rsid w:val="00DF11E0"/>
    <w:rsid w:val="00DF194E"/>
    <w:rsid w:val="00DF5802"/>
    <w:rsid w:val="00DF6217"/>
    <w:rsid w:val="00DF6302"/>
    <w:rsid w:val="00DF7001"/>
    <w:rsid w:val="00DF787F"/>
    <w:rsid w:val="00E019EE"/>
    <w:rsid w:val="00E04563"/>
    <w:rsid w:val="00E05CA3"/>
    <w:rsid w:val="00E06421"/>
    <w:rsid w:val="00E07124"/>
    <w:rsid w:val="00E108FF"/>
    <w:rsid w:val="00E1090D"/>
    <w:rsid w:val="00E115FD"/>
    <w:rsid w:val="00E11841"/>
    <w:rsid w:val="00E11BE0"/>
    <w:rsid w:val="00E13375"/>
    <w:rsid w:val="00E13D5D"/>
    <w:rsid w:val="00E149A0"/>
    <w:rsid w:val="00E14B57"/>
    <w:rsid w:val="00E14CAA"/>
    <w:rsid w:val="00E16BF2"/>
    <w:rsid w:val="00E20028"/>
    <w:rsid w:val="00E2035B"/>
    <w:rsid w:val="00E21490"/>
    <w:rsid w:val="00E21B3B"/>
    <w:rsid w:val="00E22059"/>
    <w:rsid w:val="00E2286F"/>
    <w:rsid w:val="00E22876"/>
    <w:rsid w:val="00E23304"/>
    <w:rsid w:val="00E23BB1"/>
    <w:rsid w:val="00E24A50"/>
    <w:rsid w:val="00E24E3B"/>
    <w:rsid w:val="00E24EB0"/>
    <w:rsid w:val="00E25819"/>
    <w:rsid w:val="00E25C85"/>
    <w:rsid w:val="00E2729B"/>
    <w:rsid w:val="00E27BE4"/>
    <w:rsid w:val="00E305A7"/>
    <w:rsid w:val="00E316B4"/>
    <w:rsid w:val="00E32172"/>
    <w:rsid w:val="00E32292"/>
    <w:rsid w:val="00E32965"/>
    <w:rsid w:val="00E3586A"/>
    <w:rsid w:val="00E364FF"/>
    <w:rsid w:val="00E36986"/>
    <w:rsid w:val="00E37BE2"/>
    <w:rsid w:val="00E37CB2"/>
    <w:rsid w:val="00E410B8"/>
    <w:rsid w:val="00E438DE"/>
    <w:rsid w:val="00E43A7D"/>
    <w:rsid w:val="00E43C6A"/>
    <w:rsid w:val="00E43FC6"/>
    <w:rsid w:val="00E448AC"/>
    <w:rsid w:val="00E45832"/>
    <w:rsid w:val="00E45DE9"/>
    <w:rsid w:val="00E46237"/>
    <w:rsid w:val="00E46783"/>
    <w:rsid w:val="00E47136"/>
    <w:rsid w:val="00E47186"/>
    <w:rsid w:val="00E472B6"/>
    <w:rsid w:val="00E47C74"/>
    <w:rsid w:val="00E47CF4"/>
    <w:rsid w:val="00E5057A"/>
    <w:rsid w:val="00E51FE5"/>
    <w:rsid w:val="00E529DA"/>
    <w:rsid w:val="00E52BEA"/>
    <w:rsid w:val="00E53D32"/>
    <w:rsid w:val="00E54E0D"/>
    <w:rsid w:val="00E5547A"/>
    <w:rsid w:val="00E5659C"/>
    <w:rsid w:val="00E565CE"/>
    <w:rsid w:val="00E56872"/>
    <w:rsid w:val="00E61BA4"/>
    <w:rsid w:val="00E61DA1"/>
    <w:rsid w:val="00E631B5"/>
    <w:rsid w:val="00E63754"/>
    <w:rsid w:val="00E66F89"/>
    <w:rsid w:val="00E708AF"/>
    <w:rsid w:val="00E73972"/>
    <w:rsid w:val="00E7453B"/>
    <w:rsid w:val="00E75D8B"/>
    <w:rsid w:val="00E76F5A"/>
    <w:rsid w:val="00E774EF"/>
    <w:rsid w:val="00E77870"/>
    <w:rsid w:val="00E77A2E"/>
    <w:rsid w:val="00E77ACC"/>
    <w:rsid w:val="00E828F5"/>
    <w:rsid w:val="00E83E7A"/>
    <w:rsid w:val="00E83F6C"/>
    <w:rsid w:val="00E84961"/>
    <w:rsid w:val="00E84B0D"/>
    <w:rsid w:val="00E8509A"/>
    <w:rsid w:val="00E853F5"/>
    <w:rsid w:val="00E87183"/>
    <w:rsid w:val="00E873A3"/>
    <w:rsid w:val="00E91093"/>
    <w:rsid w:val="00E9369D"/>
    <w:rsid w:val="00E941B3"/>
    <w:rsid w:val="00E9420A"/>
    <w:rsid w:val="00E95ABD"/>
    <w:rsid w:val="00E95E32"/>
    <w:rsid w:val="00E95F8E"/>
    <w:rsid w:val="00E9718C"/>
    <w:rsid w:val="00E9727A"/>
    <w:rsid w:val="00E97975"/>
    <w:rsid w:val="00EA0E47"/>
    <w:rsid w:val="00EA10BD"/>
    <w:rsid w:val="00EA2342"/>
    <w:rsid w:val="00EA31FF"/>
    <w:rsid w:val="00EA3C84"/>
    <w:rsid w:val="00EA44D6"/>
    <w:rsid w:val="00EA488E"/>
    <w:rsid w:val="00EA55CA"/>
    <w:rsid w:val="00EA5670"/>
    <w:rsid w:val="00EA6307"/>
    <w:rsid w:val="00EA70B0"/>
    <w:rsid w:val="00EB03C7"/>
    <w:rsid w:val="00EB05F7"/>
    <w:rsid w:val="00EB1250"/>
    <w:rsid w:val="00EB1FEF"/>
    <w:rsid w:val="00EB2CD4"/>
    <w:rsid w:val="00EB57B1"/>
    <w:rsid w:val="00EB6B9B"/>
    <w:rsid w:val="00EB7C0B"/>
    <w:rsid w:val="00EC1234"/>
    <w:rsid w:val="00EC260B"/>
    <w:rsid w:val="00EC27E3"/>
    <w:rsid w:val="00EC2DF1"/>
    <w:rsid w:val="00EC35DA"/>
    <w:rsid w:val="00EC47CA"/>
    <w:rsid w:val="00EC5FD3"/>
    <w:rsid w:val="00EC6111"/>
    <w:rsid w:val="00EC6DD6"/>
    <w:rsid w:val="00EC7A4A"/>
    <w:rsid w:val="00ED093C"/>
    <w:rsid w:val="00ED15DD"/>
    <w:rsid w:val="00ED213B"/>
    <w:rsid w:val="00ED2283"/>
    <w:rsid w:val="00ED2348"/>
    <w:rsid w:val="00ED4027"/>
    <w:rsid w:val="00ED472F"/>
    <w:rsid w:val="00ED4D2C"/>
    <w:rsid w:val="00ED558B"/>
    <w:rsid w:val="00ED5806"/>
    <w:rsid w:val="00ED6074"/>
    <w:rsid w:val="00ED64D3"/>
    <w:rsid w:val="00ED720E"/>
    <w:rsid w:val="00ED7708"/>
    <w:rsid w:val="00EE1433"/>
    <w:rsid w:val="00EE39E9"/>
    <w:rsid w:val="00EE487D"/>
    <w:rsid w:val="00EE4A8E"/>
    <w:rsid w:val="00EE4F2F"/>
    <w:rsid w:val="00EE57C8"/>
    <w:rsid w:val="00EE6A14"/>
    <w:rsid w:val="00EE6C46"/>
    <w:rsid w:val="00EE6E69"/>
    <w:rsid w:val="00EE7857"/>
    <w:rsid w:val="00EF07E0"/>
    <w:rsid w:val="00EF10BA"/>
    <w:rsid w:val="00EF2B46"/>
    <w:rsid w:val="00EF2D22"/>
    <w:rsid w:val="00EF356A"/>
    <w:rsid w:val="00EF4E89"/>
    <w:rsid w:val="00EF54A8"/>
    <w:rsid w:val="00EF5621"/>
    <w:rsid w:val="00F00006"/>
    <w:rsid w:val="00F02150"/>
    <w:rsid w:val="00F02559"/>
    <w:rsid w:val="00F02A54"/>
    <w:rsid w:val="00F03001"/>
    <w:rsid w:val="00F05F34"/>
    <w:rsid w:val="00F06028"/>
    <w:rsid w:val="00F07912"/>
    <w:rsid w:val="00F07A6D"/>
    <w:rsid w:val="00F114DD"/>
    <w:rsid w:val="00F11F15"/>
    <w:rsid w:val="00F12494"/>
    <w:rsid w:val="00F14A9E"/>
    <w:rsid w:val="00F14AF2"/>
    <w:rsid w:val="00F15361"/>
    <w:rsid w:val="00F1742E"/>
    <w:rsid w:val="00F17432"/>
    <w:rsid w:val="00F175F6"/>
    <w:rsid w:val="00F20D64"/>
    <w:rsid w:val="00F221D5"/>
    <w:rsid w:val="00F22C19"/>
    <w:rsid w:val="00F23018"/>
    <w:rsid w:val="00F2397D"/>
    <w:rsid w:val="00F23A96"/>
    <w:rsid w:val="00F23F57"/>
    <w:rsid w:val="00F24A9C"/>
    <w:rsid w:val="00F263CB"/>
    <w:rsid w:val="00F27C6E"/>
    <w:rsid w:val="00F27CE3"/>
    <w:rsid w:val="00F30FEB"/>
    <w:rsid w:val="00F31460"/>
    <w:rsid w:val="00F31569"/>
    <w:rsid w:val="00F31FC3"/>
    <w:rsid w:val="00F32BEC"/>
    <w:rsid w:val="00F32C5F"/>
    <w:rsid w:val="00F336BF"/>
    <w:rsid w:val="00F355D7"/>
    <w:rsid w:val="00F35776"/>
    <w:rsid w:val="00F35C4F"/>
    <w:rsid w:val="00F35DCD"/>
    <w:rsid w:val="00F3691F"/>
    <w:rsid w:val="00F376D3"/>
    <w:rsid w:val="00F37E59"/>
    <w:rsid w:val="00F37EF6"/>
    <w:rsid w:val="00F401DB"/>
    <w:rsid w:val="00F40AB3"/>
    <w:rsid w:val="00F40B4D"/>
    <w:rsid w:val="00F413E3"/>
    <w:rsid w:val="00F41D2C"/>
    <w:rsid w:val="00F42299"/>
    <w:rsid w:val="00F435A0"/>
    <w:rsid w:val="00F4393B"/>
    <w:rsid w:val="00F43DA2"/>
    <w:rsid w:val="00F44E4C"/>
    <w:rsid w:val="00F45E72"/>
    <w:rsid w:val="00F46D54"/>
    <w:rsid w:val="00F50DEE"/>
    <w:rsid w:val="00F5103B"/>
    <w:rsid w:val="00F51177"/>
    <w:rsid w:val="00F51F14"/>
    <w:rsid w:val="00F524DE"/>
    <w:rsid w:val="00F52BDC"/>
    <w:rsid w:val="00F53086"/>
    <w:rsid w:val="00F53612"/>
    <w:rsid w:val="00F53C20"/>
    <w:rsid w:val="00F540BB"/>
    <w:rsid w:val="00F54C47"/>
    <w:rsid w:val="00F55012"/>
    <w:rsid w:val="00F55AF3"/>
    <w:rsid w:val="00F63069"/>
    <w:rsid w:val="00F64B1A"/>
    <w:rsid w:val="00F64D49"/>
    <w:rsid w:val="00F6505C"/>
    <w:rsid w:val="00F66CFC"/>
    <w:rsid w:val="00F66E1A"/>
    <w:rsid w:val="00F67AD9"/>
    <w:rsid w:val="00F67DE9"/>
    <w:rsid w:val="00F709E4"/>
    <w:rsid w:val="00F711F2"/>
    <w:rsid w:val="00F71211"/>
    <w:rsid w:val="00F732B7"/>
    <w:rsid w:val="00F740A8"/>
    <w:rsid w:val="00F767D0"/>
    <w:rsid w:val="00F76D2C"/>
    <w:rsid w:val="00F773B9"/>
    <w:rsid w:val="00F7769A"/>
    <w:rsid w:val="00F8009B"/>
    <w:rsid w:val="00F80183"/>
    <w:rsid w:val="00F80639"/>
    <w:rsid w:val="00F80CBD"/>
    <w:rsid w:val="00F81572"/>
    <w:rsid w:val="00F81C07"/>
    <w:rsid w:val="00F81E6A"/>
    <w:rsid w:val="00F825D9"/>
    <w:rsid w:val="00F8271C"/>
    <w:rsid w:val="00F82911"/>
    <w:rsid w:val="00F82B48"/>
    <w:rsid w:val="00F82B56"/>
    <w:rsid w:val="00F84FC3"/>
    <w:rsid w:val="00F86F31"/>
    <w:rsid w:val="00F87552"/>
    <w:rsid w:val="00F90085"/>
    <w:rsid w:val="00F904ED"/>
    <w:rsid w:val="00F915C6"/>
    <w:rsid w:val="00F91DF9"/>
    <w:rsid w:val="00F9248D"/>
    <w:rsid w:val="00F9322D"/>
    <w:rsid w:val="00F93DE5"/>
    <w:rsid w:val="00F93EC3"/>
    <w:rsid w:val="00F94494"/>
    <w:rsid w:val="00F945C9"/>
    <w:rsid w:val="00F94992"/>
    <w:rsid w:val="00F95350"/>
    <w:rsid w:val="00F957A0"/>
    <w:rsid w:val="00F97A2E"/>
    <w:rsid w:val="00FA0595"/>
    <w:rsid w:val="00FA07C7"/>
    <w:rsid w:val="00FA0DFD"/>
    <w:rsid w:val="00FA1E9E"/>
    <w:rsid w:val="00FA2501"/>
    <w:rsid w:val="00FA2B3D"/>
    <w:rsid w:val="00FA2F07"/>
    <w:rsid w:val="00FA324C"/>
    <w:rsid w:val="00FA3599"/>
    <w:rsid w:val="00FA39BD"/>
    <w:rsid w:val="00FA63F1"/>
    <w:rsid w:val="00FA74B3"/>
    <w:rsid w:val="00FB0E0C"/>
    <w:rsid w:val="00FB0E1B"/>
    <w:rsid w:val="00FB139B"/>
    <w:rsid w:val="00FB2B62"/>
    <w:rsid w:val="00FB2D22"/>
    <w:rsid w:val="00FB2DCD"/>
    <w:rsid w:val="00FB4D5E"/>
    <w:rsid w:val="00FB5222"/>
    <w:rsid w:val="00FB54EF"/>
    <w:rsid w:val="00FB7134"/>
    <w:rsid w:val="00FB7225"/>
    <w:rsid w:val="00FC15B9"/>
    <w:rsid w:val="00FC2E13"/>
    <w:rsid w:val="00FC3B4A"/>
    <w:rsid w:val="00FC44CF"/>
    <w:rsid w:val="00FC6CD2"/>
    <w:rsid w:val="00FD0385"/>
    <w:rsid w:val="00FD1452"/>
    <w:rsid w:val="00FD1F7B"/>
    <w:rsid w:val="00FD2232"/>
    <w:rsid w:val="00FD2E8C"/>
    <w:rsid w:val="00FD2F9D"/>
    <w:rsid w:val="00FD4D16"/>
    <w:rsid w:val="00FD600C"/>
    <w:rsid w:val="00FD6588"/>
    <w:rsid w:val="00FD76AE"/>
    <w:rsid w:val="00FD7D96"/>
    <w:rsid w:val="00FE057B"/>
    <w:rsid w:val="00FE0A97"/>
    <w:rsid w:val="00FE4053"/>
    <w:rsid w:val="00FE4F14"/>
    <w:rsid w:val="00FE54B6"/>
    <w:rsid w:val="00FE56B8"/>
    <w:rsid w:val="00FE650E"/>
    <w:rsid w:val="00FE6F1B"/>
    <w:rsid w:val="00FF0B80"/>
    <w:rsid w:val="00FF1B88"/>
    <w:rsid w:val="00FF270C"/>
    <w:rsid w:val="00FF3688"/>
    <w:rsid w:val="00FF3F83"/>
    <w:rsid w:val="00FF4216"/>
    <w:rsid w:val="00FF5C4F"/>
    <w:rsid w:val="00FF707B"/>
    <w:rsid w:val="00FF794F"/>
    <w:rsid w:val="00FF7E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7867D"/>
  <w15:docId w15:val="{BC8B3A89-0E2D-485C-A67B-737B7192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B4"/>
  </w:style>
  <w:style w:type="paragraph" w:styleId="Heading1">
    <w:name w:val="heading 1"/>
    <w:basedOn w:val="Normal"/>
    <w:next w:val="Normal"/>
    <w:link w:val="Heading1Char"/>
    <w:uiPriority w:val="9"/>
    <w:qFormat/>
    <w:rsid w:val="00180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9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9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9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9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9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9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9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9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9C4"/>
    <w:rPr>
      <w:rFonts w:eastAsiaTheme="majorEastAsia" w:cstheme="majorBidi"/>
      <w:color w:val="272727" w:themeColor="text1" w:themeTint="D8"/>
    </w:rPr>
  </w:style>
  <w:style w:type="paragraph" w:styleId="Title">
    <w:name w:val="Title"/>
    <w:basedOn w:val="Normal"/>
    <w:next w:val="Normal"/>
    <w:link w:val="TitleChar"/>
    <w:uiPriority w:val="10"/>
    <w:qFormat/>
    <w:rsid w:val="00180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9C4"/>
    <w:pPr>
      <w:spacing w:before="160"/>
      <w:jc w:val="center"/>
    </w:pPr>
    <w:rPr>
      <w:i/>
      <w:iCs/>
      <w:color w:val="404040" w:themeColor="text1" w:themeTint="BF"/>
    </w:rPr>
  </w:style>
  <w:style w:type="character" w:customStyle="1" w:styleId="QuoteChar">
    <w:name w:val="Quote Char"/>
    <w:basedOn w:val="DefaultParagraphFont"/>
    <w:link w:val="Quote"/>
    <w:uiPriority w:val="29"/>
    <w:rsid w:val="001809C4"/>
    <w:rPr>
      <w:i/>
      <w:iCs/>
      <w:color w:val="404040" w:themeColor="text1" w:themeTint="BF"/>
    </w:rPr>
  </w:style>
  <w:style w:type="paragraph" w:styleId="ListParagraph">
    <w:name w:val="List Paragraph"/>
    <w:basedOn w:val="Normal"/>
    <w:uiPriority w:val="34"/>
    <w:qFormat/>
    <w:rsid w:val="001809C4"/>
    <w:pPr>
      <w:ind w:left="720"/>
      <w:contextualSpacing/>
    </w:pPr>
  </w:style>
  <w:style w:type="character" w:styleId="IntenseEmphasis">
    <w:name w:val="Intense Emphasis"/>
    <w:basedOn w:val="DefaultParagraphFont"/>
    <w:uiPriority w:val="21"/>
    <w:qFormat/>
    <w:rsid w:val="001809C4"/>
    <w:rPr>
      <w:i/>
      <w:iCs/>
      <w:color w:val="0F4761" w:themeColor="accent1" w:themeShade="BF"/>
    </w:rPr>
  </w:style>
  <w:style w:type="paragraph" w:styleId="IntenseQuote">
    <w:name w:val="Intense Quote"/>
    <w:basedOn w:val="Normal"/>
    <w:next w:val="Normal"/>
    <w:link w:val="IntenseQuoteChar"/>
    <w:uiPriority w:val="30"/>
    <w:qFormat/>
    <w:rsid w:val="0018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9C4"/>
    <w:rPr>
      <w:i/>
      <w:iCs/>
      <w:color w:val="0F4761" w:themeColor="accent1" w:themeShade="BF"/>
    </w:rPr>
  </w:style>
  <w:style w:type="character" w:styleId="IntenseReference">
    <w:name w:val="Intense Reference"/>
    <w:basedOn w:val="DefaultParagraphFont"/>
    <w:uiPriority w:val="32"/>
    <w:qFormat/>
    <w:rsid w:val="001809C4"/>
    <w:rPr>
      <w:b/>
      <w:bCs/>
      <w:smallCaps/>
      <w:color w:val="0F4761" w:themeColor="accent1" w:themeShade="BF"/>
      <w:spacing w:val="5"/>
    </w:rPr>
  </w:style>
  <w:style w:type="table" w:styleId="TableGrid">
    <w:name w:val="Table Grid"/>
    <w:basedOn w:val="TableNormal"/>
    <w:uiPriority w:val="39"/>
    <w:rsid w:val="00571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Normal"/>
    <w:uiPriority w:val="50"/>
    <w:rsid w:val="00555D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TableauGrille4-Accentuation61">
    <w:name w:val="Tableau Grille 4 - Accentuation 61"/>
    <w:basedOn w:val="TableNormal"/>
    <w:uiPriority w:val="49"/>
    <w:rsid w:val="00F6505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TableauGrille3-Accentuation61">
    <w:name w:val="Tableau Grille 3 - Accentuation 61"/>
    <w:basedOn w:val="TableNormal"/>
    <w:uiPriority w:val="48"/>
    <w:rsid w:val="00F6505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customStyle="1" w:styleId="topicparatopicgheadsectionwithscrollborgy">
    <w:name w:val="topicpara_topicgheadsectionwithscroll__borgy"/>
    <w:basedOn w:val="Normal"/>
    <w:rsid w:val="00265C4A"/>
    <w:pPr>
      <w:spacing w:before="100" w:beforeAutospacing="1" w:after="100" w:afterAutospacing="1" w:line="240" w:lineRule="auto"/>
    </w:pPr>
    <w:rPr>
      <w:rFonts w:ascii="Times New Roman" w:hAnsi="Times New Roman" w:cs="Times New Roman"/>
      <w:kern w:val="0"/>
    </w:rPr>
  </w:style>
  <w:style w:type="character" w:customStyle="1" w:styleId="topicparatopictextcub0d">
    <w:name w:val="topicpara_topictext__cub0d"/>
    <w:basedOn w:val="DefaultParagraphFont"/>
    <w:rsid w:val="00265C4A"/>
  </w:style>
  <w:style w:type="table" w:customStyle="1" w:styleId="Tableausimple41">
    <w:name w:val="Tableau simple 41"/>
    <w:basedOn w:val="TableNormal"/>
    <w:uiPriority w:val="44"/>
    <w:rsid w:val="00DD75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1">
    <w:name w:val="Tableau simple 11"/>
    <w:basedOn w:val="TableNormal"/>
    <w:uiPriority w:val="41"/>
    <w:rsid w:val="00DD75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F06E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6EC"/>
  </w:style>
  <w:style w:type="paragraph" w:styleId="Footer">
    <w:name w:val="footer"/>
    <w:basedOn w:val="Normal"/>
    <w:link w:val="FooterChar"/>
    <w:uiPriority w:val="99"/>
    <w:unhideWhenUsed/>
    <w:rsid w:val="005F0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6EC"/>
  </w:style>
  <w:style w:type="character" w:styleId="Hyperlink">
    <w:name w:val="Hyperlink"/>
    <w:basedOn w:val="DefaultParagraphFont"/>
    <w:uiPriority w:val="99"/>
    <w:unhideWhenUsed/>
    <w:rsid w:val="0032000B"/>
    <w:rPr>
      <w:color w:val="467886" w:themeColor="hyperlink"/>
      <w:u w:val="single"/>
    </w:rPr>
  </w:style>
  <w:style w:type="paragraph" w:styleId="BalloonText">
    <w:name w:val="Balloon Text"/>
    <w:basedOn w:val="Normal"/>
    <w:link w:val="BalloonTextChar"/>
    <w:uiPriority w:val="99"/>
    <w:semiHidden/>
    <w:unhideWhenUsed/>
    <w:rsid w:val="00744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653"/>
    <w:rPr>
      <w:rFonts w:ascii="Tahoma" w:hAnsi="Tahoma" w:cs="Tahoma"/>
      <w:sz w:val="16"/>
      <w:szCs w:val="16"/>
    </w:rPr>
  </w:style>
  <w:style w:type="character" w:customStyle="1" w:styleId="Mentionnonrsolue1">
    <w:name w:val="Mention non résolue1"/>
    <w:basedOn w:val="DefaultParagraphFont"/>
    <w:uiPriority w:val="99"/>
    <w:semiHidden/>
    <w:unhideWhenUsed/>
    <w:rsid w:val="002A7B6A"/>
    <w:rPr>
      <w:color w:val="605E5C"/>
      <w:shd w:val="clear" w:color="auto" w:fill="E1DFDD"/>
    </w:rPr>
  </w:style>
  <w:style w:type="table" w:customStyle="1" w:styleId="Style1">
    <w:name w:val="Style1"/>
    <w:basedOn w:val="TableNormal"/>
    <w:uiPriority w:val="99"/>
    <w:qFormat/>
    <w:rsid w:val="00D961CF"/>
    <w:pPr>
      <w:spacing w:after="0" w:line="240" w:lineRule="auto"/>
    </w:pPr>
    <w:tblPr/>
  </w:style>
  <w:style w:type="paragraph" w:styleId="TOCHeading">
    <w:name w:val="TOC Heading"/>
    <w:basedOn w:val="Heading1"/>
    <w:next w:val="Normal"/>
    <w:uiPriority w:val="39"/>
    <w:unhideWhenUsed/>
    <w:qFormat/>
    <w:rsid w:val="004E0C15"/>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4E0C15"/>
    <w:pPr>
      <w:spacing w:after="100" w:line="259" w:lineRule="auto"/>
      <w:ind w:left="220"/>
    </w:pPr>
    <w:rPr>
      <w:rFonts w:cs="Times New Roman"/>
      <w:kern w:val="0"/>
      <w:sz w:val="22"/>
      <w:szCs w:val="22"/>
    </w:rPr>
  </w:style>
  <w:style w:type="paragraph" w:styleId="TOC1">
    <w:name w:val="toc 1"/>
    <w:basedOn w:val="Normal"/>
    <w:next w:val="Normal"/>
    <w:autoRedefine/>
    <w:uiPriority w:val="39"/>
    <w:unhideWhenUsed/>
    <w:rsid w:val="001936D8"/>
    <w:pPr>
      <w:bidi/>
      <w:spacing w:after="0" w:line="240" w:lineRule="auto"/>
    </w:pPr>
    <w:rPr>
      <w:rFonts w:ascii="Traditional Arabic" w:hAnsi="Traditional Arabic" w:cs="Traditional Arabic"/>
      <w:kern w:val="0"/>
      <w:sz w:val="32"/>
      <w:szCs w:val="32"/>
    </w:rPr>
  </w:style>
  <w:style w:type="character" w:styleId="Emphasis">
    <w:name w:val="Emphasis"/>
    <w:basedOn w:val="DefaultParagraphFont"/>
    <w:uiPriority w:val="20"/>
    <w:qFormat/>
    <w:rsid w:val="00320ED5"/>
    <w:rPr>
      <w:i/>
      <w:iCs/>
    </w:rPr>
  </w:style>
  <w:style w:type="paragraph" w:styleId="NormalWeb">
    <w:name w:val="Normal (Web)"/>
    <w:basedOn w:val="Normal"/>
    <w:uiPriority w:val="99"/>
    <w:unhideWhenUsed/>
    <w:rsid w:val="00320ED5"/>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320ED5"/>
    <w:rPr>
      <w:b/>
      <w:bCs/>
    </w:rPr>
  </w:style>
  <w:style w:type="paragraph" w:styleId="Caption">
    <w:name w:val="caption"/>
    <w:basedOn w:val="Normal"/>
    <w:next w:val="Normal"/>
    <w:uiPriority w:val="35"/>
    <w:unhideWhenUsed/>
    <w:qFormat/>
    <w:rsid w:val="00B45F3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439852">
      <w:bodyDiv w:val="1"/>
      <w:marLeft w:val="0"/>
      <w:marRight w:val="0"/>
      <w:marTop w:val="0"/>
      <w:marBottom w:val="0"/>
      <w:divBdr>
        <w:top w:val="none" w:sz="0" w:space="0" w:color="auto"/>
        <w:left w:val="none" w:sz="0" w:space="0" w:color="auto"/>
        <w:bottom w:val="none" w:sz="0" w:space="0" w:color="auto"/>
        <w:right w:val="none" w:sz="0" w:space="0" w:color="auto"/>
      </w:divBdr>
    </w:div>
    <w:div w:id="1084913004">
      <w:bodyDiv w:val="1"/>
      <w:marLeft w:val="0"/>
      <w:marRight w:val="0"/>
      <w:marTop w:val="0"/>
      <w:marBottom w:val="0"/>
      <w:divBdr>
        <w:top w:val="none" w:sz="0" w:space="0" w:color="auto"/>
        <w:left w:val="none" w:sz="0" w:space="0" w:color="auto"/>
        <w:bottom w:val="none" w:sz="0" w:space="0" w:color="auto"/>
        <w:right w:val="none" w:sz="0" w:space="0" w:color="auto"/>
      </w:divBdr>
    </w:div>
    <w:div w:id="1250845998">
      <w:bodyDiv w:val="1"/>
      <w:marLeft w:val="0"/>
      <w:marRight w:val="0"/>
      <w:marTop w:val="0"/>
      <w:marBottom w:val="0"/>
      <w:divBdr>
        <w:top w:val="none" w:sz="0" w:space="0" w:color="auto"/>
        <w:left w:val="none" w:sz="0" w:space="0" w:color="auto"/>
        <w:bottom w:val="none" w:sz="0" w:space="0" w:color="auto"/>
        <w:right w:val="none" w:sz="0" w:space="0" w:color="auto"/>
      </w:divBdr>
    </w:div>
    <w:div w:id="1298221970">
      <w:bodyDiv w:val="1"/>
      <w:marLeft w:val="0"/>
      <w:marRight w:val="0"/>
      <w:marTop w:val="0"/>
      <w:marBottom w:val="0"/>
      <w:divBdr>
        <w:top w:val="none" w:sz="0" w:space="0" w:color="auto"/>
        <w:left w:val="none" w:sz="0" w:space="0" w:color="auto"/>
        <w:bottom w:val="none" w:sz="0" w:space="0" w:color="auto"/>
        <w:right w:val="none" w:sz="0" w:space="0" w:color="auto"/>
      </w:divBdr>
    </w:div>
    <w:div w:id="14912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13A7-8A69-4E61-BB26-D37A4CA14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1294</Words>
  <Characters>7120</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PRINTLY-01</cp:lastModifiedBy>
  <cp:revision>9</cp:revision>
  <cp:lastPrinted>2025-06-28T11:56:00Z</cp:lastPrinted>
  <dcterms:created xsi:type="dcterms:W3CDTF">2025-07-06T17:37:00Z</dcterms:created>
  <dcterms:modified xsi:type="dcterms:W3CDTF">2025-07-08T08:33:00Z</dcterms:modified>
</cp:coreProperties>
</file>