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3D027" w14:textId="77777777" w:rsidR="00645CD6" w:rsidRPr="001F0B3B" w:rsidRDefault="00645CD6" w:rsidP="001F0B3B">
      <w:pPr>
        <w:pStyle w:val="TableParagraph"/>
        <w:bidi/>
      </w:pPr>
    </w:p>
    <w:p w14:paraId="16C0467E" w14:textId="77777777" w:rsidR="00FE70A5" w:rsidRPr="00C24460" w:rsidRDefault="00FE70A5" w:rsidP="00FE70A5">
      <w:pPr>
        <w:bidi/>
        <w:jc w:val="center"/>
        <w:rPr>
          <w:rFonts w:ascii="Times New Roman" w:hAnsi="Times New Roman" w:cs="Times New Roman"/>
          <w:b/>
          <w:bCs/>
          <w:smallCaps/>
          <w:sz w:val="28"/>
          <w:szCs w:val="28"/>
        </w:rPr>
      </w:pPr>
      <w:r w:rsidRPr="00C24460">
        <w:rPr>
          <w:noProof/>
        </w:rPr>
        <mc:AlternateContent>
          <mc:Choice Requires="wpg">
            <w:drawing>
              <wp:anchor distT="0" distB="0" distL="0" distR="0" simplePos="0" relativeHeight="251979264" behindDoc="0" locked="0" layoutInCell="1" allowOverlap="1" wp14:anchorId="4643ED68" wp14:editId="5363FC99">
                <wp:simplePos x="0" y="0"/>
                <wp:positionH relativeFrom="column">
                  <wp:posOffset>-715010</wp:posOffset>
                </wp:positionH>
                <wp:positionV relativeFrom="paragraph">
                  <wp:posOffset>-125730</wp:posOffset>
                </wp:positionV>
                <wp:extent cx="6877685" cy="1470660"/>
                <wp:effectExtent l="12700" t="3810" r="5715" b="11430"/>
                <wp:wrapNone/>
                <wp:docPr id="1"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685" cy="1470660"/>
                          <a:chOff x="704" y="601"/>
                          <a:chExt cx="10831" cy="2205"/>
                        </a:xfrm>
                      </wpg:grpSpPr>
                      <wpg:grpSp>
                        <wpg:cNvPr id="2" name="Groupe 1"/>
                        <wpg:cNvGrpSpPr>
                          <a:grpSpLocks/>
                        </wpg:cNvGrpSpPr>
                        <wpg:grpSpPr bwMode="auto">
                          <a:xfrm>
                            <a:off x="1183" y="601"/>
                            <a:ext cx="9744" cy="2109"/>
                            <a:chOff x="1183" y="601"/>
                            <a:chExt cx="9744" cy="2109"/>
                          </a:xfrm>
                        </wpg:grpSpPr>
                        <wps:wsp>
                          <wps:cNvPr id="3" name="Rectangle 4"/>
                          <wps:cNvSpPr>
                            <a:spLocks noChangeArrowheads="1"/>
                          </wps:cNvSpPr>
                          <wps:spPr bwMode="auto">
                            <a:xfrm>
                              <a:off x="1183" y="1525"/>
                              <a:ext cx="3480" cy="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4D8A2F" w14:textId="77777777" w:rsidR="00806237" w:rsidRDefault="00806237" w:rsidP="00FE70A5">
                                <w:pPr>
                                  <w:spacing w:line="320" w:lineRule="exact"/>
                                  <w:jc w:val="center"/>
                                  <w:rPr>
                                    <w:rFonts w:ascii="Calisto MT" w:hAnsi="Calisto MT"/>
                                    <w:b/>
                                    <w:bCs/>
                                  </w:rPr>
                                </w:pPr>
                                <w:r>
                                  <w:rPr>
                                    <w:rFonts w:ascii="Calisto MT" w:hAnsi="Calisto MT"/>
                                    <w:b/>
                                    <w:bCs/>
                                  </w:rPr>
                                  <w:t>Université Ferhat Abbas Sétif 1</w:t>
                                </w:r>
                              </w:p>
                              <w:p w14:paraId="6ABB19B8" w14:textId="77777777" w:rsidR="00806237" w:rsidRDefault="00806237" w:rsidP="00FE70A5">
                                <w:pPr>
                                  <w:spacing w:line="320" w:lineRule="exact"/>
                                  <w:jc w:val="center"/>
                                  <w:rPr>
                                    <w:rFonts w:ascii="Calisto MT" w:hAnsi="Calisto MT"/>
                                    <w:b/>
                                    <w:bCs/>
                                  </w:rPr>
                                </w:pPr>
                                <w:r>
                                  <w:rPr>
                                    <w:rFonts w:ascii="Calisto MT" w:hAnsi="Calisto MT"/>
                                    <w:b/>
                                    <w:bCs/>
                                  </w:rPr>
                                  <w:t>Faculté des Sciences de la</w:t>
                                </w:r>
                              </w:p>
                              <w:p w14:paraId="26D69039" w14:textId="77777777" w:rsidR="00806237" w:rsidRDefault="00806237" w:rsidP="00FE70A5">
                                <w:pPr>
                                  <w:spacing w:line="320" w:lineRule="exact"/>
                                  <w:jc w:val="center"/>
                                  <w:rPr>
                                    <w:rFonts w:ascii="Calisto MT" w:hAnsi="Calisto MT"/>
                                    <w:b/>
                                    <w:bCs/>
                                  </w:rPr>
                                </w:pPr>
                                <w:r>
                                  <w:rPr>
                                    <w:rFonts w:ascii="Calisto MT" w:hAnsi="Calisto MT"/>
                                    <w:b/>
                                    <w:bCs/>
                                  </w:rPr>
                                  <w:t>Nature et de la Vie</w:t>
                                </w:r>
                              </w:p>
                              <w:p w14:paraId="10678F29" w14:textId="77777777" w:rsidR="00806237" w:rsidRDefault="00806237" w:rsidP="00FE70A5"/>
                            </w:txbxContent>
                          </wps:txbx>
                          <wps:bodyPr rot="0" vert="horz" wrap="square" lIns="91440" tIns="45720" rIns="91440" bIns="45720" anchor="t" anchorCtr="0" upright="1">
                            <a:noAutofit/>
                          </wps:bodyPr>
                        </wps:wsp>
                        <wps:wsp>
                          <wps:cNvPr id="4" name="Rectangle 3"/>
                          <wps:cNvSpPr>
                            <a:spLocks noChangeArrowheads="1"/>
                          </wps:cNvSpPr>
                          <wps:spPr bwMode="auto">
                            <a:xfrm>
                              <a:off x="4068" y="601"/>
                              <a:ext cx="4305" cy="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C0435B" w14:textId="77777777" w:rsidR="00806237" w:rsidRDefault="00806237" w:rsidP="00FE70A5">
                                <w:pPr>
                                  <w:tabs>
                                    <w:tab w:val="right" w:pos="1722"/>
                                    <w:tab w:val="right" w:pos="1888"/>
                                    <w:tab w:val="right" w:pos="2162"/>
                                  </w:tabs>
                                  <w:bidi/>
                                  <w:spacing w:line="320" w:lineRule="exact"/>
                                  <w:jc w:val="center"/>
                                  <w:rPr>
                                    <w:rFonts w:ascii="Courier New" w:hAnsi="Courier New" w:cs="Arabic Transparent"/>
                                    <w:b/>
                                    <w:bCs/>
                                    <w:sz w:val="28"/>
                                    <w:szCs w:val="28"/>
                                  </w:rPr>
                                </w:pPr>
                                <w:r>
                                  <w:rPr>
                                    <w:rFonts w:ascii="Courier New" w:hAnsi="Courier New" w:cs="Arabic Transparent"/>
                                    <w:b/>
                                    <w:bCs/>
                                    <w:sz w:val="28"/>
                                    <w:szCs w:val="28"/>
                                    <w:rtl/>
                                  </w:rPr>
                                  <w:t>الجمهورية الجزائرية الديمقراطية الشعبية</w:t>
                                </w:r>
                              </w:p>
                              <w:p w14:paraId="1EE4CD4E" w14:textId="77777777" w:rsidR="00806237" w:rsidRDefault="00806237" w:rsidP="00FE70A5">
                                <w:pPr>
                                  <w:tabs>
                                    <w:tab w:val="right" w:pos="1722"/>
                                    <w:tab w:val="right" w:pos="1888"/>
                                    <w:tab w:val="right" w:pos="2005"/>
                                    <w:tab w:val="right" w:pos="2162"/>
                                  </w:tabs>
                                  <w:bidi/>
                                  <w:spacing w:line="320" w:lineRule="exact"/>
                                  <w:jc w:val="center"/>
                                  <w:rPr>
                                    <w:rFonts w:cs="Arabic Transparent"/>
                                    <w:b/>
                                    <w:bCs/>
                                    <w:sz w:val="28"/>
                                    <w:szCs w:val="28"/>
                                  </w:rPr>
                                </w:pPr>
                                <w:r>
                                  <w:rPr>
                                    <w:rFonts w:ascii="Courier New" w:hAnsi="Courier New" w:cs="Arabic Transparent"/>
                                    <w:b/>
                                    <w:bCs/>
                                    <w:sz w:val="28"/>
                                    <w:szCs w:val="28"/>
                                    <w:rtl/>
                                  </w:rPr>
                                  <w:t>وزارة التعليم العالي والبحث العلم</w:t>
                                </w:r>
                                <w:r>
                                  <w:rPr>
                                    <w:rFonts w:ascii="Times New Roman" w:hAnsi="Times New Roman" w:cs="Arabic Transparent"/>
                                    <w:b/>
                                    <w:bCs/>
                                    <w:sz w:val="28"/>
                                    <w:szCs w:val="28"/>
                                    <w:rtl/>
                                  </w:rPr>
                                  <w:t>ي</w:t>
                                </w:r>
                              </w:p>
                              <w:p w14:paraId="4AA4FB9B" w14:textId="77777777" w:rsidR="00806237" w:rsidRDefault="00806237" w:rsidP="00FE70A5">
                                <w:pPr>
                                  <w:tabs>
                                    <w:tab w:val="right" w:pos="1722"/>
                                    <w:tab w:val="right" w:pos="1888"/>
                                    <w:tab w:val="right" w:pos="2162"/>
                                  </w:tabs>
                                  <w:bidi/>
                                  <w:jc w:val="center"/>
                                  <w:rPr>
                                    <w:b/>
                                    <w:bCs/>
                                    <w:sz w:val="28"/>
                                    <w:szCs w:val="28"/>
                                  </w:rPr>
                                </w:pPr>
                              </w:p>
                              <w:p w14:paraId="36555415" w14:textId="77777777" w:rsidR="00806237" w:rsidRDefault="00806237" w:rsidP="00FE70A5">
                                <w:pPr>
                                  <w:tabs>
                                    <w:tab w:val="right" w:pos="1722"/>
                                    <w:tab w:val="right" w:pos="1888"/>
                                    <w:tab w:val="right" w:pos="2162"/>
                                  </w:tabs>
                                  <w:bidi/>
                                  <w:jc w:val="center"/>
                                  <w:rPr>
                                    <w:b/>
                                    <w:bCs/>
                                    <w:sz w:val="28"/>
                                    <w:szCs w:val="28"/>
                                  </w:rPr>
                                </w:pPr>
                              </w:p>
                              <w:p w14:paraId="02877D41" w14:textId="77777777" w:rsidR="00806237" w:rsidRDefault="00806237" w:rsidP="00FE70A5">
                                <w:pPr>
                                  <w:tabs>
                                    <w:tab w:val="right" w:pos="1722"/>
                                    <w:tab w:val="right" w:pos="1888"/>
                                    <w:tab w:val="right" w:pos="2162"/>
                                  </w:tabs>
                                  <w:bidi/>
                                  <w:jc w:val="center"/>
                                  <w:rPr>
                                    <w:b/>
                                    <w:bCs/>
                                    <w:sz w:val="28"/>
                                    <w:szCs w:val="28"/>
                                  </w:rPr>
                                </w:pPr>
                              </w:p>
                            </w:txbxContent>
                          </wps:txbx>
                          <wps:bodyPr rot="0" vert="horz" wrap="square" lIns="91440" tIns="45720" rIns="91440" bIns="45720" anchor="t" anchorCtr="0" upright="1">
                            <a:noAutofit/>
                          </wps:bodyPr>
                        </wps:wsp>
                        <wps:wsp>
                          <wps:cNvPr id="5" name="Rectangle 6"/>
                          <wps:cNvSpPr>
                            <a:spLocks noChangeArrowheads="1"/>
                          </wps:cNvSpPr>
                          <wps:spPr bwMode="auto">
                            <a:xfrm>
                              <a:off x="7725" y="1598"/>
                              <a:ext cx="3202" cy="10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FE092C" w14:textId="77777777" w:rsidR="00806237" w:rsidRDefault="00806237" w:rsidP="00FE70A5">
                                <w:pPr>
                                  <w:bidi/>
                                  <w:spacing w:line="320" w:lineRule="exact"/>
                                  <w:jc w:val="center"/>
                                  <w:rPr>
                                    <w:rFonts w:cs="Arabic Transparent"/>
                                    <w:b/>
                                    <w:bCs/>
                                    <w:sz w:val="28"/>
                                    <w:szCs w:val="28"/>
                                  </w:rPr>
                                </w:pPr>
                                <w:r>
                                  <w:rPr>
                                    <w:rFonts w:cs="Arabic Transparent" w:hint="cs"/>
                                    <w:b/>
                                    <w:bCs/>
                                    <w:sz w:val="28"/>
                                    <w:szCs w:val="28"/>
                                    <w:rtl/>
                                  </w:rPr>
                                  <w:t xml:space="preserve">جامعة فرحات عباس، سطيف </w:t>
                                </w:r>
                                <w:r>
                                  <w:rPr>
                                    <w:rFonts w:ascii="Calisto MT" w:hAnsi="Calisto MT"/>
                                    <w:b/>
                                    <w:bCs/>
                                  </w:rPr>
                                  <w:t>1</w:t>
                                </w:r>
                              </w:p>
                              <w:p w14:paraId="2BB2A31E" w14:textId="77777777" w:rsidR="00806237" w:rsidRDefault="00806237" w:rsidP="00FE70A5">
                                <w:pPr>
                                  <w:bidi/>
                                  <w:spacing w:line="320" w:lineRule="exact"/>
                                  <w:jc w:val="center"/>
                                  <w:rPr>
                                    <w:rFonts w:cs="Arabic Transparent"/>
                                  </w:rPr>
                                </w:pPr>
                                <w:r>
                                  <w:rPr>
                                    <w:rFonts w:cs="Arabic Transparent" w:hint="cs"/>
                                    <w:b/>
                                    <w:bCs/>
                                    <w:sz w:val="28"/>
                                    <w:szCs w:val="28"/>
                                    <w:rtl/>
                                  </w:rPr>
                                  <w:t>كلية علوم الطبيعة والحياة</w:t>
                                </w:r>
                              </w:p>
                              <w:p w14:paraId="7F289055" w14:textId="77777777" w:rsidR="00806237" w:rsidRDefault="00806237" w:rsidP="00FE70A5"/>
                            </w:txbxContent>
                          </wps:txbx>
                          <wps:bodyPr rot="0" vert="horz" wrap="square" lIns="91440" tIns="45720" rIns="91440" bIns="45720" anchor="t" anchorCtr="0" upright="1">
                            <a:noAutofit/>
                          </wps:bodyPr>
                        </wps:wsp>
                      </wpg:grpSp>
                      <wps:wsp>
                        <wps:cNvPr id="7" name="Connecteur droit avec flèche 5"/>
                        <wps:cNvCnPr>
                          <a:cxnSpLocks/>
                        </wps:cNvCnPr>
                        <wps:spPr bwMode="auto">
                          <a:xfrm>
                            <a:off x="704" y="2805"/>
                            <a:ext cx="10831" cy="1"/>
                          </a:xfrm>
                          <a:prstGeom prst="straightConnector1">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43ED68" id="Groupe 9" o:spid="_x0000_s1026" style="position:absolute;left:0;text-align:left;margin-left:-56.3pt;margin-top:-9.9pt;width:541.55pt;height:115.8pt;z-index:251979264;mso-wrap-distance-left:0;mso-wrap-distance-right:0" coordorigin="704,601" coordsize="10831,2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">
                <v:group id="Groupe 1" o:spid="_x0000_s1027" style="position:absolute;left:1183;top:601;width:9744;height:2109" coordorigin="1183,601" coordsize="9744,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4" o:spid="_x0000_s1028" style="position:absolute;left:1183;top:1525;width:3480;height:1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textbox>
                      <w:txbxContent>
                        <w:p w14:paraId="654D8A2F" w14:textId="77777777" w:rsidR="00806237" w:rsidRDefault="00806237" w:rsidP="00FE70A5">
                          <w:pPr>
                            <w:spacing w:line="320" w:lineRule="exact"/>
                            <w:jc w:val="center"/>
                            <w:rPr>
                              <w:rFonts w:ascii="Calisto MT" w:hAnsi="Calisto MT"/>
                              <w:b/>
                              <w:bCs/>
                            </w:rPr>
                          </w:pPr>
                          <w:r>
                            <w:rPr>
                              <w:rFonts w:ascii="Calisto MT" w:hAnsi="Calisto MT"/>
                              <w:b/>
                              <w:bCs/>
                            </w:rPr>
                            <w:t>Université Ferhat Abbas Sétif 1</w:t>
                          </w:r>
                        </w:p>
                        <w:p w14:paraId="6ABB19B8" w14:textId="77777777" w:rsidR="00806237" w:rsidRDefault="00806237" w:rsidP="00FE70A5">
                          <w:pPr>
                            <w:spacing w:line="320" w:lineRule="exact"/>
                            <w:jc w:val="center"/>
                            <w:rPr>
                              <w:rFonts w:ascii="Calisto MT" w:hAnsi="Calisto MT"/>
                              <w:b/>
                              <w:bCs/>
                            </w:rPr>
                          </w:pPr>
                          <w:r>
                            <w:rPr>
                              <w:rFonts w:ascii="Calisto MT" w:hAnsi="Calisto MT"/>
                              <w:b/>
                              <w:bCs/>
                            </w:rPr>
                            <w:t>Faculté des Sciences de la</w:t>
                          </w:r>
                        </w:p>
                        <w:p w14:paraId="26D69039" w14:textId="77777777" w:rsidR="00806237" w:rsidRDefault="00806237" w:rsidP="00FE70A5">
                          <w:pPr>
                            <w:spacing w:line="320" w:lineRule="exact"/>
                            <w:jc w:val="center"/>
                            <w:rPr>
                              <w:rFonts w:ascii="Calisto MT" w:hAnsi="Calisto MT"/>
                              <w:b/>
                              <w:bCs/>
                            </w:rPr>
                          </w:pPr>
                          <w:r>
                            <w:rPr>
                              <w:rFonts w:ascii="Calisto MT" w:hAnsi="Calisto MT"/>
                              <w:b/>
                              <w:bCs/>
                            </w:rPr>
                            <w:t>Nature et de la Vie</w:t>
                          </w:r>
                        </w:p>
                        <w:p w14:paraId="10678F29" w14:textId="77777777" w:rsidR="00806237" w:rsidRDefault="00806237" w:rsidP="00FE70A5"/>
                      </w:txbxContent>
                    </v:textbox>
                  </v:rect>
                  <v:rect id="Rectangle 3" o:spid="_x0000_s1029" style="position:absolute;left:4068;top:601;width:4305;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textbox>
                      <w:txbxContent>
                        <w:p w14:paraId="44C0435B" w14:textId="77777777" w:rsidR="00806237" w:rsidRDefault="00806237" w:rsidP="00FE70A5">
                          <w:pPr>
                            <w:tabs>
                              <w:tab w:val="right" w:pos="1722"/>
                              <w:tab w:val="right" w:pos="1888"/>
                              <w:tab w:val="right" w:pos="2162"/>
                            </w:tabs>
                            <w:bidi/>
                            <w:spacing w:line="320" w:lineRule="exact"/>
                            <w:jc w:val="center"/>
                            <w:rPr>
                              <w:rFonts w:ascii="Courier New" w:hAnsi="Courier New" w:cs="Arabic Transparent"/>
                              <w:b/>
                              <w:bCs/>
                              <w:sz w:val="28"/>
                              <w:szCs w:val="28"/>
                            </w:rPr>
                          </w:pPr>
                          <w:r>
                            <w:rPr>
                              <w:rFonts w:ascii="Courier New" w:hAnsi="Courier New" w:cs="Arabic Transparent"/>
                              <w:b/>
                              <w:bCs/>
                              <w:sz w:val="28"/>
                              <w:szCs w:val="28"/>
                              <w:rtl/>
                            </w:rPr>
                            <w:t>الجمهورية الجزائرية الديمقراطية الشعبية</w:t>
                          </w:r>
                        </w:p>
                        <w:p w14:paraId="1EE4CD4E" w14:textId="77777777" w:rsidR="00806237" w:rsidRDefault="00806237" w:rsidP="00FE70A5">
                          <w:pPr>
                            <w:tabs>
                              <w:tab w:val="right" w:pos="1722"/>
                              <w:tab w:val="right" w:pos="1888"/>
                              <w:tab w:val="right" w:pos="2005"/>
                              <w:tab w:val="right" w:pos="2162"/>
                            </w:tabs>
                            <w:bidi/>
                            <w:spacing w:line="320" w:lineRule="exact"/>
                            <w:jc w:val="center"/>
                            <w:rPr>
                              <w:rFonts w:cs="Arabic Transparent"/>
                              <w:b/>
                              <w:bCs/>
                              <w:sz w:val="28"/>
                              <w:szCs w:val="28"/>
                            </w:rPr>
                          </w:pPr>
                          <w:r>
                            <w:rPr>
                              <w:rFonts w:ascii="Courier New" w:hAnsi="Courier New" w:cs="Arabic Transparent"/>
                              <w:b/>
                              <w:bCs/>
                              <w:sz w:val="28"/>
                              <w:szCs w:val="28"/>
                              <w:rtl/>
                            </w:rPr>
                            <w:t>وزارة التعليم العالي والبحث العلم</w:t>
                          </w:r>
                          <w:r>
                            <w:rPr>
                              <w:rFonts w:ascii="Times New Roman" w:hAnsi="Times New Roman" w:cs="Arabic Transparent"/>
                              <w:b/>
                              <w:bCs/>
                              <w:sz w:val="28"/>
                              <w:szCs w:val="28"/>
                              <w:rtl/>
                            </w:rPr>
                            <w:t>ي</w:t>
                          </w:r>
                        </w:p>
                        <w:p w14:paraId="4AA4FB9B" w14:textId="77777777" w:rsidR="00806237" w:rsidRDefault="00806237" w:rsidP="00FE70A5">
                          <w:pPr>
                            <w:tabs>
                              <w:tab w:val="right" w:pos="1722"/>
                              <w:tab w:val="right" w:pos="1888"/>
                              <w:tab w:val="right" w:pos="2162"/>
                            </w:tabs>
                            <w:bidi/>
                            <w:jc w:val="center"/>
                            <w:rPr>
                              <w:b/>
                              <w:bCs/>
                              <w:sz w:val="28"/>
                              <w:szCs w:val="28"/>
                            </w:rPr>
                          </w:pPr>
                        </w:p>
                        <w:p w14:paraId="36555415" w14:textId="77777777" w:rsidR="00806237" w:rsidRDefault="00806237" w:rsidP="00FE70A5">
                          <w:pPr>
                            <w:tabs>
                              <w:tab w:val="right" w:pos="1722"/>
                              <w:tab w:val="right" w:pos="1888"/>
                              <w:tab w:val="right" w:pos="2162"/>
                            </w:tabs>
                            <w:bidi/>
                            <w:jc w:val="center"/>
                            <w:rPr>
                              <w:b/>
                              <w:bCs/>
                              <w:sz w:val="28"/>
                              <w:szCs w:val="28"/>
                            </w:rPr>
                          </w:pPr>
                        </w:p>
                        <w:p w14:paraId="02877D41" w14:textId="77777777" w:rsidR="00806237" w:rsidRDefault="00806237" w:rsidP="00FE70A5">
                          <w:pPr>
                            <w:tabs>
                              <w:tab w:val="right" w:pos="1722"/>
                              <w:tab w:val="right" w:pos="1888"/>
                              <w:tab w:val="right" w:pos="2162"/>
                            </w:tabs>
                            <w:bidi/>
                            <w:jc w:val="center"/>
                            <w:rPr>
                              <w:b/>
                              <w:bCs/>
                              <w:sz w:val="28"/>
                              <w:szCs w:val="28"/>
                            </w:rPr>
                          </w:pPr>
                        </w:p>
                      </w:txbxContent>
                    </v:textbox>
                  </v:rect>
                  <v:rect id="Rectangle 6" o:spid="_x0000_s1030" style="position:absolute;left:7725;top:1598;width:3202;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textbox>
                      <w:txbxContent>
                        <w:p w14:paraId="0BFE092C" w14:textId="77777777" w:rsidR="00806237" w:rsidRDefault="00806237" w:rsidP="00FE70A5">
                          <w:pPr>
                            <w:bidi/>
                            <w:spacing w:line="320" w:lineRule="exact"/>
                            <w:jc w:val="center"/>
                            <w:rPr>
                              <w:rFonts w:cs="Arabic Transparent"/>
                              <w:b/>
                              <w:bCs/>
                              <w:sz w:val="28"/>
                              <w:szCs w:val="28"/>
                            </w:rPr>
                          </w:pPr>
                          <w:r>
                            <w:rPr>
                              <w:rFonts w:cs="Arabic Transparent" w:hint="cs"/>
                              <w:b/>
                              <w:bCs/>
                              <w:sz w:val="28"/>
                              <w:szCs w:val="28"/>
                              <w:rtl/>
                            </w:rPr>
                            <w:t xml:space="preserve">جامعة فرحات عباس، سطيف </w:t>
                          </w:r>
                          <w:r>
                            <w:rPr>
                              <w:rFonts w:ascii="Calisto MT" w:hAnsi="Calisto MT"/>
                              <w:b/>
                              <w:bCs/>
                            </w:rPr>
                            <w:t>1</w:t>
                          </w:r>
                        </w:p>
                        <w:p w14:paraId="2BB2A31E" w14:textId="77777777" w:rsidR="00806237" w:rsidRDefault="00806237" w:rsidP="00FE70A5">
                          <w:pPr>
                            <w:bidi/>
                            <w:spacing w:line="320" w:lineRule="exact"/>
                            <w:jc w:val="center"/>
                            <w:rPr>
                              <w:rFonts w:cs="Arabic Transparent"/>
                            </w:rPr>
                          </w:pPr>
                          <w:r>
                            <w:rPr>
                              <w:rFonts w:cs="Arabic Transparent" w:hint="cs"/>
                              <w:b/>
                              <w:bCs/>
                              <w:sz w:val="28"/>
                              <w:szCs w:val="28"/>
                              <w:rtl/>
                            </w:rPr>
                            <w:t>كلية علوم الطبيعة والحياة</w:t>
                          </w:r>
                        </w:p>
                        <w:p w14:paraId="7F289055" w14:textId="77777777" w:rsidR="00806237" w:rsidRDefault="00806237" w:rsidP="00FE70A5"/>
                      </w:txbxContent>
                    </v:textbox>
                  </v:rect>
                </v:group>
                <v:shapetype id="_x0000_t32" coordsize="21600,21600" o:spt="32" o:oned="t" path="m,l21600,21600e" filled="f">
                  <v:path arrowok="t" fillok="f" o:connecttype="none"/>
                  <o:lock v:ext="edit" shapetype="t"/>
                </v:shapetype>
                <v:shape id="Connecteur droit avec flèche 5" o:spid="_x0000_s1031" type="#_x0000_t32" style="position:absolute;left:704;top:2805;width:1083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" strokeweight=".5pt">
                  <v:stroke dashstyle="1 1" endcap="round"/>
                  <o:lock v:ext="edit" shapetype="f"/>
                </v:shape>
              </v:group>
            </w:pict>
          </mc:Fallback>
        </mc:AlternateContent>
      </w:r>
      <w:r w:rsidRPr="00C24460">
        <w:rPr>
          <w:noProof/>
        </w:rPr>
        <mc:AlternateContent>
          <mc:Choice Requires="wps">
            <w:drawing>
              <wp:anchor distT="0" distB="0" distL="0" distR="0" simplePos="0" relativeHeight="251978240" behindDoc="0" locked="0" layoutInCell="1" allowOverlap="1" wp14:anchorId="4F4CE3F0" wp14:editId="3DDE6AF3">
                <wp:simplePos x="0" y="0"/>
                <wp:positionH relativeFrom="column">
                  <wp:posOffset>-722630</wp:posOffset>
                </wp:positionH>
                <wp:positionV relativeFrom="paragraph">
                  <wp:posOffset>-316230</wp:posOffset>
                </wp:positionV>
                <wp:extent cx="6877685" cy="9715500"/>
                <wp:effectExtent l="19050" t="19050" r="0" b="0"/>
                <wp:wrapNone/>
                <wp:docPr id="9" name="10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77685" cy="97155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B4B9589" id="1032" o:spid="_x0000_s1026" style="position:absolute;margin-left:-56.9pt;margin-top:-24.9pt;width:541.55pt;height:765pt;z-index:25197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" filled="f" strokeweight="2.25pt">
                <v:path arrowok="t"/>
              </v:rect>
            </w:pict>
          </mc:Fallback>
        </mc:AlternateContent>
      </w:r>
    </w:p>
    <w:p w14:paraId="695D1CDF" w14:textId="77777777" w:rsidR="00FE70A5" w:rsidRPr="00C24460" w:rsidRDefault="00FE70A5" w:rsidP="00FE70A5">
      <w:pPr>
        <w:spacing w:before="240"/>
        <w:jc w:val="center"/>
        <w:rPr>
          <w:rFonts w:ascii="Times New Roman" w:hAnsi="Times New Roman" w:cs="Times New Roman"/>
          <w:b/>
          <w:bCs/>
          <w:smallCaps/>
          <w:sz w:val="28"/>
          <w:szCs w:val="28"/>
        </w:rPr>
      </w:pPr>
      <w:r w:rsidRPr="00C24460">
        <w:rPr>
          <w:noProof/>
        </w:rPr>
        <w:drawing>
          <wp:inline distT="0" distB="0" distL="0" distR="0" wp14:anchorId="1CED9B6D" wp14:editId="18B9BF4D">
            <wp:extent cx="1838325" cy="885825"/>
            <wp:effectExtent l="19050" t="0" r="9525" b="0"/>
            <wp:docPr id="1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8" cstate="print"/>
                    <a:srcRect/>
                    <a:stretch/>
                  </pic:blipFill>
                  <pic:spPr>
                    <a:xfrm>
                      <a:off x="0" y="0"/>
                      <a:ext cx="1838325" cy="885825"/>
                    </a:xfrm>
                    <a:prstGeom prst="rect">
                      <a:avLst/>
                    </a:prstGeom>
                    <a:ln>
                      <a:noFill/>
                    </a:ln>
                  </pic:spPr>
                </pic:pic>
              </a:graphicData>
            </a:graphic>
          </wp:inline>
        </w:drawing>
      </w:r>
    </w:p>
    <w:p w14:paraId="713EC995" w14:textId="64740366" w:rsidR="00613EEE" w:rsidRPr="00C24460" w:rsidRDefault="00FE70A5" w:rsidP="00613EEE">
      <w:pPr>
        <w:spacing w:before="240"/>
        <w:jc w:val="center"/>
        <w:rPr>
          <w:rFonts w:ascii="Times New Roman" w:hAnsi="Times New Roman" w:cs="Times New Roman"/>
          <w:b/>
          <w:bCs/>
          <w:smallCaps/>
          <w:sz w:val="28"/>
          <w:szCs w:val="28"/>
        </w:rPr>
      </w:pPr>
      <w:r w:rsidRPr="00C24460">
        <w:rPr>
          <w:rFonts w:ascii="Times New Roman" w:hAnsi="Times New Roman" w:cs="Times New Roman"/>
          <w:b/>
          <w:bCs/>
          <w:smallCaps/>
          <w:sz w:val="28"/>
          <w:szCs w:val="28"/>
        </w:rPr>
        <w:t xml:space="preserve">Département de </w:t>
      </w:r>
      <w:r w:rsidR="00613EEE" w:rsidRPr="00C24460">
        <w:rPr>
          <w:rFonts w:ascii="Times New Roman" w:hAnsi="Times New Roman" w:cs="Times New Roman"/>
          <w:b/>
          <w:bCs/>
          <w:smallCaps/>
          <w:sz w:val="28"/>
          <w:szCs w:val="28"/>
        </w:rPr>
        <w:t>Biologie et physiologie végétale</w:t>
      </w:r>
    </w:p>
    <w:p w14:paraId="3A13D0BB" w14:textId="77777777" w:rsidR="00FE70A5" w:rsidRPr="00C24460" w:rsidRDefault="00FE70A5" w:rsidP="00FE70A5">
      <w:pPr>
        <w:jc w:val="center"/>
      </w:pPr>
      <w:r w:rsidRPr="00C24460">
        <w:rPr>
          <w:noProof/>
        </w:rPr>
        <mc:AlternateContent>
          <mc:Choice Requires="wps">
            <w:drawing>
              <wp:anchor distT="0" distB="0" distL="0" distR="0" simplePos="0" relativeHeight="251980288" behindDoc="0" locked="0" layoutInCell="1" allowOverlap="1" wp14:anchorId="0E6ABA7D" wp14:editId="28ECAA57">
                <wp:simplePos x="0" y="0"/>
                <wp:positionH relativeFrom="column">
                  <wp:posOffset>4160520</wp:posOffset>
                </wp:positionH>
                <wp:positionV relativeFrom="paragraph">
                  <wp:posOffset>86995</wp:posOffset>
                </wp:positionV>
                <wp:extent cx="1871980" cy="270510"/>
                <wp:effectExtent l="0" t="0" r="0" b="0"/>
                <wp:wrapNone/>
                <wp:docPr id="10"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2408C" w14:textId="6B8C02D7" w:rsidR="00806237" w:rsidRDefault="00806237" w:rsidP="00FE70A5">
                            <w:r>
                              <w:t>N°</w:t>
                            </w:r>
                            <w:r>
                              <w:rPr>
                                <w:sz w:val="8"/>
                                <w:szCs w:val="8"/>
                              </w:rPr>
                              <w:t>………………………………………………</w:t>
                            </w:r>
                            <w:proofErr w:type="gramStart"/>
                            <w:r>
                              <w:rPr>
                                <w:sz w:val="8"/>
                                <w:szCs w:val="8"/>
                              </w:rPr>
                              <w:t>…….</w:t>
                            </w:r>
                            <w:proofErr w:type="gramEnd"/>
                            <w:r>
                              <w:rPr>
                                <w:sz w:val="8"/>
                                <w:szCs w:val="8"/>
                              </w:rPr>
                              <w:t>…….……</w:t>
                            </w:r>
                            <w:r>
                              <w:t>/SNV/</w:t>
                            </w:r>
                            <w:r>
                              <w:rPr>
                                <w:b/>
                                <w:bCs/>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ABA7D" id="Zone de texte 4" o:spid="_x0000_s1032" style="position:absolute;left:0;text-align:left;margin-left:327.6pt;margin-top:6.85pt;width:147.4pt;height:21.3pt;z-index:25198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" stroked="f">
                <v:textbox>
                  <w:txbxContent>
                    <w:p w14:paraId="0002408C" w14:textId="6B8C02D7" w:rsidR="00806237" w:rsidRDefault="00806237" w:rsidP="00FE70A5">
                      <w:r>
                        <w:t>N°</w:t>
                      </w:r>
                      <w:r>
                        <w:rPr>
                          <w:sz w:val="8"/>
                          <w:szCs w:val="8"/>
                        </w:rPr>
                        <w:t>………………………………………………</w:t>
                      </w:r>
                      <w:proofErr w:type="gramStart"/>
                      <w:r>
                        <w:rPr>
                          <w:sz w:val="8"/>
                          <w:szCs w:val="8"/>
                        </w:rPr>
                        <w:t>…….</w:t>
                      </w:r>
                      <w:proofErr w:type="gramEnd"/>
                      <w:r>
                        <w:rPr>
                          <w:sz w:val="8"/>
                          <w:szCs w:val="8"/>
                        </w:rPr>
                        <w:t>…….……</w:t>
                      </w:r>
                      <w:r>
                        <w:t>/SNV/</w:t>
                      </w:r>
                      <w:r>
                        <w:rPr>
                          <w:b/>
                          <w:bCs/>
                        </w:rPr>
                        <w:t>2024</w:t>
                      </w:r>
                    </w:p>
                  </w:txbxContent>
                </v:textbox>
              </v:rect>
            </w:pict>
          </mc:Fallback>
        </mc:AlternateContent>
      </w:r>
    </w:p>
    <w:p w14:paraId="253B7133" w14:textId="77777777" w:rsidR="00FE70A5" w:rsidRPr="00C24460" w:rsidRDefault="00FE70A5" w:rsidP="00FE70A5">
      <w:pPr>
        <w:spacing w:before="240"/>
        <w:jc w:val="center"/>
        <w:rPr>
          <w:rFonts w:ascii="Algerian" w:hAnsi="Algerian"/>
          <w:sz w:val="40"/>
          <w:szCs w:val="40"/>
        </w:rPr>
      </w:pPr>
      <w:r w:rsidRPr="00C24460">
        <w:rPr>
          <w:rFonts w:ascii="Algerian" w:hAnsi="Algerian"/>
          <w:sz w:val="40"/>
          <w:szCs w:val="40"/>
        </w:rPr>
        <w:t>Mémoire</w:t>
      </w:r>
    </w:p>
    <w:p w14:paraId="74726E24" w14:textId="77777777" w:rsidR="00FE70A5" w:rsidRPr="00C24460" w:rsidRDefault="00FE70A5" w:rsidP="00FE70A5">
      <w:pPr>
        <w:jc w:val="center"/>
        <w:rPr>
          <w:rFonts w:ascii="Times New Roman" w:hAnsi="Times New Roman" w:cs="Times New Roman"/>
          <w:sz w:val="24"/>
          <w:szCs w:val="24"/>
        </w:rPr>
      </w:pPr>
      <w:r w:rsidRPr="00C24460">
        <w:rPr>
          <w:rFonts w:ascii="Times New Roman" w:hAnsi="Times New Roman" w:cs="Times New Roman"/>
          <w:sz w:val="24"/>
          <w:szCs w:val="24"/>
        </w:rPr>
        <w:t>Présenté par</w:t>
      </w:r>
    </w:p>
    <w:p w14:paraId="7B7CD86C" w14:textId="77777777" w:rsidR="00FE70A5" w:rsidRPr="00C24460" w:rsidRDefault="00FE70A5" w:rsidP="00FE70A5">
      <w:pPr>
        <w:pStyle w:val="Paragraphedeliste"/>
        <w:numPr>
          <w:ilvl w:val="0"/>
          <w:numId w:val="1"/>
        </w:numPr>
        <w:spacing w:before="120"/>
        <w:ind w:left="3818"/>
        <w:rPr>
          <w:rFonts w:ascii="Times New Roman" w:hAnsi="Times New Roman" w:cs="Times New Roman"/>
          <w:b/>
          <w:sz w:val="28"/>
          <w:szCs w:val="28"/>
        </w:rPr>
      </w:pPr>
      <w:proofErr w:type="spellStart"/>
      <w:r w:rsidRPr="00C24460">
        <w:rPr>
          <w:rFonts w:ascii="Times New Roman" w:hAnsi="Times New Roman" w:cs="Times New Roman"/>
          <w:b/>
          <w:sz w:val="28"/>
          <w:szCs w:val="28"/>
        </w:rPr>
        <w:t>Fellahi</w:t>
      </w:r>
      <w:proofErr w:type="spellEnd"/>
      <w:r w:rsidRPr="00C24460">
        <w:rPr>
          <w:rFonts w:ascii="Times New Roman" w:hAnsi="Times New Roman" w:cs="Times New Roman"/>
          <w:b/>
          <w:sz w:val="28"/>
          <w:szCs w:val="28"/>
        </w:rPr>
        <w:t xml:space="preserve"> </w:t>
      </w:r>
      <w:proofErr w:type="spellStart"/>
      <w:r w:rsidRPr="00C24460">
        <w:rPr>
          <w:rFonts w:ascii="Times New Roman" w:hAnsi="Times New Roman" w:cs="Times New Roman"/>
          <w:b/>
          <w:sz w:val="28"/>
          <w:szCs w:val="28"/>
        </w:rPr>
        <w:t>Kaouther</w:t>
      </w:r>
      <w:proofErr w:type="spellEnd"/>
    </w:p>
    <w:p w14:paraId="7F87A99B" w14:textId="77777777" w:rsidR="00FE70A5" w:rsidRPr="00C24460" w:rsidRDefault="00FE70A5" w:rsidP="00FE70A5">
      <w:pPr>
        <w:pStyle w:val="Paragraphedeliste"/>
        <w:numPr>
          <w:ilvl w:val="0"/>
          <w:numId w:val="1"/>
        </w:numPr>
        <w:spacing w:before="120"/>
        <w:ind w:left="3818"/>
        <w:rPr>
          <w:rFonts w:ascii="Times New Roman" w:hAnsi="Times New Roman" w:cs="Times New Roman"/>
          <w:b/>
          <w:sz w:val="28"/>
          <w:szCs w:val="28"/>
        </w:rPr>
      </w:pPr>
      <w:proofErr w:type="spellStart"/>
      <w:r w:rsidRPr="00C24460">
        <w:rPr>
          <w:rFonts w:ascii="Times New Roman" w:hAnsi="Times New Roman" w:cs="Times New Roman"/>
          <w:b/>
          <w:sz w:val="28"/>
          <w:szCs w:val="28"/>
        </w:rPr>
        <w:t>Nechouda</w:t>
      </w:r>
      <w:proofErr w:type="spellEnd"/>
      <w:r w:rsidRPr="00C24460">
        <w:rPr>
          <w:rFonts w:ascii="Times New Roman" w:hAnsi="Times New Roman" w:cs="Times New Roman"/>
          <w:b/>
          <w:sz w:val="28"/>
          <w:szCs w:val="28"/>
        </w:rPr>
        <w:t xml:space="preserve"> </w:t>
      </w:r>
      <w:proofErr w:type="spellStart"/>
      <w:r w:rsidRPr="00C24460">
        <w:rPr>
          <w:rFonts w:ascii="Times New Roman" w:hAnsi="Times New Roman" w:cs="Times New Roman"/>
          <w:b/>
          <w:sz w:val="28"/>
          <w:szCs w:val="28"/>
        </w:rPr>
        <w:t>ferial</w:t>
      </w:r>
      <w:proofErr w:type="spellEnd"/>
    </w:p>
    <w:p w14:paraId="1282A19D" w14:textId="77777777" w:rsidR="00FE70A5" w:rsidRPr="00C24460" w:rsidRDefault="00FE70A5" w:rsidP="00FE70A5">
      <w:pPr>
        <w:pStyle w:val="Paragraphedeliste"/>
        <w:numPr>
          <w:ilvl w:val="0"/>
          <w:numId w:val="1"/>
        </w:numPr>
        <w:spacing w:before="120"/>
        <w:ind w:left="3818"/>
        <w:rPr>
          <w:rFonts w:ascii="Times New Roman" w:hAnsi="Times New Roman" w:cs="Times New Roman"/>
          <w:b/>
          <w:sz w:val="28"/>
          <w:szCs w:val="28"/>
        </w:rPr>
      </w:pPr>
      <w:r w:rsidRPr="00C24460">
        <w:rPr>
          <w:rFonts w:ascii="Times New Roman" w:hAnsi="Times New Roman" w:cs="Times New Roman"/>
          <w:b/>
          <w:sz w:val="28"/>
          <w:szCs w:val="28"/>
        </w:rPr>
        <w:t xml:space="preserve">Chaoui </w:t>
      </w:r>
      <w:proofErr w:type="spellStart"/>
      <w:r w:rsidRPr="00C24460">
        <w:rPr>
          <w:rFonts w:ascii="Times New Roman" w:hAnsi="Times New Roman" w:cs="Times New Roman"/>
          <w:b/>
          <w:sz w:val="28"/>
          <w:szCs w:val="28"/>
        </w:rPr>
        <w:t>Hania</w:t>
      </w:r>
      <w:proofErr w:type="spellEnd"/>
    </w:p>
    <w:p w14:paraId="5983355B" w14:textId="77777777" w:rsidR="00FE70A5" w:rsidRPr="00C24460" w:rsidRDefault="00FE70A5" w:rsidP="00FE70A5">
      <w:pPr>
        <w:spacing w:before="120"/>
        <w:jc w:val="center"/>
        <w:rPr>
          <w:rFonts w:ascii="Times New Roman" w:hAnsi="Times New Roman" w:cs="Times New Roman"/>
          <w:sz w:val="24"/>
          <w:szCs w:val="24"/>
        </w:rPr>
      </w:pPr>
      <w:r w:rsidRPr="00C24460">
        <w:rPr>
          <w:rFonts w:ascii="Times New Roman" w:hAnsi="Times New Roman" w:cs="Times New Roman"/>
          <w:sz w:val="24"/>
          <w:szCs w:val="24"/>
        </w:rPr>
        <w:t xml:space="preserve">Pour l’obtention du diplôme de </w:t>
      </w:r>
    </w:p>
    <w:p w14:paraId="19A2CE89" w14:textId="77777777" w:rsidR="00FE70A5" w:rsidRPr="00C24460" w:rsidRDefault="00FE70A5" w:rsidP="00FE70A5">
      <w:pPr>
        <w:spacing w:before="240"/>
        <w:jc w:val="center"/>
        <w:rPr>
          <w:rFonts w:ascii="Stencil" w:hAnsi="Stencil" w:cs="Times New Roman"/>
          <w:sz w:val="36"/>
          <w:szCs w:val="36"/>
        </w:rPr>
      </w:pPr>
      <w:r w:rsidRPr="00C24460">
        <w:rPr>
          <w:rFonts w:ascii="Stencil" w:hAnsi="Stencil" w:cs="Times New Roman"/>
          <w:sz w:val="36"/>
          <w:szCs w:val="36"/>
        </w:rPr>
        <w:t xml:space="preserve">MASTER </w:t>
      </w:r>
    </w:p>
    <w:p w14:paraId="15DA1585" w14:textId="4DBD48C7" w:rsidR="00FE70A5" w:rsidRPr="00C24460" w:rsidRDefault="00FE70A5" w:rsidP="00FE70A5">
      <w:pPr>
        <w:spacing w:before="240"/>
        <w:jc w:val="center"/>
        <w:rPr>
          <w:rFonts w:ascii="Times New Roman" w:hAnsi="Times New Roman" w:cs="Times New Roman"/>
          <w:b/>
          <w:bCs/>
          <w:sz w:val="28"/>
          <w:szCs w:val="28"/>
        </w:rPr>
      </w:pPr>
      <w:r w:rsidRPr="00C24460">
        <w:rPr>
          <w:rFonts w:ascii="Times New Roman" w:hAnsi="Times New Roman" w:cs="Times New Roman"/>
          <w:sz w:val="28"/>
          <w:szCs w:val="28"/>
        </w:rPr>
        <w:t xml:space="preserve">Filière : </w:t>
      </w:r>
      <w:r w:rsidRPr="00C24460">
        <w:rPr>
          <w:rFonts w:ascii="Times New Roman" w:hAnsi="Times New Roman" w:cs="Times New Roman"/>
          <w:b/>
          <w:bCs/>
          <w:sz w:val="28"/>
          <w:szCs w:val="28"/>
        </w:rPr>
        <w:t>Biologie</w:t>
      </w:r>
    </w:p>
    <w:p w14:paraId="6A78482F" w14:textId="2C53300B" w:rsidR="00FE70A5" w:rsidRPr="00C24460" w:rsidRDefault="00FE70A5" w:rsidP="00FE70A5">
      <w:pPr>
        <w:spacing w:before="120"/>
        <w:jc w:val="center"/>
        <w:rPr>
          <w:rFonts w:ascii="Times New Roman" w:hAnsi="Times New Roman" w:cs="Times New Roman"/>
          <w:b/>
          <w:bCs/>
          <w:sz w:val="28"/>
          <w:szCs w:val="28"/>
        </w:rPr>
      </w:pPr>
      <w:r w:rsidRPr="00C24460">
        <w:rPr>
          <w:rFonts w:ascii="Times New Roman" w:hAnsi="Times New Roman" w:cs="Times New Roman"/>
          <w:noProof/>
          <w:sz w:val="28"/>
          <w:szCs w:val="28"/>
        </w:rPr>
        <mc:AlternateContent>
          <mc:Choice Requires="wps">
            <w:drawing>
              <wp:anchor distT="0" distB="0" distL="0" distR="0" simplePos="0" relativeHeight="251981312" behindDoc="0" locked="0" layoutInCell="1" allowOverlap="1" wp14:anchorId="013FEAD5" wp14:editId="1A4F9C61">
                <wp:simplePos x="0" y="0"/>
                <wp:positionH relativeFrom="column">
                  <wp:posOffset>-549910</wp:posOffset>
                </wp:positionH>
                <wp:positionV relativeFrom="paragraph">
                  <wp:posOffset>274320</wp:posOffset>
                </wp:positionV>
                <wp:extent cx="6650990" cy="1546225"/>
                <wp:effectExtent l="0" t="0" r="0" b="0"/>
                <wp:wrapNone/>
                <wp:docPr id="11" name="Rectangle à coins arrond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54622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1FA41BB" w14:textId="77777777" w:rsidR="00806237" w:rsidRDefault="00806237" w:rsidP="00FE70A5">
                            <w:pPr>
                              <w:spacing w:before="120" w:line="360" w:lineRule="auto"/>
                              <w:jc w:val="center"/>
                              <w:rPr>
                                <w:rFonts w:ascii="Algerian" w:hAnsi="Algerian" w:cs="Times New Roman"/>
                                <w:sz w:val="32"/>
                                <w:szCs w:val="32"/>
                                <w:rtl/>
                              </w:rPr>
                            </w:pPr>
                            <w:r>
                              <w:rPr>
                                <w:rFonts w:ascii="Algerian" w:hAnsi="Algerian" w:cs="Times New Roman"/>
                                <w:sz w:val="32"/>
                                <w:szCs w:val="32"/>
                              </w:rPr>
                              <w:t>Thème</w:t>
                            </w:r>
                          </w:p>
                          <w:p w14:paraId="117B8780" w14:textId="77777777" w:rsidR="00806237" w:rsidRDefault="00806237" w:rsidP="00FE70A5">
                            <w:pPr>
                              <w:spacing w:line="360" w:lineRule="auto"/>
                              <w:jc w:val="center"/>
                              <w:rPr>
                                <w:rFonts w:asciiTheme="majorBidi" w:hAnsiTheme="majorBidi" w:cstheme="majorBidi"/>
                                <w:b/>
                                <w:bCs/>
                                <w:sz w:val="44"/>
                                <w:szCs w:val="44"/>
                              </w:rPr>
                            </w:pPr>
                            <w:r w:rsidRPr="00D8780B">
                              <w:rPr>
                                <w:rFonts w:asciiTheme="majorBidi" w:hAnsiTheme="majorBidi" w:cstheme="majorBidi"/>
                                <w:b/>
                                <w:bCs/>
                                <w:sz w:val="44"/>
                                <w:szCs w:val="44"/>
                              </w:rPr>
                              <w:t xml:space="preserve">Valorisation des activités biologiques de </w:t>
                            </w:r>
                          </w:p>
                          <w:p w14:paraId="4B09F8AA" w14:textId="77777777" w:rsidR="00806237" w:rsidRPr="00837BF5" w:rsidRDefault="00806237" w:rsidP="00FE70A5">
                            <w:pPr>
                              <w:spacing w:line="360" w:lineRule="auto"/>
                              <w:jc w:val="center"/>
                              <w:rPr>
                                <w:rFonts w:asciiTheme="majorBidi" w:hAnsiTheme="majorBidi" w:cstheme="majorBidi"/>
                                <w:b/>
                                <w:bCs/>
                                <w:i/>
                                <w:iCs/>
                                <w:sz w:val="44"/>
                                <w:szCs w:val="44"/>
                              </w:rPr>
                            </w:pPr>
                            <w:r w:rsidRPr="00837BF5">
                              <w:rPr>
                                <w:rFonts w:asciiTheme="majorBidi" w:hAnsiTheme="majorBidi" w:cstheme="majorBidi"/>
                                <w:b/>
                                <w:bCs/>
                                <w:i/>
                                <w:iCs/>
                                <w:sz w:val="44"/>
                                <w:szCs w:val="44"/>
                              </w:rPr>
                              <w:t>Zizyphus lotus</w:t>
                            </w:r>
                          </w:p>
                          <w:p w14:paraId="3CBF19C0" w14:textId="1F597F1E" w:rsidR="00806237" w:rsidRPr="0041320E" w:rsidRDefault="00806237" w:rsidP="00FE70A5">
                            <w:pPr>
                              <w:spacing w:line="360" w:lineRule="auto"/>
                              <w:jc w:val="center"/>
                              <w:rPr>
                                <w:rFonts w:asciiTheme="majorBidi" w:hAnsiTheme="majorBidi" w:cstheme="majorBidi"/>
                                <w:b/>
                                <w:bCs/>
                                <w:sz w:val="44"/>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3FEAD5" id="Rectangle à coins arrondis 3" o:spid="_x0000_s1033" style="position:absolute;left:0;text-align:left;margin-left:-43.3pt;margin-top:21.6pt;width:523.7pt;height:121.75pt;z-index:25198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" stroked="f">
                <v:textbox>
                  <w:txbxContent>
                    <w:p w14:paraId="61FA41BB" w14:textId="77777777" w:rsidR="00806237" w:rsidRDefault="00806237" w:rsidP="00FE70A5">
                      <w:pPr>
                        <w:spacing w:before="120" w:line="360" w:lineRule="auto"/>
                        <w:jc w:val="center"/>
                        <w:rPr>
                          <w:rFonts w:ascii="Algerian" w:hAnsi="Algerian" w:cs="Times New Roman"/>
                          <w:sz w:val="32"/>
                          <w:szCs w:val="32"/>
                          <w:rtl/>
                        </w:rPr>
                      </w:pPr>
                      <w:r>
                        <w:rPr>
                          <w:rFonts w:ascii="Algerian" w:hAnsi="Algerian" w:cs="Times New Roman"/>
                          <w:sz w:val="32"/>
                          <w:szCs w:val="32"/>
                        </w:rPr>
                        <w:t>Thème</w:t>
                      </w:r>
                    </w:p>
                    <w:p w14:paraId="117B8780" w14:textId="77777777" w:rsidR="00806237" w:rsidRDefault="00806237" w:rsidP="00FE70A5">
                      <w:pPr>
                        <w:spacing w:line="360" w:lineRule="auto"/>
                        <w:jc w:val="center"/>
                        <w:rPr>
                          <w:rFonts w:asciiTheme="majorBidi" w:hAnsiTheme="majorBidi" w:cstheme="majorBidi"/>
                          <w:b/>
                          <w:bCs/>
                          <w:sz w:val="44"/>
                          <w:szCs w:val="44"/>
                        </w:rPr>
                      </w:pPr>
                      <w:r w:rsidRPr="00D8780B">
                        <w:rPr>
                          <w:rFonts w:asciiTheme="majorBidi" w:hAnsiTheme="majorBidi" w:cstheme="majorBidi"/>
                          <w:b/>
                          <w:bCs/>
                          <w:sz w:val="44"/>
                          <w:szCs w:val="44"/>
                        </w:rPr>
                        <w:t xml:space="preserve">Valorisation des activités biologiques de </w:t>
                      </w:r>
                    </w:p>
                    <w:p w14:paraId="4B09F8AA" w14:textId="77777777" w:rsidR="00806237" w:rsidRPr="00837BF5" w:rsidRDefault="00806237" w:rsidP="00FE70A5">
                      <w:pPr>
                        <w:spacing w:line="360" w:lineRule="auto"/>
                        <w:jc w:val="center"/>
                        <w:rPr>
                          <w:rFonts w:asciiTheme="majorBidi" w:hAnsiTheme="majorBidi" w:cstheme="majorBidi"/>
                          <w:b/>
                          <w:bCs/>
                          <w:i/>
                          <w:iCs/>
                          <w:sz w:val="44"/>
                          <w:szCs w:val="44"/>
                        </w:rPr>
                      </w:pPr>
                      <w:r w:rsidRPr="00837BF5">
                        <w:rPr>
                          <w:rFonts w:asciiTheme="majorBidi" w:hAnsiTheme="majorBidi" w:cstheme="majorBidi"/>
                          <w:b/>
                          <w:bCs/>
                          <w:i/>
                          <w:iCs/>
                          <w:sz w:val="44"/>
                          <w:szCs w:val="44"/>
                        </w:rPr>
                        <w:t>Zizyphus lotus</w:t>
                      </w:r>
                    </w:p>
                    <w:p w14:paraId="3CBF19C0" w14:textId="1F597F1E" w:rsidR="00806237" w:rsidRPr="0041320E" w:rsidRDefault="00806237" w:rsidP="00FE70A5">
                      <w:pPr>
                        <w:spacing w:line="360" w:lineRule="auto"/>
                        <w:jc w:val="center"/>
                        <w:rPr>
                          <w:rFonts w:asciiTheme="majorBidi" w:hAnsiTheme="majorBidi" w:cstheme="majorBidi"/>
                          <w:b/>
                          <w:bCs/>
                          <w:sz w:val="44"/>
                          <w:szCs w:val="44"/>
                        </w:rPr>
                      </w:pPr>
                    </w:p>
                  </w:txbxContent>
                </v:textbox>
              </v:roundrect>
            </w:pict>
          </mc:Fallback>
        </mc:AlternateContent>
      </w:r>
      <w:r w:rsidRPr="00C24460">
        <w:rPr>
          <w:rFonts w:ascii="Times New Roman" w:hAnsi="Times New Roman" w:cs="Times New Roman"/>
          <w:sz w:val="28"/>
          <w:szCs w:val="28"/>
        </w:rPr>
        <w:t xml:space="preserve">Spécialité : </w:t>
      </w:r>
      <w:r w:rsidR="00CF77F2" w:rsidRPr="00CF77F2">
        <w:rPr>
          <w:rFonts w:ascii="Times New Roman" w:hAnsi="Times New Roman" w:cs="Times New Roman"/>
          <w:b/>
          <w:bCs/>
          <w:sz w:val="28"/>
          <w:szCs w:val="28"/>
        </w:rPr>
        <w:t>Biod</w:t>
      </w:r>
      <w:r w:rsidR="00CF77F2">
        <w:rPr>
          <w:rFonts w:ascii="Times New Roman" w:hAnsi="Times New Roman" w:cs="Times New Roman"/>
          <w:b/>
          <w:bCs/>
          <w:sz w:val="28"/>
          <w:szCs w:val="28"/>
        </w:rPr>
        <w:t>i</w:t>
      </w:r>
      <w:r w:rsidR="00CF77F2" w:rsidRPr="00CF77F2">
        <w:rPr>
          <w:rFonts w:ascii="Times New Roman" w:hAnsi="Times New Roman" w:cs="Times New Roman"/>
          <w:b/>
          <w:bCs/>
          <w:sz w:val="28"/>
          <w:szCs w:val="28"/>
        </w:rPr>
        <w:t>versit</w:t>
      </w:r>
      <w:r w:rsidR="00CF77F2">
        <w:rPr>
          <w:rFonts w:ascii="Times New Roman" w:hAnsi="Times New Roman" w:cs="Times New Roman"/>
          <w:b/>
          <w:bCs/>
          <w:sz w:val="28"/>
          <w:szCs w:val="28"/>
        </w:rPr>
        <w:t>é et</w:t>
      </w:r>
      <w:r w:rsidR="00CF77F2">
        <w:rPr>
          <w:rFonts w:ascii="Times New Roman" w:hAnsi="Times New Roman" w:cs="Times New Roman"/>
          <w:sz w:val="28"/>
          <w:szCs w:val="28"/>
        </w:rPr>
        <w:t xml:space="preserve"> </w:t>
      </w:r>
      <w:r w:rsidRPr="00C24460">
        <w:rPr>
          <w:rFonts w:ascii="Times New Roman" w:hAnsi="Times New Roman" w:cs="Times New Roman"/>
          <w:b/>
          <w:bCs/>
          <w:sz w:val="28"/>
          <w:szCs w:val="28"/>
        </w:rPr>
        <w:t>Physiologie Végétale</w:t>
      </w:r>
    </w:p>
    <w:p w14:paraId="0D4ADDE8" w14:textId="36E44302" w:rsidR="00FE70A5" w:rsidRPr="00C24460" w:rsidRDefault="00FE70A5" w:rsidP="00FE70A5">
      <w:pPr>
        <w:spacing w:before="120"/>
        <w:jc w:val="center"/>
        <w:rPr>
          <w:rFonts w:ascii="Times New Roman" w:hAnsi="Times New Roman" w:cs="Times New Roman"/>
          <w:b/>
          <w:bCs/>
          <w:sz w:val="28"/>
          <w:szCs w:val="28"/>
        </w:rPr>
      </w:pPr>
    </w:p>
    <w:p w14:paraId="1E78C15A" w14:textId="2947E519" w:rsidR="00FE70A5" w:rsidRPr="00C24460" w:rsidRDefault="00FE70A5" w:rsidP="00FE70A5">
      <w:pPr>
        <w:spacing w:before="120"/>
        <w:jc w:val="center"/>
        <w:rPr>
          <w:rFonts w:ascii="Times New Roman" w:hAnsi="Times New Roman" w:cs="Times New Roman"/>
          <w:b/>
          <w:bCs/>
          <w:sz w:val="28"/>
          <w:szCs w:val="28"/>
        </w:rPr>
      </w:pPr>
    </w:p>
    <w:p w14:paraId="23762E1C" w14:textId="7EBC9599" w:rsidR="00FE70A5" w:rsidRPr="00C24460" w:rsidRDefault="00FE70A5" w:rsidP="00FE70A5">
      <w:pPr>
        <w:jc w:val="center"/>
        <w:rPr>
          <w:rFonts w:ascii="Algerian" w:hAnsi="Algerian" w:cs="Times New Roman"/>
          <w:sz w:val="16"/>
          <w:szCs w:val="16"/>
        </w:rPr>
      </w:pPr>
    </w:p>
    <w:p w14:paraId="07D3A564" w14:textId="77777777" w:rsidR="00FE70A5" w:rsidRPr="00C24460" w:rsidRDefault="00FE70A5" w:rsidP="00FE70A5">
      <w:pPr>
        <w:jc w:val="center"/>
        <w:rPr>
          <w:rFonts w:ascii="Algerian" w:hAnsi="Algerian" w:cs="Times New Roman"/>
          <w:sz w:val="16"/>
          <w:szCs w:val="16"/>
        </w:rPr>
      </w:pPr>
    </w:p>
    <w:p w14:paraId="5D7CB02A" w14:textId="77777777" w:rsidR="00FE70A5" w:rsidRPr="00C24460" w:rsidRDefault="00FE70A5" w:rsidP="00FE70A5">
      <w:pPr>
        <w:jc w:val="right"/>
        <w:rPr>
          <w:rFonts w:ascii="Algerian" w:hAnsi="Algerian" w:cs="Times New Roman"/>
          <w:sz w:val="16"/>
          <w:szCs w:val="16"/>
        </w:rPr>
      </w:pPr>
    </w:p>
    <w:p w14:paraId="137F1600" w14:textId="77777777" w:rsidR="00FE70A5" w:rsidRPr="00C24460" w:rsidRDefault="00FE70A5" w:rsidP="00FE70A5">
      <w:pPr>
        <w:jc w:val="right"/>
        <w:rPr>
          <w:rFonts w:ascii="Algerian" w:hAnsi="Algerian" w:cs="Times New Roman"/>
          <w:sz w:val="16"/>
          <w:szCs w:val="16"/>
        </w:rPr>
      </w:pPr>
    </w:p>
    <w:p w14:paraId="0D7BB035" w14:textId="77777777" w:rsidR="00FE70A5" w:rsidRPr="00C24460" w:rsidRDefault="00FE70A5" w:rsidP="00FE70A5">
      <w:pPr>
        <w:jc w:val="center"/>
        <w:rPr>
          <w:rFonts w:ascii="Times New Roman" w:hAnsi="Times New Roman" w:cs="Times New Roman"/>
          <w:sz w:val="24"/>
          <w:szCs w:val="24"/>
        </w:rPr>
      </w:pPr>
      <w:r w:rsidRPr="00C24460">
        <w:rPr>
          <w:rFonts w:ascii="Times New Roman" w:hAnsi="Times New Roman" w:cs="Times New Roman"/>
          <w:sz w:val="24"/>
          <w:szCs w:val="24"/>
        </w:rPr>
        <w:t>Soutenue publiquement le 28 /06/2018</w:t>
      </w:r>
    </w:p>
    <w:p w14:paraId="5D238930" w14:textId="77777777" w:rsidR="00FE70A5" w:rsidRPr="00C24460" w:rsidRDefault="00FE70A5" w:rsidP="00FE70A5">
      <w:pPr>
        <w:spacing w:line="360" w:lineRule="auto"/>
        <w:rPr>
          <w:rFonts w:ascii="Algerian" w:hAnsi="Algerian" w:cs="Times New Roman"/>
          <w:sz w:val="24"/>
          <w:szCs w:val="24"/>
        </w:rPr>
      </w:pPr>
    </w:p>
    <w:p w14:paraId="3752EF86" w14:textId="77777777" w:rsidR="00FE70A5" w:rsidRPr="00C24460" w:rsidRDefault="00FE70A5" w:rsidP="00FE70A5">
      <w:pPr>
        <w:spacing w:line="360" w:lineRule="auto"/>
        <w:rPr>
          <w:rFonts w:ascii="Algerian" w:hAnsi="Algerian" w:cs="Times New Roman"/>
          <w:sz w:val="24"/>
          <w:szCs w:val="24"/>
        </w:rPr>
      </w:pPr>
    </w:p>
    <w:p w14:paraId="7B56698A" w14:textId="77777777" w:rsidR="00FE70A5" w:rsidRPr="009C7915" w:rsidRDefault="00FE70A5" w:rsidP="00FE70A5">
      <w:pPr>
        <w:spacing w:line="360" w:lineRule="auto"/>
        <w:rPr>
          <w:rFonts w:asciiTheme="majorBidi" w:hAnsiTheme="majorBidi" w:cstheme="majorBidi"/>
          <w:b/>
          <w:bCs/>
          <w:sz w:val="28"/>
          <w:szCs w:val="28"/>
        </w:rPr>
      </w:pPr>
      <w:r w:rsidRPr="009C7915">
        <w:rPr>
          <w:rFonts w:asciiTheme="majorBidi" w:hAnsiTheme="majorBidi" w:cstheme="majorBidi"/>
          <w:b/>
          <w:bCs/>
          <w:sz w:val="28"/>
          <w:szCs w:val="28"/>
        </w:rPr>
        <w:t>Devant le jury</w:t>
      </w:r>
    </w:p>
    <w:p w14:paraId="3D1BBA89" w14:textId="77777777" w:rsidR="00FE70A5" w:rsidRPr="00C24460" w:rsidRDefault="00FE70A5" w:rsidP="00FE70A5">
      <w:pPr>
        <w:spacing w:line="360" w:lineRule="auto"/>
        <w:rPr>
          <w:rFonts w:asciiTheme="majorBidi" w:hAnsiTheme="majorBidi" w:cstheme="majorBidi"/>
          <w:sz w:val="28"/>
          <w:szCs w:val="28"/>
        </w:rPr>
      </w:pPr>
    </w:p>
    <w:tbl>
      <w:tblPr>
        <w:tblW w:w="9640" w:type="dxa"/>
        <w:tblInd w:w="-318" w:type="dxa"/>
        <w:tblLook w:val="04A0" w:firstRow="1" w:lastRow="0" w:firstColumn="1" w:lastColumn="0" w:noHBand="0" w:noVBand="1"/>
      </w:tblPr>
      <w:tblGrid>
        <w:gridCol w:w="2945"/>
        <w:gridCol w:w="4110"/>
        <w:gridCol w:w="840"/>
        <w:gridCol w:w="1745"/>
      </w:tblGrid>
      <w:tr w:rsidR="00D35B73" w:rsidRPr="00C24460" w14:paraId="1A1A1560" w14:textId="77777777" w:rsidTr="00FE70A5">
        <w:trPr>
          <w:trHeight w:val="309"/>
        </w:trPr>
        <w:tc>
          <w:tcPr>
            <w:tcW w:w="2945" w:type="dxa"/>
            <w:shd w:val="clear" w:color="auto" w:fill="auto"/>
          </w:tcPr>
          <w:p w14:paraId="6BCFE6B8" w14:textId="23CAD714" w:rsidR="00D35B73" w:rsidRPr="00C24460" w:rsidRDefault="00D35B73" w:rsidP="00D35B73">
            <w:pPr>
              <w:tabs>
                <w:tab w:val="left" w:pos="1482"/>
                <w:tab w:val="left" w:pos="5195"/>
                <w:tab w:val="left" w:pos="5580"/>
              </w:tabs>
              <w:spacing w:line="360" w:lineRule="auto"/>
              <w:rPr>
                <w:rFonts w:ascii="Times New Roman" w:hAnsi="Times New Roman" w:cs="Times New Roman"/>
                <w:sz w:val="24"/>
                <w:szCs w:val="24"/>
              </w:rPr>
            </w:pPr>
            <w:r w:rsidRPr="00C24460">
              <w:rPr>
                <w:rFonts w:ascii="Times New Roman" w:hAnsi="Times New Roman" w:cs="Times New Roman"/>
                <w:sz w:val="28"/>
                <w:szCs w:val="28"/>
              </w:rPr>
              <w:t>Président </w:t>
            </w:r>
            <w:r w:rsidRPr="00C24460">
              <w:rPr>
                <w:rFonts w:ascii="Times New Roman" w:hAnsi="Times New Roman" w:cs="Times New Roman"/>
                <w:sz w:val="24"/>
                <w:szCs w:val="24"/>
              </w:rPr>
              <w:t xml:space="preserve">: </w:t>
            </w:r>
          </w:p>
        </w:tc>
        <w:tc>
          <w:tcPr>
            <w:tcW w:w="4110" w:type="dxa"/>
            <w:vAlign w:val="center"/>
          </w:tcPr>
          <w:p w14:paraId="21D30F97" w14:textId="64B6BA63" w:rsidR="00D35B73" w:rsidRPr="00C24460" w:rsidRDefault="00D35B73" w:rsidP="00D35B73">
            <w:pPr>
              <w:pStyle w:val="Paragraphedeliste"/>
              <w:numPr>
                <w:ilvl w:val="0"/>
                <w:numId w:val="3"/>
              </w:numPr>
              <w:ind w:left="757"/>
              <w:rPr>
                <w:rFonts w:ascii="Times New Roman" w:hAnsi="Times New Roman" w:cs="Times New Roman"/>
                <w:b/>
                <w:bCs/>
                <w:sz w:val="24"/>
                <w:szCs w:val="24"/>
              </w:rPr>
            </w:pPr>
            <w:r w:rsidRPr="00C24460">
              <w:rPr>
                <w:rFonts w:ascii="Times New Roman" w:hAnsi="Times New Roman" w:cs="Times New Roman"/>
                <w:b/>
                <w:bCs/>
                <w:sz w:val="24"/>
                <w:szCs w:val="24"/>
              </w:rPr>
              <w:t>Amor Loubna</w:t>
            </w:r>
          </w:p>
        </w:tc>
        <w:tc>
          <w:tcPr>
            <w:tcW w:w="840" w:type="dxa"/>
          </w:tcPr>
          <w:p w14:paraId="3909D951" w14:textId="72F70BBE" w:rsidR="00D35B73" w:rsidRPr="00C24460" w:rsidRDefault="00D35B73" w:rsidP="00D35B73">
            <w:pPr>
              <w:spacing w:line="360" w:lineRule="auto"/>
              <w:jc w:val="center"/>
              <w:rPr>
                <w:rFonts w:ascii="Times New Roman" w:hAnsi="Times New Roman" w:cs="Times New Roman"/>
                <w:b/>
                <w:sz w:val="24"/>
                <w:szCs w:val="24"/>
              </w:rPr>
            </w:pPr>
            <w:r w:rsidRPr="00C24460">
              <w:rPr>
                <w:rFonts w:ascii="Times New Roman" w:hAnsi="Times New Roman" w:cs="Times New Roman"/>
                <w:b/>
                <w:sz w:val="24"/>
                <w:szCs w:val="24"/>
              </w:rPr>
              <w:t>M</w:t>
            </w:r>
            <w:r w:rsidR="005A1EBF">
              <w:rPr>
                <w:rFonts w:ascii="Times New Roman" w:hAnsi="Times New Roman" w:cs="Times New Roman"/>
                <w:b/>
                <w:sz w:val="24"/>
                <w:szCs w:val="24"/>
              </w:rPr>
              <w:t>C</w:t>
            </w:r>
            <w:r w:rsidRPr="00C24460">
              <w:rPr>
                <w:rFonts w:ascii="Times New Roman" w:hAnsi="Times New Roman" w:cs="Times New Roman"/>
                <w:b/>
                <w:sz w:val="24"/>
                <w:szCs w:val="24"/>
              </w:rPr>
              <w:t>B</w:t>
            </w:r>
          </w:p>
        </w:tc>
        <w:tc>
          <w:tcPr>
            <w:tcW w:w="1745" w:type="dxa"/>
            <w:shd w:val="clear" w:color="auto" w:fill="auto"/>
          </w:tcPr>
          <w:p w14:paraId="49E2BA83" w14:textId="77777777" w:rsidR="00D35B73" w:rsidRPr="00C24460" w:rsidRDefault="00D35B73" w:rsidP="00D35B73">
            <w:pPr>
              <w:spacing w:line="360" w:lineRule="auto"/>
              <w:rPr>
                <w:rFonts w:ascii="Algerian" w:hAnsi="Algerian" w:cs="Times New Roman"/>
                <w:sz w:val="24"/>
                <w:szCs w:val="24"/>
              </w:rPr>
            </w:pPr>
            <w:r w:rsidRPr="00C24460">
              <w:rPr>
                <w:rFonts w:ascii="Times New Roman" w:hAnsi="Times New Roman" w:cs="Times New Roman"/>
                <w:b/>
                <w:sz w:val="24"/>
                <w:szCs w:val="24"/>
              </w:rPr>
              <w:t>UFA Sétif 1</w:t>
            </w:r>
          </w:p>
        </w:tc>
      </w:tr>
      <w:tr w:rsidR="00FE70A5" w:rsidRPr="00C24460" w14:paraId="7856AAA5" w14:textId="77777777" w:rsidTr="00FE70A5">
        <w:trPr>
          <w:trHeight w:val="351"/>
        </w:trPr>
        <w:tc>
          <w:tcPr>
            <w:tcW w:w="2945" w:type="dxa"/>
            <w:shd w:val="clear" w:color="auto" w:fill="auto"/>
            <w:vAlign w:val="center"/>
          </w:tcPr>
          <w:p w14:paraId="0B18433D" w14:textId="77777777" w:rsidR="00FE70A5" w:rsidRDefault="00FE70A5" w:rsidP="00B70A4D">
            <w:pPr>
              <w:autoSpaceDE w:val="0"/>
              <w:autoSpaceDN w:val="0"/>
              <w:adjustRightInd w:val="0"/>
              <w:spacing w:line="360" w:lineRule="auto"/>
              <w:rPr>
                <w:rFonts w:ascii="Times New Roman" w:hAnsi="Times New Roman" w:cs="Times New Roman"/>
                <w:sz w:val="24"/>
                <w:szCs w:val="24"/>
              </w:rPr>
            </w:pPr>
            <w:r w:rsidRPr="00C24460">
              <w:rPr>
                <w:rFonts w:ascii="Times New Roman" w:eastAsia="Calibri" w:hAnsi="Times New Roman" w:cs="Times New Roman"/>
                <w:color w:val="000000"/>
                <w:sz w:val="28"/>
                <w:szCs w:val="28"/>
                <w:lang w:eastAsia="en-US"/>
              </w:rPr>
              <w:t xml:space="preserve">Promotrice </w:t>
            </w:r>
            <w:r w:rsidRPr="00C24460">
              <w:rPr>
                <w:rFonts w:ascii="Times New Roman" w:hAnsi="Times New Roman" w:cs="Times New Roman"/>
                <w:sz w:val="24"/>
                <w:szCs w:val="24"/>
              </w:rPr>
              <w:t>:</w:t>
            </w:r>
          </w:p>
          <w:p w14:paraId="75B2B8EC" w14:textId="3289DCA0" w:rsidR="005A1EBF" w:rsidRPr="005A1EBF" w:rsidRDefault="003A179F" w:rsidP="00B70A4D">
            <w:pPr>
              <w:autoSpaceDE w:val="0"/>
              <w:autoSpaceDN w:val="0"/>
              <w:adjustRightInd w:val="0"/>
              <w:spacing w:line="360" w:lineRule="auto"/>
              <w:rPr>
                <w:rFonts w:ascii="Times New Roman" w:eastAsia="Calibri" w:hAnsi="Times New Roman" w:cs="Times New Roman"/>
                <w:color w:val="000000"/>
                <w:sz w:val="28"/>
                <w:szCs w:val="28"/>
                <w:lang w:val="en-US" w:eastAsia="en-US" w:bidi="ar-DZ"/>
              </w:rPr>
            </w:pPr>
            <w:r>
              <w:rPr>
                <w:rFonts w:ascii="Times New Roman" w:hAnsi="Times New Roman" w:cs="Times New Roman"/>
                <w:color w:val="000000"/>
                <w:sz w:val="28"/>
                <w:szCs w:val="28"/>
                <w:lang w:val="en-US" w:bidi="ar-DZ"/>
              </w:rPr>
              <w:t>Co-</w:t>
            </w:r>
            <w:proofErr w:type="spellStart"/>
            <w:proofErr w:type="gramStart"/>
            <w:r w:rsidR="00464C72">
              <w:rPr>
                <w:rFonts w:ascii="Times New Roman" w:hAnsi="Times New Roman" w:cs="Times New Roman"/>
                <w:color w:val="000000"/>
                <w:sz w:val="28"/>
                <w:szCs w:val="28"/>
                <w:lang w:val="en-US" w:bidi="ar-DZ"/>
              </w:rPr>
              <w:t>E</w:t>
            </w:r>
            <w:r>
              <w:rPr>
                <w:rFonts w:ascii="Times New Roman" w:hAnsi="Times New Roman" w:cs="Times New Roman"/>
                <w:color w:val="000000"/>
                <w:sz w:val="28"/>
                <w:szCs w:val="28"/>
                <w:lang w:val="en-US" w:bidi="ar-DZ"/>
              </w:rPr>
              <w:t>ncadreur</w:t>
            </w:r>
            <w:proofErr w:type="spellEnd"/>
            <w:r>
              <w:rPr>
                <w:rFonts w:ascii="Times New Roman" w:hAnsi="Times New Roman" w:cs="Times New Roman"/>
                <w:color w:val="000000"/>
                <w:sz w:val="28"/>
                <w:szCs w:val="28"/>
                <w:lang w:val="en-US" w:bidi="ar-DZ"/>
              </w:rPr>
              <w:t xml:space="preserve"> </w:t>
            </w:r>
            <w:r w:rsidR="00464C72">
              <w:rPr>
                <w:rFonts w:ascii="Times New Roman" w:hAnsi="Times New Roman" w:cs="Times New Roman"/>
                <w:color w:val="000000"/>
                <w:sz w:val="28"/>
                <w:szCs w:val="28"/>
                <w:lang w:val="en-US" w:bidi="ar-DZ"/>
              </w:rPr>
              <w:t>:</w:t>
            </w:r>
            <w:proofErr w:type="gramEnd"/>
          </w:p>
        </w:tc>
        <w:tc>
          <w:tcPr>
            <w:tcW w:w="4110" w:type="dxa"/>
            <w:vAlign w:val="center"/>
          </w:tcPr>
          <w:p w14:paraId="646D26A6" w14:textId="3D860C3D" w:rsidR="00FE70A5" w:rsidRPr="00C24460" w:rsidRDefault="00FE70A5" w:rsidP="00FE70A5">
            <w:pPr>
              <w:pStyle w:val="Paragraphedeliste"/>
              <w:numPr>
                <w:ilvl w:val="0"/>
                <w:numId w:val="3"/>
              </w:numPr>
              <w:spacing w:line="360" w:lineRule="auto"/>
              <w:ind w:left="757"/>
              <w:rPr>
                <w:rFonts w:ascii="Times New Roman" w:hAnsi="Times New Roman" w:cs="Times New Roman"/>
                <w:b/>
                <w:bCs/>
                <w:sz w:val="24"/>
                <w:szCs w:val="24"/>
              </w:rPr>
            </w:pPr>
            <w:proofErr w:type="spellStart"/>
            <w:r w:rsidRPr="00C24460">
              <w:rPr>
                <w:rFonts w:ascii="Times New Roman" w:hAnsi="Times New Roman" w:cs="Times New Roman"/>
                <w:b/>
                <w:bCs/>
                <w:sz w:val="24"/>
                <w:szCs w:val="24"/>
              </w:rPr>
              <w:t>Nouioua</w:t>
            </w:r>
            <w:proofErr w:type="spellEnd"/>
            <w:r w:rsidRPr="00C24460">
              <w:rPr>
                <w:rFonts w:ascii="Times New Roman" w:hAnsi="Times New Roman" w:cs="Times New Roman"/>
                <w:b/>
                <w:bCs/>
                <w:sz w:val="24"/>
                <w:szCs w:val="24"/>
              </w:rPr>
              <w:t xml:space="preserve"> Wafa</w:t>
            </w:r>
          </w:p>
          <w:p w14:paraId="4A70A451" w14:textId="08E45176" w:rsidR="00FE70A5" w:rsidRPr="00C24460" w:rsidRDefault="00FE70A5" w:rsidP="00FE70A5">
            <w:pPr>
              <w:pStyle w:val="Paragraphedeliste"/>
              <w:numPr>
                <w:ilvl w:val="0"/>
                <w:numId w:val="3"/>
              </w:numPr>
              <w:spacing w:line="360" w:lineRule="auto"/>
              <w:ind w:left="757" w:right="-108"/>
              <w:rPr>
                <w:rFonts w:ascii="Times New Roman" w:hAnsi="Times New Roman" w:cs="Times New Roman"/>
                <w:b/>
                <w:bCs/>
                <w:sz w:val="24"/>
                <w:szCs w:val="24"/>
              </w:rPr>
            </w:pPr>
            <w:proofErr w:type="spellStart"/>
            <w:r w:rsidRPr="00C24460">
              <w:rPr>
                <w:rFonts w:ascii="Times New Roman" w:hAnsi="Times New Roman" w:cs="Times New Roman"/>
                <w:b/>
                <w:bCs/>
                <w:sz w:val="24"/>
                <w:szCs w:val="24"/>
              </w:rPr>
              <w:t>Missaoui</w:t>
            </w:r>
            <w:proofErr w:type="spellEnd"/>
            <w:r w:rsidRPr="00C24460">
              <w:rPr>
                <w:rFonts w:ascii="Times New Roman" w:hAnsi="Times New Roman" w:cs="Times New Roman"/>
                <w:b/>
                <w:bCs/>
                <w:sz w:val="24"/>
                <w:szCs w:val="24"/>
              </w:rPr>
              <w:t xml:space="preserve"> </w:t>
            </w:r>
            <w:proofErr w:type="spellStart"/>
            <w:r w:rsidRPr="00C24460">
              <w:rPr>
                <w:rFonts w:ascii="Times New Roman" w:hAnsi="Times New Roman" w:cs="Times New Roman"/>
                <w:b/>
                <w:bCs/>
                <w:sz w:val="24"/>
                <w:szCs w:val="24"/>
              </w:rPr>
              <w:t>khaled</w:t>
            </w:r>
            <w:proofErr w:type="spellEnd"/>
          </w:p>
        </w:tc>
        <w:tc>
          <w:tcPr>
            <w:tcW w:w="840" w:type="dxa"/>
          </w:tcPr>
          <w:p w14:paraId="5E5C947C" w14:textId="77777777" w:rsidR="00FE70A5" w:rsidRPr="00C24460" w:rsidRDefault="00FE70A5" w:rsidP="00B70A4D">
            <w:pPr>
              <w:spacing w:line="360" w:lineRule="auto"/>
              <w:rPr>
                <w:rFonts w:ascii="Times New Roman" w:hAnsi="Times New Roman" w:cs="Times New Roman"/>
                <w:b/>
                <w:sz w:val="24"/>
                <w:szCs w:val="24"/>
              </w:rPr>
            </w:pPr>
            <w:r w:rsidRPr="00C24460">
              <w:rPr>
                <w:rFonts w:ascii="Times New Roman" w:hAnsi="Times New Roman" w:cs="Times New Roman"/>
                <w:b/>
                <w:sz w:val="24"/>
                <w:szCs w:val="24"/>
              </w:rPr>
              <w:t>MCA</w:t>
            </w:r>
          </w:p>
          <w:p w14:paraId="20B949D1" w14:textId="4D2AF2AE" w:rsidR="00FE70A5" w:rsidRPr="00C24460" w:rsidRDefault="00FE70A5" w:rsidP="00B70A4D">
            <w:pPr>
              <w:spacing w:line="360" w:lineRule="auto"/>
              <w:rPr>
                <w:rFonts w:ascii="Times New Roman" w:hAnsi="Times New Roman" w:cs="Times New Roman"/>
                <w:b/>
                <w:sz w:val="24"/>
                <w:szCs w:val="24"/>
              </w:rPr>
            </w:pPr>
            <w:r w:rsidRPr="00C24460">
              <w:rPr>
                <w:rFonts w:ascii="Times New Roman" w:hAnsi="Times New Roman" w:cs="Times New Roman"/>
                <w:b/>
                <w:sz w:val="24"/>
                <w:szCs w:val="24"/>
              </w:rPr>
              <w:t>MCA</w:t>
            </w:r>
          </w:p>
        </w:tc>
        <w:tc>
          <w:tcPr>
            <w:tcW w:w="1745" w:type="dxa"/>
            <w:shd w:val="clear" w:color="auto" w:fill="auto"/>
            <w:vAlign w:val="center"/>
          </w:tcPr>
          <w:p w14:paraId="7F51988F" w14:textId="77777777" w:rsidR="00FE70A5" w:rsidRPr="00C24460" w:rsidRDefault="00FE70A5" w:rsidP="00B70A4D">
            <w:pPr>
              <w:spacing w:line="360" w:lineRule="auto"/>
              <w:rPr>
                <w:rFonts w:ascii="Algerian" w:hAnsi="Algerian" w:cs="Times New Roman"/>
                <w:sz w:val="24"/>
                <w:szCs w:val="24"/>
              </w:rPr>
            </w:pPr>
            <w:r w:rsidRPr="00C24460">
              <w:rPr>
                <w:rFonts w:ascii="Times New Roman" w:hAnsi="Times New Roman" w:cs="Times New Roman"/>
                <w:b/>
                <w:sz w:val="24"/>
                <w:szCs w:val="24"/>
              </w:rPr>
              <w:t>UFA Sétif 1</w:t>
            </w:r>
          </w:p>
        </w:tc>
      </w:tr>
      <w:tr w:rsidR="00FE70A5" w:rsidRPr="00C24460" w14:paraId="3EFF4112" w14:textId="77777777" w:rsidTr="00FE70A5">
        <w:trPr>
          <w:trHeight w:val="284"/>
        </w:trPr>
        <w:tc>
          <w:tcPr>
            <w:tcW w:w="2945" w:type="dxa"/>
            <w:shd w:val="clear" w:color="auto" w:fill="auto"/>
          </w:tcPr>
          <w:p w14:paraId="2FDD7028" w14:textId="77777777" w:rsidR="00FE70A5" w:rsidRPr="00C24460" w:rsidRDefault="00FE70A5" w:rsidP="00B70A4D">
            <w:pPr>
              <w:tabs>
                <w:tab w:val="left" w:pos="5580"/>
              </w:tabs>
              <w:spacing w:line="360" w:lineRule="auto"/>
              <w:rPr>
                <w:rFonts w:ascii="Times New Roman" w:hAnsi="Times New Roman" w:cs="Times New Roman"/>
                <w:sz w:val="24"/>
                <w:szCs w:val="24"/>
              </w:rPr>
            </w:pPr>
            <w:r w:rsidRPr="00C24460">
              <w:rPr>
                <w:rFonts w:ascii="Times New Roman" w:hAnsi="Times New Roman" w:cs="Times New Roman"/>
                <w:sz w:val="28"/>
                <w:szCs w:val="28"/>
              </w:rPr>
              <w:t>Examinateur </w:t>
            </w:r>
            <w:r w:rsidRPr="00C24460">
              <w:rPr>
                <w:rFonts w:ascii="Times New Roman" w:hAnsi="Times New Roman" w:cs="Times New Roman"/>
                <w:sz w:val="24"/>
                <w:szCs w:val="24"/>
              </w:rPr>
              <w:t xml:space="preserve">: </w:t>
            </w:r>
          </w:p>
        </w:tc>
        <w:tc>
          <w:tcPr>
            <w:tcW w:w="4110" w:type="dxa"/>
            <w:vAlign w:val="center"/>
          </w:tcPr>
          <w:p w14:paraId="5D247DE1" w14:textId="2D2E3A53" w:rsidR="00FE70A5" w:rsidRPr="00C24460" w:rsidRDefault="00FE70A5" w:rsidP="00FE70A5">
            <w:pPr>
              <w:pStyle w:val="Paragraphedeliste"/>
              <w:numPr>
                <w:ilvl w:val="0"/>
                <w:numId w:val="3"/>
              </w:numPr>
              <w:spacing w:line="360" w:lineRule="auto"/>
              <w:ind w:left="757"/>
              <w:rPr>
                <w:rFonts w:ascii="Times New Roman" w:hAnsi="Times New Roman" w:cs="Times New Roman"/>
                <w:b/>
                <w:bCs/>
                <w:sz w:val="24"/>
                <w:szCs w:val="24"/>
              </w:rPr>
            </w:pPr>
            <w:proofErr w:type="spellStart"/>
            <w:r w:rsidRPr="00C24460">
              <w:rPr>
                <w:rFonts w:ascii="Times New Roman" w:hAnsi="Times New Roman" w:cs="Times New Roman"/>
                <w:b/>
                <w:bCs/>
                <w:sz w:val="24"/>
                <w:szCs w:val="24"/>
              </w:rPr>
              <w:t>Hach</w:t>
            </w:r>
            <w:r w:rsidR="005A1EBF">
              <w:rPr>
                <w:rFonts w:ascii="Times New Roman" w:hAnsi="Times New Roman" w:cs="Times New Roman"/>
                <w:b/>
                <w:bCs/>
                <w:sz w:val="24"/>
                <w:szCs w:val="24"/>
              </w:rPr>
              <w:t>e</w:t>
            </w:r>
            <w:r w:rsidRPr="00C24460">
              <w:rPr>
                <w:rFonts w:ascii="Times New Roman" w:hAnsi="Times New Roman" w:cs="Times New Roman"/>
                <w:b/>
                <w:bCs/>
                <w:sz w:val="24"/>
                <w:szCs w:val="24"/>
              </w:rPr>
              <w:t>maoui</w:t>
            </w:r>
            <w:proofErr w:type="spellEnd"/>
            <w:r w:rsidRPr="00C24460">
              <w:rPr>
                <w:rFonts w:ascii="Times New Roman" w:hAnsi="Times New Roman" w:cs="Times New Roman"/>
                <w:b/>
                <w:bCs/>
                <w:sz w:val="24"/>
                <w:szCs w:val="24"/>
              </w:rPr>
              <w:t xml:space="preserve"> Karima</w:t>
            </w:r>
          </w:p>
        </w:tc>
        <w:tc>
          <w:tcPr>
            <w:tcW w:w="840" w:type="dxa"/>
          </w:tcPr>
          <w:p w14:paraId="5BFE084A" w14:textId="09CDA308" w:rsidR="00FE70A5" w:rsidRPr="00C24460" w:rsidRDefault="00614639" w:rsidP="00B70A4D">
            <w:pPr>
              <w:spacing w:line="360" w:lineRule="auto"/>
              <w:rPr>
                <w:rFonts w:ascii="Times New Roman" w:hAnsi="Times New Roman" w:cs="Times New Roman"/>
                <w:b/>
                <w:sz w:val="24"/>
                <w:szCs w:val="24"/>
              </w:rPr>
            </w:pPr>
            <w:r w:rsidRPr="00C24460">
              <w:rPr>
                <w:rFonts w:ascii="Times New Roman" w:hAnsi="Times New Roman" w:cs="Times New Roman"/>
                <w:b/>
                <w:sz w:val="24"/>
                <w:szCs w:val="24"/>
              </w:rPr>
              <w:t>M</w:t>
            </w:r>
            <w:r w:rsidR="00F26E9D">
              <w:rPr>
                <w:rFonts w:ascii="Times New Roman" w:hAnsi="Times New Roman" w:cs="Times New Roman"/>
                <w:b/>
                <w:sz w:val="24"/>
                <w:szCs w:val="24"/>
              </w:rPr>
              <w:t>C</w:t>
            </w:r>
            <w:r w:rsidRPr="00C24460">
              <w:rPr>
                <w:rFonts w:ascii="Times New Roman" w:hAnsi="Times New Roman" w:cs="Times New Roman"/>
                <w:b/>
                <w:sz w:val="24"/>
                <w:szCs w:val="24"/>
              </w:rPr>
              <w:t>B</w:t>
            </w:r>
          </w:p>
        </w:tc>
        <w:tc>
          <w:tcPr>
            <w:tcW w:w="1745" w:type="dxa"/>
            <w:shd w:val="clear" w:color="auto" w:fill="auto"/>
          </w:tcPr>
          <w:p w14:paraId="3B90D9C5" w14:textId="77777777" w:rsidR="00FE70A5" w:rsidRPr="00C24460" w:rsidRDefault="00FE70A5" w:rsidP="00B70A4D">
            <w:pPr>
              <w:spacing w:line="360" w:lineRule="auto"/>
              <w:rPr>
                <w:rFonts w:ascii="Algerian" w:hAnsi="Algerian" w:cs="Times New Roman"/>
                <w:sz w:val="24"/>
                <w:szCs w:val="24"/>
              </w:rPr>
            </w:pPr>
            <w:r w:rsidRPr="00C24460">
              <w:rPr>
                <w:rFonts w:ascii="Times New Roman" w:hAnsi="Times New Roman" w:cs="Times New Roman"/>
                <w:b/>
                <w:sz w:val="24"/>
                <w:szCs w:val="24"/>
              </w:rPr>
              <w:t xml:space="preserve"> UFA Sétif 1</w:t>
            </w:r>
          </w:p>
        </w:tc>
      </w:tr>
    </w:tbl>
    <w:p w14:paraId="61701598" w14:textId="77777777" w:rsidR="00FE70A5" w:rsidRPr="00C24460" w:rsidRDefault="00FE70A5" w:rsidP="00FE70A5">
      <w:pPr>
        <w:bidi/>
        <w:rPr>
          <w:rFonts w:ascii="Traditional Arabic" w:hAnsi="Traditional Arabic" w:cs="Traditional Arabic"/>
          <w:b/>
          <w:bCs/>
          <w:color w:val="000000"/>
          <w:sz w:val="24"/>
          <w:szCs w:val="24"/>
        </w:rPr>
      </w:pPr>
    </w:p>
    <w:p w14:paraId="313373E6" w14:textId="1160A37F" w:rsidR="00FE70A5" w:rsidRDefault="003A179F" w:rsidP="00FE70A5">
      <w:pPr>
        <w:bidi/>
        <w:jc w:val="center"/>
        <w:rPr>
          <w:rFonts w:asciiTheme="majorBidi" w:hAnsiTheme="majorBidi" w:cstheme="majorBidi"/>
          <w:b/>
          <w:bCs/>
          <w:color w:val="000000"/>
          <w:sz w:val="24"/>
          <w:szCs w:val="24"/>
        </w:rPr>
      </w:pPr>
      <w:r w:rsidRPr="003A179F">
        <w:rPr>
          <w:rFonts w:asciiTheme="majorBidi" w:hAnsiTheme="majorBidi" w:cstheme="majorBidi"/>
          <w:b/>
          <w:bCs/>
          <w:color w:val="000000"/>
          <w:sz w:val="24"/>
          <w:szCs w:val="24"/>
        </w:rPr>
        <w:t>LABORATOIRES DE RECHERCHE DES SCIENCES DE LA VIE</w:t>
      </w:r>
    </w:p>
    <w:p w14:paraId="00F3FB5C" w14:textId="77777777" w:rsidR="00EE0FB5" w:rsidRPr="003A179F" w:rsidRDefault="00EE0FB5" w:rsidP="00EE0FB5">
      <w:pPr>
        <w:bidi/>
        <w:jc w:val="center"/>
        <w:rPr>
          <w:rFonts w:asciiTheme="majorBidi" w:hAnsiTheme="majorBidi" w:cstheme="majorBidi"/>
          <w:b/>
          <w:bCs/>
          <w:color w:val="000000"/>
          <w:sz w:val="24"/>
          <w:szCs w:val="24"/>
        </w:rPr>
      </w:pPr>
    </w:p>
    <w:p w14:paraId="1DF21CF7" w14:textId="77777777" w:rsidR="00FE70A5" w:rsidRPr="00C24460" w:rsidRDefault="00FE70A5" w:rsidP="00FE70A5">
      <w:pPr>
        <w:bidi/>
        <w:jc w:val="center"/>
        <w:rPr>
          <w:rFonts w:ascii="Traditional Arabic" w:hAnsi="Traditional Arabic" w:cs="Traditional Arabic"/>
          <w:b/>
          <w:bCs/>
          <w:color w:val="000000"/>
        </w:rPr>
      </w:pPr>
    </w:p>
    <w:p w14:paraId="6C4E0479" w14:textId="00D2E598" w:rsidR="00FE70A5" w:rsidRPr="00C24460" w:rsidRDefault="00FE70A5" w:rsidP="00FE70A5">
      <w:pPr>
        <w:bidi/>
        <w:jc w:val="center"/>
        <w:rPr>
          <w:rFonts w:ascii="Times New Roman" w:hAnsi="Times New Roman" w:cs="Times New Roman"/>
          <w:b/>
          <w:bCs/>
          <w:sz w:val="28"/>
          <w:szCs w:val="28"/>
        </w:rPr>
      </w:pPr>
      <w:r w:rsidRPr="00C24460">
        <w:rPr>
          <w:rFonts w:ascii="Times New Roman" w:hAnsi="Times New Roman" w:cs="Times New Roman"/>
          <w:b/>
          <w:bCs/>
          <w:sz w:val="28"/>
          <w:szCs w:val="28"/>
        </w:rPr>
        <w:t>Année universitaire : 202</w:t>
      </w:r>
      <w:r w:rsidR="00F32DEF" w:rsidRPr="00C24460">
        <w:rPr>
          <w:rFonts w:ascii="Times New Roman" w:hAnsi="Times New Roman" w:cs="Times New Roman"/>
          <w:b/>
          <w:bCs/>
          <w:sz w:val="28"/>
          <w:szCs w:val="28"/>
        </w:rPr>
        <w:t>4</w:t>
      </w:r>
      <w:r w:rsidRPr="00C24460">
        <w:rPr>
          <w:rFonts w:ascii="Times New Roman" w:hAnsi="Times New Roman" w:cs="Times New Roman"/>
          <w:b/>
          <w:bCs/>
          <w:sz w:val="28"/>
          <w:szCs w:val="28"/>
        </w:rPr>
        <w:t>/202</w:t>
      </w:r>
      <w:r w:rsidR="00F32DEF" w:rsidRPr="00C24460">
        <w:rPr>
          <w:rFonts w:ascii="Times New Roman" w:hAnsi="Times New Roman" w:cs="Times New Roman"/>
          <w:b/>
          <w:bCs/>
          <w:sz w:val="28"/>
          <w:szCs w:val="28"/>
        </w:rPr>
        <w:t>5</w:t>
      </w:r>
    </w:p>
    <w:bookmarkStart w:id="0" w:name="_Hlk200036001" w:displacedByCustomXml="next"/>
    <w:sdt>
      <w:sdtPr>
        <w:rPr>
          <w:sz w:val="24"/>
          <w:szCs w:val="24"/>
          <w:rtl/>
        </w:rPr>
        <w:id w:val="341824203"/>
        <w:docPartObj>
          <w:docPartGallery w:val="Table of Contents"/>
          <w:docPartUnique/>
        </w:docPartObj>
      </w:sdtPr>
      <w:sdtEndPr>
        <w:rPr>
          <w:noProof/>
          <w:sz w:val="22"/>
          <w:szCs w:val="22"/>
          <w:rtl w:val="0"/>
        </w:rPr>
      </w:sdtEndPr>
      <w:sdtContent>
        <w:p w14:paraId="51E2E592" w14:textId="2077264A" w:rsidR="000E3AAE" w:rsidRPr="00C24460" w:rsidRDefault="009D12FA" w:rsidP="007346CA">
          <w:pPr>
            <w:tabs>
              <w:tab w:val="left" w:pos="2865"/>
            </w:tabs>
            <w:bidi/>
            <w:spacing w:line="360" w:lineRule="auto"/>
            <w:jc w:val="right"/>
            <w:rPr>
              <w:rFonts w:asciiTheme="majorBidi" w:hAnsiTheme="majorBidi" w:cstheme="majorBidi"/>
              <w:sz w:val="24"/>
              <w:szCs w:val="24"/>
              <w:lang w:bidi="ar-DZ"/>
            </w:rPr>
          </w:pPr>
          <w:r w:rsidRPr="00C24460">
            <w:rPr>
              <w:rFonts w:asciiTheme="majorBidi" w:hAnsiTheme="majorBidi" w:cstheme="majorBidi"/>
              <w:noProof/>
              <w:sz w:val="24"/>
              <w:szCs w:val="24"/>
            </w:rPr>
            <mc:AlternateContent>
              <mc:Choice Requires="wps">
                <w:drawing>
                  <wp:anchor distT="0" distB="0" distL="114300" distR="114300" simplePos="0" relativeHeight="252075520" behindDoc="0" locked="0" layoutInCell="1" allowOverlap="1" wp14:anchorId="22CE61E0" wp14:editId="4C7B4362">
                    <wp:simplePos x="0" y="0"/>
                    <wp:positionH relativeFrom="column">
                      <wp:posOffset>358146</wp:posOffset>
                    </wp:positionH>
                    <wp:positionV relativeFrom="paragraph">
                      <wp:posOffset>-161925</wp:posOffset>
                    </wp:positionV>
                    <wp:extent cx="4958715" cy="46207"/>
                    <wp:effectExtent l="0" t="0" r="13335" b="11430"/>
                    <wp:wrapNone/>
                    <wp:docPr id="51" name="Flowchart: Terminator 51"/>
                    <wp:cNvGraphicFramePr/>
                    <a:graphic xmlns:a="http://schemas.openxmlformats.org/drawingml/2006/main">
                      <a:graphicData uri="http://schemas.microsoft.com/office/word/2010/wordprocessingShape">
                        <wps:wsp>
                          <wps:cNvSpPr/>
                          <wps:spPr>
                            <a:xfrm>
                              <a:off x="0" y="0"/>
                              <a:ext cx="4958715" cy="46207"/>
                            </a:xfrm>
                            <a:prstGeom prst="flowChartTerminator">
                              <a:avLst/>
                            </a:prstGeom>
                            <a:solidFill>
                              <a:schemeClr val="accent3">
                                <a:lumMod val="50000"/>
                              </a:schemeClr>
                            </a:solidFill>
                            <a:ln>
                              <a:solidFill>
                                <a:schemeClr val="accent3">
                                  <a:lumMod val="50000"/>
                                </a:schemeClr>
                              </a:solid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type w14:anchorId="416BBF40" id="_x0000_t116" coordsize="21600,21600" o:spt="116" path="m3475,qx,10800,3475,21600l18125,21600qx21600,10800,18125,xe">
                    <v:stroke joinstyle="miter"/>
                    <v:path gradientshapeok="t" o:connecttype="rect" textboxrect="1018,3163,20582,18437"/>
                  </v:shapetype>
                  <v:shape id="Flowchart: Terminator 51" o:spid="_x0000_s1026" type="#_x0000_t116" style="position:absolute;margin-left:28.2pt;margin-top:-12.75pt;width:390.45pt;height:3.65pt;z-index:25207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" fillcolor="#79610d [1606]" strokecolor="#79610d [1606]"/>
                </w:pict>
              </mc:Fallback>
            </mc:AlternateContent>
          </w:r>
          <w:r w:rsidR="002131DE" w:rsidRPr="00C24460">
            <w:rPr>
              <w:rFonts w:asciiTheme="majorBidi" w:hAnsiTheme="majorBidi" w:cs="Times New Roman"/>
              <w:noProof/>
              <w:sz w:val="56"/>
              <w:szCs w:val="56"/>
              <w:lang w:bidi="ar-DZ"/>
            </w:rPr>
            <mc:AlternateContent>
              <mc:Choice Requires="wps">
                <w:drawing>
                  <wp:anchor distT="0" distB="0" distL="114300" distR="114300" simplePos="0" relativeHeight="252019200" behindDoc="0" locked="0" layoutInCell="1" allowOverlap="1" wp14:anchorId="28761BB9" wp14:editId="2FD4E5FD">
                    <wp:simplePos x="0" y="0"/>
                    <wp:positionH relativeFrom="column">
                      <wp:posOffset>1341755</wp:posOffset>
                    </wp:positionH>
                    <wp:positionV relativeFrom="paragraph">
                      <wp:posOffset>-569109</wp:posOffset>
                    </wp:positionV>
                    <wp:extent cx="3059724" cy="442730"/>
                    <wp:effectExtent l="0" t="0" r="26670" b="14605"/>
                    <wp:wrapNone/>
                    <wp:docPr id="56" name="Rectangle 56"/>
                    <wp:cNvGraphicFramePr/>
                    <a:graphic xmlns:a="http://schemas.openxmlformats.org/drawingml/2006/main">
                      <a:graphicData uri="http://schemas.microsoft.com/office/word/2010/wordprocessingShape">
                        <wps:wsp>
                          <wps:cNvSpPr/>
                          <wps:spPr>
                            <a:xfrm>
                              <a:off x="0" y="0"/>
                              <a:ext cx="3059724" cy="442730"/>
                            </a:xfrm>
                            <a:prstGeom prst="rect">
                              <a:avLst/>
                            </a:prstGeom>
                            <a:noFill/>
                            <a:ln>
                              <a:solidFill>
                                <a:schemeClr val="accent3">
                                  <a:lumMod val="50000"/>
                                </a:schemeClr>
                              </a:solidFill>
                            </a:ln>
                          </wps:spPr>
                          <wps:style>
                            <a:lnRef idx="0">
                              <a:scrgbClr r="0" g="0" b="0"/>
                            </a:lnRef>
                            <a:fillRef idx="0">
                              <a:scrgbClr r="0" g="0" b="0"/>
                            </a:fillRef>
                            <a:effectRef idx="0">
                              <a:scrgbClr r="0" g="0" b="0"/>
                            </a:effectRef>
                            <a:fontRef idx="minor">
                              <a:schemeClr val="dk1"/>
                            </a:fontRef>
                          </wps:style>
                          <wps:txbx>
                            <w:txbxContent>
                              <w:p w14:paraId="368E66EB" w14:textId="6B442D91" w:rsidR="00806237" w:rsidRPr="002131DE" w:rsidRDefault="00806237" w:rsidP="000F664D">
                                <w:pPr>
                                  <w:pStyle w:val="En-ttedetabledesmatires"/>
                                  <w:spacing w:before="0" w:line="240" w:lineRule="auto"/>
                                  <w:jc w:val="center"/>
                                  <w:rPr>
                                    <w:b/>
                                    <w:bCs/>
                                    <w:color w:val="auto"/>
                                    <w:sz w:val="36"/>
                                    <w:szCs w:val="36"/>
                                  </w:rPr>
                                </w:pPr>
                                <w:r w:rsidRPr="002131DE">
                                  <w:rPr>
                                    <w:b/>
                                    <w:bCs/>
                                    <w:color w:val="auto"/>
                                    <w:sz w:val="36"/>
                                    <w:szCs w:val="36"/>
                                  </w:rPr>
                                  <w:t>Table des matières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61BB9" id="Rectangle 56" o:spid="_x0000_s1034" style="position:absolute;margin-left:105.65pt;margin-top:-44.8pt;width:240.9pt;height:34.85pt;z-index:25201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" filled="f" strokecolor="#79610d [1606]">
                    <v:textbox>
                      <w:txbxContent>
                        <w:p w14:paraId="368E66EB" w14:textId="6B442D91" w:rsidR="00806237" w:rsidRPr="002131DE" w:rsidRDefault="00806237" w:rsidP="000F664D">
                          <w:pPr>
                            <w:pStyle w:val="En-ttedetabledesmatires"/>
                            <w:spacing w:before="0" w:line="240" w:lineRule="auto"/>
                            <w:jc w:val="center"/>
                            <w:rPr>
                              <w:b/>
                              <w:bCs/>
                              <w:color w:val="auto"/>
                              <w:sz w:val="36"/>
                              <w:szCs w:val="36"/>
                            </w:rPr>
                          </w:pPr>
                          <w:r w:rsidRPr="002131DE">
                            <w:rPr>
                              <w:b/>
                              <w:bCs/>
                              <w:color w:val="auto"/>
                              <w:sz w:val="36"/>
                              <w:szCs w:val="36"/>
                            </w:rPr>
                            <w:t>Table des matières</w:t>
                          </w:r>
                        </w:p>
                      </w:txbxContent>
                    </v:textbox>
                  </v:rect>
                </w:pict>
              </mc:Fallback>
            </mc:AlternateContent>
          </w:r>
          <w:r w:rsidR="002131DE" w:rsidRPr="00C24460">
            <w:rPr>
              <w:rFonts w:asciiTheme="majorBidi" w:hAnsiTheme="majorBidi" w:cstheme="majorBidi"/>
              <w:noProof/>
              <w:sz w:val="24"/>
              <w:szCs w:val="24"/>
            </w:rPr>
            <mc:AlternateContent>
              <mc:Choice Requires="wps">
                <w:drawing>
                  <wp:anchor distT="0" distB="0" distL="114300" distR="114300" simplePos="0" relativeHeight="252073472" behindDoc="0" locked="0" layoutInCell="1" allowOverlap="1" wp14:anchorId="67E1EAE8" wp14:editId="1587D728">
                    <wp:simplePos x="0" y="0"/>
                    <wp:positionH relativeFrom="column">
                      <wp:posOffset>-534589</wp:posOffset>
                    </wp:positionH>
                    <wp:positionV relativeFrom="paragraph">
                      <wp:posOffset>-128905</wp:posOffset>
                    </wp:positionV>
                    <wp:extent cx="6708140" cy="9542834"/>
                    <wp:effectExtent l="0" t="0" r="16510" b="20320"/>
                    <wp:wrapNone/>
                    <wp:docPr id="28" name="Rectangle 28"/>
                    <wp:cNvGraphicFramePr/>
                    <a:graphic xmlns:a="http://schemas.openxmlformats.org/drawingml/2006/main">
                      <a:graphicData uri="http://schemas.microsoft.com/office/word/2010/wordprocessingShape">
                        <wps:wsp>
                          <wps:cNvSpPr/>
                          <wps:spPr>
                            <a:xfrm>
                              <a:off x="0" y="0"/>
                              <a:ext cx="6708140" cy="9542834"/>
                            </a:xfrm>
                            <a:prstGeom prst="rect">
                              <a:avLst/>
                            </a:prstGeom>
                            <a:noFill/>
                            <a:ln>
                              <a:solidFill>
                                <a:srgbClr val="E7BC29">
                                  <a:lumMod val="50000"/>
                                </a:srgbClr>
                              </a:solid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6690503C" id="Rectangle 28" o:spid="_x0000_s1026" style="position:absolute;margin-left:-42.1pt;margin-top:-10.15pt;width:528.2pt;height:751.4pt;z-index:2520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" filled="f" strokecolor="#7a620e"/>
                </w:pict>
              </mc:Fallback>
            </mc:AlternateContent>
          </w:r>
          <w:proofErr w:type="spellStart"/>
          <w:r w:rsidR="000E3AAE" w:rsidRPr="00C24460">
            <w:rPr>
              <w:rFonts w:asciiTheme="majorBidi" w:hAnsiTheme="majorBidi" w:cs="Times New Roman"/>
              <w:sz w:val="24"/>
              <w:szCs w:val="24"/>
              <w:lang w:bidi="ar-DZ"/>
            </w:rPr>
            <w:t>R</w:t>
          </w:r>
          <w:r w:rsidR="000E3AAE" w:rsidRPr="00C24460">
            <w:rPr>
              <w:rFonts w:asciiTheme="majorBidi" w:hAnsiTheme="majorBidi" w:cstheme="majorBidi"/>
              <w:sz w:val="24"/>
              <w:szCs w:val="24"/>
              <w:lang w:bidi="ar-DZ"/>
            </w:rPr>
            <w:t>emerciment</w:t>
          </w:r>
          <w:proofErr w:type="spellEnd"/>
        </w:p>
        <w:p w14:paraId="088DE7B0" w14:textId="6D7216C9" w:rsidR="000E3AAE" w:rsidRPr="00C24460" w:rsidRDefault="000E3AAE" w:rsidP="005656AA">
          <w:pPr>
            <w:tabs>
              <w:tab w:val="left" w:pos="2865"/>
            </w:tabs>
            <w:spacing w:line="360" w:lineRule="auto"/>
            <w:rPr>
              <w:rFonts w:asciiTheme="majorBidi" w:hAnsiTheme="majorBidi" w:cstheme="majorBidi"/>
              <w:sz w:val="24"/>
              <w:szCs w:val="24"/>
              <w:lang w:bidi="ar-DZ"/>
            </w:rPr>
          </w:pPr>
          <w:proofErr w:type="spellStart"/>
          <w:r w:rsidRPr="00C24460">
            <w:rPr>
              <w:rFonts w:asciiTheme="majorBidi" w:hAnsiTheme="majorBidi" w:cstheme="majorBidi"/>
              <w:sz w:val="24"/>
              <w:szCs w:val="24"/>
              <w:lang w:bidi="ar-DZ"/>
            </w:rPr>
            <w:t>Dedicace</w:t>
          </w:r>
          <w:proofErr w:type="spellEnd"/>
        </w:p>
        <w:p w14:paraId="46FDEFA7" w14:textId="2E4204A2" w:rsidR="000E3AAE" w:rsidRPr="00C24460" w:rsidRDefault="000E3AAE" w:rsidP="005656AA">
          <w:pPr>
            <w:tabs>
              <w:tab w:val="left" w:pos="2865"/>
            </w:tabs>
            <w:spacing w:line="360" w:lineRule="auto"/>
            <w:rPr>
              <w:rFonts w:asciiTheme="majorBidi" w:hAnsiTheme="majorBidi" w:cstheme="majorBidi"/>
              <w:sz w:val="24"/>
              <w:szCs w:val="24"/>
              <w:lang w:bidi="ar-DZ"/>
            </w:rPr>
          </w:pPr>
          <w:r w:rsidRPr="00C24460">
            <w:rPr>
              <w:rFonts w:asciiTheme="majorBidi" w:hAnsiTheme="majorBidi" w:cstheme="majorBidi"/>
              <w:sz w:val="24"/>
              <w:szCs w:val="24"/>
              <w:lang w:bidi="ar-DZ"/>
            </w:rPr>
            <w:t>Sommaire</w:t>
          </w:r>
        </w:p>
        <w:p w14:paraId="16DFB3A9" w14:textId="43921BDB" w:rsidR="000E3AAE" w:rsidRPr="00C24460" w:rsidRDefault="000E3AAE" w:rsidP="005656AA">
          <w:pPr>
            <w:tabs>
              <w:tab w:val="left" w:pos="2865"/>
            </w:tabs>
            <w:spacing w:line="360" w:lineRule="auto"/>
            <w:rPr>
              <w:rFonts w:asciiTheme="majorBidi" w:hAnsiTheme="majorBidi" w:cstheme="majorBidi"/>
              <w:sz w:val="24"/>
              <w:szCs w:val="24"/>
              <w:lang w:bidi="ar-DZ"/>
            </w:rPr>
          </w:pPr>
          <w:r w:rsidRPr="00C24460">
            <w:rPr>
              <w:rFonts w:asciiTheme="majorBidi" w:hAnsiTheme="majorBidi" w:cstheme="majorBidi"/>
              <w:sz w:val="24"/>
              <w:szCs w:val="24"/>
              <w:lang w:bidi="ar-DZ"/>
            </w:rPr>
            <w:t xml:space="preserve">Liste des </w:t>
          </w:r>
          <w:proofErr w:type="spellStart"/>
          <w:r w:rsidRPr="00C24460">
            <w:rPr>
              <w:rFonts w:asciiTheme="majorBidi" w:hAnsiTheme="majorBidi" w:cstheme="majorBidi"/>
              <w:sz w:val="24"/>
              <w:szCs w:val="24"/>
              <w:lang w:bidi="ar-DZ"/>
            </w:rPr>
            <w:t>abreviations</w:t>
          </w:r>
          <w:proofErr w:type="spellEnd"/>
        </w:p>
        <w:p w14:paraId="1EFC13A4" w14:textId="20C63BDC" w:rsidR="000E3AAE" w:rsidRPr="00C24460" w:rsidRDefault="000E3AAE" w:rsidP="005656AA">
          <w:pPr>
            <w:tabs>
              <w:tab w:val="left" w:pos="2865"/>
            </w:tabs>
            <w:spacing w:line="360" w:lineRule="auto"/>
            <w:rPr>
              <w:rFonts w:asciiTheme="majorBidi" w:hAnsiTheme="majorBidi" w:cstheme="majorBidi"/>
              <w:sz w:val="24"/>
              <w:szCs w:val="24"/>
              <w:lang w:bidi="ar-DZ"/>
            </w:rPr>
          </w:pPr>
          <w:r w:rsidRPr="00C24460">
            <w:rPr>
              <w:rFonts w:asciiTheme="majorBidi" w:hAnsiTheme="majorBidi" w:cstheme="majorBidi"/>
              <w:sz w:val="24"/>
              <w:szCs w:val="24"/>
              <w:lang w:bidi="ar-DZ"/>
            </w:rPr>
            <w:t>Liste des figures</w:t>
          </w:r>
        </w:p>
        <w:p w14:paraId="15B503DB" w14:textId="0A82DDA8" w:rsidR="000E3AAE" w:rsidRPr="00C24460" w:rsidRDefault="000E3AAE" w:rsidP="005656AA">
          <w:pPr>
            <w:tabs>
              <w:tab w:val="left" w:pos="2865"/>
            </w:tabs>
            <w:spacing w:line="360" w:lineRule="auto"/>
            <w:rPr>
              <w:rFonts w:asciiTheme="majorBidi" w:hAnsiTheme="majorBidi" w:cstheme="majorBidi"/>
              <w:sz w:val="24"/>
              <w:szCs w:val="24"/>
              <w:lang w:bidi="ar-DZ"/>
            </w:rPr>
          </w:pPr>
          <w:r w:rsidRPr="00C24460">
            <w:rPr>
              <w:rFonts w:asciiTheme="majorBidi" w:hAnsiTheme="majorBidi" w:cstheme="majorBidi"/>
              <w:sz w:val="24"/>
              <w:szCs w:val="24"/>
              <w:lang w:bidi="ar-DZ"/>
            </w:rPr>
            <w:t>Liste des tableaux</w:t>
          </w:r>
          <w:r w:rsidRPr="00C24460">
            <w:rPr>
              <w:rFonts w:asciiTheme="majorBidi" w:hAnsiTheme="majorBidi" w:cstheme="majorBidi"/>
              <w:sz w:val="24"/>
              <w:szCs w:val="24"/>
            </w:rPr>
            <w:fldChar w:fldCharType="begin"/>
          </w:r>
          <w:r w:rsidRPr="00C24460">
            <w:rPr>
              <w:rFonts w:asciiTheme="majorBidi" w:hAnsiTheme="majorBidi" w:cstheme="majorBidi"/>
              <w:sz w:val="24"/>
              <w:szCs w:val="24"/>
            </w:rPr>
            <w:instrText xml:space="preserve"> TOC \o "1-3" \h \z \u </w:instrText>
          </w:r>
          <w:r w:rsidRPr="00C24460">
            <w:rPr>
              <w:rFonts w:asciiTheme="majorBidi" w:hAnsiTheme="majorBidi" w:cstheme="majorBidi"/>
              <w:sz w:val="24"/>
              <w:szCs w:val="24"/>
            </w:rPr>
            <w:fldChar w:fldCharType="separate"/>
          </w:r>
        </w:p>
        <w:p w14:paraId="5C619D02" w14:textId="7C9FA0A5" w:rsidR="000E3AAE" w:rsidRPr="00C24460" w:rsidRDefault="00000000" w:rsidP="00000E12">
          <w:pPr>
            <w:pStyle w:val="TM1"/>
          </w:pPr>
          <w:hyperlink w:anchor="_Toc200064091" w:history="1">
            <w:r w:rsidR="000E3AAE" w:rsidRPr="00C24460">
              <w:rPr>
                <w:rStyle w:val="Lienhypertexte"/>
                <w:b w:val="0"/>
                <w:bCs w:val="0"/>
              </w:rPr>
              <w:t>Introduction</w:t>
            </w:r>
            <w:r w:rsidR="005656AA" w:rsidRPr="00C24460">
              <w:rPr>
                <w:webHidden/>
              </w:rPr>
              <w:t>………………………………………………………………………………...</w:t>
            </w:r>
            <w:r w:rsidR="00E76690">
              <w:rPr>
                <w:webHidden/>
              </w:rPr>
              <w:t>....01</w:t>
            </w:r>
          </w:hyperlink>
        </w:p>
        <w:p w14:paraId="38A4F6A0" w14:textId="3E9A5521" w:rsidR="00000E12" w:rsidRPr="00C24460" w:rsidRDefault="00000E12" w:rsidP="007346CA">
          <w:pPr>
            <w:jc w:val="center"/>
            <w:rPr>
              <w:rFonts w:asciiTheme="majorBidi" w:eastAsiaTheme="minorEastAsia" w:hAnsiTheme="majorBidi" w:cstheme="majorBidi"/>
              <w:b/>
              <w:bCs/>
              <w:sz w:val="28"/>
              <w:szCs w:val="28"/>
              <w:lang w:val="en-US"/>
            </w:rPr>
          </w:pPr>
          <w:r w:rsidRPr="00C24460">
            <w:rPr>
              <w:rFonts w:asciiTheme="majorBidi" w:eastAsiaTheme="minorEastAsia" w:hAnsiTheme="majorBidi" w:cstheme="majorBidi"/>
              <w:b/>
              <w:bCs/>
              <w:sz w:val="28"/>
              <w:szCs w:val="28"/>
              <w:lang w:val="en-US"/>
            </w:rPr>
            <w:t xml:space="preserve">CHAPITRE </w:t>
          </w:r>
          <w:r w:rsidR="002D444D" w:rsidRPr="00C24460">
            <w:rPr>
              <w:rFonts w:asciiTheme="majorBidi" w:eastAsiaTheme="minorEastAsia" w:hAnsiTheme="majorBidi" w:cstheme="majorBidi"/>
              <w:b/>
              <w:bCs/>
              <w:sz w:val="28"/>
              <w:szCs w:val="28"/>
              <w:lang w:val="en-US"/>
            </w:rPr>
            <w:t>I:</w:t>
          </w:r>
          <w:r w:rsidRPr="00C24460">
            <w:rPr>
              <w:rFonts w:asciiTheme="majorBidi" w:eastAsiaTheme="minorEastAsia" w:hAnsiTheme="majorBidi" w:cstheme="majorBidi"/>
              <w:b/>
              <w:bCs/>
              <w:sz w:val="28"/>
              <w:szCs w:val="28"/>
              <w:lang w:val="en-US"/>
            </w:rPr>
            <w:t xml:space="preserve"> </w:t>
          </w:r>
          <w:proofErr w:type="spellStart"/>
          <w:r w:rsidRPr="00C24460">
            <w:rPr>
              <w:rFonts w:asciiTheme="majorBidi" w:eastAsiaTheme="minorEastAsia" w:hAnsiTheme="majorBidi" w:cstheme="majorBidi"/>
              <w:b/>
              <w:bCs/>
              <w:sz w:val="28"/>
              <w:szCs w:val="28"/>
              <w:lang w:val="en-US"/>
            </w:rPr>
            <w:t>Synthèse</w:t>
          </w:r>
          <w:proofErr w:type="spellEnd"/>
          <w:r w:rsidRPr="00C24460">
            <w:rPr>
              <w:rFonts w:asciiTheme="majorBidi" w:eastAsiaTheme="minorEastAsia" w:hAnsiTheme="majorBidi" w:cstheme="majorBidi"/>
              <w:b/>
              <w:bCs/>
              <w:sz w:val="28"/>
              <w:szCs w:val="28"/>
              <w:lang w:val="en-US"/>
            </w:rPr>
            <w:t xml:space="preserve"> </w:t>
          </w:r>
          <w:proofErr w:type="spellStart"/>
          <w:r w:rsidRPr="00C24460">
            <w:rPr>
              <w:rFonts w:asciiTheme="majorBidi" w:eastAsiaTheme="minorEastAsia" w:hAnsiTheme="majorBidi" w:cstheme="majorBidi"/>
              <w:b/>
              <w:bCs/>
              <w:sz w:val="28"/>
              <w:szCs w:val="28"/>
              <w:lang w:val="en-US"/>
            </w:rPr>
            <w:t>bibliographique</w:t>
          </w:r>
          <w:proofErr w:type="spellEnd"/>
        </w:p>
        <w:p w14:paraId="1FF51585" w14:textId="0553F90F" w:rsidR="000E3AAE" w:rsidRPr="00C24460" w:rsidRDefault="00000000" w:rsidP="00000E12">
          <w:pPr>
            <w:pStyle w:val="TM1"/>
            <w:rPr>
              <w:rFonts w:eastAsiaTheme="minorEastAsia"/>
              <w:lang w:val="fr-FR"/>
            </w:rPr>
          </w:pPr>
          <w:hyperlink w:anchor="_Toc200064093" w:history="1">
            <w:r w:rsidR="000E3AAE" w:rsidRPr="00C24460">
              <w:rPr>
                <w:rStyle w:val="Lienhypertexte"/>
                <w:b w:val="0"/>
                <w:bCs w:val="0"/>
                <w:lang w:bidi="ar-DZ"/>
              </w:rPr>
              <w:t>I.1. Famille des Rhamnaceae</w:t>
            </w:r>
            <w:r w:rsidR="000E3AAE" w:rsidRPr="00C24460">
              <w:rPr>
                <w:webHidden/>
              </w:rPr>
              <w:tab/>
            </w:r>
            <w:r w:rsidR="000E3AAE" w:rsidRPr="00C24460">
              <w:rPr>
                <w:webHidden/>
              </w:rPr>
              <w:fldChar w:fldCharType="begin"/>
            </w:r>
            <w:r w:rsidR="000E3AAE" w:rsidRPr="00C24460">
              <w:rPr>
                <w:webHidden/>
              </w:rPr>
              <w:instrText xml:space="preserve"> PAGEREF _Toc200064093 \h </w:instrText>
            </w:r>
            <w:r w:rsidR="000E3AAE" w:rsidRPr="00C24460">
              <w:rPr>
                <w:webHidden/>
              </w:rPr>
            </w:r>
            <w:r w:rsidR="000E3AAE" w:rsidRPr="00C24460">
              <w:rPr>
                <w:webHidden/>
              </w:rPr>
              <w:fldChar w:fldCharType="separate"/>
            </w:r>
            <w:r w:rsidR="00F70E32">
              <w:rPr>
                <w:webHidden/>
              </w:rPr>
              <w:t>3</w:t>
            </w:r>
            <w:r w:rsidR="000E3AAE" w:rsidRPr="00C24460">
              <w:rPr>
                <w:webHidden/>
              </w:rPr>
              <w:fldChar w:fldCharType="end"/>
            </w:r>
          </w:hyperlink>
        </w:p>
        <w:p w14:paraId="1847626A" w14:textId="751ACF39" w:rsidR="000E3AAE" w:rsidRPr="00C24460" w:rsidRDefault="00000000" w:rsidP="005656AA">
          <w:pPr>
            <w:pStyle w:val="TM2"/>
            <w:tabs>
              <w:tab w:val="right" w:leader="dot" w:pos="9055"/>
            </w:tabs>
            <w:spacing w:after="0" w:line="360" w:lineRule="auto"/>
            <w:rPr>
              <w:rFonts w:eastAsiaTheme="minorEastAsia"/>
              <w:b w:val="0"/>
              <w:bCs w:val="0"/>
              <w:noProof/>
              <w:sz w:val="24"/>
              <w:szCs w:val="24"/>
            </w:rPr>
          </w:pPr>
          <w:hyperlink w:anchor="_Toc200064094" w:history="1">
            <w:r w:rsidR="000E3AAE" w:rsidRPr="00C24460">
              <w:rPr>
                <w:rStyle w:val="Lienhypertexte"/>
                <w:b w:val="0"/>
                <w:bCs w:val="0"/>
                <w:noProof/>
                <w:sz w:val="24"/>
                <w:szCs w:val="24"/>
                <w:lang w:bidi="ar-DZ"/>
              </w:rPr>
              <w:t>I. 1. 1. Généralité sur la plante</w:t>
            </w:r>
            <w:r w:rsidR="000E3AAE" w:rsidRPr="00C24460">
              <w:rPr>
                <w:b w:val="0"/>
                <w:bCs w:val="0"/>
                <w:noProof/>
                <w:webHidden/>
                <w:sz w:val="24"/>
                <w:szCs w:val="24"/>
              </w:rPr>
              <w:tab/>
            </w:r>
            <w:r w:rsidR="000E3AAE" w:rsidRPr="00100F43">
              <w:rPr>
                <w:noProof/>
                <w:webHidden/>
                <w:sz w:val="24"/>
                <w:szCs w:val="24"/>
              </w:rPr>
              <w:fldChar w:fldCharType="begin"/>
            </w:r>
            <w:r w:rsidR="000E3AAE" w:rsidRPr="00100F43">
              <w:rPr>
                <w:noProof/>
                <w:webHidden/>
                <w:sz w:val="24"/>
                <w:szCs w:val="24"/>
              </w:rPr>
              <w:instrText xml:space="preserve"> PAGEREF _Toc200064094 \h </w:instrText>
            </w:r>
            <w:r w:rsidR="000E3AAE" w:rsidRPr="00100F43">
              <w:rPr>
                <w:noProof/>
                <w:webHidden/>
                <w:sz w:val="24"/>
                <w:szCs w:val="24"/>
              </w:rPr>
            </w:r>
            <w:r w:rsidR="000E3AAE" w:rsidRPr="00100F43">
              <w:rPr>
                <w:noProof/>
                <w:webHidden/>
                <w:sz w:val="24"/>
                <w:szCs w:val="24"/>
              </w:rPr>
              <w:fldChar w:fldCharType="separate"/>
            </w:r>
            <w:r w:rsidR="00F70E32">
              <w:rPr>
                <w:noProof/>
                <w:webHidden/>
                <w:sz w:val="24"/>
                <w:szCs w:val="24"/>
              </w:rPr>
              <w:t>5</w:t>
            </w:r>
            <w:r w:rsidR="000E3AAE" w:rsidRPr="00100F43">
              <w:rPr>
                <w:noProof/>
                <w:webHidden/>
                <w:sz w:val="24"/>
                <w:szCs w:val="24"/>
              </w:rPr>
              <w:fldChar w:fldCharType="end"/>
            </w:r>
          </w:hyperlink>
        </w:p>
        <w:p w14:paraId="059740D9" w14:textId="538957F1" w:rsidR="000E3AAE" w:rsidRPr="00C24460" w:rsidRDefault="00000000" w:rsidP="005656AA">
          <w:pPr>
            <w:pStyle w:val="TM2"/>
            <w:tabs>
              <w:tab w:val="right" w:leader="dot" w:pos="9055"/>
            </w:tabs>
            <w:spacing w:after="0" w:line="360" w:lineRule="auto"/>
            <w:rPr>
              <w:rFonts w:eastAsiaTheme="minorEastAsia"/>
              <w:b w:val="0"/>
              <w:bCs w:val="0"/>
              <w:noProof/>
              <w:sz w:val="24"/>
              <w:szCs w:val="24"/>
            </w:rPr>
          </w:pPr>
          <w:hyperlink w:anchor="_Toc200064095" w:history="1">
            <w:r w:rsidR="000E3AAE" w:rsidRPr="00C24460">
              <w:rPr>
                <w:rStyle w:val="Lienhypertexte"/>
                <w:b w:val="0"/>
                <w:bCs w:val="0"/>
                <w:noProof/>
                <w:sz w:val="24"/>
                <w:szCs w:val="24"/>
                <w:lang w:bidi="ar-DZ"/>
              </w:rPr>
              <w:t>I. 1. 2. Origine</w:t>
            </w:r>
            <w:r w:rsidR="000E3AAE" w:rsidRPr="00C24460">
              <w:rPr>
                <w:b w:val="0"/>
                <w:bCs w:val="0"/>
                <w:noProof/>
                <w:webHidden/>
                <w:sz w:val="24"/>
                <w:szCs w:val="24"/>
              </w:rPr>
              <w:tab/>
            </w:r>
            <w:r w:rsidR="000E3AAE" w:rsidRPr="00100F43">
              <w:rPr>
                <w:noProof/>
                <w:webHidden/>
                <w:sz w:val="24"/>
                <w:szCs w:val="24"/>
              </w:rPr>
              <w:fldChar w:fldCharType="begin"/>
            </w:r>
            <w:r w:rsidR="000E3AAE" w:rsidRPr="00100F43">
              <w:rPr>
                <w:noProof/>
                <w:webHidden/>
                <w:sz w:val="24"/>
                <w:szCs w:val="24"/>
              </w:rPr>
              <w:instrText xml:space="preserve"> PAGEREF _Toc200064095 \h </w:instrText>
            </w:r>
            <w:r w:rsidR="000E3AAE" w:rsidRPr="00100F43">
              <w:rPr>
                <w:noProof/>
                <w:webHidden/>
                <w:sz w:val="24"/>
                <w:szCs w:val="24"/>
              </w:rPr>
            </w:r>
            <w:r w:rsidR="000E3AAE" w:rsidRPr="00100F43">
              <w:rPr>
                <w:noProof/>
                <w:webHidden/>
                <w:sz w:val="24"/>
                <w:szCs w:val="24"/>
              </w:rPr>
              <w:fldChar w:fldCharType="separate"/>
            </w:r>
            <w:r w:rsidR="00F70E32">
              <w:rPr>
                <w:noProof/>
                <w:webHidden/>
                <w:sz w:val="24"/>
                <w:szCs w:val="24"/>
              </w:rPr>
              <w:t>8</w:t>
            </w:r>
            <w:r w:rsidR="000E3AAE" w:rsidRPr="00100F43">
              <w:rPr>
                <w:noProof/>
                <w:webHidden/>
                <w:sz w:val="24"/>
                <w:szCs w:val="24"/>
              </w:rPr>
              <w:fldChar w:fldCharType="end"/>
            </w:r>
          </w:hyperlink>
        </w:p>
        <w:p w14:paraId="169F6B20" w14:textId="259CF822" w:rsidR="000E3AAE" w:rsidRPr="00C24460" w:rsidRDefault="00000000" w:rsidP="005656AA">
          <w:pPr>
            <w:pStyle w:val="TM2"/>
            <w:tabs>
              <w:tab w:val="right" w:leader="dot" w:pos="9055"/>
            </w:tabs>
            <w:spacing w:after="0" w:line="360" w:lineRule="auto"/>
            <w:rPr>
              <w:rFonts w:eastAsiaTheme="minorEastAsia"/>
              <w:b w:val="0"/>
              <w:bCs w:val="0"/>
              <w:noProof/>
              <w:sz w:val="24"/>
              <w:szCs w:val="24"/>
            </w:rPr>
          </w:pPr>
          <w:hyperlink w:anchor="_Toc200064096" w:history="1">
            <w:r w:rsidR="000E3AAE" w:rsidRPr="00C24460">
              <w:rPr>
                <w:rStyle w:val="Lienhypertexte"/>
                <w:b w:val="0"/>
                <w:bCs w:val="0"/>
                <w:noProof/>
                <w:sz w:val="24"/>
                <w:szCs w:val="24"/>
                <w:lang w:bidi="ar-DZ"/>
              </w:rPr>
              <w:t>I. 1. 3.  Répartition géographique</w:t>
            </w:r>
            <w:r w:rsidR="000E3AAE" w:rsidRPr="00C24460">
              <w:rPr>
                <w:b w:val="0"/>
                <w:bCs w:val="0"/>
                <w:noProof/>
                <w:webHidden/>
                <w:sz w:val="24"/>
                <w:szCs w:val="24"/>
              </w:rPr>
              <w:tab/>
            </w:r>
            <w:r w:rsidR="000E3AAE" w:rsidRPr="00100F43">
              <w:rPr>
                <w:noProof/>
                <w:webHidden/>
                <w:sz w:val="24"/>
                <w:szCs w:val="24"/>
              </w:rPr>
              <w:fldChar w:fldCharType="begin"/>
            </w:r>
            <w:r w:rsidR="000E3AAE" w:rsidRPr="00100F43">
              <w:rPr>
                <w:noProof/>
                <w:webHidden/>
                <w:sz w:val="24"/>
                <w:szCs w:val="24"/>
              </w:rPr>
              <w:instrText xml:space="preserve"> PAGEREF _Toc200064096 \h </w:instrText>
            </w:r>
            <w:r w:rsidR="000E3AAE" w:rsidRPr="00100F43">
              <w:rPr>
                <w:noProof/>
                <w:webHidden/>
                <w:sz w:val="24"/>
                <w:szCs w:val="24"/>
              </w:rPr>
            </w:r>
            <w:r w:rsidR="000E3AAE" w:rsidRPr="00100F43">
              <w:rPr>
                <w:noProof/>
                <w:webHidden/>
                <w:sz w:val="24"/>
                <w:szCs w:val="24"/>
              </w:rPr>
              <w:fldChar w:fldCharType="separate"/>
            </w:r>
            <w:r w:rsidR="00F70E32">
              <w:rPr>
                <w:noProof/>
                <w:webHidden/>
                <w:sz w:val="24"/>
                <w:szCs w:val="24"/>
              </w:rPr>
              <w:t>9</w:t>
            </w:r>
            <w:r w:rsidR="000E3AAE" w:rsidRPr="00100F43">
              <w:rPr>
                <w:noProof/>
                <w:webHidden/>
                <w:sz w:val="24"/>
                <w:szCs w:val="24"/>
              </w:rPr>
              <w:fldChar w:fldCharType="end"/>
            </w:r>
          </w:hyperlink>
        </w:p>
        <w:p w14:paraId="7CDD5721" w14:textId="08A8E75B" w:rsidR="000E3AAE" w:rsidRPr="00C24460" w:rsidRDefault="00000000" w:rsidP="005656AA">
          <w:pPr>
            <w:pStyle w:val="TM2"/>
            <w:tabs>
              <w:tab w:val="right" w:leader="dot" w:pos="9055"/>
            </w:tabs>
            <w:spacing w:after="0" w:line="360" w:lineRule="auto"/>
            <w:rPr>
              <w:rFonts w:eastAsiaTheme="minorEastAsia"/>
              <w:b w:val="0"/>
              <w:bCs w:val="0"/>
              <w:noProof/>
              <w:sz w:val="24"/>
              <w:szCs w:val="24"/>
            </w:rPr>
          </w:pPr>
          <w:hyperlink w:anchor="_Toc200064097" w:history="1">
            <w:r w:rsidR="000E3AAE" w:rsidRPr="00C24460">
              <w:rPr>
                <w:rStyle w:val="Lienhypertexte"/>
                <w:b w:val="0"/>
                <w:bCs w:val="0"/>
                <w:noProof/>
                <w:sz w:val="24"/>
                <w:szCs w:val="24"/>
              </w:rPr>
              <w:t xml:space="preserve">I. 1. 4. </w:t>
            </w:r>
            <w:r w:rsidR="000E3AAE" w:rsidRPr="00C24460">
              <w:rPr>
                <w:rStyle w:val="Lienhypertexte"/>
                <w:b w:val="0"/>
                <w:bCs w:val="0"/>
                <w:noProof/>
                <w:sz w:val="24"/>
                <w:szCs w:val="24"/>
                <w:lang w:bidi="ar-DZ"/>
              </w:rPr>
              <w:t xml:space="preserve"> Les différentes utilisations de </w:t>
            </w:r>
            <w:r w:rsidR="000E3AAE" w:rsidRPr="00E10CF3">
              <w:rPr>
                <w:rStyle w:val="Lienhypertexte"/>
                <w:b w:val="0"/>
                <w:bCs w:val="0"/>
                <w:i/>
                <w:iCs/>
                <w:noProof/>
                <w:sz w:val="24"/>
                <w:szCs w:val="24"/>
                <w:lang w:bidi="ar-DZ"/>
              </w:rPr>
              <w:t>Zizyphus lotus</w:t>
            </w:r>
            <w:r w:rsidR="000E3AAE" w:rsidRPr="00C24460">
              <w:rPr>
                <w:b w:val="0"/>
                <w:bCs w:val="0"/>
                <w:noProof/>
                <w:webHidden/>
                <w:sz w:val="24"/>
                <w:szCs w:val="24"/>
              </w:rPr>
              <w:tab/>
            </w:r>
            <w:r w:rsidR="000E3AAE" w:rsidRPr="008E4674">
              <w:rPr>
                <w:noProof/>
                <w:webHidden/>
                <w:sz w:val="24"/>
                <w:szCs w:val="24"/>
              </w:rPr>
              <w:fldChar w:fldCharType="begin"/>
            </w:r>
            <w:r w:rsidR="000E3AAE" w:rsidRPr="008E4674">
              <w:rPr>
                <w:noProof/>
                <w:webHidden/>
                <w:sz w:val="24"/>
                <w:szCs w:val="24"/>
              </w:rPr>
              <w:instrText xml:space="preserve"> PAGEREF _Toc200064097 \h </w:instrText>
            </w:r>
            <w:r w:rsidR="000E3AAE" w:rsidRPr="008E4674">
              <w:rPr>
                <w:noProof/>
                <w:webHidden/>
                <w:sz w:val="24"/>
                <w:szCs w:val="24"/>
              </w:rPr>
            </w:r>
            <w:r w:rsidR="000E3AAE" w:rsidRPr="008E4674">
              <w:rPr>
                <w:noProof/>
                <w:webHidden/>
                <w:sz w:val="24"/>
                <w:szCs w:val="24"/>
              </w:rPr>
              <w:fldChar w:fldCharType="separate"/>
            </w:r>
            <w:r w:rsidR="00F70E32">
              <w:rPr>
                <w:noProof/>
                <w:webHidden/>
                <w:sz w:val="24"/>
                <w:szCs w:val="24"/>
              </w:rPr>
              <w:t>11</w:t>
            </w:r>
            <w:r w:rsidR="000E3AAE" w:rsidRPr="008E4674">
              <w:rPr>
                <w:noProof/>
                <w:webHidden/>
                <w:sz w:val="24"/>
                <w:szCs w:val="24"/>
              </w:rPr>
              <w:fldChar w:fldCharType="end"/>
            </w:r>
          </w:hyperlink>
        </w:p>
        <w:p w14:paraId="52648925" w14:textId="3309A8AD" w:rsidR="000E3AAE" w:rsidRPr="00C24460" w:rsidRDefault="00000000" w:rsidP="00000E12">
          <w:pPr>
            <w:pStyle w:val="TM1"/>
            <w:rPr>
              <w:rFonts w:eastAsiaTheme="minorEastAsia"/>
              <w:lang w:val="fr-FR"/>
            </w:rPr>
          </w:pPr>
          <w:hyperlink w:anchor="_Toc200064098" w:history="1">
            <w:r w:rsidR="000E3AAE" w:rsidRPr="00C24460">
              <w:rPr>
                <w:rStyle w:val="Lienhypertexte"/>
                <w:b w:val="0"/>
                <w:bCs w:val="0"/>
                <w:lang w:bidi="ar-DZ"/>
              </w:rPr>
              <w:t>I.2.  Plantes médicinales</w:t>
            </w:r>
            <w:r w:rsidR="000E3AAE" w:rsidRPr="00C24460">
              <w:rPr>
                <w:webHidden/>
              </w:rPr>
              <w:tab/>
            </w:r>
            <w:r w:rsidR="000E3AAE" w:rsidRPr="00C24460">
              <w:rPr>
                <w:webHidden/>
              </w:rPr>
              <w:fldChar w:fldCharType="begin"/>
            </w:r>
            <w:r w:rsidR="000E3AAE" w:rsidRPr="00C24460">
              <w:rPr>
                <w:webHidden/>
              </w:rPr>
              <w:instrText xml:space="preserve"> PAGEREF _Toc200064098 \h </w:instrText>
            </w:r>
            <w:r w:rsidR="000E3AAE" w:rsidRPr="00C24460">
              <w:rPr>
                <w:webHidden/>
              </w:rPr>
            </w:r>
            <w:r w:rsidR="000E3AAE" w:rsidRPr="00C24460">
              <w:rPr>
                <w:webHidden/>
              </w:rPr>
              <w:fldChar w:fldCharType="separate"/>
            </w:r>
            <w:r w:rsidR="00F70E32">
              <w:rPr>
                <w:webHidden/>
              </w:rPr>
              <w:t>12</w:t>
            </w:r>
            <w:r w:rsidR="000E3AAE" w:rsidRPr="00C24460">
              <w:rPr>
                <w:webHidden/>
              </w:rPr>
              <w:fldChar w:fldCharType="end"/>
            </w:r>
          </w:hyperlink>
        </w:p>
        <w:p w14:paraId="75EE2987" w14:textId="46045EB0" w:rsidR="000E3AAE" w:rsidRPr="00C24460" w:rsidRDefault="00000000" w:rsidP="00000E12">
          <w:pPr>
            <w:pStyle w:val="TM1"/>
            <w:rPr>
              <w:rFonts w:eastAsiaTheme="minorEastAsia"/>
              <w:lang w:val="fr-FR"/>
            </w:rPr>
          </w:pPr>
          <w:hyperlink w:anchor="_Toc200064099" w:history="1">
            <w:r w:rsidR="000E3AAE" w:rsidRPr="00C24460">
              <w:rPr>
                <w:rStyle w:val="Lienhypertexte"/>
                <w:b w:val="0"/>
                <w:bCs w:val="0"/>
                <w:lang w:bidi="ar-DZ"/>
              </w:rPr>
              <w:t>I. 3. Les métabolites primaires</w:t>
            </w:r>
            <w:r w:rsidR="000E3AAE" w:rsidRPr="00C24460">
              <w:rPr>
                <w:webHidden/>
              </w:rPr>
              <w:tab/>
            </w:r>
            <w:r w:rsidR="000E3AAE" w:rsidRPr="00C24460">
              <w:rPr>
                <w:webHidden/>
              </w:rPr>
              <w:fldChar w:fldCharType="begin"/>
            </w:r>
            <w:r w:rsidR="000E3AAE" w:rsidRPr="00C24460">
              <w:rPr>
                <w:webHidden/>
              </w:rPr>
              <w:instrText xml:space="preserve"> PAGEREF _Toc200064099 \h </w:instrText>
            </w:r>
            <w:r w:rsidR="000E3AAE" w:rsidRPr="00C24460">
              <w:rPr>
                <w:webHidden/>
              </w:rPr>
            </w:r>
            <w:r w:rsidR="000E3AAE" w:rsidRPr="00C24460">
              <w:rPr>
                <w:webHidden/>
              </w:rPr>
              <w:fldChar w:fldCharType="separate"/>
            </w:r>
            <w:r w:rsidR="00F70E32">
              <w:rPr>
                <w:webHidden/>
              </w:rPr>
              <w:t>12</w:t>
            </w:r>
            <w:r w:rsidR="000E3AAE" w:rsidRPr="00C24460">
              <w:rPr>
                <w:webHidden/>
              </w:rPr>
              <w:fldChar w:fldCharType="end"/>
            </w:r>
          </w:hyperlink>
        </w:p>
        <w:p w14:paraId="4CBC1F1F" w14:textId="1D446308" w:rsidR="000E3AAE" w:rsidRPr="00C24460" w:rsidRDefault="00000000" w:rsidP="00000E12">
          <w:pPr>
            <w:pStyle w:val="TM1"/>
            <w:rPr>
              <w:rFonts w:eastAsiaTheme="minorEastAsia"/>
              <w:lang w:val="fr-FR"/>
            </w:rPr>
          </w:pPr>
          <w:hyperlink w:anchor="_Toc200064100" w:history="1">
            <w:r w:rsidR="000E3AAE" w:rsidRPr="00C24460">
              <w:rPr>
                <w:rStyle w:val="Lienhypertexte"/>
                <w:b w:val="0"/>
                <w:bCs w:val="0"/>
                <w:lang w:bidi="ar-DZ"/>
              </w:rPr>
              <w:t>I.4. Les métabolites secondaires</w:t>
            </w:r>
            <w:r w:rsidR="000E3AAE" w:rsidRPr="00C24460">
              <w:rPr>
                <w:webHidden/>
              </w:rPr>
              <w:tab/>
            </w:r>
            <w:r w:rsidR="000E3AAE" w:rsidRPr="00C24460">
              <w:rPr>
                <w:webHidden/>
              </w:rPr>
              <w:fldChar w:fldCharType="begin"/>
            </w:r>
            <w:r w:rsidR="000E3AAE" w:rsidRPr="00C24460">
              <w:rPr>
                <w:webHidden/>
              </w:rPr>
              <w:instrText xml:space="preserve"> PAGEREF _Toc200064100 \h </w:instrText>
            </w:r>
            <w:r w:rsidR="000E3AAE" w:rsidRPr="00C24460">
              <w:rPr>
                <w:webHidden/>
              </w:rPr>
            </w:r>
            <w:r w:rsidR="000E3AAE" w:rsidRPr="00C24460">
              <w:rPr>
                <w:webHidden/>
              </w:rPr>
              <w:fldChar w:fldCharType="separate"/>
            </w:r>
            <w:r w:rsidR="00F70E32">
              <w:rPr>
                <w:webHidden/>
              </w:rPr>
              <w:t>13</w:t>
            </w:r>
            <w:r w:rsidR="000E3AAE" w:rsidRPr="00C24460">
              <w:rPr>
                <w:webHidden/>
              </w:rPr>
              <w:fldChar w:fldCharType="end"/>
            </w:r>
          </w:hyperlink>
        </w:p>
        <w:p w14:paraId="6802C47F" w14:textId="55CC967C" w:rsidR="000E3AAE" w:rsidRPr="00C24460" w:rsidRDefault="00000000" w:rsidP="005656AA">
          <w:pPr>
            <w:pStyle w:val="TM2"/>
            <w:tabs>
              <w:tab w:val="right" w:leader="dot" w:pos="9055"/>
            </w:tabs>
            <w:spacing w:after="0" w:line="360" w:lineRule="auto"/>
            <w:rPr>
              <w:rFonts w:eastAsiaTheme="minorEastAsia"/>
              <w:b w:val="0"/>
              <w:bCs w:val="0"/>
              <w:noProof/>
              <w:sz w:val="24"/>
              <w:szCs w:val="24"/>
            </w:rPr>
          </w:pPr>
          <w:hyperlink w:anchor="_Toc200064101" w:history="1">
            <w:r w:rsidR="000E3AAE" w:rsidRPr="00C24460">
              <w:rPr>
                <w:rStyle w:val="Lienhypertexte"/>
                <w:b w:val="0"/>
                <w:bCs w:val="0"/>
                <w:noProof/>
                <w:sz w:val="24"/>
                <w:szCs w:val="24"/>
                <w:lang w:bidi="ar-DZ"/>
              </w:rPr>
              <w:t>I.4.1. Classification des métabolites secondaires</w:t>
            </w:r>
            <w:r w:rsidR="000E3AAE" w:rsidRPr="00C24460">
              <w:rPr>
                <w:b w:val="0"/>
                <w:bCs w:val="0"/>
                <w:noProof/>
                <w:webHidden/>
                <w:sz w:val="24"/>
                <w:szCs w:val="24"/>
              </w:rPr>
              <w:tab/>
            </w:r>
            <w:r w:rsidR="000E3AAE" w:rsidRPr="00C24460">
              <w:rPr>
                <w:b w:val="0"/>
                <w:bCs w:val="0"/>
                <w:noProof/>
                <w:webHidden/>
                <w:sz w:val="24"/>
                <w:szCs w:val="24"/>
              </w:rPr>
              <w:fldChar w:fldCharType="begin"/>
            </w:r>
            <w:r w:rsidR="000E3AAE" w:rsidRPr="00C24460">
              <w:rPr>
                <w:b w:val="0"/>
                <w:bCs w:val="0"/>
                <w:noProof/>
                <w:webHidden/>
                <w:sz w:val="24"/>
                <w:szCs w:val="24"/>
              </w:rPr>
              <w:instrText xml:space="preserve"> PAGEREF _Toc200064101 \h </w:instrText>
            </w:r>
            <w:r w:rsidR="000E3AAE" w:rsidRPr="00C24460">
              <w:rPr>
                <w:b w:val="0"/>
                <w:bCs w:val="0"/>
                <w:noProof/>
                <w:webHidden/>
                <w:sz w:val="24"/>
                <w:szCs w:val="24"/>
              </w:rPr>
            </w:r>
            <w:r w:rsidR="000E3AAE" w:rsidRPr="00C24460">
              <w:rPr>
                <w:b w:val="0"/>
                <w:bCs w:val="0"/>
                <w:noProof/>
                <w:webHidden/>
                <w:sz w:val="24"/>
                <w:szCs w:val="24"/>
              </w:rPr>
              <w:fldChar w:fldCharType="separate"/>
            </w:r>
            <w:r w:rsidR="00F70E32">
              <w:rPr>
                <w:b w:val="0"/>
                <w:bCs w:val="0"/>
                <w:noProof/>
                <w:webHidden/>
                <w:sz w:val="24"/>
                <w:szCs w:val="24"/>
              </w:rPr>
              <w:t>13</w:t>
            </w:r>
            <w:r w:rsidR="000E3AAE" w:rsidRPr="00C24460">
              <w:rPr>
                <w:b w:val="0"/>
                <w:bCs w:val="0"/>
                <w:noProof/>
                <w:webHidden/>
                <w:sz w:val="24"/>
                <w:szCs w:val="24"/>
              </w:rPr>
              <w:fldChar w:fldCharType="end"/>
            </w:r>
          </w:hyperlink>
        </w:p>
        <w:p w14:paraId="4D392CFA" w14:textId="757B0D89" w:rsidR="000E3AAE" w:rsidRPr="00C24460" w:rsidRDefault="00000000" w:rsidP="00000E12">
          <w:pPr>
            <w:pStyle w:val="TM1"/>
            <w:rPr>
              <w:rFonts w:eastAsiaTheme="minorEastAsia"/>
              <w:lang w:val="fr-FR"/>
            </w:rPr>
          </w:pPr>
          <w:hyperlink w:anchor="_Toc200064102" w:history="1">
            <w:r w:rsidR="000E3AAE" w:rsidRPr="00C24460">
              <w:rPr>
                <w:rStyle w:val="Lienhypertexte"/>
                <w:b w:val="0"/>
                <w:bCs w:val="0"/>
                <w:lang w:bidi="ar-DZ"/>
              </w:rPr>
              <w:t>I.5. Le stress oxydatif</w:t>
            </w:r>
            <w:r w:rsidR="000E3AAE" w:rsidRPr="00C24460">
              <w:rPr>
                <w:webHidden/>
              </w:rPr>
              <w:tab/>
            </w:r>
            <w:r w:rsidR="000E3AAE" w:rsidRPr="00C24460">
              <w:rPr>
                <w:webHidden/>
              </w:rPr>
              <w:fldChar w:fldCharType="begin"/>
            </w:r>
            <w:r w:rsidR="000E3AAE" w:rsidRPr="00C24460">
              <w:rPr>
                <w:webHidden/>
              </w:rPr>
              <w:instrText xml:space="preserve"> PAGEREF _Toc200064102 \h </w:instrText>
            </w:r>
            <w:r w:rsidR="000E3AAE" w:rsidRPr="00C24460">
              <w:rPr>
                <w:webHidden/>
              </w:rPr>
            </w:r>
            <w:r w:rsidR="000E3AAE" w:rsidRPr="00C24460">
              <w:rPr>
                <w:webHidden/>
              </w:rPr>
              <w:fldChar w:fldCharType="separate"/>
            </w:r>
            <w:r w:rsidR="00F70E32">
              <w:rPr>
                <w:webHidden/>
              </w:rPr>
              <w:t>18</w:t>
            </w:r>
            <w:r w:rsidR="000E3AAE" w:rsidRPr="00C24460">
              <w:rPr>
                <w:webHidden/>
              </w:rPr>
              <w:fldChar w:fldCharType="end"/>
            </w:r>
          </w:hyperlink>
        </w:p>
        <w:p w14:paraId="257F61CB" w14:textId="3741DD6B" w:rsidR="000E3AAE" w:rsidRPr="00C24460" w:rsidRDefault="00000000" w:rsidP="00000E12">
          <w:pPr>
            <w:pStyle w:val="TM1"/>
            <w:rPr>
              <w:rFonts w:eastAsiaTheme="minorEastAsia"/>
              <w:lang w:val="fr-FR"/>
            </w:rPr>
          </w:pPr>
          <w:hyperlink w:anchor="_Toc200064103" w:history="1">
            <w:r w:rsidR="000E3AAE" w:rsidRPr="00C24460">
              <w:rPr>
                <w:rStyle w:val="Lienhypertexte"/>
                <w:b w:val="0"/>
                <w:bCs w:val="0"/>
                <w:lang w:bidi="ar-DZ"/>
              </w:rPr>
              <w:t>I.6. Les espèces réactives de l’oxygène</w:t>
            </w:r>
            <w:r w:rsidR="000E3AAE" w:rsidRPr="00C24460">
              <w:rPr>
                <w:webHidden/>
              </w:rPr>
              <w:tab/>
            </w:r>
            <w:r w:rsidR="000E3AAE" w:rsidRPr="00C24460">
              <w:rPr>
                <w:webHidden/>
              </w:rPr>
              <w:fldChar w:fldCharType="begin"/>
            </w:r>
            <w:r w:rsidR="000E3AAE" w:rsidRPr="00C24460">
              <w:rPr>
                <w:webHidden/>
              </w:rPr>
              <w:instrText xml:space="preserve"> PAGEREF _Toc200064103 \h </w:instrText>
            </w:r>
            <w:r w:rsidR="000E3AAE" w:rsidRPr="00C24460">
              <w:rPr>
                <w:webHidden/>
              </w:rPr>
            </w:r>
            <w:r w:rsidR="000E3AAE" w:rsidRPr="00C24460">
              <w:rPr>
                <w:webHidden/>
              </w:rPr>
              <w:fldChar w:fldCharType="separate"/>
            </w:r>
            <w:r w:rsidR="00F70E32">
              <w:rPr>
                <w:webHidden/>
              </w:rPr>
              <w:t>18</w:t>
            </w:r>
            <w:r w:rsidR="000E3AAE" w:rsidRPr="00C24460">
              <w:rPr>
                <w:webHidden/>
              </w:rPr>
              <w:fldChar w:fldCharType="end"/>
            </w:r>
          </w:hyperlink>
        </w:p>
        <w:p w14:paraId="22D75C99" w14:textId="2214EDAF" w:rsidR="000E3AAE" w:rsidRPr="00C24460" w:rsidRDefault="00000000" w:rsidP="00000E12">
          <w:pPr>
            <w:pStyle w:val="TM1"/>
            <w:rPr>
              <w:rFonts w:eastAsiaTheme="minorEastAsia"/>
              <w:lang w:val="fr-FR"/>
            </w:rPr>
          </w:pPr>
          <w:hyperlink w:anchor="_Toc200064104" w:history="1">
            <w:r w:rsidR="000E3AAE" w:rsidRPr="00C24460">
              <w:rPr>
                <w:rStyle w:val="Lienhypertexte"/>
                <w:b w:val="0"/>
                <w:bCs w:val="0"/>
                <w:lang w:bidi="ar-DZ"/>
              </w:rPr>
              <w:t>I.7.Les radicaux libres</w:t>
            </w:r>
            <w:r w:rsidR="000E3AAE" w:rsidRPr="00C24460">
              <w:rPr>
                <w:webHidden/>
              </w:rPr>
              <w:tab/>
            </w:r>
            <w:r w:rsidR="000E3AAE" w:rsidRPr="00C24460">
              <w:rPr>
                <w:webHidden/>
              </w:rPr>
              <w:fldChar w:fldCharType="begin"/>
            </w:r>
            <w:r w:rsidR="000E3AAE" w:rsidRPr="00C24460">
              <w:rPr>
                <w:webHidden/>
              </w:rPr>
              <w:instrText xml:space="preserve"> PAGEREF _Toc200064104 \h </w:instrText>
            </w:r>
            <w:r w:rsidR="000E3AAE" w:rsidRPr="00C24460">
              <w:rPr>
                <w:webHidden/>
              </w:rPr>
            </w:r>
            <w:r w:rsidR="000E3AAE" w:rsidRPr="00C24460">
              <w:rPr>
                <w:webHidden/>
              </w:rPr>
              <w:fldChar w:fldCharType="separate"/>
            </w:r>
            <w:r w:rsidR="00F70E32">
              <w:rPr>
                <w:webHidden/>
              </w:rPr>
              <w:t>19</w:t>
            </w:r>
            <w:r w:rsidR="000E3AAE" w:rsidRPr="00C24460">
              <w:rPr>
                <w:webHidden/>
              </w:rPr>
              <w:fldChar w:fldCharType="end"/>
            </w:r>
          </w:hyperlink>
        </w:p>
        <w:p w14:paraId="3B0827BC" w14:textId="47CDB223" w:rsidR="000E3AAE" w:rsidRPr="00C24460" w:rsidRDefault="00000000" w:rsidP="00000E12">
          <w:pPr>
            <w:pStyle w:val="TM1"/>
            <w:rPr>
              <w:rFonts w:eastAsiaTheme="minorEastAsia"/>
              <w:lang w:val="fr-FR"/>
            </w:rPr>
          </w:pPr>
          <w:hyperlink w:anchor="_Toc200064105" w:history="1">
            <w:r w:rsidR="000E3AAE" w:rsidRPr="00C24460">
              <w:rPr>
                <w:rStyle w:val="Lienhypertexte"/>
                <w:b w:val="0"/>
                <w:bCs w:val="0"/>
                <w:lang w:bidi="ar-DZ"/>
              </w:rPr>
              <w:t>I.8. Les antioxydants</w:t>
            </w:r>
            <w:r w:rsidR="000E3AAE" w:rsidRPr="00C24460">
              <w:rPr>
                <w:webHidden/>
              </w:rPr>
              <w:tab/>
            </w:r>
            <w:r w:rsidR="000E3AAE" w:rsidRPr="00C24460">
              <w:rPr>
                <w:webHidden/>
              </w:rPr>
              <w:fldChar w:fldCharType="begin"/>
            </w:r>
            <w:r w:rsidR="000E3AAE" w:rsidRPr="00C24460">
              <w:rPr>
                <w:webHidden/>
              </w:rPr>
              <w:instrText xml:space="preserve"> PAGEREF _Toc200064105 \h </w:instrText>
            </w:r>
            <w:r w:rsidR="000E3AAE" w:rsidRPr="00C24460">
              <w:rPr>
                <w:webHidden/>
              </w:rPr>
            </w:r>
            <w:r w:rsidR="000E3AAE" w:rsidRPr="00C24460">
              <w:rPr>
                <w:webHidden/>
              </w:rPr>
              <w:fldChar w:fldCharType="separate"/>
            </w:r>
            <w:r w:rsidR="00F70E32">
              <w:rPr>
                <w:webHidden/>
              </w:rPr>
              <w:t>21</w:t>
            </w:r>
            <w:r w:rsidR="000E3AAE" w:rsidRPr="00C24460">
              <w:rPr>
                <w:webHidden/>
              </w:rPr>
              <w:fldChar w:fldCharType="end"/>
            </w:r>
          </w:hyperlink>
        </w:p>
        <w:p w14:paraId="42E91C15" w14:textId="29E22243" w:rsidR="000E3AAE" w:rsidRPr="00C24460" w:rsidRDefault="00000000" w:rsidP="00000E12">
          <w:pPr>
            <w:pStyle w:val="TM1"/>
            <w:rPr>
              <w:rFonts w:eastAsiaTheme="minorEastAsia"/>
              <w:lang w:val="fr-FR"/>
            </w:rPr>
          </w:pPr>
          <w:hyperlink w:anchor="_Toc200064106" w:history="1">
            <w:r w:rsidR="000E3AAE" w:rsidRPr="00C24460">
              <w:rPr>
                <w:rStyle w:val="Lienhypertexte"/>
                <w:b w:val="0"/>
                <w:bCs w:val="0"/>
                <w:lang w:bidi="ar-DZ"/>
              </w:rPr>
              <w:t xml:space="preserve">I.9.Activité antioxydante </w:t>
            </w:r>
            <w:r w:rsidR="000E3AAE" w:rsidRPr="00C24460">
              <w:rPr>
                <w:rStyle w:val="Lienhypertexte"/>
                <w:b w:val="0"/>
                <w:bCs w:val="0"/>
                <w:i/>
                <w:iCs/>
                <w:lang w:bidi="ar-DZ"/>
              </w:rPr>
              <w:t>in vitro</w:t>
            </w:r>
            <w:r w:rsidR="000E3AAE" w:rsidRPr="00C24460">
              <w:rPr>
                <w:webHidden/>
              </w:rPr>
              <w:tab/>
            </w:r>
            <w:r w:rsidR="000E3AAE" w:rsidRPr="00C24460">
              <w:rPr>
                <w:webHidden/>
              </w:rPr>
              <w:fldChar w:fldCharType="begin"/>
            </w:r>
            <w:r w:rsidR="000E3AAE" w:rsidRPr="00C24460">
              <w:rPr>
                <w:webHidden/>
              </w:rPr>
              <w:instrText xml:space="preserve"> PAGEREF _Toc200064106 \h </w:instrText>
            </w:r>
            <w:r w:rsidR="000E3AAE" w:rsidRPr="00C24460">
              <w:rPr>
                <w:webHidden/>
              </w:rPr>
            </w:r>
            <w:r w:rsidR="000E3AAE" w:rsidRPr="00C24460">
              <w:rPr>
                <w:webHidden/>
              </w:rPr>
              <w:fldChar w:fldCharType="separate"/>
            </w:r>
            <w:r w:rsidR="00F70E32">
              <w:rPr>
                <w:webHidden/>
              </w:rPr>
              <w:t>22</w:t>
            </w:r>
            <w:r w:rsidR="000E3AAE" w:rsidRPr="00C24460">
              <w:rPr>
                <w:webHidden/>
              </w:rPr>
              <w:fldChar w:fldCharType="end"/>
            </w:r>
          </w:hyperlink>
        </w:p>
        <w:p w14:paraId="03E721BB" w14:textId="08B8A0DB" w:rsidR="000E3AAE" w:rsidRPr="00C24460" w:rsidRDefault="00000000" w:rsidP="00000E12">
          <w:pPr>
            <w:pStyle w:val="TM1"/>
            <w:rPr>
              <w:rFonts w:eastAsiaTheme="minorEastAsia"/>
              <w:lang w:val="fr-FR"/>
            </w:rPr>
          </w:pPr>
          <w:hyperlink w:anchor="_Toc200064107" w:history="1">
            <w:r w:rsidR="000E3AAE" w:rsidRPr="00C24460">
              <w:rPr>
                <w:rStyle w:val="Lienhypertexte"/>
                <w:b w:val="0"/>
                <w:bCs w:val="0"/>
                <w:lang w:bidi="ar-DZ"/>
              </w:rPr>
              <w:t>I.10. Activité anti-inflammatoire</w:t>
            </w:r>
            <w:r w:rsidR="000E3AAE" w:rsidRPr="00C24460">
              <w:rPr>
                <w:webHidden/>
              </w:rPr>
              <w:tab/>
            </w:r>
            <w:r w:rsidR="000E3AAE" w:rsidRPr="00C24460">
              <w:rPr>
                <w:webHidden/>
              </w:rPr>
              <w:fldChar w:fldCharType="begin"/>
            </w:r>
            <w:r w:rsidR="000E3AAE" w:rsidRPr="00C24460">
              <w:rPr>
                <w:webHidden/>
              </w:rPr>
              <w:instrText xml:space="preserve"> PAGEREF _Toc200064107 \h </w:instrText>
            </w:r>
            <w:r w:rsidR="000E3AAE" w:rsidRPr="00C24460">
              <w:rPr>
                <w:webHidden/>
              </w:rPr>
            </w:r>
            <w:r w:rsidR="000E3AAE" w:rsidRPr="00C24460">
              <w:rPr>
                <w:webHidden/>
              </w:rPr>
              <w:fldChar w:fldCharType="separate"/>
            </w:r>
            <w:r w:rsidR="00F70E32">
              <w:rPr>
                <w:webHidden/>
              </w:rPr>
              <w:t>23</w:t>
            </w:r>
            <w:r w:rsidR="000E3AAE" w:rsidRPr="00C24460">
              <w:rPr>
                <w:webHidden/>
              </w:rPr>
              <w:fldChar w:fldCharType="end"/>
            </w:r>
          </w:hyperlink>
        </w:p>
        <w:p w14:paraId="5505BD14" w14:textId="45090952" w:rsidR="000E3AAE" w:rsidRPr="00C24460" w:rsidRDefault="00000000" w:rsidP="00000E12">
          <w:pPr>
            <w:pStyle w:val="TM1"/>
          </w:pPr>
          <w:hyperlink w:anchor="_Toc200064108" w:history="1">
            <w:r w:rsidR="000E3AAE" w:rsidRPr="00C24460">
              <w:rPr>
                <w:rStyle w:val="Lienhypertexte"/>
                <w:b w:val="0"/>
                <w:bCs w:val="0"/>
                <w:lang w:bidi="ar-DZ"/>
              </w:rPr>
              <w:t>I.11.Activité antimicrobienne</w:t>
            </w:r>
            <w:r w:rsidR="000E3AAE" w:rsidRPr="00C24460">
              <w:rPr>
                <w:webHidden/>
              </w:rPr>
              <w:tab/>
            </w:r>
            <w:r w:rsidR="000E3AAE" w:rsidRPr="00C24460">
              <w:rPr>
                <w:webHidden/>
              </w:rPr>
              <w:fldChar w:fldCharType="begin"/>
            </w:r>
            <w:r w:rsidR="000E3AAE" w:rsidRPr="00C24460">
              <w:rPr>
                <w:webHidden/>
              </w:rPr>
              <w:instrText xml:space="preserve"> PAGEREF _Toc200064108 \h </w:instrText>
            </w:r>
            <w:r w:rsidR="000E3AAE" w:rsidRPr="00C24460">
              <w:rPr>
                <w:webHidden/>
              </w:rPr>
            </w:r>
            <w:r w:rsidR="000E3AAE" w:rsidRPr="00C24460">
              <w:rPr>
                <w:webHidden/>
              </w:rPr>
              <w:fldChar w:fldCharType="separate"/>
            </w:r>
            <w:r w:rsidR="00F70E32">
              <w:rPr>
                <w:webHidden/>
              </w:rPr>
              <w:t>24</w:t>
            </w:r>
            <w:r w:rsidR="000E3AAE" w:rsidRPr="00C24460">
              <w:rPr>
                <w:webHidden/>
              </w:rPr>
              <w:fldChar w:fldCharType="end"/>
            </w:r>
          </w:hyperlink>
        </w:p>
        <w:p w14:paraId="3DC468DB" w14:textId="1D416A00" w:rsidR="00000E12" w:rsidRPr="00C24460" w:rsidRDefault="00000E12" w:rsidP="007346CA">
          <w:pPr>
            <w:jc w:val="center"/>
            <w:rPr>
              <w:rFonts w:asciiTheme="majorBidi" w:eastAsiaTheme="minorEastAsia" w:hAnsiTheme="majorBidi" w:cstheme="majorBidi"/>
              <w:b/>
              <w:bCs/>
              <w:sz w:val="28"/>
              <w:szCs w:val="28"/>
            </w:rPr>
          </w:pPr>
          <w:r w:rsidRPr="00C24460">
            <w:rPr>
              <w:rFonts w:asciiTheme="majorBidi" w:eastAsiaTheme="minorEastAsia" w:hAnsiTheme="majorBidi" w:cstheme="majorBidi"/>
              <w:b/>
              <w:bCs/>
              <w:sz w:val="28"/>
              <w:szCs w:val="28"/>
            </w:rPr>
            <w:t>CHAPITTRE II : Matériel et Méthodes</w:t>
          </w:r>
        </w:p>
        <w:p w14:paraId="4ACE1A95" w14:textId="427299F9" w:rsidR="000E3AAE" w:rsidRPr="00C24460" w:rsidRDefault="00000000" w:rsidP="00000E12">
          <w:pPr>
            <w:pStyle w:val="TM1"/>
            <w:rPr>
              <w:rFonts w:eastAsiaTheme="minorEastAsia"/>
              <w:lang w:val="fr-FR"/>
            </w:rPr>
          </w:pPr>
          <w:hyperlink w:anchor="_Toc200064110" w:history="1">
            <w:r w:rsidR="000E3AAE" w:rsidRPr="00C24460">
              <w:rPr>
                <w:rStyle w:val="Lienhypertexte"/>
                <w:b w:val="0"/>
                <w:bCs w:val="0"/>
              </w:rPr>
              <w:t xml:space="preserve">II.1. </w:t>
            </w:r>
            <w:r w:rsidR="000E3AAE" w:rsidRPr="00C24460">
              <w:rPr>
                <w:rStyle w:val="Lienhypertexte"/>
                <w:b w:val="0"/>
                <w:bCs w:val="0"/>
                <w:lang w:bidi="ar-DZ"/>
              </w:rPr>
              <w:t>Matériels</w:t>
            </w:r>
            <w:r w:rsidR="000E3AAE" w:rsidRPr="00C24460">
              <w:rPr>
                <w:webHidden/>
              </w:rPr>
              <w:tab/>
            </w:r>
            <w:r w:rsidR="000E3AAE" w:rsidRPr="00C24460">
              <w:rPr>
                <w:webHidden/>
              </w:rPr>
              <w:fldChar w:fldCharType="begin"/>
            </w:r>
            <w:r w:rsidR="000E3AAE" w:rsidRPr="00C24460">
              <w:rPr>
                <w:webHidden/>
              </w:rPr>
              <w:instrText xml:space="preserve"> PAGEREF _Toc200064110 \h </w:instrText>
            </w:r>
            <w:r w:rsidR="000E3AAE" w:rsidRPr="00C24460">
              <w:rPr>
                <w:webHidden/>
              </w:rPr>
            </w:r>
            <w:r w:rsidR="000E3AAE" w:rsidRPr="00C24460">
              <w:rPr>
                <w:webHidden/>
              </w:rPr>
              <w:fldChar w:fldCharType="separate"/>
            </w:r>
            <w:r w:rsidR="00F70E32">
              <w:rPr>
                <w:webHidden/>
              </w:rPr>
              <w:t>27</w:t>
            </w:r>
            <w:r w:rsidR="000E3AAE" w:rsidRPr="00C24460">
              <w:rPr>
                <w:webHidden/>
              </w:rPr>
              <w:fldChar w:fldCharType="end"/>
            </w:r>
          </w:hyperlink>
        </w:p>
        <w:p w14:paraId="5FDEB5B2" w14:textId="6C5CB7EF" w:rsidR="000E3AAE" w:rsidRPr="00C24460" w:rsidRDefault="00000000" w:rsidP="005656AA">
          <w:pPr>
            <w:pStyle w:val="TM2"/>
            <w:tabs>
              <w:tab w:val="right" w:leader="dot" w:pos="9055"/>
            </w:tabs>
            <w:spacing w:after="0" w:line="360" w:lineRule="auto"/>
            <w:rPr>
              <w:rFonts w:eastAsiaTheme="minorEastAsia"/>
              <w:b w:val="0"/>
              <w:bCs w:val="0"/>
              <w:noProof/>
              <w:sz w:val="24"/>
              <w:szCs w:val="24"/>
            </w:rPr>
          </w:pPr>
          <w:hyperlink w:anchor="_Toc200064111" w:history="1">
            <w:r w:rsidR="000E3AAE" w:rsidRPr="00C24460">
              <w:rPr>
                <w:rStyle w:val="Lienhypertexte"/>
                <w:b w:val="0"/>
                <w:bCs w:val="0"/>
                <w:noProof/>
                <w:sz w:val="24"/>
                <w:szCs w:val="24"/>
                <w:lang w:bidi="ar-DZ"/>
              </w:rPr>
              <w:t>I.1.1 Produits et appareils utilisés</w:t>
            </w:r>
            <w:r w:rsidR="000E3AAE" w:rsidRPr="00C24460">
              <w:rPr>
                <w:b w:val="0"/>
                <w:bCs w:val="0"/>
                <w:noProof/>
                <w:webHidden/>
                <w:sz w:val="24"/>
                <w:szCs w:val="24"/>
              </w:rPr>
              <w:tab/>
            </w:r>
            <w:r w:rsidR="00DD07EB">
              <w:rPr>
                <w:b w:val="0"/>
                <w:bCs w:val="0"/>
                <w:noProof/>
                <w:webHidden/>
                <w:sz w:val="24"/>
                <w:szCs w:val="24"/>
              </w:rPr>
              <w:t>28</w:t>
            </w:r>
          </w:hyperlink>
        </w:p>
        <w:p w14:paraId="7DED5942" w14:textId="1C3C3759" w:rsidR="000E3AAE" w:rsidRPr="00C24460" w:rsidRDefault="00000000" w:rsidP="00000E12">
          <w:pPr>
            <w:pStyle w:val="TM1"/>
            <w:rPr>
              <w:rFonts w:eastAsiaTheme="minorEastAsia"/>
              <w:lang w:val="fr-FR"/>
            </w:rPr>
          </w:pPr>
          <w:hyperlink w:anchor="_Toc200064112" w:history="1">
            <w:r w:rsidR="000E3AAE" w:rsidRPr="00C24460">
              <w:rPr>
                <w:rStyle w:val="Lienhypertexte"/>
                <w:b w:val="0"/>
                <w:bCs w:val="0"/>
                <w:lang w:bidi="ar-DZ"/>
              </w:rPr>
              <w:t>II.2. Méthodes</w:t>
            </w:r>
            <w:r w:rsidR="000E3AAE" w:rsidRPr="00C24460">
              <w:rPr>
                <w:webHidden/>
              </w:rPr>
              <w:tab/>
            </w:r>
            <w:r w:rsidR="00DD07EB">
              <w:rPr>
                <w:webHidden/>
              </w:rPr>
              <w:t>28</w:t>
            </w:r>
          </w:hyperlink>
        </w:p>
        <w:p w14:paraId="158632E3" w14:textId="5EDDFCDD" w:rsidR="000E3AAE" w:rsidRPr="00C24460" w:rsidRDefault="00000000" w:rsidP="00000E12">
          <w:pPr>
            <w:pStyle w:val="TM1"/>
            <w:rPr>
              <w:rFonts w:eastAsiaTheme="minorEastAsia"/>
              <w:lang w:val="fr-FR"/>
            </w:rPr>
          </w:pPr>
          <w:hyperlink w:anchor="_Toc200064113" w:history="1">
            <w:r w:rsidR="000E3AAE" w:rsidRPr="00C24460">
              <w:rPr>
                <w:rStyle w:val="Lienhypertexte"/>
                <w:b w:val="0"/>
                <w:bCs w:val="0"/>
              </w:rPr>
              <w:t>II.3. Dosage des polyphénols utilisant le réactif de Folin-Ciocalteu</w:t>
            </w:r>
            <w:r w:rsidR="000E3AAE" w:rsidRPr="00C24460">
              <w:rPr>
                <w:webHidden/>
              </w:rPr>
              <w:tab/>
            </w:r>
            <w:r w:rsidR="000E3AAE" w:rsidRPr="00C24460">
              <w:rPr>
                <w:webHidden/>
              </w:rPr>
              <w:fldChar w:fldCharType="begin"/>
            </w:r>
            <w:r w:rsidR="000E3AAE" w:rsidRPr="00C24460">
              <w:rPr>
                <w:webHidden/>
              </w:rPr>
              <w:instrText xml:space="preserve"> PAGEREF _Toc200064113 \h </w:instrText>
            </w:r>
            <w:r w:rsidR="000E3AAE" w:rsidRPr="00C24460">
              <w:rPr>
                <w:webHidden/>
              </w:rPr>
            </w:r>
            <w:r w:rsidR="000E3AAE" w:rsidRPr="00C24460">
              <w:rPr>
                <w:webHidden/>
              </w:rPr>
              <w:fldChar w:fldCharType="separate"/>
            </w:r>
            <w:r w:rsidR="00F70E32">
              <w:rPr>
                <w:webHidden/>
              </w:rPr>
              <w:t>29</w:t>
            </w:r>
            <w:r w:rsidR="000E3AAE" w:rsidRPr="00C24460">
              <w:rPr>
                <w:webHidden/>
              </w:rPr>
              <w:fldChar w:fldCharType="end"/>
            </w:r>
          </w:hyperlink>
        </w:p>
        <w:p w14:paraId="585AF652" w14:textId="324F0627" w:rsidR="000E3AAE" w:rsidRPr="00C24460" w:rsidRDefault="00000000" w:rsidP="00000E12">
          <w:pPr>
            <w:pStyle w:val="TM1"/>
            <w:rPr>
              <w:rFonts w:eastAsiaTheme="minorEastAsia"/>
              <w:lang w:val="fr-FR"/>
            </w:rPr>
          </w:pPr>
          <w:hyperlink w:anchor="_Toc200064114" w:history="1">
            <w:r w:rsidR="000E3AAE" w:rsidRPr="00C24460">
              <w:rPr>
                <w:rStyle w:val="Lienhypertexte"/>
                <w:b w:val="0"/>
                <w:bCs w:val="0"/>
              </w:rPr>
              <w:t>II.4.Mode d’opération du dosage des flavonoïdes</w:t>
            </w:r>
            <w:r w:rsidR="000E3AAE" w:rsidRPr="00C24460">
              <w:rPr>
                <w:webHidden/>
              </w:rPr>
              <w:tab/>
            </w:r>
            <w:r w:rsidR="00382042">
              <w:rPr>
                <w:webHidden/>
              </w:rPr>
              <w:t>30</w:t>
            </w:r>
          </w:hyperlink>
        </w:p>
        <w:p w14:paraId="34A8890C" w14:textId="4DC52E62" w:rsidR="000E3AAE" w:rsidRPr="00C24460" w:rsidRDefault="00000000" w:rsidP="00000E12">
          <w:pPr>
            <w:pStyle w:val="TM1"/>
            <w:rPr>
              <w:rFonts w:eastAsiaTheme="minorEastAsia"/>
              <w:lang w:val="fr-FR"/>
            </w:rPr>
          </w:pPr>
          <w:hyperlink w:anchor="_Toc200064115" w:history="1">
            <w:r w:rsidR="000E3AAE" w:rsidRPr="00C24460">
              <w:rPr>
                <w:rStyle w:val="Lienhypertexte"/>
                <w:b w:val="0"/>
                <w:bCs w:val="0"/>
              </w:rPr>
              <w:t>II.5.Essai DPPH</w:t>
            </w:r>
            <w:r w:rsidR="000E3AAE" w:rsidRPr="00C24460">
              <w:rPr>
                <w:webHidden/>
              </w:rPr>
              <w:tab/>
            </w:r>
            <w:r w:rsidR="00382042">
              <w:rPr>
                <w:webHidden/>
              </w:rPr>
              <w:t>30</w:t>
            </w:r>
          </w:hyperlink>
        </w:p>
        <w:p w14:paraId="409E625B" w14:textId="3227C312" w:rsidR="000E3AAE" w:rsidRPr="00C24460" w:rsidRDefault="00000000" w:rsidP="00000E12">
          <w:pPr>
            <w:pStyle w:val="TM1"/>
            <w:rPr>
              <w:rFonts w:eastAsiaTheme="minorEastAsia"/>
              <w:lang w:val="fr-FR"/>
            </w:rPr>
          </w:pPr>
          <w:hyperlink w:anchor="_Toc200064116" w:history="1">
            <w:r w:rsidR="000E3AAE" w:rsidRPr="00C24460">
              <w:rPr>
                <w:rStyle w:val="Lienhypertexte"/>
                <w:b w:val="0"/>
                <w:bCs w:val="0"/>
              </w:rPr>
              <w:t>II-6. Le test de blanchissement</w:t>
            </w:r>
            <w:r w:rsidR="000E3AAE" w:rsidRPr="00C24460">
              <w:rPr>
                <w:webHidden/>
              </w:rPr>
              <w:tab/>
            </w:r>
            <w:r w:rsidR="000E3AAE" w:rsidRPr="00C24460">
              <w:rPr>
                <w:webHidden/>
              </w:rPr>
              <w:fldChar w:fldCharType="begin"/>
            </w:r>
            <w:r w:rsidR="000E3AAE" w:rsidRPr="00C24460">
              <w:rPr>
                <w:webHidden/>
              </w:rPr>
              <w:instrText xml:space="preserve"> PAGEREF _Toc200064116 \h </w:instrText>
            </w:r>
            <w:r w:rsidR="000E3AAE" w:rsidRPr="00C24460">
              <w:rPr>
                <w:webHidden/>
              </w:rPr>
            </w:r>
            <w:r w:rsidR="000E3AAE" w:rsidRPr="00C24460">
              <w:rPr>
                <w:webHidden/>
              </w:rPr>
              <w:fldChar w:fldCharType="separate"/>
            </w:r>
            <w:r w:rsidR="00F70E32">
              <w:rPr>
                <w:webHidden/>
              </w:rPr>
              <w:t>30</w:t>
            </w:r>
            <w:r w:rsidR="000E3AAE" w:rsidRPr="00C24460">
              <w:rPr>
                <w:webHidden/>
              </w:rPr>
              <w:fldChar w:fldCharType="end"/>
            </w:r>
          </w:hyperlink>
        </w:p>
        <w:p w14:paraId="17302476" w14:textId="7C2C9938" w:rsidR="000E3AAE" w:rsidRPr="00C24460" w:rsidRDefault="00000000" w:rsidP="00000E12">
          <w:pPr>
            <w:pStyle w:val="TM1"/>
            <w:rPr>
              <w:rFonts w:eastAsiaTheme="minorEastAsia"/>
              <w:lang w:val="fr-FR"/>
            </w:rPr>
          </w:pPr>
          <w:hyperlink w:anchor="_Toc200064117" w:history="1">
            <w:r w:rsidR="000E3AAE" w:rsidRPr="00C24460">
              <w:rPr>
                <w:rStyle w:val="Lienhypertexte"/>
                <w:b w:val="0"/>
                <w:bCs w:val="0"/>
              </w:rPr>
              <w:t>II.7.Activité anti-inflammatoire :</w:t>
            </w:r>
            <w:r w:rsidR="000E3AAE" w:rsidRPr="00C24460">
              <w:rPr>
                <w:webHidden/>
              </w:rPr>
              <w:tab/>
            </w:r>
            <w:r w:rsidR="00382042">
              <w:rPr>
                <w:webHidden/>
              </w:rPr>
              <w:t>31</w:t>
            </w:r>
          </w:hyperlink>
        </w:p>
        <w:p w14:paraId="2CF38FD2" w14:textId="78B54687" w:rsidR="000E3AAE" w:rsidRPr="00C24460" w:rsidRDefault="00000000" w:rsidP="00000E12">
          <w:pPr>
            <w:pStyle w:val="TM1"/>
            <w:rPr>
              <w:rFonts w:eastAsiaTheme="minorEastAsia"/>
              <w:lang w:val="fr-FR"/>
            </w:rPr>
          </w:pPr>
          <w:hyperlink w:anchor="_Toc200064118" w:history="1">
            <w:r w:rsidR="000E3AAE" w:rsidRPr="00C24460">
              <w:rPr>
                <w:rStyle w:val="Lienhypertexte"/>
                <w:b w:val="0"/>
                <w:bCs w:val="0"/>
              </w:rPr>
              <w:t>II.8.Activité antibactérienne</w:t>
            </w:r>
            <w:r w:rsidR="000E3AAE" w:rsidRPr="00C24460">
              <w:rPr>
                <w:webHidden/>
              </w:rPr>
              <w:tab/>
            </w:r>
            <w:r w:rsidR="000E3AAE" w:rsidRPr="00C24460">
              <w:rPr>
                <w:webHidden/>
              </w:rPr>
              <w:fldChar w:fldCharType="begin"/>
            </w:r>
            <w:r w:rsidR="000E3AAE" w:rsidRPr="00C24460">
              <w:rPr>
                <w:webHidden/>
              </w:rPr>
              <w:instrText xml:space="preserve"> PAGEREF _Toc200064118 \h </w:instrText>
            </w:r>
            <w:r w:rsidR="000E3AAE" w:rsidRPr="00C24460">
              <w:rPr>
                <w:webHidden/>
              </w:rPr>
            </w:r>
            <w:r w:rsidR="000E3AAE" w:rsidRPr="00C24460">
              <w:rPr>
                <w:webHidden/>
              </w:rPr>
              <w:fldChar w:fldCharType="separate"/>
            </w:r>
            <w:r w:rsidR="00F70E32">
              <w:rPr>
                <w:webHidden/>
              </w:rPr>
              <w:t>32</w:t>
            </w:r>
            <w:r w:rsidR="000E3AAE" w:rsidRPr="00C24460">
              <w:rPr>
                <w:webHidden/>
              </w:rPr>
              <w:fldChar w:fldCharType="end"/>
            </w:r>
          </w:hyperlink>
        </w:p>
        <w:p w14:paraId="16E133AC" w14:textId="3740866A" w:rsidR="000E3AAE" w:rsidRPr="00C24460" w:rsidRDefault="00000000" w:rsidP="00000E12">
          <w:pPr>
            <w:pStyle w:val="TM1"/>
            <w:rPr>
              <w:rStyle w:val="Lienhypertexte"/>
              <w:b w:val="0"/>
              <w:bCs w:val="0"/>
            </w:rPr>
          </w:pPr>
          <w:hyperlink w:anchor="_Toc200064119" w:history="1">
            <w:r w:rsidR="000E3AAE" w:rsidRPr="00C24460">
              <w:rPr>
                <w:rStyle w:val="Lienhypertexte"/>
                <w:b w:val="0"/>
                <w:bCs w:val="0"/>
              </w:rPr>
              <w:t>II.9. Activité antimicrobienne</w:t>
            </w:r>
            <w:r w:rsidR="000E3AAE" w:rsidRPr="00C24460">
              <w:rPr>
                <w:webHidden/>
              </w:rPr>
              <w:tab/>
            </w:r>
            <w:r w:rsidR="000E3AAE" w:rsidRPr="00C24460">
              <w:rPr>
                <w:webHidden/>
              </w:rPr>
              <w:fldChar w:fldCharType="begin"/>
            </w:r>
            <w:r w:rsidR="000E3AAE" w:rsidRPr="00C24460">
              <w:rPr>
                <w:webHidden/>
              </w:rPr>
              <w:instrText xml:space="preserve"> PAGEREF _Toc200064119 \h </w:instrText>
            </w:r>
            <w:r w:rsidR="000E3AAE" w:rsidRPr="00C24460">
              <w:rPr>
                <w:webHidden/>
              </w:rPr>
            </w:r>
            <w:r w:rsidR="000E3AAE" w:rsidRPr="00C24460">
              <w:rPr>
                <w:webHidden/>
              </w:rPr>
              <w:fldChar w:fldCharType="separate"/>
            </w:r>
            <w:r w:rsidR="00F70E32">
              <w:rPr>
                <w:webHidden/>
              </w:rPr>
              <w:t>32</w:t>
            </w:r>
            <w:r w:rsidR="000E3AAE" w:rsidRPr="00C24460">
              <w:rPr>
                <w:webHidden/>
              </w:rPr>
              <w:fldChar w:fldCharType="end"/>
            </w:r>
          </w:hyperlink>
        </w:p>
        <w:p w14:paraId="51BAE651" w14:textId="1301F618" w:rsidR="006275EE" w:rsidRPr="00D67CB6" w:rsidRDefault="007346CA" w:rsidP="006275EE">
          <w:pPr>
            <w:spacing w:before="120" w:after="120" w:line="360" w:lineRule="auto"/>
            <w:jc w:val="center"/>
            <w:rPr>
              <w:rStyle w:val="Lienhypertexte"/>
              <w:rFonts w:asciiTheme="majorBidi" w:hAnsiTheme="majorBidi" w:cstheme="majorBidi"/>
              <w:b/>
              <w:bCs/>
              <w:color w:val="auto"/>
              <w:sz w:val="28"/>
              <w:szCs w:val="28"/>
              <w:u w:val="none"/>
              <w:lang w:bidi="ar-DZ"/>
            </w:rPr>
          </w:pPr>
          <w:r w:rsidRPr="00C24460">
            <w:rPr>
              <w:noProof/>
            </w:rPr>
            <w:lastRenderedPageBreak/>
            <mc:AlternateContent>
              <mc:Choice Requires="wps">
                <w:drawing>
                  <wp:anchor distT="0" distB="0" distL="114300" distR="114300" simplePos="0" relativeHeight="252077568" behindDoc="0" locked="0" layoutInCell="1" allowOverlap="1" wp14:anchorId="0FFC1F68" wp14:editId="1755CE82">
                    <wp:simplePos x="0" y="0"/>
                    <wp:positionH relativeFrom="column">
                      <wp:posOffset>-534035</wp:posOffset>
                    </wp:positionH>
                    <wp:positionV relativeFrom="paragraph">
                      <wp:posOffset>-243246</wp:posOffset>
                    </wp:positionV>
                    <wp:extent cx="6708433" cy="9186545"/>
                    <wp:effectExtent l="0" t="0" r="16510" b="14605"/>
                    <wp:wrapNone/>
                    <wp:docPr id="1998655170" name="Rectangle 1998655170"/>
                    <wp:cNvGraphicFramePr/>
                    <a:graphic xmlns:a="http://schemas.openxmlformats.org/drawingml/2006/main">
                      <a:graphicData uri="http://schemas.microsoft.com/office/word/2010/wordprocessingShape">
                        <wps:wsp>
                          <wps:cNvSpPr/>
                          <wps:spPr>
                            <a:xfrm>
                              <a:off x="0" y="0"/>
                              <a:ext cx="6708433" cy="9186545"/>
                            </a:xfrm>
                            <a:prstGeom prst="rect">
                              <a:avLst/>
                            </a:prstGeom>
                            <a:noFill/>
                            <a:ln>
                              <a:solidFill>
                                <a:srgbClr val="E7BC29">
                                  <a:lumMod val="50000"/>
                                </a:srgbClr>
                              </a:solid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1C81677" id="Rectangle 1998655170" o:spid="_x0000_s1026" style="position:absolute;margin-left:-42.05pt;margin-top:-19.15pt;width:528.2pt;height:723.35pt;z-index:2520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" filled="f" strokecolor="#7a620e"/>
                </w:pict>
              </mc:Fallback>
            </mc:AlternateContent>
          </w:r>
          <w:r w:rsidR="006275EE" w:rsidRPr="00D67CB6">
            <w:rPr>
              <w:rStyle w:val="Lienhypertexte"/>
              <w:rFonts w:asciiTheme="majorBidi" w:hAnsiTheme="majorBidi" w:cstheme="majorBidi"/>
              <w:b/>
              <w:bCs/>
              <w:color w:val="auto"/>
              <w:sz w:val="28"/>
              <w:szCs w:val="28"/>
              <w:u w:val="none"/>
              <w:lang w:bidi="ar-DZ"/>
            </w:rPr>
            <w:t>CHAPITTRE III : Résultats et Discussion</w:t>
          </w:r>
        </w:p>
        <w:p w14:paraId="7745D042" w14:textId="35859B77" w:rsidR="000E3AAE" w:rsidRPr="00C24460" w:rsidRDefault="00000000" w:rsidP="00000E12">
          <w:pPr>
            <w:pStyle w:val="TM1"/>
            <w:rPr>
              <w:rFonts w:eastAsiaTheme="minorEastAsia"/>
              <w:lang w:val="fr-FR"/>
            </w:rPr>
          </w:pPr>
          <w:hyperlink w:anchor="_Toc200064121" w:history="1">
            <w:r w:rsidR="000E3AAE" w:rsidRPr="00C24460">
              <w:rPr>
                <w:rStyle w:val="Lienhypertexte"/>
                <w:b w:val="0"/>
                <w:bCs w:val="0"/>
                <w:lang w:bidi="ar-DZ"/>
              </w:rPr>
              <w:t xml:space="preserve">III.1. Extraction à partir des Feuilles du </w:t>
            </w:r>
            <w:r w:rsidR="000E3AAE" w:rsidRPr="00E10CF3">
              <w:rPr>
                <w:rStyle w:val="Lienhypertexte"/>
                <w:b w:val="0"/>
                <w:bCs w:val="0"/>
                <w:i/>
                <w:iCs/>
                <w:lang w:bidi="ar-DZ"/>
              </w:rPr>
              <w:t>Zizyphus lotus</w:t>
            </w:r>
            <w:r w:rsidR="000E3AAE" w:rsidRPr="00C24460">
              <w:rPr>
                <w:webHidden/>
              </w:rPr>
              <w:tab/>
            </w:r>
            <w:r w:rsidR="000E3AAE" w:rsidRPr="00C24460">
              <w:rPr>
                <w:webHidden/>
              </w:rPr>
              <w:fldChar w:fldCharType="begin"/>
            </w:r>
            <w:r w:rsidR="000E3AAE" w:rsidRPr="00C24460">
              <w:rPr>
                <w:webHidden/>
              </w:rPr>
              <w:instrText xml:space="preserve"> PAGEREF _Toc200064121 \h </w:instrText>
            </w:r>
            <w:r w:rsidR="000E3AAE" w:rsidRPr="00C24460">
              <w:rPr>
                <w:webHidden/>
              </w:rPr>
            </w:r>
            <w:r w:rsidR="000E3AAE" w:rsidRPr="00C24460">
              <w:rPr>
                <w:webHidden/>
              </w:rPr>
              <w:fldChar w:fldCharType="separate"/>
            </w:r>
            <w:r w:rsidR="00F70E32">
              <w:rPr>
                <w:webHidden/>
              </w:rPr>
              <w:t>33</w:t>
            </w:r>
            <w:r w:rsidR="000E3AAE" w:rsidRPr="00C24460">
              <w:rPr>
                <w:webHidden/>
              </w:rPr>
              <w:fldChar w:fldCharType="end"/>
            </w:r>
          </w:hyperlink>
        </w:p>
        <w:p w14:paraId="4C535E00" w14:textId="4E968BF7" w:rsidR="000E3AAE" w:rsidRPr="00C24460" w:rsidRDefault="00000000" w:rsidP="00000E12">
          <w:pPr>
            <w:pStyle w:val="TM1"/>
            <w:rPr>
              <w:rFonts w:eastAsiaTheme="minorEastAsia"/>
              <w:lang w:val="fr-FR"/>
            </w:rPr>
          </w:pPr>
          <w:hyperlink w:anchor="_Toc200064122" w:history="1">
            <w:r w:rsidR="000E3AAE" w:rsidRPr="00C24460">
              <w:rPr>
                <w:rStyle w:val="Lienhypertexte"/>
                <w:b w:val="0"/>
                <w:bCs w:val="0"/>
                <w:lang w:bidi="ar-DZ"/>
              </w:rPr>
              <w:t>III.2. Détermination du contenu total en polyphénols et en flavonoïdes</w:t>
            </w:r>
            <w:r w:rsidR="000E3AAE" w:rsidRPr="00C24460">
              <w:rPr>
                <w:webHidden/>
              </w:rPr>
              <w:tab/>
            </w:r>
            <w:r w:rsidR="000E3AAE" w:rsidRPr="00C24460">
              <w:rPr>
                <w:webHidden/>
              </w:rPr>
              <w:fldChar w:fldCharType="begin"/>
            </w:r>
            <w:r w:rsidR="000E3AAE" w:rsidRPr="00C24460">
              <w:rPr>
                <w:webHidden/>
              </w:rPr>
              <w:instrText xml:space="preserve"> PAGEREF _Toc200064122 \h </w:instrText>
            </w:r>
            <w:r w:rsidR="000E3AAE" w:rsidRPr="00C24460">
              <w:rPr>
                <w:webHidden/>
              </w:rPr>
            </w:r>
            <w:r w:rsidR="000E3AAE" w:rsidRPr="00C24460">
              <w:rPr>
                <w:webHidden/>
              </w:rPr>
              <w:fldChar w:fldCharType="separate"/>
            </w:r>
            <w:r w:rsidR="00F70E32">
              <w:rPr>
                <w:webHidden/>
              </w:rPr>
              <w:t>34</w:t>
            </w:r>
            <w:r w:rsidR="000E3AAE" w:rsidRPr="00C24460">
              <w:rPr>
                <w:webHidden/>
              </w:rPr>
              <w:fldChar w:fldCharType="end"/>
            </w:r>
          </w:hyperlink>
        </w:p>
        <w:p w14:paraId="354A00BD" w14:textId="71057D07" w:rsidR="000E3AAE" w:rsidRPr="00C24460" w:rsidRDefault="00000000" w:rsidP="00000E12">
          <w:pPr>
            <w:pStyle w:val="TM1"/>
            <w:rPr>
              <w:rFonts w:eastAsiaTheme="minorEastAsia"/>
              <w:lang w:val="fr-FR"/>
            </w:rPr>
          </w:pPr>
          <w:hyperlink w:anchor="_Toc200064123" w:history="1">
            <w:r w:rsidR="000E3AAE" w:rsidRPr="00C24460">
              <w:rPr>
                <w:rStyle w:val="Lienhypertexte"/>
                <w:b w:val="0"/>
                <w:bCs w:val="0"/>
                <w:lang w:bidi="ar-DZ"/>
              </w:rPr>
              <w:t>III.3. L’activité antioxydante</w:t>
            </w:r>
            <w:r w:rsidR="000E3AAE" w:rsidRPr="00C24460">
              <w:rPr>
                <w:webHidden/>
              </w:rPr>
              <w:tab/>
            </w:r>
            <w:r w:rsidR="000E3AAE" w:rsidRPr="00C24460">
              <w:rPr>
                <w:webHidden/>
              </w:rPr>
              <w:fldChar w:fldCharType="begin"/>
            </w:r>
            <w:r w:rsidR="000E3AAE" w:rsidRPr="00C24460">
              <w:rPr>
                <w:webHidden/>
              </w:rPr>
              <w:instrText xml:space="preserve"> PAGEREF _Toc200064123 \h </w:instrText>
            </w:r>
            <w:r w:rsidR="000E3AAE" w:rsidRPr="00C24460">
              <w:rPr>
                <w:webHidden/>
              </w:rPr>
            </w:r>
            <w:r w:rsidR="000E3AAE" w:rsidRPr="00C24460">
              <w:rPr>
                <w:webHidden/>
              </w:rPr>
              <w:fldChar w:fldCharType="separate"/>
            </w:r>
            <w:r w:rsidR="00F70E32">
              <w:rPr>
                <w:webHidden/>
              </w:rPr>
              <w:t>35</w:t>
            </w:r>
            <w:r w:rsidR="000E3AAE" w:rsidRPr="00C24460">
              <w:rPr>
                <w:webHidden/>
              </w:rPr>
              <w:fldChar w:fldCharType="end"/>
            </w:r>
          </w:hyperlink>
        </w:p>
        <w:p w14:paraId="730B2B39" w14:textId="104B38A1" w:rsidR="000E3AAE" w:rsidRPr="00C24460" w:rsidRDefault="00000000" w:rsidP="00000E12">
          <w:pPr>
            <w:pStyle w:val="TM1"/>
            <w:rPr>
              <w:rFonts w:eastAsiaTheme="minorEastAsia"/>
              <w:lang w:val="fr-FR"/>
            </w:rPr>
          </w:pPr>
          <w:hyperlink w:anchor="_Toc200064124" w:history="1">
            <w:r w:rsidR="000E3AAE" w:rsidRPr="00C24460">
              <w:rPr>
                <w:rStyle w:val="Lienhypertexte"/>
                <w:b w:val="0"/>
                <w:bCs w:val="0"/>
                <w:lang w:bidi="ar-DZ"/>
              </w:rPr>
              <w:t>III.4. Test du blanchissement du β-carotène</w:t>
            </w:r>
            <w:r w:rsidR="000E3AAE" w:rsidRPr="00C24460">
              <w:rPr>
                <w:webHidden/>
              </w:rPr>
              <w:tab/>
            </w:r>
            <w:r w:rsidR="000E3AAE" w:rsidRPr="00C24460">
              <w:rPr>
                <w:webHidden/>
              </w:rPr>
              <w:fldChar w:fldCharType="begin"/>
            </w:r>
            <w:r w:rsidR="000E3AAE" w:rsidRPr="00C24460">
              <w:rPr>
                <w:webHidden/>
              </w:rPr>
              <w:instrText xml:space="preserve"> PAGEREF _Toc200064124 \h </w:instrText>
            </w:r>
            <w:r w:rsidR="000E3AAE" w:rsidRPr="00C24460">
              <w:rPr>
                <w:webHidden/>
              </w:rPr>
            </w:r>
            <w:r w:rsidR="000E3AAE" w:rsidRPr="00C24460">
              <w:rPr>
                <w:webHidden/>
              </w:rPr>
              <w:fldChar w:fldCharType="separate"/>
            </w:r>
            <w:r w:rsidR="00F70E32">
              <w:rPr>
                <w:webHidden/>
              </w:rPr>
              <w:t>36</w:t>
            </w:r>
            <w:r w:rsidR="000E3AAE" w:rsidRPr="00C24460">
              <w:rPr>
                <w:webHidden/>
              </w:rPr>
              <w:fldChar w:fldCharType="end"/>
            </w:r>
          </w:hyperlink>
        </w:p>
        <w:p w14:paraId="0E861E60" w14:textId="0CACD8FD" w:rsidR="000E3AAE" w:rsidRPr="00C24460" w:rsidRDefault="00000000" w:rsidP="00000E12">
          <w:pPr>
            <w:pStyle w:val="TM1"/>
            <w:rPr>
              <w:rFonts w:eastAsiaTheme="minorEastAsia"/>
              <w:lang w:val="fr-FR"/>
            </w:rPr>
          </w:pPr>
          <w:hyperlink w:anchor="_Toc200064125" w:history="1">
            <w:r w:rsidR="000E3AAE" w:rsidRPr="00C24460">
              <w:rPr>
                <w:rStyle w:val="Lienhypertexte"/>
                <w:b w:val="0"/>
                <w:bCs w:val="0"/>
                <w:lang w:bidi="ar-DZ"/>
              </w:rPr>
              <w:t>III.5. Essai anti-inflammatoire</w:t>
            </w:r>
            <w:r w:rsidR="000E3AAE" w:rsidRPr="00C24460">
              <w:rPr>
                <w:webHidden/>
              </w:rPr>
              <w:tab/>
            </w:r>
            <w:r w:rsidR="000E3AAE" w:rsidRPr="00C24460">
              <w:rPr>
                <w:webHidden/>
              </w:rPr>
              <w:fldChar w:fldCharType="begin"/>
            </w:r>
            <w:r w:rsidR="000E3AAE" w:rsidRPr="00C24460">
              <w:rPr>
                <w:webHidden/>
              </w:rPr>
              <w:instrText xml:space="preserve"> PAGEREF _Toc200064125 \h </w:instrText>
            </w:r>
            <w:r w:rsidR="000E3AAE" w:rsidRPr="00C24460">
              <w:rPr>
                <w:webHidden/>
              </w:rPr>
            </w:r>
            <w:r w:rsidR="000E3AAE" w:rsidRPr="00C24460">
              <w:rPr>
                <w:webHidden/>
              </w:rPr>
              <w:fldChar w:fldCharType="separate"/>
            </w:r>
            <w:r w:rsidR="00F70E32">
              <w:rPr>
                <w:webHidden/>
              </w:rPr>
              <w:t>38</w:t>
            </w:r>
            <w:r w:rsidR="000E3AAE" w:rsidRPr="00C24460">
              <w:rPr>
                <w:webHidden/>
              </w:rPr>
              <w:fldChar w:fldCharType="end"/>
            </w:r>
          </w:hyperlink>
        </w:p>
        <w:p w14:paraId="4A47F54F" w14:textId="38367A69" w:rsidR="000E3AAE" w:rsidRPr="00C24460" w:rsidRDefault="00000000" w:rsidP="00000E12">
          <w:pPr>
            <w:pStyle w:val="TM1"/>
            <w:rPr>
              <w:rFonts w:eastAsiaTheme="minorEastAsia"/>
              <w:lang w:val="fr-FR"/>
            </w:rPr>
          </w:pPr>
          <w:hyperlink w:anchor="_Toc200064126" w:history="1">
            <w:r w:rsidR="000E3AAE" w:rsidRPr="00C24460">
              <w:rPr>
                <w:rStyle w:val="Lienhypertexte"/>
                <w:b w:val="0"/>
                <w:bCs w:val="0"/>
                <w:lang w:bidi="ar-DZ"/>
              </w:rPr>
              <w:t xml:space="preserve">III.6. Étude de l'activité antimicrobienne des extraits des feuilles de </w:t>
            </w:r>
            <w:r w:rsidR="000E3AAE" w:rsidRPr="00C24460">
              <w:rPr>
                <w:rStyle w:val="Lienhypertexte"/>
                <w:b w:val="0"/>
                <w:bCs w:val="0"/>
                <w:i/>
                <w:iCs/>
                <w:lang w:bidi="ar-DZ"/>
              </w:rPr>
              <w:t>Zizyphus lotus</w:t>
            </w:r>
            <w:r w:rsidR="000E3AAE" w:rsidRPr="00C24460">
              <w:rPr>
                <w:webHidden/>
              </w:rPr>
              <w:tab/>
            </w:r>
            <w:r w:rsidR="000E3AAE" w:rsidRPr="00C24460">
              <w:rPr>
                <w:webHidden/>
              </w:rPr>
              <w:fldChar w:fldCharType="begin"/>
            </w:r>
            <w:r w:rsidR="000E3AAE" w:rsidRPr="00C24460">
              <w:rPr>
                <w:webHidden/>
              </w:rPr>
              <w:instrText xml:space="preserve"> PAGEREF _Toc200064126 \h </w:instrText>
            </w:r>
            <w:r w:rsidR="000E3AAE" w:rsidRPr="00C24460">
              <w:rPr>
                <w:webHidden/>
              </w:rPr>
            </w:r>
            <w:r w:rsidR="000E3AAE" w:rsidRPr="00C24460">
              <w:rPr>
                <w:webHidden/>
              </w:rPr>
              <w:fldChar w:fldCharType="separate"/>
            </w:r>
            <w:r w:rsidR="00F70E32">
              <w:rPr>
                <w:webHidden/>
              </w:rPr>
              <w:t>39</w:t>
            </w:r>
            <w:r w:rsidR="000E3AAE" w:rsidRPr="00C24460">
              <w:rPr>
                <w:webHidden/>
              </w:rPr>
              <w:fldChar w:fldCharType="end"/>
            </w:r>
          </w:hyperlink>
        </w:p>
        <w:p w14:paraId="459AA686" w14:textId="3A2BE197" w:rsidR="000E3AAE" w:rsidRPr="002131DE" w:rsidRDefault="00000000" w:rsidP="00F04494">
          <w:pPr>
            <w:pStyle w:val="TM1"/>
            <w:jc w:val="left"/>
          </w:pPr>
          <w:hyperlink w:anchor="_Toc200064127" w:history="1">
            <w:r w:rsidR="000E3AAE" w:rsidRPr="002131DE">
              <w:rPr>
                <w:rStyle w:val="Lienhypertexte"/>
                <w:b w:val="0"/>
                <w:bCs w:val="0"/>
              </w:rPr>
              <w:t>Conclusion</w:t>
            </w:r>
            <w:r w:rsidR="000E3AAE" w:rsidRPr="002131DE">
              <w:rPr>
                <w:webHidden/>
              </w:rPr>
              <w:tab/>
              <w:t>………………………………………………………………………</w:t>
            </w:r>
            <w:r w:rsidR="00F04494">
              <w:rPr>
                <w:webHidden/>
              </w:rPr>
              <w:t>…</w:t>
            </w:r>
            <w:r w:rsidR="00EE20E6">
              <w:rPr>
                <w:webHidden/>
              </w:rPr>
              <w:t>…...</w:t>
            </w:r>
            <w:r w:rsidR="00F04494">
              <w:rPr>
                <w:webHidden/>
              </w:rPr>
              <w:t>…</w:t>
            </w:r>
            <w:r w:rsidR="00207A58">
              <w:rPr>
                <w:webHidden/>
              </w:rPr>
              <w:t>.</w:t>
            </w:r>
            <w:r w:rsidR="00F04494">
              <w:rPr>
                <w:webHidden/>
              </w:rPr>
              <w:t>.</w:t>
            </w:r>
            <w:r w:rsidR="00207A58">
              <w:rPr>
                <w:webHidden/>
              </w:rPr>
              <w:t>43</w:t>
            </w:r>
          </w:hyperlink>
        </w:p>
        <w:p w14:paraId="1D37F388" w14:textId="6F2A58D3" w:rsidR="007346CA" w:rsidRPr="002131DE" w:rsidRDefault="002131DE" w:rsidP="002131DE">
          <w:pPr>
            <w:spacing w:line="360" w:lineRule="auto"/>
            <w:rPr>
              <w:rFonts w:asciiTheme="majorBidi" w:hAnsiTheme="majorBidi" w:cstheme="majorBidi"/>
              <w:sz w:val="24"/>
              <w:szCs w:val="24"/>
              <w:lang w:val="en-US"/>
            </w:rPr>
          </w:pPr>
          <w:r w:rsidRPr="002131DE">
            <w:rPr>
              <w:rFonts w:asciiTheme="majorBidi" w:hAnsiTheme="majorBidi" w:cstheme="majorBidi"/>
              <w:sz w:val="24"/>
              <w:szCs w:val="24"/>
              <w:lang w:val="en-US"/>
            </w:rPr>
            <w:t xml:space="preserve">Les </w:t>
          </w:r>
          <w:proofErr w:type="spellStart"/>
          <w:r w:rsidRPr="002131DE">
            <w:rPr>
              <w:rFonts w:asciiTheme="majorBidi" w:hAnsiTheme="majorBidi" w:cstheme="majorBidi"/>
              <w:sz w:val="24"/>
              <w:szCs w:val="24"/>
              <w:lang w:val="en-US"/>
            </w:rPr>
            <w:t>Références</w:t>
          </w:r>
          <w:proofErr w:type="spellEnd"/>
          <w:r w:rsidRPr="002131DE">
            <w:rPr>
              <w:rFonts w:asciiTheme="majorBidi" w:hAnsiTheme="majorBidi" w:cstheme="majorBidi"/>
              <w:sz w:val="24"/>
              <w:szCs w:val="24"/>
              <w:lang w:val="en-US"/>
            </w:rPr>
            <w:t xml:space="preserve"> </w:t>
          </w:r>
          <w:proofErr w:type="spellStart"/>
          <w:r w:rsidRPr="002131DE">
            <w:rPr>
              <w:rFonts w:asciiTheme="majorBidi" w:hAnsiTheme="majorBidi" w:cstheme="majorBidi"/>
              <w:sz w:val="24"/>
              <w:szCs w:val="24"/>
              <w:lang w:val="en-US"/>
            </w:rPr>
            <w:t>Bibliographiques</w:t>
          </w:r>
          <w:proofErr w:type="spellEnd"/>
        </w:p>
        <w:p w14:paraId="72D5925F" w14:textId="496B3D69" w:rsidR="005656AA" w:rsidRPr="002131DE" w:rsidRDefault="005656AA" w:rsidP="002131DE">
          <w:pPr>
            <w:spacing w:line="360" w:lineRule="auto"/>
            <w:rPr>
              <w:rFonts w:asciiTheme="majorBidi" w:eastAsiaTheme="minorEastAsia" w:hAnsiTheme="majorBidi" w:cstheme="majorBidi"/>
              <w:sz w:val="24"/>
              <w:szCs w:val="24"/>
              <w:lang w:val="en-US"/>
            </w:rPr>
          </w:pPr>
          <w:r w:rsidRPr="002131DE">
            <w:rPr>
              <w:rFonts w:asciiTheme="majorBidi" w:eastAsiaTheme="minorEastAsia" w:hAnsiTheme="majorBidi" w:cstheme="majorBidi"/>
              <w:sz w:val="24"/>
              <w:szCs w:val="24"/>
              <w:lang w:val="en-US"/>
            </w:rPr>
            <w:t>Resume</w:t>
          </w:r>
        </w:p>
        <w:p w14:paraId="2C142C06" w14:textId="20B355CB" w:rsidR="000E3AAE" w:rsidRPr="00C24460" w:rsidRDefault="000E3AAE" w:rsidP="005656AA">
          <w:pPr>
            <w:spacing w:line="360" w:lineRule="auto"/>
          </w:pPr>
          <w:r w:rsidRPr="00C24460">
            <w:rPr>
              <w:rFonts w:asciiTheme="majorBidi" w:hAnsiTheme="majorBidi" w:cstheme="majorBidi"/>
              <w:noProof/>
              <w:sz w:val="24"/>
              <w:szCs w:val="24"/>
            </w:rPr>
            <w:fldChar w:fldCharType="end"/>
          </w:r>
        </w:p>
      </w:sdtContent>
    </w:sdt>
    <w:p w14:paraId="26FABEDD" w14:textId="0E3E9966" w:rsidR="000F664D" w:rsidRPr="00C24460" w:rsidRDefault="000F664D" w:rsidP="000F664D">
      <w:pPr>
        <w:tabs>
          <w:tab w:val="left" w:pos="2865"/>
        </w:tabs>
        <w:bidi/>
        <w:jc w:val="center"/>
        <w:rPr>
          <w:rFonts w:asciiTheme="majorBidi" w:hAnsiTheme="majorBidi" w:cs="Times New Roman"/>
          <w:sz w:val="56"/>
          <w:szCs w:val="56"/>
          <w:lang w:bidi="ar-DZ"/>
        </w:rPr>
      </w:pPr>
    </w:p>
    <w:p w14:paraId="4838891E" w14:textId="3BF116FF" w:rsidR="000F664D" w:rsidRPr="00C24460" w:rsidRDefault="000F664D" w:rsidP="000F664D">
      <w:pPr>
        <w:tabs>
          <w:tab w:val="left" w:pos="2865"/>
        </w:tabs>
        <w:bidi/>
        <w:jc w:val="center"/>
        <w:rPr>
          <w:rFonts w:asciiTheme="majorBidi" w:hAnsiTheme="majorBidi" w:cs="Times New Roman"/>
          <w:sz w:val="56"/>
          <w:szCs w:val="56"/>
          <w:lang w:bidi="ar-DZ"/>
        </w:rPr>
      </w:pPr>
    </w:p>
    <w:p w14:paraId="2B0BF8F9" w14:textId="055B351D" w:rsidR="000F664D" w:rsidRPr="00C24460" w:rsidRDefault="000F664D" w:rsidP="000F664D">
      <w:pPr>
        <w:tabs>
          <w:tab w:val="left" w:pos="2865"/>
        </w:tabs>
        <w:bidi/>
        <w:jc w:val="center"/>
        <w:rPr>
          <w:rFonts w:asciiTheme="majorBidi" w:hAnsiTheme="majorBidi" w:cs="Times New Roman"/>
          <w:sz w:val="56"/>
          <w:szCs w:val="56"/>
          <w:lang w:bidi="ar-DZ"/>
        </w:rPr>
      </w:pPr>
    </w:p>
    <w:p w14:paraId="1711460C" w14:textId="0CB8E9CB" w:rsidR="000F664D" w:rsidRPr="00C24460" w:rsidRDefault="000F664D" w:rsidP="000F664D">
      <w:pPr>
        <w:tabs>
          <w:tab w:val="left" w:pos="2865"/>
        </w:tabs>
        <w:bidi/>
        <w:jc w:val="center"/>
        <w:rPr>
          <w:rFonts w:asciiTheme="majorBidi" w:hAnsiTheme="majorBidi" w:cs="Times New Roman"/>
          <w:sz w:val="56"/>
          <w:szCs w:val="56"/>
          <w:lang w:bidi="ar-DZ"/>
        </w:rPr>
      </w:pPr>
    </w:p>
    <w:p w14:paraId="2CEDC366" w14:textId="386DF1CD" w:rsidR="000F664D" w:rsidRPr="00C24460" w:rsidRDefault="000F664D" w:rsidP="000F664D">
      <w:pPr>
        <w:tabs>
          <w:tab w:val="left" w:pos="2865"/>
        </w:tabs>
        <w:bidi/>
        <w:jc w:val="center"/>
        <w:rPr>
          <w:rFonts w:asciiTheme="majorBidi" w:hAnsiTheme="majorBidi" w:cs="Times New Roman"/>
          <w:sz w:val="56"/>
          <w:szCs w:val="56"/>
          <w:lang w:bidi="ar-DZ"/>
        </w:rPr>
      </w:pPr>
    </w:p>
    <w:p w14:paraId="6CE225D4" w14:textId="3AD2267C" w:rsidR="000F664D" w:rsidRPr="00C24460" w:rsidRDefault="000F664D" w:rsidP="000F664D">
      <w:pPr>
        <w:tabs>
          <w:tab w:val="left" w:pos="2865"/>
        </w:tabs>
        <w:bidi/>
        <w:jc w:val="center"/>
        <w:rPr>
          <w:rFonts w:asciiTheme="majorBidi" w:hAnsiTheme="majorBidi" w:cs="Times New Roman"/>
          <w:sz w:val="56"/>
          <w:szCs w:val="56"/>
          <w:lang w:bidi="ar-DZ"/>
        </w:rPr>
      </w:pPr>
    </w:p>
    <w:p w14:paraId="2B1B2F40" w14:textId="4CF079AC" w:rsidR="000F664D" w:rsidRPr="00C24460" w:rsidRDefault="000F664D" w:rsidP="000F664D">
      <w:pPr>
        <w:tabs>
          <w:tab w:val="left" w:pos="2865"/>
        </w:tabs>
        <w:bidi/>
        <w:jc w:val="center"/>
        <w:rPr>
          <w:rFonts w:asciiTheme="majorBidi" w:hAnsiTheme="majorBidi" w:cs="Times New Roman"/>
          <w:sz w:val="56"/>
          <w:szCs w:val="56"/>
          <w:lang w:bidi="ar-DZ"/>
        </w:rPr>
      </w:pPr>
    </w:p>
    <w:p w14:paraId="4078AA01" w14:textId="701EBF21" w:rsidR="000F664D" w:rsidRPr="00C24460" w:rsidRDefault="000F664D" w:rsidP="000F664D">
      <w:pPr>
        <w:tabs>
          <w:tab w:val="left" w:pos="2865"/>
        </w:tabs>
        <w:bidi/>
        <w:jc w:val="center"/>
        <w:rPr>
          <w:rFonts w:asciiTheme="majorBidi" w:hAnsiTheme="majorBidi" w:cs="Times New Roman"/>
          <w:sz w:val="56"/>
          <w:szCs w:val="56"/>
          <w:lang w:bidi="ar-DZ"/>
        </w:rPr>
      </w:pPr>
    </w:p>
    <w:p w14:paraId="66973BDD" w14:textId="52E07642" w:rsidR="000F664D" w:rsidRPr="00C24460" w:rsidRDefault="000F664D" w:rsidP="000F664D">
      <w:pPr>
        <w:tabs>
          <w:tab w:val="left" w:pos="2865"/>
        </w:tabs>
        <w:bidi/>
        <w:jc w:val="center"/>
        <w:rPr>
          <w:rFonts w:asciiTheme="majorBidi" w:hAnsiTheme="majorBidi" w:cs="Times New Roman"/>
          <w:sz w:val="56"/>
          <w:szCs w:val="56"/>
          <w:lang w:bidi="ar-DZ"/>
        </w:rPr>
      </w:pPr>
    </w:p>
    <w:p w14:paraId="0825AE2D" w14:textId="2897B2EA" w:rsidR="000F664D" w:rsidRPr="00C24460" w:rsidRDefault="000F664D" w:rsidP="000F664D">
      <w:pPr>
        <w:tabs>
          <w:tab w:val="left" w:pos="2865"/>
        </w:tabs>
        <w:bidi/>
        <w:jc w:val="center"/>
        <w:rPr>
          <w:rFonts w:asciiTheme="majorBidi" w:hAnsiTheme="majorBidi" w:cs="Times New Roman"/>
          <w:sz w:val="56"/>
          <w:szCs w:val="56"/>
          <w:lang w:bidi="ar-DZ"/>
        </w:rPr>
      </w:pPr>
    </w:p>
    <w:p w14:paraId="5EB7882F" w14:textId="0B97A33D" w:rsidR="000F664D" w:rsidRDefault="000F664D" w:rsidP="000F664D">
      <w:pPr>
        <w:tabs>
          <w:tab w:val="left" w:pos="2865"/>
        </w:tabs>
        <w:bidi/>
        <w:jc w:val="center"/>
        <w:rPr>
          <w:rFonts w:asciiTheme="majorBidi" w:hAnsiTheme="majorBidi" w:cs="Times New Roman"/>
          <w:sz w:val="56"/>
          <w:szCs w:val="56"/>
          <w:lang w:bidi="ar-DZ"/>
        </w:rPr>
      </w:pPr>
    </w:p>
    <w:p w14:paraId="535E21BE" w14:textId="77777777" w:rsidR="00704515" w:rsidRPr="00C24460" w:rsidRDefault="00704515" w:rsidP="00704515">
      <w:pPr>
        <w:tabs>
          <w:tab w:val="left" w:pos="2865"/>
        </w:tabs>
        <w:bidi/>
        <w:jc w:val="center"/>
        <w:rPr>
          <w:rFonts w:asciiTheme="majorBidi" w:hAnsiTheme="majorBidi" w:cs="Times New Roman"/>
          <w:sz w:val="56"/>
          <w:szCs w:val="56"/>
          <w:lang w:bidi="ar-DZ"/>
        </w:rPr>
      </w:pPr>
    </w:p>
    <w:p w14:paraId="3B47B8BB" w14:textId="348B9C00" w:rsidR="000F664D" w:rsidRDefault="000F664D" w:rsidP="000F664D">
      <w:pPr>
        <w:tabs>
          <w:tab w:val="left" w:pos="2865"/>
        </w:tabs>
        <w:bidi/>
        <w:jc w:val="center"/>
        <w:rPr>
          <w:rFonts w:asciiTheme="majorBidi" w:hAnsiTheme="majorBidi" w:cs="Times New Roman"/>
          <w:sz w:val="56"/>
          <w:szCs w:val="56"/>
          <w:lang w:bidi="ar-DZ"/>
        </w:rPr>
      </w:pPr>
    </w:p>
    <w:p w14:paraId="6AEC6D2F" w14:textId="0B25A554" w:rsidR="000C0CEB" w:rsidRDefault="000C0CEB" w:rsidP="000C0CEB">
      <w:pPr>
        <w:tabs>
          <w:tab w:val="left" w:pos="2865"/>
        </w:tabs>
        <w:bidi/>
        <w:jc w:val="center"/>
        <w:rPr>
          <w:rFonts w:asciiTheme="majorBidi" w:hAnsiTheme="majorBidi" w:cs="Times New Roman"/>
          <w:sz w:val="56"/>
          <w:szCs w:val="56"/>
          <w:lang w:bidi="ar-DZ"/>
        </w:rPr>
      </w:pPr>
    </w:p>
    <w:p w14:paraId="3E4447BB" w14:textId="77777777" w:rsidR="000C0CEB" w:rsidRPr="00C24460" w:rsidRDefault="000C0CEB" w:rsidP="000C0CEB">
      <w:pPr>
        <w:tabs>
          <w:tab w:val="left" w:pos="2865"/>
        </w:tabs>
        <w:bidi/>
        <w:jc w:val="center"/>
        <w:rPr>
          <w:rFonts w:asciiTheme="majorBidi" w:hAnsiTheme="majorBidi" w:cs="Times New Roman"/>
          <w:sz w:val="56"/>
          <w:szCs w:val="56"/>
          <w:lang w:bidi="ar-DZ"/>
        </w:rPr>
      </w:pPr>
    </w:p>
    <w:p w14:paraId="50CD2E7F" w14:textId="6A7DA4C9" w:rsidR="00D66641" w:rsidRPr="00C24460" w:rsidRDefault="00D66641" w:rsidP="00133150">
      <w:pPr>
        <w:tabs>
          <w:tab w:val="left" w:pos="2955"/>
        </w:tabs>
        <w:jc w:val="both"/>
        <w:rPr>
          <w:rFonts w:asciiTheme="majorBidi" w:hAnsiTheme="majorBidi" w:cstheme="majorBidi"/>
          <w:sz w:val="24"/>
          <w:szCs w:val="24"/>
        </w:rPr>
      </w:pPr>
      <w:bookmarkStart w:id="1" w:name="_Toc171252182"/>
      <w:bookmarkEnd w:id="0"/>
    </w:p>
    <w:p w14:paraId="7127AD60" w14:textId="1A332D78" w:rsidR="00D66641" w:rsidRPr="00C24460" w:rsidRDefault="00D66641" w:rsidP="00133150">
      <w:pPr>
        <w:tabs>
          <w:tab w:val="left" w:pos="2955"/>
        </w:tabs>
        <w:jc w:val="both"/>
        <w:rPr>
          <w:rFonts w:asciiTheme="majorBidi" w:hAnsiTheme="majorBidi" w:cstheme="majorBidi"/>
          <w:sz w:val="24"/>
          <w:szCs w:val="24"/>
        </w:rPr>
      </w:pPr>
    </w:p>
    <w:p w14:paraId="38641628" w14:textId="72B2D3E5" w:rsidR="00D66641" w:rsidRPr="00C24460" w:rsidRDefault="00D66641" w:rsidP="00133150">
      <w:pPr>
        <w:tabs>
          <w:tab w:val="left" w:pos="2955"/>
        </w:tabs>
        <w:jc w:val="both"/>
        <w:rPr>
          <w:rFonts w:asciiTheme="majorBidi" w:hAnsiTheme="majorBidi" w:cstheme="majorBidi"/>
          <w:sz w:val="24"/>
          <w:szCs w:val="24"/>
        </w:rPr>
      </w:pPr>
    </w:p>
    <w:p w14:paraId="52516064" w14:textId="5C7043AF" w:rsidR="00132DD5" w:rsidRPr="00C24460" w:rsidRDefault="00132DD5" w:rsidP="00133150">
      <w:pPr>
        <w:tabs>
          <w:tab w:val="left" w:pos="2955"/>
        </w:tabs>
        <w:jc w:val="both"/>
        <w:rPr>
          <w:rFonts w:asciiTheme="majorBidi" w:hAnsiTheme="majorBidi" w:cstheme="majorBidi"/>
          <w:sz w:val="24"/>
          <w:szCs w:val="24"/>
        </w:rPr>
      </w:pPr>
    </w:p>
    <w:p w14:paraId="6B56A5B0" w14:textId="77777777" w:rsidR="00132DD5" w:rsidRPr="00C24460" w:rsidRDefault="00132DD5" w:rsidP="00133150">
      <w:pPr>
        <w:tabs>
          <w:tab w:val="left" w:pos="2955"/>
        </w:tabs>
        <w:jc w:val="both"/>
        <w:rPr>
          <w:rFonts w:asciiTheme="majorBidi" w:hAnsiTheme="majorBidi" w:cstheme="majorBidi"/>
          <w:sz w:val="24"/>
          <w:szCs w:val="24"/>
        </w:rPr>
      </w:pPr>
    </w:p>
    <w:p w14:paraId="2867BB9F" w14:textId="3FD76665" w:rsidR="00132DD5" w:rsidRPr="00C24460" w:rsidRDefault="00132DD5" w:rsidP="00133150">
      <w:pPr>
        <w:tabs>
          <w:tab w:val="left" w:pos="2955"/>
        </w:tabs>
        <w:jc w:val="both"/>
        <w:rPr>
          <w:rFonts w:asciiTheme="majorBidi" w:hAnsiTheme="majorBidi" w:cstheme="majorBidi"/>
          <w:sz w:val="24"/>
          <w:szCs w:val="24"/>
        </w:rPr>
      </w:pPr>
    </w:p>
    <w:p w14:paraId="3C4995C2" w14:textId="4FDAC89F" w:rsidR="00132DD5" w:rsidRPr="00C24460" w:rsidRDefault="00132DD5" w:rsidP="00133150">
      <w:pPr>
        <w:tabs>
          <w:tab w:val="left" w:pos="2955"/>
        </w:tabs>
        <w:jc w:val="both"/>
        <w:rPr>
          <w:rFonts w:asciiTheme="majorBidi" w:hAnsiTheme="majorBidi" w:cstheme="majorBidi"/>
          <w:sz w:val="24"/>
          <w:szCs w:val="24"/>
        </w:rPr>
      </w:pPr>
    </w:p>
    <w:p w14:paraId="02D59420" w14:textId="54E5F22F" w:rsidR="00132DD5" w:rsidRPr="00C24460" w:rsidRDefault="00132DD5" w:rsidP="00133150">
      <w:pPr>
        <w:tabs>
          <w:tab w:val="left" w:pos="2955"/>
        </w:tabs>
        <w:jc w:val="both"/>
        <w:rPr>
          <w:rFonts w:asciiTheme="majorBidi" w:hAnsiTheme="majorBidi" w:cstheme="majorBidi"/>
          <w:sz w:val="24"/>
          <w:szCs w:val="24"/>
        </w:rPr>
      </w:pPr>
    </w:p>
    <w:p w14:paraId="5AC2AA92" w14:textId="4B3F389E" w:rsidR="00132DD5" w:rsidRPr="00C24460" w:rsidRDefault="00132DD5" w:rsidP="00133150">
      <w:pPr>
        <w:tabs>
          <w:tab w:val="left" w:pos="2955"/>
        </w:tabs>
        <w:jc w:val="both"/>
        <w:rPr>
          <w:rFonts w:asciiTheme="majorBidi" w:hAnsiTheme="majorBidi" w:cstheme="majorBidi"/>
          <w:sz w:val="24"/>
          <w:szCs w:val="24"/>
        </w:rPr>
      </w:pPr>
    </w:p>
    <w:p w14:paraId="700666CB" w14:textId="13B44E65" w:rsidR="00132DD5" w:rsidRPr="00C24460" w:rsidRDefault="00132DD5" w:rsidP="00133150">
      <w:pPr>
        <w:tabs>
          <w:tab w:val="left" w:pos="2955"/>
        </w:tabs>
        <w:jc w:val="both"/>
        <w:rPr>
          <w:rFonts w:asciiTheme="majorBidi" w:hAnsiTheme="majorBidi" w:cstheme="majorBidi"/>
          <w:sz w:val="24"/>
          <w:szCs w:val="24"/>
        </w:rPr>
      </w:pPr>
    </w:p>
    <w:p w14:paraId="3352BADB" w14:textId="77777777" w:rsidR="00132DD5" w:rsidRPr="00C24460" w:rsidRDefault="00132DD5" w:rsidP="00133150">
      <w:pPr>
        <w:tabs>
          <w:tab w:val="left" w:pos="2955"/>
        </w:tabs>
        <w:jc w:val="both"/>
        <w:rPr>
          <w:rFonts w:asciiTheme="majorBidi" w:hAnsiTheme="majorBidi" w:cstheme="majorBidi"/>
          <w:sz w:val="24"/>
          <w:szCs w:val="24"/>
        </w:rPr>
      </w:pPr>
    </w:p>
    <w:p w14:paraId="63870FD3" w14:textId="77777777" w:rsidR="00132DD5" w:rsidRPr="00C24460" w:rsidRDefault="00132DD5" w:rsidP="00133150">
      <w:pPr>
        <w:tabs>
          <w:tab w:val="left" w:pos="2955"/>
        </w:tabs>
        <w:jc w:val="both"/>
        <w:rPr>
          <w:rFonts w:asciiTheme="majorBidi" w:hAnsiTheme="majorBidi" w:cstheme="majorBidi"/>
          <w:sz w:val="24"/>
          <w:szCs w:val="24"/>
        </w:rPr>
      </w:pPr>
    </w:p>
    <w:p w14:paraId="23C44973" w14:textId="6F7B009D" w:rsidR="00132DD5" w:rsidRPr="00C24460" w:rsidRDefault="00132DD5" w:rsidP="00133150">
      <w:pPr>
        <w:tabs>
          <w:tab w:val="left" w:pos="2955"/>
        </w:tabs>
        <w:jc w:val="both"/>
        <w:rPr>
          <w:rFonts w:asciiTheme="majorBidi" w:hAnsiTheme="majorBidi" w:cstheme="majorBidi"/>
          <w:sz w:val="24"/>
          <w:szCs w:val="24"/>
        </w:rPr>
      </w:pPr>
    </w:p>
    <w:p w14:paraId="61D39556" w14:textId="15F7D18C" w:rsidR="00132DD5" w:rsidRPr="00C24460" w:rsidRDefault="00132DD5" w:rsidP="00133150">
      <w:pPr>
        <w:tabs>
          <w:tab w:val="left" w:pos="2955"/>
        </w:tabs>
        <w:jc w:val="both"/>
        <w:rPr>
          <w:rFonts w:asciiTheme="majorBidi" w:hAnsiTheme="majorBidi" w:cstheme="majorBidi"/>
          <w:sz w:val="24"/>
          <w:szCs w:val="24"/>
        </w:rPr>
      </w:pPr>
    </w:p>
    <w:p w14:paraId="77A959FE" w14:textId="536BDEC9" w:rsidR="00132DD5" w:rsidRPr="00C24460" w:rsidRDefault="00EC4659" w:rsidP="00133150">
      <w:pPr>
        <w:tabs>
          <w:tab w:val="left" w:pos="2955"/>
        </w:tabs>
        <w:jc w:val="both"/>
        <w:rPr>
          <w:rFonts w:asciiTheme="majorBidi" w:hAnsiTheme="majorBidi" w:cstheme="majorBidi"/>
          <w:sz w:val="24"/>
          <w:szCs w:val="24"/>
        </w:rPr>
      </w:pPr>
      <w:r w:rsidRPr="00C24460">
        <w:rPr>
          <w:rFonts w:asciiTheme="majorBidi" w:hAnsiTheme="majorBidi" w:cstheme="majorBidi"/>
          <w:noProof/>
          <w:sz w:val="24"/>
          <w:szCs w:val="24"/>
        </w:rPr>
        <mc:AlternateContent>
          <mc:Choice Requires="wpg">
            <w:drawing>
              <wp:anchor distT="0" distB="0" distL="114300" distR="114300" simplePos="0" relativeHeight="252027392" behindDoc="0" locked="0" layoutInCell="1" allowOverlap="1" wp14:anchorId="74C5961F" wp14:editId="6AF13682">
                <wp:simplePos x="0" y="0"/>
                <wp:positionH relativeFrom="column">
                  <wp:posOffset>-1449070</wp:posOffset>
                </wp:positionH>
                <wp:positionV relativeFrom="paragraph">
                  <wp:posOffset>297913</wp:posOffset>
                </wp:positionV>
                <wp:extent cx="8410575" cy="3562057"/>
                <wp:effectExtent l="0" t="0" r="28575" b="19685"/>
                <wp:wrapNone/>
                <wp:docPr id="63" name="Group 63"/>
                <wp:cNvGraphicFramePr/>
                <a:graphic xmlns:a="http://schemas.openxmlformats.org/drawingml/2006/main">
                  <a:graphicData uri="http://schemas.microsoft.com/office/word/2010/wordprocessingGroup">
                    <wpg:wgp>
                      <wpg:cNvGrpSpPr/>
                      <wpg:grpSpPr>
                        <a:xfrm>
                          <a:off x="0" y="0"/>
                          <a:ext cx="8410575" cy="3562057"/>
                          <a:chOff x="0" y="0"/>
                          <a:chExt cx="8410575" cy="3562057"/>
                        </a:xfrm>
                      </wpg:grpSpPr>
                      <wps:wsp>
                        <wps:cNvPr id="2336" name="Rectangle 5"/>
                        <wps:cNvSpPr>
                          <a:spLocks/>
                        </wps:cNvSpPr>
                        <wps:spPr>
                          <a:xfrm>
                            <a:off x="0" y="0"/>
                            <a:ext cx="8410575" cy="3562057"/>
                          </a:xfrm>
                          <a:prstGeom prst="rect">
                            <a:avLst/>
                          </a:prstGeom>
                          <a:ln>
                            <a:solidFill>
                              <a:schemeClr val="accent3">
                                <a:lumMod val="50000"/>
                              </a:schemeClr>
                            </a:solidFill>
                          </a:ln>
                        </wps:spPr>
                        <wps:style>
                          <a:lnRef idx="2">
                            <a:schemeClr val="accent6"/>
                          </a:lnRef>
                          <a:fillRef idx="1">
                            <a:schemeClr val="lt1"/>
                          </a:fillRef>
                          <a:effectRef idx="0">
                            <a:schemeClr val="accent6"/>
                          </a:effectRef>
                          <a:fontRef idx="minor">
                            <a:schemeClr val="dk1"/>
                          </a:fontRef>
                        </wps:style>
                        <wps:txbx>
                          <w:txbxContent>
                            <w:p w14:paraId="09BBDE1C" w14:textId="77777777" w:rsidR="00806237" w:rsidRDefault="00806237" w:rsidP="00A167CC">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2" name="Ribbon: Tilted Up 62"/>
                        <wps:cNvSpPr/>
                        <wps:spPr>
                          <a:xfrm>
                            <a:off x="562707" y="782516"/>
                            <a:ext cx="7085965" cy="2030730"/>
                          </a:xfrm>
                          <a:prstGeom prst="ribbon2">
                            <a:avLst>
                              <a:gd name="adj1" fmla="val 16245"/>
                              <a:gd name="adj2" fmla="val 50000"/>
                            </a:avLst>
                          </a:prstGeom>
                          <a:blipFill dpi="0" rotWithShape="1">
                            <a:blip r:embed="rId9">
                              <a:extLst>
                                <a:ext uri="{28A0092B-C50C-407E-A947-70E740481C1C}">
                                  <a14:useLocalDpi xmlns:a14="http://schemas.microsoft.com/office/drawing/2010/main" val="0"/>
                                </a:ext>
                              </a:extLst>
                            </a:blip>
                            <a:srcRect/>
                            <a:stretch>
                              <a:fillRect/>
                            </a:stretch>
                          </a:blipFill>
                          <a:ln>
                            <a:solidFill>
                              <a:schemeClr val="accent3">
                                <a:lumMod val="50000"/>
                              </a:schemeClr>
                            </a:solidFill>
                          </a:ln>
                        </wps:spPr>
                        <wps:style>
                          <a:lnRef idx="0">
                            <a:scrgbClr r="0" g="0" b="0"/>
                          </a:lnRef>
                          <a:fillRef idx="0">
                            <a:scrgbClr r="0" g="0" b="0"/>
                          </a:fillRef>
                          <a:effectRef idx="0">
                            <a:scrgbClr r="0" g="0" b="0"/>
                          </a:effectRef>
                          <a:fontRef idx="minor">
                            <a:schemeClr val="dk1"/>
                          </a:fontRef>
                        </wps:style>
                        <wps:txbx>
                          <w:txbxContent>
                            <w:p w14:paraId="344ECAC7" w14:textId="77777777" w:rsidR="00806237" w:rsidRPr="00B64834" w:rsidRDefault="00806237" w:rsidP="00B64834">
                              <w:pPr>
                                <w:pStyle w:val="Titre1"/>
                                <w:jc w:val="center"/>
                                <w:rPr>
                                  <w:rFonts w:eastAsia="Arial"/>
                                  <w:color w:val="FFFFFF" w:themeColor="background1"/>
                                  <w:sz w:val="96"/>
                                  <w:szCs w:val="96"/>
                                </w:rPr>
                              </w:pPr>
                              <w:bookmarkStart w:id="2" w:name="_Toc199933812"/>
                              <w:bookmarkStart w:id="3" w:name="_Toc200064090"/>
                              <w:r w:rsidRPr="00B64834">
                                <w:rPr>
                                  <w:rFonts w:eastAsia="Arial"/>
                                  <w:color w:val="FFFFFF" w:themeColor="background1"/>
                                  <w:sz w:val="96"/>
                                  <w:szCs w:val="96"/>
                                </w:rPr>
                                <w:t>Introduction</w:t>
                              </w:r>
                              <w:bookmarkEnd w:id="2"/>
                              <w:bookmarkEnd w:id="3"/>
                            </w:p>
                            <w:p w14:paraId="47782CA5" w14:textId="77777777" w:rsidR="00806237" w:rsidRPr="00B64834" w:rsidRDefault="00806237" w:rsidP="00B64834">
                              <w:pPr>
                                <w:jc w:val="center"/>
                                <w:rPr>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4C5961F" id="Group 63" o:spid="_x0000_s1035" style="position:absolute;left:0;text-align:left;margin-left:-114.1pt;margin-top:23.45pt;width:662.25pt;height:280.5pt;z-index:252027392" coordsize="84105,35620"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">
                <v:rect id="Rectangle 5" o:spid="_x0000_s1036" style="position:absolute;width:84105;height:3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" fillcolor="white [3201]" strokecolor="#79610d [1606]" strokeweight="2pt">
                  <v:path arrowok="t"/>
                  <v:textbox>
                    <w:txbxContent>
                      <w:p w14:paraId="09BBDE1C" w14:textId="77777777" w:rsidR="00806237" w:rsidRDefault="00806237" w:rsidP="00A167CC">
                        <w:pPr>
                          <w:jc w:val="center"/>
                          <w:rPr>
                            <w:sz w:val="20"/>
                            <w:szCs w:val="20"/>
                          </w:rPr>
                        </w:pPr>
                      </w:p>
                    </w:txbxContent>
                  </v:textbox>
                </v:re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Ribbon: Tilted Up 62" o:spid="_x0000_s1037" type="#_x0000_t54" style="position:absolute;left:5627;top:7825;width:70859;height:20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" adj=",18091" strokecolor="#79610d [1606]">
                  <v:fill r:id="rId10" o:title="" recolor="t" rotate="t" type="frame"/>
                  <v:textbox>
                    <w:txbxContent>
                      <w:p w14:paraId="344ECAC7" w14:textId="77777777" w:rsidR="00806237" w:rsidRPr="00B64834" w:rsidRDefault="00806237" w:rsidP="00B64834">
                        <w:pPr>
                          <w:pStyle w:val="Titre1"/>
                          <w:jc w:val="center"/>
                          <w:rPr>
                            <w:rFonts w:eastAsia="Arial"/>
                            <w:color w:val="FFFFFF" w:themeColor="background1"/>
                            <w:sz w:val="96"/>
                            <w:szCs w:val="96"/>
                          </w:rPr>
                        </w:pPr>
                        <w:bookmarkStart w:id="4" w:name="_Toc199933812"/>
                        <w:bookmarkStart w:id="5" w:name="_Toc200064090"/>
                        <w:r w:rsidRPr="00B64834">
                          <w:rPr>
                            <w:rFonts w:eastAsia="Arial"/>
                            <w:color w:val="FFFFFF" w:themeColor="background1"/>
                            <w:sz w:val="96"/>
                            <w:szCs w:val="96"/>
                          </w:rPr>
                          <w:t>Introduction</w:t>
                        </w:r>
                        <w:bookmarkEnd w:id="4"/>
                        <w:bookmarkEnd w:id="5"/>
                      </w:p>
                      <w:p w14:paraId="47782CA5" w14:textId="77777777" w:rsidR="00806237" w:rsidRPr="00B64834" w:rsidRDefault="00806237" w:rsidP="00B64834">
                        <w:pPr>
                          <w:jc w:val="center"/>
                          <w:rPr>
                            <w:color w:val="FFFFFF" w:themeColor="background1"/>
                            <w:sz w:val="20"/>
                            <w:szCs w:val="20"/>
                          </w:rPr>
                        </w:pPr>
                      </w:p>
                    </w:txbxContent>
                  </v:textbox>
                </v:shape>
              </v:group>
            </w:pict>
          </mc:Fallback>
        </mc:AlternateContent>
      </w:r>
    </w:p>
    <w:p w14:paraId="70C68183" w14:textId="77777777" w:rsidR="00132DD5" w:rsidRPr="00C24460" w:rsidRDefault="00132DD5" w:rsidP="00133150">
      <w:pPr>
        <w:tabs>
          <w:tab w:val="left" w:pos="2955"/>
        </w:tabs>
        <w:jc w:val="both"/>
        <w:rPr>
          <w:rFonts w:asciiTheme="majorBidi" w:hAnsiTheme="majorBidi" w:cstheme="majorBidi"/>
          <w:sz w:val="24"/>
          <w:szCs w:val="24"/>
        </w:rPr>
      </w:pPr>
    </w:p>
    <w:p w14:paraId="25A527D6" w14:textId="77777777" w:rsidR="00132DD5" w:rsidRPr="00C24460" w:rsidRDefault="00132DD5" w:rsidP="00133150">
      <w:pPr>
        <w:tabs>
          <w:tab w:val="left" w:pos="2955"/>
        </w:tabs>
        <w:jc w:val="both"/>
        <w:rPr>
          <w:rFonts w:asciiTheme="majorBidi" w:hAnsiTheme="majorBidi" w:cstheme="majorBidi"/>
          <w:sz w:val="24"/>
          <w:szCs w:val="24"/>
        </w:rPr>
      </w:pPr>
    </w:p>
    <w:p w14:paraId="3A34CAA8" w14:textId="77777777" w:rsidR="00132DD5" w:rsidRPr="00C24460" w:rsidRDefault="00132DD5" w:rsidP="00133150">
      <w:pPr>
        <w:tabs>
          <w:tab w:val="left" w:pos="2955"/>
        </w:tabs>
        <w:jc w:val="both"/>
        <w:rPr>
          <w:rFonts w:asciiTheme="majorBidi" w:hAnsiTheme="majorBidi" w:cstheme="majorBidi"/>
          <w:sz w:val="24"/>
          <w:szCs w:val="24"/>
        </w:rPr>
      </w:pPr>
    </w:p>
    <w:p w14:paraId="7DA279C3" w14:textId="77777777" w:rsidR="00132DD5" w:rsidRPr="00C24460" w:rsidRDefault="00132DD5" w:rsidP="00133150">
      <w:pPr>
        <w:tabs>
          <w:tab w:val="left" w:pos="2955"/>
        </w:tabs>
        <w:jc w:val="both"/>
        <w:rPr>
          <w:rFonts w:asciiTheme="majorBidi" w:hAnsiTheme="majorBidi" w:cstheme="majorBidi"/>
          <w:sz w:val="24"/>
          <w:szCs w:val="24"/>
        </w:rPr>
      </w:pPr>
    </w:p>
    <w:p w14:paraId="19DE6F0F" w14:textId="77777777" w:rsidR="00132DD5" w:rsidRPr="00C24460" w:rsidRDefault="00132DD5" w:rsidP="00133150">
      <w:pPr>
        <w:tabs>
          <w:tab w:val="left" w:pos="2955"/>
        </w:tabs>
        <w:jc w:val="both"/>
        <w:rPr>
          <w:rFonts w:asciiTheme="majorBidi" w:hAnsiTheme="majorBidi" w:cstheme="majorBidi"/>
          <w:sz w:val="24"/>
          <w:szCs w:val="24"/>
        </w:rPr>
      </w:pPr>
    </w:p>
    <w:p w14:paraId="7FE6097B" w14:textId="77777777" w:rsidR="00132DD5" w:rsidRPr="00C24460" w:rsidRDefault="00132DD5" w:rsidP="00133150">
      <w:pPr>
        <w:tabs>
          <w:tab w:val="left" w:pos="2955"/>
        </w:tabs>
        <w:jc w:val="both"/>
        <w:rPr>
          <w:rFonts w:asciiTheme="majorBidi" w:hAnsiTheme="majorBidi" w:cstheme="majorBidi"/>
          <w:sz w:val="24"/>
          <w:szCs w:val="24"/>
        </w:rPr>
      </w:pPr>
    </w:p>
    <w:p w14:paraId="18972CF9" w14:textId="77777777" w:rsidR="00132DD5" w:rsidRPr="00C24460" w:rsidRDefault="00132DD5" w:rsidP="00133150">
      <w:pPr>
        <w:tabs>
          <w:tab w:val="left" w:pos="2955"/>
        </w:tabs>
        <w:jc w:val="both"/>
        <w:rPr>
          <w:rFonts w:asciiTheme="majorBidi" w:hAnsiTheme="majorBidi" w:cstheme="majorBidi"/>
          <w:sz w:val="24"/>
          <w:szCs w:val="24"/>
        </w:rPr>
      </w:pPr>
    </w:p>
    <w:p w14:paraId="2A344062" w14:textId="77777777" w:rsidR="00132DD5" w:rsidRPr="00C24460" w:rsidRDefault="00132DD5" w:rsidP="00133150">
      <w:pPr>
        <w:tabs>
          <w:tab w:val="left" w:pos="2955"/>
        </w:tabs>
        <w:jc w:val="both"/>
        <w:rPr>
          <w:rFonts w:asciiTheme="majorBidi" w:hAnsiTheme="majorBidi" w:cstheme="majorBidi"/>
          <w:sz w:val="24"/>
          <w:szCs w:val="24"/>
        </w:rPr>
      </w:pPr>
    </w:p>
    <w:p w14:paraId="7BE6BD54" w14:textId="77777777" w:rsidR="00132DD5" w:rsidRPr="00C24460" w:rsidRDefault="00132DD5" w:rsidP="00133150">
      <w:pPr>
        <w:tabs>
          <w:tab w:val="left" w:pos="2955"/>
        </w:tabs>
        <w:jc w:val="both"/>
        <w:rPr>
          <w:rFonts w:asciiTheme="majorBidi" w:hAnsiTheme="majorBidi" w:cstheme="majorBidi"/>
          <w:sz w:val="24"/>
          <w:szCs w:val="24"/>
        </w:rPr>
      </w:pPr>
    </w:p>
    <w:p w14:paraId="6573BBB1" w14:textId="77777777" w:rsidR="00132DD5" w:rsidRPr="00C24460" w:rsidRDefault="00132DD5" w:rsidP="00133150">
      <w:pPr>
        <w:tabs>
          <w:tab w:val="left" w:pos="2955"/>
        </w:tabs>
        <w:jc w:val="both"/>
        <w:rPr>
          <w:rFonts w:asciiTheme="majorBidi" w:hAnsiTheme="majorBidi" w:cstheme="majorBidi"/>
          <w:sz w:val="24"/>
          <w:szCs w:val="24"/>
        </w:rPr>
      </w:pPr>
    </w:p>
    <w:p w14:paraId="3744F51C" w14:textId="77777777" w:rsidR="00132DD5" w:rsidRPr="00C24460" w:rsidRDefault="00132DD5" w:rsidP="00133150">
      <w:pPr>
        <w:tabs>
          <w:tab w:val="left" w:pos="2955"/>
        </w:tabs>
        <w:jc w:val="both"/>
        <w:rPr>
          <w:rFonts w:asciiTheme="majorBidi" w:hAnsiTheme="majorBidi" w:cstheme="majorBidi"/>
          <w:sz w:val="24"/>
          <w:szCs w:val="24"/>
        </w:rPr>
        <w:sectPr w:rsidR="00132DD5" w:rsidRPr="00C24460" w:rsidSect="001A3D02">
          <w:headerReference w:type="default" r:id="rId11"/>
          <w:footerReference w:type="default" r:id="rId12"/>
          <w:pgSz w:w="11900" w:h="16840"/>
          <w:pgMar w:top="1134" w:right="1134" w:bottom="1134" w:left="1701" w:header="284" w:footer="284" w:gutter="0"/>
          <w:cols w:space="720"/>
          <w:noEndnote/>
          <w:docGrid w:linePitch="299"/>
        </w:sectPr>
      </w:pPr>
    </w:p>
    <w:p w14:paraId="33B3FC5C" w14:textId="3534BE49" w:rsidR="001E4639" w:rsidRPr="00C24460" w:rsidRDefault="001E4639" w:rsidP="00603A1A">
      <w:pPr>
        <w:pStyle w:val="Titre1"/>
        <w:spacing w:before="120" w:beforeAutospacing="0" w:after="0" w:afterAutospacing="0"/>
        <w:rPr>
          <w:sz w:val="2"/>
          <w:szCs w:val="2"/>
        </w:rPr>
      </w:pPr>
    </w:p>
    <w:p w14:paraId="0C27525B" w14:textId="586B9CFD" w:rsidR="00A161CD" w:rsidRPr="00C24460" w:rsidRDefault="00A161CD" w:rsidP="00A87E44">
      <w:pPr>
        <w:spacing w:before="240" w:line="360" w:lineRule="auto"/>
        <w:ind w:firstLine="708"/>
        <w:jc w:val="both"/>
        <w:rPr>
          <w:rFonts w:asciiTheme="majorBidi" w:hAnsiTheme="majorBidi" w:cstheme="majorBidi"/>
          <w:sz w:val="24"/>
          <w:szCs w:val="24"/>
        </w:rPr>
      </w:pPr>
      <w:r w:rsidRPr="00C24460">
        <w:rPr>
          <w:rFonts w:asciiTheme="majorBidi" w:hAnsiTheme="majorBidi" w:cstheme="majorBidi"/>
          <w:sz w:val="24"/>
          <w:szCs w:val="24"/>
        </w:rPr>
        <w:t xml:space="preserve">La recherche de molécules d’origine végétale présentant des propriétés thérapeutiques demeure un axe majeur dans le développement de nouveaux agents pharmacologiques, notamment grâce à la richesse chimique de ces composés et à leur toxicité souvent faible comparée aux molécules synthétiques </w:t>
      </w:r>
      <w:r w:rsidRPr="00C24460">
        <w:rPr>
          <w:rFonts w:asciiTheme="majorBidi" w:hAnsiTheme="majorBidi" w:cstheme="majorBidi"/>
          <w:b/>
          <w:bCs/>
          <w:sz w:val="24"/>
          <w:szCs w:val="24"/>
        </w:rPr>
        <w:t>(</w:t>
      </w:r>
      <w:proofErr w:type="spellStart"/>
      <w:r w:rsidRPr="00C24460">
        <w:rPr>
          <w:rFonts w:asciiTheme="majorBidi" w:hAnsiTheme="majorBidi" w:cstheme="majorBidi"/>
          <w:b/>
          <w:bCs/>
          <w:sz w:val="24"/>
          <w:szCs w:val="24"/>
        </w:rPr>
        <w:t>Sasidharan</w:t>
      </w:r>
      <w:proofErr w:type="spellEnd"/>
      <w:r w:rsidRPr="00C24460">
        <w:rPr>
          <w:rFonts w:asciiTheme="majorBidi" w:hAnsiTheme="majorBidi" w:cstheme="majorBidi"/>
          <w:b/>
          <w:bCs/>
          <w:sz w:val="24"/>
          <w:szCs w:val="24"/>
        </w:rPr>
        <w:t xml:space="preserve"> et al., 2011 ; Singh et al., 2021).</w:t>
      </w:r>
      <w:r w:rsidRPr="00C24460">
        <w:rPr>
          <w:rFonts w:asciiTheme="majorBidi" w:hAnsiTheme="majorBidi" w:cstheme="majorBidi"/>
          <w:sz w:val="24"/>
          <w:szCs w:val="24"/>
        </w:rPr>
        <w:t xml:space="preserve"> Les plantes médicinales, utilisées depuis des millénaires dans </w:t>
      </w:r>
      <w:r w:rsidR="006A1022">
        <w:rPr>
          <w:rFonts w:asciiTheme="majorBidi" w:hAnsiTheme="majorBidi" w:cstheme="majorBidi"/>
          <w:sz w:val="24"/>
          <w:szCs w:val="24"/>
        </w:rPr>
        <w:t>la</w:t>
      </w:r>
      <w:r w:rsidRPr="00C24460">
        <w:rPr>
          <w:rFonts w:asciiTheme="majorBidi" w:hAnsiTheme="majorBidi" w:cstheme="majorBidi"/>
          <w:sz w:val="24"/>
          <w:szCs w:val="24"/>
        </w:rPr>
        <w:t xml:space="preserve"> médecine traditionnelle à travers le monde, constituent une source inestimable de métabolites secondaires, tels que les polyphénols, flavonoïdes, alcaloïdes et tanins, reconnus pour leurs activités antioxydantes, anti-inflammatoires, antimicrobiennes, et autres </w:t>
      </w:r>
      <w:r w:rsidRPr="00C24460">
        <w:rPr>
          <w:rFonts w:asciiTheme="majorBidi" w:hAnsiTheme="majorBidi" w:cstheme="majorBidi"/>
          <w:b/>
          <w:bCs/>
          <w:sz w:val="24"/>
          <w:szCs w:val="24"/>
        </w:rPr>
        <w:t>(</w:t>
      </w:r>
      <w:proofErr w:type="spellStart"/>
      <w:r w:rsidRPr="00C24460">
        <w:rPr>
          <w:rFonts w:asciiTheme="majorBidi" w:hAnsiTheme="majorBidi" w:cstheme="majorBidi"/>
          <w:b/>
          <w:bCs/>
          <w:sz w:val="24"/>
          <w:szCs w:val="24"/>
        </w:rPr>
        <w:t>Ekor</w:t>
      </w:r>
      <w:proofErr w:type="spellEnd"/>
      <w:r w:rsidRPr="00C24460">
        <w:rPr>
          <w:rFonts w:asciiTheme="majorBidi" w:hAnsiTheme="majorBidi" w:cstheme="majorBidi"/>
          <w:b/>
          <w:bCs/>
          <w:sz w:val="24"/>
          <w:szCs w:val="24"/>
        </w:rPr>
        <w:t>, 2014 ; Zhang et al., 2023).</w:t>
      </w:r>
    </w:p>
    <w:p w14:paraId="2263D7BA" w14:textId="77E4D6F7" w:rsidR="009E5909" w:rsidRPr="00C24460" w:rsidRDefault="00A161CD" w:rsidP="009E5909">
      <w:pPr>
        <w:spacing w:line="360" w:lineRule="auto"/>
        <w:ind w:firstLine="708"/>
        <w:jc w:val="both"/>
        <w:rPr>
          <w:rFonts w:asciiTheme="majorBidi" w:hAnsiTheme="majorBidi" w:cstheme="majorBidi"/>
          <w:b/>
          <w:bCs/>
          <w:sz w:val="24"/>
          <w:szCs w:val="24"/>
        </w:rPr>
      </w:pPr>
      <w:r w:rsidRPr="00C24460">
        <w:rPr>
          <w:rFonts w:asciiTheme="majorBidi" w:hAnsiTheme="majorBidi" w:cstheme="majorBidi"/>
          <w:sz w:val="24"/>
          <w:szCs w:val="24"/>
        </w:rPr>
        <w:t>Parmi ces plantes</w:t>
      </w:r>
      <w:r w:rsidRPr="00DF4C00">
        <w:rPr>
          <w:rFonts w:asciiTheme="majorBidi" w:hAnsiTheme="majorBidi" w:cstheme="majorBidi"/>
          <w:i/>
          <w:iCs/>
          <w:sz w:val="24"/>
          <w:szCs w:val="24"/>
        </w:rPr>
        <w:t>, Zizyphus lotus</w:t>
      </w:r>
      <w:r w:rsidRPr="00C24460">
        <w:rPr>
          <w:rFonts w:asciiTheme="majorBidi" w:hAnsiTheme="majorBidi" w:cstheme="majorBidi"/>
          <w:sz w:val="24"/>
          <w:szCs w:val="24"/>
        </w:rPr>
        <w:t xml:space="preserve">, appartenant à la famille des </w:t>
      </w:r>
      <w:proofErr w:type="spellStart"/>
      <w:r w:rsidRPr="00C24460">
        <w:rPr>
          <w:rFonts w:asciiTheme="majorBidi" w:hAnsiTheme="majorBidi" w:cstheme="majorBidi"/>
          <w:sz w:val="24"/>
          <w:szCs w:val="24"/>
        </w:rPr>
        <w:t>Rhamnaceae</w:t>
      </w:r>
      <w:proofErr w:type="spellEnd"/>
      <w:r w:rsidRPr="00C24460">
        <w:rPr>
          <w:rFonts w:asciiTheme="majorBidi" w:hAnsiTheme="majorBidi" w:cstheme="majorBidi"/>
          <w:sz w:val="24"/>
          <w:szCs w:val="24"/>
        </w:rPr>
        <w:t xml:space="preserve">, est largement distribuée dans les régions arides et semi-arides du bassin méditerranéen, particulièrement dans le Maghreb. Elle joue un rôle important dans la pharmacopée traditionnelle, notamment en Algérie, où ses feuilles, racines et fruits sont employés pour traiter diverses affections comme les troubles digestifs, les inflammations et les infections </w:t>
      </w:r>
      <w:r w:rsidRPr="00C24460">
        <w:rPr>
          <w:rFonts w:asciiTheme="majorBidi" w:hAnsiTheme="majorBidi" w:cstheme="majorBidi"/>
          <w:b/>
          <w:bCs/>
          <w:sz w:val="24"/>
          <w:szCs w:val="24"/>
        </w:rPr>
        <w:t>(</w:t>
      </w:r>
      <w:proofErr w:type="spellStart"/>
      <w:r w:rsidRPr="00C24460">
        <w:rPr>
          <w:rFonts w:asciiTheme="majorBidi" w:hAnsiTheme="majorBidi" w:cstheme="majorBidi"/>
          <w:b/>
          <w:bCs/>
          <w:sz w:val="24"/>
          <w:szCs w:val="24"/>
        </w:rPr>
        <w:t>Bendif</w:t>
      </w:r>
      <w:proofErr w:type="spellEnd"/>
      <w:r w:rsidRPr="00C24460">
        <w:rPr>
          <w:rFonts w:asciiTheme="majorBidi" w:hAnsiTheme="majorBidi" w:cstheme="majorBidi"/>
          <w:b/>
          <w:bCs/>
          <w:sz w:val="24"/>
          <w:szCs w:val="24"/>
        </w:rPr>
        <w:t xml:space="preserve"> et al., 2017</w:t>
      </w:r>
      <w:r w:rsidR="009E5909" w:rsidRPr="00C24460">
        <w:rPr>
          <w:rFonts w:asciiTheme="majorBidi" w:hAnsiTheme="majorBidi" w:cstheme="majorBidi"/>
          <w:b/>
          <w:bCs/>
          <w:sz w:val="24"/>
          <w:szCs w:val="24"/>
        </w:rPr>
        <w:t xml:space="preserve"> ; </w:t>
      </w:r>
      <w:proofErr w:type="spellStart"/>
      <w:r w:rsidR="009E5909" w:rsidRPr="00C24460">
        <w:rPr>
          <w:rFonts w:asciiTheme="majorBidi" w:hAnsiTheme="majorBidi" w:cstheme="majorBidi"/>
          <w:b/>
          <w:bCs/>
          <w:sz w:val="24"/>
          <w:szCs w:val="24"/>
        </w:rPr>
        <w:t>Benkaci</w:t>
      </w:r>
      <w:proofErr w:type="spellEnd"/>
      <w:r w:rsidRPr="00C24460">
        <w:rPr>
          <w:rFonts w:asciiTheme="majorBidi" w:hAnsiTheme="majorBidi" w:cstheme="majorBidi"/>
          <w:b/>
          <w:bCs/>
          <w:sz w:val="24"/>
          <w:szCs w:val="24"/>
        </w:rPr>
        <w:t>-Ali et al., 2022)</w:t>
      </w:r>
      <w:r w:rsidRPr="00C24460">
        <w:rPr>
          <w:rFonts w:asciiTheme="majorBidi" w:hAnsiTheme="majorBidi" w:cstheme="majorBidi"/>
          <w:sz w:val="24"/>
          <w:szCs w:val="24"/>
        </w:rPr>
        <w:t>.</w:t>
      </w:r>
    </w:p>
    <w:p w14:paraId="1D4A54A9" w14:textId="220122E4" w:rsidR="00A161CD" w:rsidRPr="00C24460" w:rsidRDefault="00A161CD" w:rsidP="008C6CA7">
      <w:pPr>
        <w:spacing w:line="360" w:lineRule="auto"/>
        <w:ind w:firstLine="708"/>
        <w:jc w:val="both"/>
        <w:rPr>
          <w:rFonts w:asciiTheme="majorBidi" w:hAnsiTheme="majorBidi" w:cstheme="majorBidi"/>
          <w:sz w:val="24"/>
          <w:szCs w:val="24"/>
        </w:rPr>
      </w:pPr>
      <w:r w:rsidRPr="00C24460">
        <w:rPr>
          <w:rFonts w:asciiTheme="majorBidi" w:hAnsiTheme="majorBidi" w:cstheme="majorBidi"/>
          <w:sz w:val="24"/>
          <w:szCs w:val="24"/>
        </w:rPr>
        <w:t xml:space="preserve">Sa résistance aux conditions climatiques difficiles, notamment à la sécheresse et aux sols pauvres, en fait une espèce prometteuse pour la valorisation des ressources naturelles locales et pour la découverte de nouveaux composés à visée pharmacologique </w:t>
      </w:r>
      <w:r w:rsidRPr="00C24460">
        <w:rPr>
          <w:rFonts w:asciiTheme="majorBidi" w:hAnsiTheme="majorBidi" w:cstheme="majorBidi"/>
          <w:b/>
          <w:bCs/>
          <w:sz w:val="24"/>
          <w:szCs w:val="24"/>
        </w:rPr>
        <w:t xml:space="preserve">(El </w:t>
      </w:r>
      <w:proofErr w:type="spellStart"/>
      <w:r w:rsidRPr="00C24460">
        <w:rPr>
          <w:rFonts w:asciiTheme="majorBidi" w:hAnsiTheme="majorBidi" w:cstheme="majorBidi"/>
          <w:b/>
          <w:bCs/>
          <w:sz w:val="24"/>
          <w:szCs w:val="24"/>
        </w:rPr>
        <w:t>Hachimi</w:t>
      </w:r>
      <w:proofErr w:type="spellEnd"/>
      <w:r w:rsidRPr="00C24460">
        <w:rPr>
          <w:rFonts w:asciiTheme="majorBidi" w:hAnsiTheme="majorBidi" w:cstheme="majorBidi"/>
          <w:b/>
          <w:bCs/>
          <w:sz w:val="24"/>
          <w:szCs w:val="24"/>
        </w:rPr>
        <w:t xml:space="preserve"> et al., 2014 ; Messaoud et al., 2021).</w:t>
      </w:r>
    </w:p>
    <w:p w14:paraId="479E8B65" w14:textId="77777777" w:rsidR="00A161CD" w:rsidRPr="00C24460" w:rsidRDefault="00A161CD" w:rsidP="008C6CA7">
      <w:pPr>
        <w:spacing w:line="360" w:lineRule="auto"/>
        <w:ind w:firstLine="708"/>
        <w:jc w:val="both"/>
        <w:rPr>
          <w:rFonts w:asciiTheme="majorBidi" w:hAnsiTheme="majorBidi" w:cstheme="majorBidi"/>
          <w:sz w:val="24"/>
          <w:szCs w:val="24"/>
        </w:rPr>
      </w:pPr>
      <w:r w:rsidRPr="00C24460">
        <w:rPr>
          <w:rFonts w:asciiTheme="majorBidi" w:hAnsiTheme="majorBidi" w:cstheme="majorBidi"/>
          <w:sz w:val="24"/>
          <w:szCs w:val="24"/>
        </w:rPr>
        <w:t xml:space="preserve">Les investigations </w:t>
      </w:r>
      <w:proofErr w:type="spellStart"/>
      <w:r w:rsidRPr="00C24460">
        <w:rPr>
          <w:rFonts w:asciiTheme="majorBidi" w:hAnsiTheme="majorBidi" w:cstheme="majorBidi"/>
          <w:sz w:val="24"/>
          <w:szCs w:val="24"/>
        </w:rPr>
        <w:t>phytothérapeutiques</w:t>
      </w:r>
      <w:proofErr w:type="spellEnd"/>
      <w:r w:rsidRPr="00C24460">
        <w:rPr>
          <w:rFonts w:asciiTheme="majorBidi" w:hAnsiTheme="majorBidi" w:cstheme="majorBidi"/>
          <w:sz w:val="24"/>
          <w:szCs w:val="24"/>
        </w:rPr>
        <w:t xml:space="preserve"> récentes ont confirmé que </w:t>
      </w:r>
      <w:r w:rsidRPr="00DF4C00">
        <w:rPr>
          <w:rFonts w:asciiTheme="majorBidi" w:hAnsiTheme="majorBidi" w:cstheme="majorBidi"/>
          <w:i/>
          <w:iCs/>
          <w:sz w:val="24"/>
          <w:szCs w:val="24"/>
        </w:rPr>
        <w:t>Zizyphus lotus</w:t>
      </w:r>
      <w:r w:rsidRPr="00C24460">
        <w:rPr>
          <w:rFonts w:asciiTheme="majorBidi" w:hAnsiTheme="majorBidi" w:cstheme="majorBidi"/>
          <w:sz w:val="24"/>
          <w:szCs w:val="24"/>
        </w:rPr>
        <w:t xml:space="preserve"> est riche en composés bioactifs, notamment des polyphénols et flavonoïdes, qui jouent un rôle clé dans la protection contre le stress oxydatif en neutralisant les radicaux libres, impliqués dans le développement de maladies chroniques telles que les pathologies cardiovasculaires, certains cancers et les troubles neurodégénératifs </w:t>
      </w:r>
      <w:r w:rsidRPr="00C24460">
        <w:rPr>
          <w:rFonts w:asciiTheme="majorBidi" w:hAnsiTheme="majorBidi" w:cstheme="majorBidi"/>
          <w:b/>
          <w:bCs/>
          <w:sz w:val="24"/>
          <w:szCs w:val="24"/>
        </w:rPr>
        <w:t xml:space="preserve">(Khan et al., 2018 ; </w:t>
      </w:r>
      <w:proofErr w:type="spellStart"/>
      <w:r w:rsidRPr="00C24460">
        <w:rPr>
          <w:rFonts w:asciiTheme="majorBidi" w:hAnsiTheme="majorBidi" w:cstheme="majorBidi"/>
          <w:b/>
          <w:bCs/>
          <w:sz w:val="24"/>
          <w:szCs w:val="24"/>
        </w:rPr>
        <w:t>Toumi</w:t>
      </w:r>
      <w:proofErr w:type="spellEnd"/>
      <w:r w:rsidRPr="00C24460">
        <w:rPr>
          <w:rFonts w:asciiTheme="majorBidi" w:hAnsiTheme="majorBidi" w:cstheme="majorBidi"/>
          <w:b/>
          <w:bCs/>
          <w:sz w:val="24"/>
          <w:szCs w:val="24"/>
        </w:rPr>
        <w:t xml:space="preserve"> et al., 2024).</w:t>
      </w:r>
      <w:r w:rsidRPr="00C24460">
        <w:rPr>
          <w:rFonts w:asciiTheme="majorBidi" w:hAnsiTheme="majorBidi" w:cstheme="majorBidi"/>
          <w:sz w:val="24"/>
          <w:szCs w:val="24"/>
        </w:rPr>
        <w:t xml:space="preserve"> Par ailleurs, ses effets anti-inflammatoires et antimicrobiens ont été démontrés dans plusieurs études </w:t>
      </w:r>
      <w:r w:rsidRPr="00DF4C00">
        <w:rPr>
          <w:rFonts w:asciiTheme="majorBidi" w:hAnsiTheme="majorBidi" w:cstheme="majorBidi"/>
          <w:i/>
          <w:iCs/>
          <w:sz w:val="24"/>
          <w:szCs w:val="24"/>
        </w:rPr>
        <w:t>in vitro</w:t>
      </w:r>
      <w:r w:rsidRPr="00C24460">
        <w:rPr>
          <w:rFonts w:asciiTheme="majorBidi" w:hAnsiTheme="majorBidi" w:cstheme="majorBidi"/>
          <w:sz w:val="24"/>
          <w:szCs w:val="24"/>
        </w:rPr>
        <w:t xml:space="preserve"> et </w:t>
      </w:r>
      <w:r w:rsidRPr="00DF4C00">
        <w:rPr>
          <w:rFonts w:asciiTheme="majorBidi" w:hAnsiTheme="majorBidi" w:cstheme="majorBidi"/>
          <w:i/>
          <w:iCs/>
          <w:sz w:val="24"/>
          <w:szCs w:val="24"/>
        </w:rPr>
        <w:t>in vivo</w:t>
      </w:r>
      <w:r w:rsidRPr="00C24460">
        <w:rPr>
          <w:rFonts w:asciiTheme="majorBidi" w:hAnsiTheme="majorBidi" w:cstheme="majorBidi"/>
          <w:sz w:val="24"/>
          <w:szCs w:val="24"/>
        </w:rPr>
        <w:t xml:space="preserve">, soulignant son potentiel thérapeutique dans la gestion des inflammations et infections </w:t>
      </w:r>
      <w:r w:rsidRPr="00C24460">
        <w:rPr>
          <w:rFonts w:asciiTheme="majorBidi" w:hAnsiTheme="majorBidi" w:cstheme="majorBidi"/>
          <w:b/>
          <w:bCs/>
          <w:sz w:val="24"/>
          <w:szCs w:val="24"/>
        </w:rPr>
        <w:t xml:space="preserve">(Khaled et al., 2019 ; </w:t>
      </w:r>
      <w:proofErr w:type="spellStart"/>
      <w:r w:rsidRPr="00C24460">
        <w:rPr>
          <w:rFonts w:asciiTheme="majorBidi" w:hAnsiTheme="majorBidi" w:cstheme="majorBidi"/>
          <w:b/>
          <w:bCs/>
          <w:sz w:val="24"/>
          <w:szCs w:val="24"/>
        </w:rPr>
        <w:t>Lakhdari</w:t>
      </w:r>
      <w:proofErr w:type="spellEnd"/>
      <w:r w:rsidRPr="00C24460">
        <w:rPr>
          <w:rFonts w:asciiTheme="majorBidi" w:hAnsiTheme="majorBidi" w:cstheme="majorBidi"/>
          <w:b/>
          <w:bCs/>
          <w:sz w:val="24"/>
          <w:szCs w:val="24"/>
        </w:rPr>
        <w:t xml:space="preserve"> et al., 2023).</w:t>
      </w:r>
    </w:p>
    <w:p w14:paraId="28567DC8" w14:textId="77777777" w:rsidR="00A161CD" w:rsidRPr="00C24460" w:rsidRDefault="00A161CD" w:rsidP="008C6CA7">
      <w:pPr>
        <w:spacing w:line="360" w:lineRule="auto"/>
        <w:ind w:firstLine="708"/>
        <w:jc w:val="both"/>
        <w:rPr>
          <w:rFonts w:asciiTheme="majorBidi" w:hAnsiTheme="majorBidi" w:cstheme="majorBidi"/>
          <w:b/>
          <w:bCs/>
          <w:sz w:val="24"/>
          <w:szCs w:val="24"/>
        </w:rPr>
      </w:pPr>
      <w:r w:rsidRPr="00C24460">
        <w:rPr>
          <w:rFonts w:asciiTheme="majorBidi" w:hAnsiTheme="majorBidi" w:cstheme="majorBidi"/>
          <w:sz w:val="24"/>
          <w:szCs w:val="24"/>
        </w:rPr>
        <w:t xml:space="preserve">Cependant, l’efficacité des extraits de cette plante dépend largement des conditions d’extraction, notamment le choix du solvant et les paramètres environnementaux au moment de la récolte. L’usage de solvants polaires tels que l’eau ou des mélanges </w:t>
      </w:r>
      <w:proofErr w:type="spellStart"/>
      <w:r w:rsidRPr="00C24460">
        <w:rPr>
          <w:rFonts w:asciiTheme="majorBidi" w:hAnsiTheme="majorBidi" w:cstheme="majorBidi"/>
          <w:sz w:val="24"/>
          <w:szCs w:val="24"/>
        </w:rPr>
        <w:t>hydro-alcooliques</w:t>
      </w:r>
      <w:proofErr w:type="spellEnd"/>
      <w:r w:rsidRPr="00C24460">
        <w:rPr>
          <w:rFonts w:asciiTheme="majorBidi" w:hAnsiTheme="majorBidi" w:cstheme="majorBidi"/>
          <w:sz w:val="24"/>
          <w:szCs w:val="24"/>
        </w:rPr>
        <w:t xml:space="preserve"> permet généralement d’obtenir des extraits enrichis en composés actifs </w:t>
      </w:r>
      <w:r w:rsidRPr="00C24460">
        <w:rPr>
          <w:rFonts w:asciiTheme="majorBidi" w:hAnsiTheme="majorBidi" w:cstheme="majorBidi"/>
          <w:b/>
          <w:bCs/>
          <w:sz w:val="24"/>
          <w:szCs w:val="24"/>
        </w:rPr>
        <w:t>(Omar et al., 2013 ;</w:t>
      </w:r>
    </w:p>
    <w:p w14:paraId="19241E33" w14:textId="77777777" w:rsidR="00A161CD" w:rsidRPr="00C24460" w:rsidRDefault="00A161CD" w:rsidP="00A87E44">
      <w:pPr>
        <w:spacing w:after="240" w:line="360" w:lineRule="auto"/>
        <w:jc w:val="both"/>
        <w:rPr>
          <w:rFonts w:asciiTheme="majorBidi" w:hAnsiTheme="majorBidi" w:cstheme="majorBidi"/>
          <w:sz w:val="24"/>
          <w:szCs w:val="24"/>
        </w:rPr>
      </w:pPr>
      <w:r w:rsidRPr="00C24460">
        <w:rPr>
          <w:rFonts w:asciiTheme="majorBidi" w:hAnsiTheme="majorBidi" w:cstheme="majorBidi"/>
          <w:b/>
          <w:bCs/>
          <w:sz w:val="24"/>
          <w:szCs w:val="24"/>
        </w:rPr>
        <w:t xml:space="preserve">Haddad et al., 2022). </w:t>
      </w:r>
      <w:r w:rsidRPr="00C24460">
        <w:rPr>
          <w:rFonts w:asciiTheme="majorBidi" w:hAnsiTheme="majorBidi" w:cstheme="majorBidi"/>
          <w:sz w:val="24"/>
          <w:szCs w:val="24"/>
        </w:rPr>
        <w:t xml:space="preserve">Ainsi, la comparaison des méthodes d’extraction apparaît indispensable pour optimiser la récupération des métabolites secondaires et maximiser les bénéfices pharmacologiques de </w:t>
      </w:r>
      <w:r w:rsidRPr="00DF4C00">
        <w:rPr>
          <w:rFonts w:asciiTheme="majorBidi" w:hAnsiTheme="majorBidi" w:cstheme="majorBidi"/>
          <w:i/>
          <w:iCs/>
          <w:sz w:val="24"/>
          <w:szCs w:val="24"/>
        </w:rPr>
        <w:t>Zizyphus lotus.</w:t>
      </w:r>
    </w:p>
    <w:p w14:paraId="44694B57" w14:textId="621B5B53" w:rsidR="00A161CD" w:rsidRPr="00C24460" w:rsidRDefault="00A161CD" w:rsidP="00A87E44">
      <w:pPr>
        <w:spacing w:before="240" w:line="360" w:lineRule="auto"/>
        <w:ind w:firstLine="708"/>
        <w:jc w:val="both"/>
        <w:rPr>
          <w:rFonts w:asciiTheme="majorBidi" w:hAnsiTheme="majorBidi" w:cstheme="majorBidi"/>
          <w:sz w:val="24"/>
          <w:szCs w:val="24"/>
        </w:rPr>
      </w:pPr>
      <w:r w:rsidRPr="00C24460">
        <w:rPr>
          <w:rFonts w:asciiTheme="majorBidi" w:hAnsiTheme="majorBidi" w:cstheme="majorBidi"/>
          <w:sz w:val="24"/>
          <w:szCs w:val="24"/>
        </w:rPr>
        <w:lastRenderedPageBreak/>
        <w:t xml:space="preserve">Dans cette étude, nous avons analysé deux types d’extraits issus des feuilles de </w:t>
      </w:r>
      <w:r w:rsidRPr="00DF4C00">
        <w:rPr>
          <w:rFonts w:asciiTheme="majorBidi" w:hAnsiTheme="majorBidi" w:cstheme="majorBidi"/>
          <w:i/>
          <w:iCs/>
          <w:sz w:val="24"/>
          <w:szCs w:val="24"/>
        </w:rPr>
        <w:t xml:space="preserve">Zizyphus </w:t>
      </w:r>
      <w:r w:rsidR="00EF4B71" w:rsidRPr="00DF4C00">
        <w:rPr>
          <w:rFonts w:asciiTheme="majorBidi" w:hAnsiTheme="majorBidi" w:cstheme="majorBidi"/>
          <w:i/>
          <w:iCs/>
          <w:sz w:val="24"/>
          <w:szCs w:val="24"/>
        </w:rPr>
        <w:t>lotus</w:t>
      </w:r>
      <w:r w:rsidR="00EF4B71" w:rsidRPr="00C24460">
        <w:rPr>
          <w:rFonts w:asciiTheme="majorBidi" w:hAnsiTheme="majorBidi" w:cstheme="majorBidi"/>
          <w:sz w:val="24"/>
          <w:szCs w:val="24"/>
        </w:rPr>
        <w:t xml:space="preserve"> :</w:t>
      </w:r>
      <w:r w:rsidRPr="00C24460">
        <w:rPr>
          <w:rFonts w:asciiTheme="majorBidi" w:hAnsiTheme="majorBidi" w:cstheme="majorBidi"/>
          <w:sz w:val="24"/>
          <w:szCs w:val="24"/>
        </w:rPr>
        <w:t xml:space="preserve"> un extrait aqueux, traditionnellement utilisé dans la médecine populaire, et un extrait hydro- éthanolique, réputé pour solubiliser un spectre plus large de composés bioactifs </w:t>
      </w:r>
      <w:r w:rsidRPr="00C24460">
        <w:rPr>
          <w:rFonts w:asciiTheme="majorBidi" w:hAnsiTheme="majorBidi" w:cstheme="majorBidi"/>
          <w:b/>
          <w:bCs/>
          <w:sz w:val="24"/>
          <w:szCs w:val="24"/>
        </w:rPr>
        <w:t xml:space="preserve">(Li et al.,2007 ; Wu et al., 2014 ; </w:t>
      </w:r>
      <w:proofErr w:type="spellStart"/>
      <w:r w:rsidRPr="00C24460">
        <w:rPr>
          <w:rFonts w:asciiTheme="majorBidi" w:hAnsiTheme="majorBidi" w:cstheme="majorBidi"/>
          <w:b/>
          <w:bCs/>
          <w:sz w:val="24"/>
          <w:szCs w:val="24"/>
        </w:rPr>
        <w:t>Benkaci</w:t>
      </w:r>
      <w:proofErr w:type="spellEnd"/>
      <w:r w:rsidRPr="00C24460">
        <w:rPr>
          <w:rFonts w:asciiTheme="majorBidi" w:hAnsiTheme="majorBidi" w:cstheme="majorBidi"/>
          <w:b/>
          <w:bCs/>
          <w:sz w:val="24"/>
          <w:szCs w:val="24"/>
        </w:rPr>
        <w:t>-Ali et al., 2022).</w:t>
      </w:r>
      <w:r w:rsidRPr="00C24460">
        <w:rPr>
          <w:rFonts w:asciiTheme="majorBidi" w:hAnsiTheme="majorBidi" w:cstheme="majorBidi"/>
          <w:sz w:val="24"/>
          <w:szCs w:val="24"/>
        </w:rPr>
        <w:t xml:space="preserve"> L’objectif est d’évaluer leur rendement, leur teneur en polyphénols et flavonoïdes, ainsi que leurs activités antioxydantes, anti- inflammatoires et antimicrobiennes. Ces résultats permettront de mieux caractériser le profil chimique de la plante, d’évaluer son potentiel thérapeutique et de proposer des pistes pour son exploitation dans la formulation de nouveaux produits naturels à visée médicinale.</w:t>
      </w:r>
    </w:p>
    <w:p w14:paraId="167C1DCD" w14:textId="77777777" w:rsidR="00A161CD" w:rsidRPr="00C24460" w:rsidRDefault="00A161CD" w:rsidP="008C6CA7">
      <w:pPr>
        <w:spacing w:line="360" w:lineRule="auto"/>
        <w:ind w:firstLine="708"/>
        <w:jc w:val="both"/>
        <w:rPr>
          <w:rFonts w:asciiTheme="majorBidi" w:hAnsiTheme="majorBidi" w:cstheme="majorBidi"/>
          <w:sz w:val="24"/>
          <w:szCs w:val="24"/>
        </w:rPr>
      </w:pPr>
      <w:r w:rsidRPr="00C24460">
        <w:rPr>
          <w:rFonts w:asciiTheme="majorBidi" w:hAnsiTheme="majorBidi" w:cstheme="majorBidi"/>
          <w:sz w:val="24"/>
          <w:szCs w:val="24"/>
        </w:rPr>
        <w:t xml:space="preserve">En valorisant cette ressource végétale locale, cette étude s’inscrit dans une approche intégrée de la pharmacognosie, conciliant médecine traditionnelle et recherche scientifique, en cohérence avec les enjeux contemporains de développement durable et de valorisation des savoirs locaux </w:t>
      </w:r>
      <w:r w:rsidRPr="00C24460">
        <w:rPr>
          <w:rFonts w:asciiTheme="majorBidi" w:hAnsiTheme="majorBidi" w:cstheme="majorBidi"/>
          <w:b/>
          <w:bCs/>
          <w:sz w:val="24"/>
          <w:szCs w:val="24"/>
        </w:rPr>
        <w:t>(</w:t>
      </w:r>
      <w:proofErr w:type="spellStart"/>
      <w:r w:rsidRPr="00C24460">
        <w:rPr>
          <w:rFonts w:asciiTheme="majorBidi" w:hAnsiTheme="majorBidi" w:cstheme="majorBidi"/>
          <w:b/>
          <w:bCs/>
          <w:sz w:val="24"/>
          <w:szCs w:val="24"/>
        </w:rPr>
        <w:t>Bendif</w:t>
      </w:r>
      <w:proofErr w:type="spellEnd"/>
      <w:r w:rsidRPr="00C24460">
        <w:rPr>
          <w:rFonts w:asciiTheme="majorBidi" w:hAnsiTheme="majorBidi" w:cstheme="majorBidi"/>
          <w:b/>
          <w:bCs/>
          <w:sz w:val="24"/>
          <w:szCs w:val="24"/>
        </w:rPr>
        <w:t xml:space="preserve"> et al., 2017 ; </w:t>
      </w:r>
      <w:proofErr w:type="spellStart"/>
      <w:r w:rsidRPr="00C24460">
        <w:rPr>
          <w:rFonts w:asciiTheme="majorBidi" w:hAnsiTheme="majorBidi" w:cstheme="majorBidi"/>
          <w:b/>
          <w:bCs/>
          <w:sz w:val="24"/>
          <w:szCs w:val="24"/>
        </w:rPr>
        <w:t>Toumi</w:t>
      </w:r>
      <w:proofErr w:type="spellEnd"/>
      <w:r w:rsidRPr="00C24460">
        <w:rPr>
          <w:rFonts w:asciiTheme="majorBidi" w:hAnsiTheme="majorBidi" w:cstheme="majorBidi"/>
          <w:b/>
          <w:bCs/>
          <w:sz w:val="24"/>
          <w:szCs w:val="24"/>
        </w:rPr>
        <w:t xml:space="preserve"> et al., 2024).</w:t>
      </w:r>
    </w:p>
    <w:p w14:paraId="3290091B" w14:textId="77777777" w:rsidR="00A161CD" w:rsidRPr="00C24460" w:rsidRDefault="00A161CD" w:rsidP="008C6CA7">
      <w:pPr>
        <w:spacing w:line="360" w:lineRule="auto"/>
        <w:ind w:firstLine="708"/>
        <w:jc w:val="both"/>
        <w:rPr>
          <w:rFonts w:asciiTheme="majorBidi" w:hAnsiTheme="majorBidi" w:cstheme="majorBidi"/>
          <w:sz w:val="24"/>
          <w:szCs w:val="24"/>
        </w:rPr>
      </w:pPr>
      <w:r w:rsidRPr="00C24460">
        <w:rPr>
          <w:rFonts w:asciiTheme="majorBidi" w:hAnsiTheme="majorBidi" w:cstheme="majorBidi"/>
          <w:sz w:val="24"/>
          <w:szCs w:val="24"/>
        </w:rPr>
        <w:t>Le mémoire est structuré en trois parties principales : le premier chapitre est consacré à la revue bibliographique, le deuxième chapitre présente les matériels et méthodes utilisés, et le troisième chapitre expose les résultats obtenus ainsi que leur discussion.</w:t>
      </w:r>
    </w:p>
    <w:p w14:paraId="5ABA1D29" w14:textId="77777777" w:rsidR="00A161CD" w:rsidRPr="00C24460" w:rsidRDefault="00A161CD" w:rsidP="00A161CD">
      <w:pPr>
        <w:spacing w:line="360" w:lineRule="auto"/>
        <w:rPr>
          <w:rFonts w:asciiTheme="majorBidi" w:hAnsiTheme="majorBidi" w:cstheme="majorBidi"/>
          <w:sz w:val="24"/>
          <w:szCs w:val="24"/>
        </w:rPr>
      </w:pPr>
      <w:r w:rsidRPr="00C24460">
        <w:rPr>
          <w:rFonts w:asciiTheme="majorBidi" w:hAnsiTheme="majorBidi" w:cstheme="majorBidi"/>
          <w:sz w:val="24"/>
          <w:szCs w:val="24"/>
        </w:rPr>
        <w:t xml:space="preserve"> </w:t>
      </w:r>
    </w:p>
    <w:p w14:paraId="4FF7731C" w14:textId="27BA1EBC" w:rsidR="00A161CD" w:rsidRPr="00C24460" w:rsidRDefault="00A161CD" w:rsidP="00A161CD">
      <w:pPr>
        <w:rPr>
          <w:rFonts w:asciiTheme="majorBidi" w:hAnsiTheme="majorBidi" w:cstheme="majorBidi"/>
          <w:sz w:val="24"/>
          <w:szCs w:val="24"/>
        </w:rPr>
        <w:sectPr w:rsidR="00A161CD" w:rsidRPr="00C24460" w:rsidSect="00A87E44">
          <w:headerReference w:type="default" r:id="rId13"/>
          <w:footerReference w:type="default" r:id="rId14"/>
          <w:pgSz w:w="11900" w:h="16840"/>
          <w:pgMar w:top="1134" w:right="1134" w:bottom="1134" w:left="1701" w:header="680" w:footer="680" w:gutter="0"/>
          <w:pgNumType w:start="1"/>
          <w:cols w:space="720"/>
          <w:noEndnote/>
          <w:docGrid w:linePitch="299"/>
        </w:sectPr>
      </w:pPr>
    </w:p>
    <w:p w14:paraId="701F56EB" w14:textId="3F3D2A1C" w:rsidR="004B2F04" w:rsidRPr="00C24460" w:rsidRDefault="007854E2" w:rsidP="00133150">
      <w:pPr>
        <w:jc w:val="both"/>
        <w:rPr>
          <w:rFonts w:asciiTheme="majorBidi" w:hAnsiTheme="majorBidi" w:cstheme="majorBidi"/>
          <w:sz w:val="24"/>
          <w:szCs w:val="24"/>
        </w:rPr>
      </w:pPr>
      <w:r w:rsidRPr="00C24460">
        <w:rPr>
          <w:rFonts w:asciiTheme="majorBidi" w:hAnsiTheme="majorBidi" w:cs="Times New Roman"/>
          <w:noProof/>
          <w:sz w:val="24"/>
          <w:szCs w:val="24"/>
        </w:rPr>
        <w:lastRenderedPageBreak/>
        <mc:AlternateContent>
          <mc:Choice Requires="wps">
            <w:drawing>
              <wp:anchor distT="0" distB="0" distL="114300" distR="114300" simplePos="0" relativeHeight="252064256" behindDoc="0" locked="0" layoutInCell="1" allowOverlap="1" wp14:anchorId="7408DBC9" wp14:editId="40BED2A4">
                <wp:simplePos x="0" y="0"/>
                <wp:positionH relativeFrom="page">
                  <wp:posOffset>307975</wp:posOffset>
                </wp:positionH>
                <wp:positionV relativeFrom="paragraph">
                  <wp:posOffset>-224790</wp:posOffset>
                </wp:positionV>
                <wp:extent cx="7077075" cy="5248275"/>
                <wp:effectExtent l="0" t="0" r="0" b="9525"/>
                <wp:wrapNone/>
                <wp:docPr id="40" name="Rectangle 40"/>
                <wp:cNvGraphicFramePr/>
                <a:graphic xmlns:a="http://schemas.openxmlformats.org/drawingml/2006/main">
                  <a:graphicData uri="http://schemas.microsoft.com/office/word/2010/wordprocessingShape">
                    <wps:wsp>
                      <wps:cNvSpPr/>
                      <wps:spPr>
                        <a:xfrm>
                          <a:off x="0" y="0"/>
                          <a:ext cx="7077075" cy="5248275"/>
                        </a:xfrm>
                        <a:prstGeom prst="rect">
                          <a:avLst/>
                        </a:prstGeom>
                        <a:noFill/>
                        <a:ln>
                          <a:noFill/>
                        </a:ln>
                        <a:effectLst/>
                      </wps:spPr>
                      <wps:txbx>
                        <w:txbxContent>
                          <w:p w14:paraId="77B21669" w14:textId="40677C40" w:rsidR="00806237" w:rsidRPr="005A2195" w:rsidRDefault="00806237" w:rsidP="003D316A">
                            <w:pPr>
                              <w:tabs>
                                <w:tab w:val="left" w:pos="-7"/>
                              </w:tabs>
                              <w:bidi/>
                              <w:jc w:val="both"/>
                              <w:rPr>
                                <w:rFonts w:ascii="Simplified Arabic" w:hAnsi="Simplified Arabic" w:cs="Simplified Arabic"/>
                                <w:rtl/>
                              </w:rPr>
                            </w:pPr>
                            <w:r w:rsidRPr="003D316A">
                              <w:rPr>
                                <w:rFonts w:ascii="Simplified Arabic" w:hAnsi="Simplified Arabic" w:cs="Simplified Arabic"/>
                                <w:sz w:val="24"/>
                                <w:szCs w:val="24"/>
                              </w:rPr>
                              <w:tab/>
                            </w:r>
                            <w:proofErr w:type="spellStart"/>
                            <w:r w:rsidRPr="005A2195">
                              <w:rPr>
                                <w:rFonts w:ascii="Simplified Arabic" w:hAnsi="Simplified Arabic" w:cs="Simplified Arabic"/>
                                <w:rtl/>
                              </w:rPr>
                              <w:t>زفيزفوس</w:t>
                            </w:r>
                            <w:proofErr w:type="spellEnd"/>
                            <w:r w:rsidRPr="005A2195">
                              <w:rPr>
                                <w:rFonts w:ascii="Simplified Arabic" w:hAnsi="Simplified Arabic" w:cs="Simplified Arabic"/>
                                <w:rtl/>
                              </w:rPr>
                              <w:t xml:space="preserve"> اللوتس</w:t>
                            </w:r>
                            <w:r w:rsidRPr="005A2195">
                              <w:rPr>
                                <w:rFonts w:ascii="Simplified Arabic" w:hAnsi="Simplified Arabic" w:cs="Simplified Arabic"/>
                              </w:rPr>
                              <w:t xml:space="preserve"> (</w:t>
                            </w:r>
                            <w:r w:rsidRPr="005A2195">
                              <w:rPr>
                                <w:rFonts w:ascii="Simplified Arabic" w:hAnsi="Simplified Arabic" w:cs="Simplified Arabic"/>
                                <w:i/>
                                <w:iCs/>
                              </w:rPr>
                              <w:t xml:space="preserve">Zizyphus lotus </w:t>
                            </w:r>
                            <w:r w:rsidRPr="005A2195">
                              <w:rPr>
                                <w:rFonts w:ascii="Simplified Arabic" w:hAnsi="Simplified Arabic" w:cs="Simplified Arabic"/>
                              </w:rPr>
                              <w:t xml:space="preserve">(L.) </w:t>
                            </w:r>
                            <w:proofErr w:type="spellStart"/>
                            <w:r w:rsidRPr="005A2195">
                              <w:rPr>
                                <w:rFonts w:ascii="Simplified Arabic" w:hAnsi="Simplified Arabic" w:cs="Simplified Arabic"/>
                              </w:rPr>
                              <w:t>Lam</w:t>
                            </w:r>
                            <w:proofErr w:type="spellEnd"/>
                            <w:r w:rsidRPr="005A2195">
                              <w:rPr>
                                <w:rFonts w:ascii="Simplified Arabic" w:hAnsi="Simplified Arabic" w:cs="Simplified Arabic"/>
                              </w:rPr>
                              <w:t>.</w:t>
                            </w:r>
                            <w:proofErr w:type="gramStart"/>
                            <w:r w:rsidRPr="005A2195">
                              <w:rPr>
                                <w:rFonts w:ascii="Simplified Arabic" w:hAnsi="Simplified Arabic" w:cs="Simplified Arabic"/>
                              </w:rPr>
                              <w:t xml:space="preserve">) </w:t>
                            </w:r>
                            <w:r w:rsidRPr="005A2195">
                              <w:rPr>
                                <w:rFonts w:ascii="Simplified Arabic" w:hAnsi="Simplified Arabic" w:cs="Simplified Arabic"/>
                                <w:rtl/>
                              </w:rPr>
                              <w:t>،</w:t>
                            </w:r>
                            <w:proofErr w:type="gramEnd"/>
                            <w:r w:rsidRPr="005A2195">
                              <w:rPr>
                                <w:rFonts w:ascii="Simplified Arabic" w:hAnsi="Simplified Arabic" w:cs="Simplified Arabic"/>
                                <w:rtl/>
                              </w:rPr>
                              <w:t xml:space="preserve"> عضو في فصيلة السدرية</w:t>
                            </w:r>
                            <w:r w:rsidRPr="005A2195">
                              <w:rPr>
                                <w:rFonts w:ascii="Simplified Arabic" w:hAnsi="Simplified Arabic" w:cs="Simplified Arabic"/>
                              </w:rPr>
                              <w:t xml:space="preserve"> (</w:t>
                            </w:r>
                            <w:proofErr w:type="spellStart"/>
                            <w:r w:rsidRPr="005A2195">
                              <w:rPr>
                                <w:rFonts w:ascii="Simplified Arabic" w:hAnsi="Simplified Arabic" w:cs="Simplified Arabic"/>
                                <w:i/>
                                <w:iCs/>
                              </w:rPr>
                              <w:t>Rhamnaceae</w:t>
                            </w:r>
                            <w:proofErr w:type="spellEnd"/>
                            <w:r w:rsidRPr="005A2195">
                              <w:rPr>
                                <w:rFonts w:ascii="Simplified Arabic" w:hAnsi="Simplified Arabic" w:cs="Simplified Arabic"/>
                              </w:rPr>
                              <w:t>)</w:t>
                            </w:r>
                            <w:r w:rsidRPr="005A2195">
                              <w:rPr>
                                <w:rFonts w:ascii="Simplified Arabic" w:hAnsi="Simplified Arabic" w:cs="Simplified Arabic"/>
                                <w:rtl/>
                              </w:rPr>
                              <w:t>، هو شجيرة شائكة تنمو في المناطق الجافة وشبه الجافة من حوض البحر الأبيض المتوسط. يُستخدم تقليديًا لما له من خصائص طبية. تهدف هذه الدراسة إلى مقارنة المستخلصات المائية</w:t>
                            </w:r>
                            <w:r w:rsidRPr="005A2195">
                              <w:rPr>
                                <w:rFonts w:ascii="Simplified Arabic" w:hAnsi="Simplified Arabic" w:cs="Simplified Arabic"/>
                              </w:rPr>
                              <w:t xml:space="preserve"> (EAQ) </w:t>
                            </w:r>
                            <w:proofErr w:type="spellStart"/>
                            <w:r w:rsidRPr="005A2195">
                              <w:rPr>
                                <w:rFonts w:ascii="Simplified Arabic" w:hAnsi="Simplified Arabic" w:cs="Simplified Arabic"/>
                                <w:rtl/>
                              </w:rPr>
                              <w:t>والإيثانولية</w:t>
                            </w:r>
                            <w:proofErr w:type="spellEnd"/>
                            <w:r w:rsidRPr="005A2195">
                              <w:rPr>
                                <w:rFonts w:ascii="Simplified Arabic" w:hAnsi="Simplified Arabic" w:cs="Simplified Arabic"/>
                              </w:rPr>
                              <w:t xml:space="preserve"> (EOH) </w:t>
                            </w:r>
                            <w:r w:rsidRPr="005A2195">
                              <w:rPr>
                                <w:rFonts w:ascii="Simplified Arabic" w:hAnsi="Simplified Arabic" w:cs="Simplified Arabic"/>
                                <w:rtl/>
                              </w:rPr>
                              <w:t xml:space="preserve">لأوراق </w:t>
                            </w:r>
                            <w:proofErr w:type="spellStart"/>
                            <w:r w:rsidRPr="005A2195">
                              <w:rPr>
                                <w:rFonts w:ascii="Simplified Arabic" w:hAnsi="Simplified Arabic" w:cs="Simplified Arabic"/>
                                <w:rtl/>
                              </w:rPr>
                              <w:t>زفيزفوس</w:t>
                            </w:r>
                            <w:proofErr w:type="spellEnd"/>
                            <w:r w:rsidRPr="005A2195">
                              <w:rPr>
                                <w:rFonts w:ascii="Simplified Arabic" w:hAnsi="Simplified Arabic" w:cs="Simplified Arabic"/>
                                <w:rtl/>
                              </w:rPr>
                              <w:t xml:space="preserve"> اللوتس من أجل تقييم تأثير المذيب المستخدم في الاستخلاص على التركيب </w:t>
                            </w:r>
                            <w:proofErr w:type="spellStart"/>
                            <w:r w:rsidRPr="005A2195">
                              <w:rPr>
                                <w:rFonts w:ascii="Simplified Arabic" w:hAnsi="Simplified Arabic" w:cs="Simplified Arabic"/>
                                <w:rtl/>
                              </w:rPr>
                              <w:t>الفيتوكيميائي</w:t>
                            </w:r>
                            <w:proofErr w:type="spellEnd"/>
                            <w:r w:rsidRPr="005A2195">
                              <w:rPr>
                                <w:rFonts w:ascii="Simplified Arabic" w:hAnsi="Simplified Arabic" w:cs="Simplified Arabic"/>
                                <w:rtl/>
                              </w:rPr>
                              <w:t xml:space="preserve"> والأنشطة المضادة للأكسدة والمضادة للالتهاب والمضادة للميكروبات</w:t>
                            </w:r>
                            <w:r w:rsidRPr="005A2195">
                              <w:rPr>
                                <w:rFonts w:ascii="Simplified Arabic" w:hAnsi="Simplified Arabic" w:cs="Simplified Arabic"/>
                              </w:rPr>
                              <w:t>.</w:t>
                            </w:r>
                          </w:p>
                          <w:p w14:paraId="0612C42B" w14:textId="77777777" w:rsidR="00806237" w:rsidRPr="005A2195" w:rsidRDefault="00806237" w:rsidP="003D316A">
                            <w:pPr>
                              <w:tabs>
                                <w:tab w:val="left" w:pos="-7"/>
                              </w:tabs>
                              <w:bidi/>
                              <w:jc w:val="both"/>
                              <w:rPr>
                                <w:rFonts w:ascii="Simplified Arabic" w:hAnsi="Simplified Arabic" w:cs="Simplified Arabic"/>
                                <w:rtl/>
                              </w:rPr>
                            </w:pPr>
                            <w:r w:rsidRPr="005A2195">
                              <w:rPr>
                                <w:rFonts w:ascii="Simplified Arabic" w:hAnsi="Simplified Arabic" w:cs="Simplified Arabic"/>
                              </w:rPr>
                              <w:tab/>
                            </w:r>
                            <w:r w:rsidRPr="005A2195">
                              <w:rPr>
                                <w:rFonts w:ascii="Simplified Arabic" w:hAnsi="Simplified Arabic" w:cs="Simplified Arabic"/>
                                <w:rtl/>
                              </w:rPr>
                              <w:t xml:space="preserve">أظهرت نتائج الاستخلاص أن المردود كان أعلى نسبيًا باستخدام الإيثانول (9.144%) مقارنة بالماء (8.93%)، مما يعكس كفاءة أعلى للإيثانول في استخراج المركبات الثانوية. وأشارت التحاليل </w:t>
                            </w:r>
                            <w:proofErr w:type="spellStart"/>
                            <w:r w:rsidRPr="005A2195">
                              <w:rPr>
                                <w:rFonts w:ascii="Simplified Arabic" w:hAnsi="Simplified Arabic" w:cs="Simplified Arabic"/>
                                <w:rtl/>
                              </w:rPr>
                              <w:t>الفيتوكيميائية</w:t>
                            </w:r>
                            <w:proofErr w:type="spellEnd"/>
                            <w:r w:rsidRPr="005A2195">
                              <w:rPr>
                                <w:rFonts w:ascii="Simplified Arabic" w:hAnsi="Simplified Arabic" w:cs="Simplified Arabic"/>
                                <w:rtl/>
                              </w:rPr>
                              <w:t xml:space="preserve"> إلى أن مستخلص الإيثانول يحتوي على كمية أكبر من </w:t>
                            </w:r>
                            <w:proofErr w:type="spellStart"/>
                            <w:r w:rsidRPr="005A2195">
                              <w:rPr>
                                <w:rFonts w:ascii="Simplified Arabic" w:hAnsi="Simplified Arabic" w:cs="Simplified Arabic"/>
                                <w:rtl/>
                              </w:rPr>
                              <w:t>البوليفينولات</w:t>
                            </w:r>
                            <w:proofErr w:type="spellEnd"/>
                            <w:r w:rsidRPr="005A2195">
                              <w:rPr>
                                <w:rFonts w:ascii="Simplified Arabic" w:hAnsi="Simplified Arabic" w:cs="Simplified Arabic"/>
                                <w:rtl/>
                              </w:rPr>
                              <w:t xml:space="preserve"> الكلية (23.89 ± 0.09 ملغ مكافئ حمض </w:t>
                            </w:r>
                            <w:proofErr w:type="spellStart"/>
                            <w:r w:rsidRPr="005A2195">
                              <w:rPr>
                                <w:rFonts w:ascii="Simplified Arabic" w:hAnsi="Simplified Arabic" w:cs="Simplified Arabic"/>
                                <w:rtl/>
                              </w:rPr>
                              <w:t>الغاليك</w:t>
                            </w:r>
                            <w:proofErr w:type="spellEnd"/>
                            <w:r w:rsidRPr="005A2195">
                              <w:rPr>
                                <w:rFonts w:ascii="Simplified Arabic" w:hAnsi="Simplified Arabic" w:cs="Simplified Arabic"/>
                                <w:rtl/>
                              </w:rPr>
                              <w:t xml:space="preserve">/غرام)، في حين أن المستخلص المائي غني أكثر </w:t>
                            </w:r>
                            <w:proofErr w:type="spellStart"/>
                            <w:r w:rsidRPr="005A2195">
                              <w:rPr>
                                <w:rFonts w:ascii="Simplified Arabic" w:hAnsi="Simplified Arabic" w:cs="Simplified Arabic"/>
                                <w:rtl/>
                              </w:rPr>
                              <w:t>بالفلافونويدات</w:t>
                            </w:r>
                            <w:proofErr w:type="spellEnd"/>
                            <w:r w:rsidRPr="005A2195">
                              <w:rPr>
                                <w:rFonts w:ascii="Simplified Arabic" w:hAnsi="Simplified Arabic" w:cs="Simplified Arabic"/>
                                <w:rtl/>
                              </w:rPr>
                              <w:t xml:space="preserve"> (12.46 ± 0.07 ملغ مكافئ </w:t>
                            </w:r>
                            <w:proofErr w:type="spellStart"/>
                            <w:r w:rsidRPr="005A2195">
                              <w:rPr>
                                <w:rFonts w:ascii="Simplified Arabic" w:hAnsi="Simplified Arabic" w:cs="Simplified Arabic"/>
                                <w:rtl/>
                              </w:rPr>
                              <w:t>كيرسيتين</w:t>
                            </w:r>
                            <w:proofErr w:type="spellEnd"/>
                            <w:r w:rsidRPr="005A2195">
                              <w:rPr>
                                <w:rFonts w:ascii="Simplified Arabic" w:hAnsi="Simplified Arabic" w:cs="Simplified Arabic"/>
                                <w:rtl/>
                              </w:rPr>
                              <w:t>/غرام)</w:t>
                            </w:r>
                            <w:r w:rsidRPr="005A2195">
                              <w:rPr>
                                <w:rFonts w:ascii="Simplified Arabic" w:hAnsi="Simplified Arabic" w:cs="Simplified Arabic"/>
                              </w:rPr>
                              <w:t>.</w:t>
                            </w:r>
                          </w:p>
                          <w:p w14:paraId="18FC4937" w14:textId="77777777" w:rsidR="00806237" w:rsidRPr="005A2195" w:rsidRDefault="00806237" w:rsidP="003D316A">
                            <w:pPr>
                              <w:tabs>
                                <w:tab w:val="left" w:pos="-7"/>
                              </w:tabs>
                              <w:bidi/>
                              <w:jc w:val="both"/>
                              <w:rPr>
                                <w:rFonts w:ascii="Simplified Arabic" w:hAnsi="Simplified Arabic" w:cs="Simplified Arabic"/>
                                <w:rtl/>
                              </w:rPr>
                            </w:pPr>
                            <w:r w:rsidRPr="005A2195">
                              <w:rPr>
                                <w:rFonts w:ascii="Simplified Arabic" w:hAnsi="Simplified Arabic" w:cs="Simplified Arabic"/>
                              </w:rPr>
                              <w:tab/>
                            </w:r>
                            <w:r w:rsidRPr="005A2195">
                              <w:rPr>
                                <w:rFonts w:ascii="Simplified Arabic" w:hAnsi="Simplified Arabic" w:cs="Simplified Arabic"/>
                                <w:rtl/>
                              </w:rPr>
                              <w:t>وقد أظهرت قدرة مضادات الأكسدة، التي تم تقييمها بطريقة</w:t>
                            </w:r>
                            <w:r w:rsidRPr="005A2195">
                              <w:rPr>
                                <w:rFonts w:ascii="Simplified Arabic" w:hAnsi="Simplified Arabic" w:cs="Simplified Arabic"/>
                              </w:rPr>
                              <w:t xml:space="preserve"> DPPH</w:t>
                            </w:r>
                            <w:r w:rsidRPr="005A2195">
                              <w:rPr>
                                <w:rFonts w:ascii="Simplified Arabic" w:hAnsi="Simplified Arabic" w:cs="Simplified Arabic"/>
                                <w:rtl/>
                              </w:rPr>
                              <w:t>، فعالية أكبر لمستخلص الإيثانول في تثبيط الجذور الحرة</w:t>
                            </w:r>
                            <w:r w:rsidRPr="005A2195">
                              <w:rPr>
                                <w:rFonts w:ascii="Simplified Arabic" w:hAnsi="Simplified Arabic" w:cs="Simplified Arabic"/>
                              </w:rPr>
                              <w:t xml:space="preserve"> (IC</w:t>
                            </w:r>
                            <w:r w:rsidRPr="005A2195">
                              <w:rPr>
                                <w:rFonts w:ascii="Cambria Math" w:hAnsi="Cambria Math" w:cs="Cambria Math"/>
                              </w:rPr>
                              <w:t>₅₀</w:t>
                            </w:r>
                            <w:r w:rsidRPr="005A2195">
                              <w:rPr>
                                <w:rFonts w:ascii="Simplified Arabic" w:hAnsi="Simplified Arabic" w:cs="Simplified Arabic"/>
                              </w:rPr>
                              <w:t xml:space="preserve"> = 1.821 ± 0.88 </w:t>
                            </w:r>
                            <w:r w:rsidRPr="005A2195">
                              <w:rPr>
                                <w:rFonts w:ascii="Simplified Arabic" w:hAnsi="Simplified Arabic" w:cs="Simplified Arabic"/>
                                <w:rtl/>
                              </w:rPr>
                              <w:t>ملغ/مل</w:t>
                            </w:r>
                            <w:r w:rsidRPr="005A2195">
                              <w:rPr>
                                <w:rFonts w:ascii="Simplified Arabic" w:hAnsi="Simplified Arabic" w:cs="Simplified Arabic"/>
                              </w:rPr>
                              <w:t xml:space="preserve">). </w:t>
                            </w:r>
                            <w:r w:rsidRPr="005A2195">
                              <w:rPr>
                                <w:rFonts w:ascii="Simplified Arabic" w:hAnsi="Simplified Arabic" w:cs="Simplified Arabic"/>
                                <w:rtl/>
                              </w:rPr>
                              <w:t>بينما أظهر اختبار بيتا-كاروتين قدرة أعلى للمستخلص المائي في تثبيط تأكسد الدهون (58.19% مقابل 53.28%)</w:t>
                            </w:r>
                            <w:r w:rsidRPr="005A2195">
                              <w:rPr>
                                <w:rFonts w:ascii="Simplified Arabic" w:hAnsi="Simplified Arabic" w:cs="Simplified Arabic"/>
                              </w:rPr>
                              <w:t>.</w:t>
                            </w:r>
                          </w:p>
                          <w:p w14:paraId="2191812C" w14:textId="77777777" w:rsidR="00806237" w:rsidRPr="005A2195" w:rsidRDefault="00806237" w:rsidP="003D316A">
                            <w:pPr>
                              <w:tabs>
                                <w:tab w:val="left" w:pos="-7"/>
                              </w:tabs>
                              <w:bidi/>
                              <w:jc w:val="both"/>
                              <w:rPr>
                                <w:rFonts w:ascii="Simplified Arabic" w:hAnsi="Simplified Arabic" w:cs="Simplified Arabic"/>
                                <w:rtl/>
                              </w:rPr>
                            </w:pPr>
                            <w:r w:rsidRPr="005A2195">
                              <w:rPr>
                                <w:rFonts w:ascii="Simplified Arabic" w:hAnsi="Simplified Arabic" w:cs="Simplified Arabic"/>
                              </w:rPr>
                              <w:tab/>
                            </w:r>
                            <w:r w:rsidRPr="005A2195">
                              <w:rPr>
                                <w:rFonts w:ascii="Simplified Arabic" w:hAnsi="Simplified Arabic" w:cs="Simplified Arabic"/>
                                <w:rtl/>
                              </w:rPr>
                              <w:t xml:space="preserve">أما النشاط المضاد للالتهاب، الذي تم تقييمه من خلال اختبار تثبيط تحلل البروتين، فقد أظهر فعالية عالية للمستخلص المائي عند تركيز منخفض (~95% عند 1.25 ميكروغرام/مل)، في حين تطلب المستخلص </w:t>
                            </w:r>
                            <w:proofErr w:type="spellStart"/>
                            <w:r w:rsidRPr="005A2195">
                              <w:rPr>
                                <w:rFonts w:ascii="Simplified Arabic" w:hAnsi="Simplified Arabic" w:cs="Simplified Arabic"/>
                                <w:rtl/>
                              </w:rPr>
                              <w:t>الإيثانولي</w:t>
                            </w:r>
                            <w:proofErr w:type="spellEnd"/>
                            <w:r w:rsidRPr="005A2195">
                              <w:rPr>
                                <w:rFonts w:ascii="Simplified Arabic" w:hAnsi="Simplified Arabic" w:cs="Simplified Arabic"/>
                                <w:rtl/>
                              </w:rPr>
                              <w:t xml:space="preserve"> تركيزًا أعلى للوصول إلى 90% من التثبيط</w:t>
                            </w:r>
                            <w:r w:rsidRPr="005A2195">
                              <w:rPr>
                                <w:rFonts w:ascii="Simplified Arabic" w:hAnsi="Simplified Arabic" w:cs="Simplified Arabic"/>
                              </w:rPr>
                              <w:t>.</w:t>
                            </w:r>
                          </w:p>
                          <w:p w14:paraId="661545AE" w14:textId="77777777" w:rsidR="00806237" w:rsidRPr="005A2195" w:rsidRDefault="00806237" w:rsidP="003D316A">
                            <w:pPr>
                              <w:tabs>
                                <w:tab w:val="left" w:pos="-7"/>
                              </w:tabs>
                              <w:bidi/>
                              <w:jc w:val="both"/>
                              <w:rPr>
                                <w:rFonts w:ascii="Simplified Arabic" w:hAnsi="Simplified Arabic" w:cs="Simplified Arabic"/>
                                <w:rtl/>
                              </w:rPr>
                            </w:pPr>
                            <w:r w:rsidRPr="005A2195">
                              <w:rPr>
                                <w:rFonts w:ascii="Simplified Arabic" w:hAnsi="Simplified Arabic" w:cs="Simplified Arabic"/>
                              </w:rPr>
                              <w:tab/>
                            </w:r>
                            <w:r w:rsidRPr="005A2195">
                              <w:rPr>
                                <w:rFonts w:ascii="Simplified Arabic" w:hAnsi="Simplified Arabic" w:cs="Simplified Arabic"/>
                                <w:rtl/>
                              </w:rPr>
                              <w:t xml:space="preserve">وفيما يتعلق بالنشاط المضاد للميكروبات، أظهر المستخلص المائي فعالية أكبر ضد البكتيريا إيجابية الغرام، بينما كان المستخلص </w:t>
                            </w:r>
                            <w:proofErr w:type="spellStart"/>
                            <w:r w:rsidRPr="005A2195">
                              <w:rPr>
                                <w:rFonts w:ascii="Simplified Arabic" w:hAnsi="Simplified Arabic" w:cs="Simplified Arabic"/>
                                <w:rtl/>
                              </w:rPr>
                              <w:t>الإيثانولي</w:t>
                            </w:r>
                            <w:proofErr w:type="spellEnd"/>
                            <w:r w:rsidRPr="005A2195">
                              <w:rPr>
                                <w:rFonts w:ascii="Simplified Arabic" w:hAnsi="Simplified Arabic" w:cs="Simplified Arabic"/>
                                <w:rtl/>
                              </w:rPr>
                              <w:t xml:space="preserve"> أكثر فعالية ضد</w:t>
                            </w:r>
                            <w:r w:rsidRPr="005A2195">
                              <w:rPr>
                                <w:rFonts w:ascii="Simplified Arabic" w:hAnsi="Simplified Arabic" w:cs="Simplified Arabic"/>
                                <w:i/>
                                <w:iCs/>
                              </w:rPr>
                              <w:t xml:space="preserve"> Candida </w:t>
                            </w:r>
                            <w:proofErr w:type="spellStart"/>
                            <w:r w:rsidRPr="005A2195">
                              <w:rPr>
                                <w:rFonts w:ascii="Simplified Arabic" w:hAnsi="Simplified Arabic" w:cs="Simplified Arabic"/>
                                <w:i/>
                                <w:iCs/>
                              </w:rPr>
                              <w:t>albicans</w:t>
                            </w:r>
                            <w:proofErr w:type="spellEnd"/>
                            <w:r w:rsidRPr="005A2195">
                              <w:rPr>
                                <w:rFonts w:ascii="Simplified Arabic" w:hAnsi="Simplified Arabic" w:cs="Simplified Arabic"/>
                              </w:rPr>
                              <w:t>.</w:t>
                            </w:r>
                          </w:p>
                          <w:p w14:paraId="591F161A" w14:textId="77777777" w:rsidR="00806237" w:rsidRPr="005A2195" w:rsidRDefault="00806237" w:rsidP="003D316A">
                            <w:pPr>
                              <w:tabs>
                                <w:tab w:val="left" w:pos="-7"/>
                              </w:tabs>
                              <w:bidi/>
                              <w:jc w:val="both"/>
                              <w:rPr>
                                <w:rFonts w:ascii="Simplified Arabic" w:hAnsi="Simplified Arabic" w:cs="Simplified Arabic"/>
                                <w:rtl/>
                              </w:rPr>
                            </w:pPr>
                            <w:r w:rsidRPr="005A2195">
                              <w:rPr>
                                <w:rFonts w:ascii="Simplified Arabic" w:hAnsi="Simplified Arabic" w:cs="Simplified Arabic"/>
                              </w:rPr>
                              <w:tab/>
                            </w:r>
                            <w:r w:rsidRPr="005A2195">
                              <w:rPr>
                                <w:rFonts w:ascii="Simplified Arabic" w:hAnsi="Simplified Arabic" w:cs="Simplified Arabic"/>
                                <w:rtl/>
                              </w:rPr>
                              <w:t xml:space="preserve">تؤكد هذه النتائج على أهمية اختيار المذيب المستخدم في الاستخلاص لما له من تأثير مباشر على التركيب الكيميائي الحيوي والخصائص البيولوجية للمستخلصات، مما يدعم الإمكانات العلاجية لنبات </w:t>
                            </w:r>
                            <w:proofErr w:type="spellStart"/>
                            <w:r w:rsidRPr="005A2195">
                              <w:rPr>
                                <w:rFonts w:ascii="Simplified Arabic" w:hAnsi="Simplified Arabic" w:cs="Simplified Arabic"/>
                                <w:rtl/>
                              </w:rPr>
                              <w:t>زفيزفوس</w:t>
                            </w:r>
                            <w:proofErr w:type="spellEnd"/>
                            <w:r w:rsidRPr="005A2195">
                              <w:rPr>
                                <w:rFonts w:ascii="Simplified Arabic" w:hAnsi="Simplified Arabic" w:cs="Simplified Arabic"/>
                                <w:rtl/>
                              </w:rPr>
                              <w:t xml:space="preserve"> اللوتس، ويبرز ضرورة تحسين طرق الاستخلاص لاستغلاله في مجال الطب النباتي</w:t>
                            </w:r>
                            <w:r w:rsidRPr="005A2195">
                              <w:rPr>
                                <w:rFonts w:ascii="Simplified Arabic" w:hAnsi="Simplified Arabic" w:cs="Simplified Arabic"/>
                              </w:rPr>
                              <w:t>.</w:t>
                            </w:r>
                          </w:p>
                          <w:p w14:paraId="189FC0E2" w14:textId="77777777" w:rsidR="00806237" w:rsidRPr="005A2195" w:rsidRDefault="00806237" w:rsidP="003D316A">
                            <w:pPr>
                              <w:tabs>
                                <w:tab w:val="left" w:pos="-7"/>
                              </w:tabs>
                              <w:bidi/>
                              <w:rPr>
                                <w:rFonts w:ascii="Simplified Arabic" w:hAnsi="Simplified Arabic" w:cs="Simplified Arabic"/>
                                <w:b/>
                                <w:bCs/>
                                <w:rtl/>
                              </w:rPr>
                            </w:pPr>
                            <w:r w:rsidRPr="005A2195">
                              <w:rPr>
                                <w:rFonts w:ascii="Simplified Arabic" w:hAnsi="Simplified Arabic" w:cs="Simplified Arabic"/>
                                <w:b/>
                                <w:bCs/>
                                <w:rtl/>
                              </w:rPr>
                              <w:t>الكلمات المفتاحية</w:t>
                            </w:r>
                            <w:r w:rsidRPr="005A2195">
                              <w:rPr>
                                <w:rFonts w:ascii="Simplified Arabic" w:hAnsi="Simplified Arabic" w:cs="Simplified Arabic"/>
                                <w:b/>
                                <w:bCs/>
                              </w:rPr>
                              <w:t>:</w:t>
                            </w:r>
                          </w:p>
                          <w:p w14:paraId="43B764FC" w14:textId="77777777" w:rsidR="00806237" w:rsidRPr="005A2195" w:rsidRDefault="00806237" w:rsidP="003D316A">
                            <w:pPr>
                              <w:tabs>
                                <w:tab w:val="left" w:pos="-7"/>
                              </w:tabs>
                              <w:bidi/>
                              <w:jc w:val="both"/>
                              <w:rPr>
                                <w:rFonts w:ascii="Simplified Arabic" w:hAnsi="Simplified Arabic" w:cs="Simplified Arabic"/>
                                <w:b/>
                                <w:bCs/>
                                <w:rtl/>
                              </w:rPr>
                            </w:pPr>
                            <w:proofErr w:type="spellStart"/>
                            <w:r w:rsidRPr="005A2195">
                              <w:rPr>
                                <w:rFonts w:ascii="Simplified Arabic" w:hAnsi="Simplified Arabic" w:cs="Simplified Arabic"/>
                                <w:rtl/>
                              </w:rPr>
                              <w:t>زفيزفوس</w:t>
                            </w:r>
                            <w:proofErr w:type="spellEnd"/>
                            <w:r w:rsidRPr="005A2195">
                              <w:rPr>
                                <w:rFonts w:ascii="Simplified Arabic" w:hAnsi="Simplified Arabic" w:cs="Simplified Arabic"/>
                                <w:rtl/>
                              </w:rPr>
                              <w:t xml:space="preserve"> اللوتس، المستخلص المائي، المستخلص </w:t>
                            </w:r>
                            <w:proofErr w:type="spellStart"/>
                            <w:r w:rsidRPr="005A2195">
                              <w:rPr>
                                <w:rFonts w:ascii="Simplified Arabic" w:hAnsi="Simplified Arabic" w:cs="Simplified Arabic"/>
                                <w:rtl/>
                              </w:rPr>
                              <w:t>الإيثانولي</w:t>
                            </w:r>
                            <w:proofErr w:type="spellEnd"/>
                            <w:r w:rsidRPr="005A2195">
                              <w:rPr>
                                <w:rFonts w:ascii="Simplified Arabic" w:hAnsi="Simplified Arabic" w:cs="Simplified Arabic"/>
                                <w:rtl/>
                              </w:rPr>
                              <w:t>، النشاط المضاد للأكسدة، النشاط المضاد للالتهاب، النشاط المضاد للميكروبات.</w:t>
                            </w:r>
                          </w:p>
                          <w:p w14:paraId="6DA9EAF1" w14:textId="77777777" w:rsidR="00806237" w:rsidRPr="003D316A" w:rsidRDefault="00806237" w:rsidP="003D316A">
                            <w:pPr>
                              <w:jc w:val="center"/>
                              <w:rPr>
                                <w:rFonts w:ascii="Simplified Arabic" w:hAnsi="Simplified Arabic" w:cs="Simplified Arabic"/>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8DBC9" id="Rectangle 40" o:spid="_x0000_s1038" style="position:absolute;left:0;text-align:left;margin-left:24.25pt;margin-top:-17.7pt;width:557.25pt;height:413.25pt;z-index:25206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" filled="f" stroked="f">
                <v:textbox>
                  <w:txbxContent>
                    <w:p w14:paraId="77B21669" w14:textId="40677C40" w:rsidR="00806237" w:rsidRPr="005A2195" w:rsidRDefault="00806237" w:rsidP="003D316A">
                      <w:pPr>
                        <w:tabs>
                          <w:tab w:val="left" w:pos="-7"/>
                        </w:tabs>
                        <w:bidi/>
                        <w:jc w:val="both"/>
                        <w:rPr>
                          <w:rFonts w:ascii="Simplified Arabic" w:hAnsi="Simplified Arabic" w:cs="Simplified Arabic"/>
                          <w:rtl/>
                        </w:rPr>
                      </w:pPr>
                      <w:r w:rsidRPr="003D316A">
                        <w:rPr>
                          <w:rFonts w:ascii="Simplified Arabic" w:hAnsi="Simplified Arabic" w:cs="Simplified Arabic"/>
                          <w:sz w:val="24"/>
                          <w:szCs w:val="24"/>
                        </w:rPr>
                        <w:tab/>
                      </w:r>
                      <w:proofErr w:type="spellStart"/>
                      <w:r w:rsidRPr="005A2195">
                        <w:rPr>
                          <w:rFonts w:ascii="Simplified Arabic" w:hAnsi="Simplified Arabic" w:cs="Simplified Arabic"/>
                          <w:rtl/>
                        </w:rPr>
                        <w:t>زفيزفوس</w:t>
                      </w:r>
                      <w:proofErr w:type="spellEnd"/>
                      <w:r w:rsidRPr="005A2195">
                        <w:rPr>
                          <w:rFonts w:ascii="Simplified Arabic" w:hAnsi="Simplified Arabic" w:cs="Simplified Arabic"/>
                          <w:rtl/>
                        </w:rPr>
                        <w:t xml:space="preserve"> اللوتس</w:t>
                      </w:r>
                      <w:r w:rsidRPr="005A2195">
                        <w:rPr>
                          <w:rFonts w:ascii="Simplified Arabic" w:hAnsi="Simplified Arabic" w:cs="Simplified Arabic"/>
                        </w:rPr>
                        <w:t xml:space="preserve"> (</w:t>
                      </w:r>
                      <w:r w:rsidRPr="005A2195">
                        <w:rPr>
                          <w:rFonts w:ascii="Simplified Arabic" w:hAnsi="Simplified Arabic" w:cs="Simplified Arabic"/>
                          <w:i/>
                          <w:iCs/>
                        </w:rPr>
                        <w:t xml:space="preserve">Zizyphus lotus </w:t>
                      </w:r>
                      <w:r w:rsidRPr="005A2195">
                        <w:rPr>
                          <w:rFonts w:ascii="Simplified Arabic" w:hAnsi="Simplified Arabic" w:cs="Simplified Arabic"/>
                        </w:rPr>
                        <w:t xml:space="preserve">(L.) </w:t>
                      </w:r>
                      <w:proofErr w:type="spellStart"/>
                      <w:r w:rsidRPr="005A2195">
                        <w:rPr>
                          <w:rFonts w:ascii="Simplified Arabic" w:hAnsi="Simplified Arabic" w:cs="Simplified Arabic"/>
                        </w:rPr>
                        <w:t>Lam</w:t>
                      </w:r>
                      <w:proofErr w:type="spellEnd"/>
                      <w:r w:rsidRPr="005A2195">
                        <w:rPr>
                          <w:rFonts w:ascii="Simplified Arabic" w:hAnsi="Simplified Arabic" w:cs="Simplified Arabic"/>
                        </w:rPr>
                        <w:t>.</w:t>
                      </w:r>
                      <w:proofErr w:type="gramStart"/>
                      <w:r w:rsidRPr="005A2195">
                        <w:rPr>
                          <w:rFonts w:ascii="Simplified Arabic" w:hAnsi="Simplified Arabic" w:cs="Simplified Arabic"/>
                        </w:rPr>
                        <w:t xml:space="preserve">) </w:t>
                      </w:r>
                      <w:r w:rsidRPr="005A2195">
                        <w:rPr>
                          <w:rFonts w:ascii="Simplified Arabic" w:hAnsi="Simplified Arabic" w:cs="Simplified Arabic"/>
                          <w:rtl/>
                        </w:rPr>
                        <w:t>،</w:t>
                      </w:r>
                      <w:proofErr w:type="gramEnd"/>
                      <w:r w:rsidRPr="005A2195">
                        <w:rPr>
                          <w:rFonts w:ascii="Simplified Arabic" w:hAnsi="Simplified Arabic" w:cs="Simplified Arabic"/>
                          <w:rtl/>
                        </w:rPr>
                        <w:t xml:space="preserve"> عضو في فصيلة السدرية</w:t>
                      </w:r>
                      <w:r w:rsidRPr="005A2195">
                        <w:rPr>
                          <w:rFonts w:ascii="Simplified Arabic" w:hAnsi="Simplified Arabic" w:cs="Simplified Arabic"/>
                        </w:rPr>
                        <w:t xml:space="preserve"> (</w:t>
                      </w:r>
                      <w:proofErr w:type="spellStart"/>
                      <w:r w:rsidRPr="005A2195">
                        <w:rPr>
                          <w:rFonts w:ascii="Simplified Arabic" w:hAnsi="Simplified Arabic" w:cs="Simplified Arabic"/>
                          <w:i/>
                          <w:iCs/>
                        </w:rPr>
                        <w:t>Rhamnaceae</w:t>
                      </w:r>
                      <w:proofErr w:type="spellEnd"/>
                      <w:r w:rsidRPr="005A2195">
                        <w:rPr>
                          <w:rFonts w:ascii="Simplified Arabic" w:hAnsi="Simplified Arabic" w:cs="Simplified Arabic"/>
                        </w:rPr>
                        <w:t>)</w:t>
                      </w:r>
                      <w:r w:rsidRPr="005A2195">
                        <w:rPr>
                          <w:rFonts w:ascii="Simplified Arabic" w:hAnsi="Simplified Arabic" w:cs="Simplified Arabic"/>
                          <w:rtl/>
                        </w:rPr>
                        <w:t>، هو شجيرة شائكة تنمو في المناطق الجافة وشبه الجافة من حوض البحر الأبيض المتوسط. يُستخدم تقليديًا لما له من خصائص طبية. تهدف هذه الدراسة إلى مقارنة المستخلصات المائية</w:t>
                      </w:r>
                      <w:r w:rsidRPr="005A2195">
                        <w:rPr>
                          <w:rFonts w:ascii="Simplified Arabic" w:hAnsi="Simplified Arabic" w:cs="Simplified Arabic"/>
                        </w:rPr>
                        <w:t xml:space="preserve"> (EAQ) </w:t>
                      </w:r>
                      <w:proofErr w:type="spellStart"/>
                      <w:r w:rsidRPr="005A2195">
                        <w:rPr>
                          <w:rFonts w:ascii="Simplified Arabic" w:hAnsi="Simplified Arabic" w:cs="Simplified Arabic"/>
                          <w:rtl/>
                        </w:rPr>
                        <w:t>والإيثانولية</w:t>
                      </w:r>
                      <w:proofErr w:type="spellEnd"/>
                      <w:r w:rsidRPr="005A2195">
                        <w:rPr>
                          <w:rFonts w:ascii="Simplified Arabic" w:hAnsi="Simplified Arabic" w:cs="Simplified Arabic"/>
                        </w:rPr>
                        <w:t xml:space="preserve"> (EOH) </w:t>
                      </w:r>
                      <w:r w:rsidRPr="005A2195">
                        <w:rPr>
                          <w:rFonts w:ascii="Simplified Arabic" w:hAnsi="Simplified Arabic" w:cs="Simplified Arabic"/>
                          <w:rtl/>
                        </w:rPr>
                        <w:t xml:space="preserve">لأوراق </w:t>
                      </w:r>
                      <w:proofErr w:type="spellStart"/>
                      <w:r w:rsidRPr="005A2195">
                        <w:rPr>
                          <w:rFonts w:ascii="Simplified Arabic" w:hAnsi="Simplified Arabic" w:cs="Simplified Arabic"/>
                          <w:rtl/>
                        </w:rPr>
                        <w:t>زفيزفوس</w:t>
                      </w:r>
                      <w:proofErr w:type="spellEnd"/>
                      <w:r w:rsidRPr="005A2195">
                        <w:rPr>
                          <w:rFonts w:ascii="Simplified Arabic" w:hAnsi="Simplified Arabic" w:cs="Simplified Arabic"/>
                          <w:rtl/>
                        </w:rPr>
                        <w:t xml:space="preserve"> اللوتس من أجل تقييم تأثير المذيب المستخدم في الاستخلاص على التركيب </w:t>
                      </w:r>
                      <w:proofErr w:type="spellStart"/>
                      <w:r w:rsidRPr="005A2195">
                        <w:rPr>
                          <w:rFonts w:ascii="Simplified Arabic" w:hAnsi="Simplified Arabic" w:cs="Simplified Arabic"/>
                          <w:rtl/>
                        </w:rPr>
                        <w:t>الفيتوكيميائي</w:t>
                      </w:r>
                      <w:proofErr w:type="spellEnd"/>
                      <w:r w:rsidRPr="005A2195">
                        <w:rPr>
                          <w:rFonts w:ascii="Simplified Arabic" w:hAnsi="Simplified Arabic" w:cs="Simplified Arabic"/>
                          <w:rtl/>
                        </w:rPr>
                        <w:t xml:space="preserve"> والأنشطة المضادة للأكسدة والمضادة للالتهاب والمضادة للميكروبات</w:t>
                      </w:r>
                      <w:r w:rsidRPr="005A2195">
                        <w:rPr>
                          <w:rFonts w:ascii="Simplified Arabic" w:hAnsi="Simplified Arabic" w:cs="Simplified Arabic"/>
                        </w:rPr>
                        <w:t>.</w:t>
                      </w:r>
                    </w:p>
                    <w:p w14:paraId="0612C42B" w14:textId="77777777" w:rsidR="00806237" w:rsidRPr="005A2195" w:rsidRDefault="00806237" w:rsidP="003D316A">
                      <w:pPr>
                        <w:tabs>
                          <w:tab w:val="left" w:pos="-7"/>
                        </w:tabs>
                        <w:bidi/>
                        <w:jc w:val="both"/>
                        <w:rPr>
                          <w:rFonts w:ascii="Simplified Arabic" w:hAnsi="Simplified Arabic" w:cs="Simplified Arabic"/>
                          <w:rtl/>
                        </w:rPr>
                      </w:pPr>
                      <w:r w:rsidRPr="005A2195">
                        <w:rPr>
                          <w:rFonts w:ascii="Simplified Arabic" w:hAnsi="Simplified Arabic" w:cs="Simplified Arabic"/>
                        </w:rPr>
                        <w:tab/>
                      </w:r>
                      <w:r w:rsidRPr="005A2195">
                        <w:rPr>
                          <w:rFonts w:ascii="Simplified Arabic" w:hAnsi="Simplified Arabic" w:cs="Simplified Arabic"/>
                          <w:rtl/>
                        </w:rPr>
                        <w:t xml:space="preserve">أظهرت نتائج الاستخلاص أن المردود كان أعلى نسبيًا باستخدام الإيثانول (9.144%) مقارنة بالماء (8.93%)، مما يعكس كفاءة أعلى للإيثانول في استخراج المركبات الثانوية. وأشارت التحاليل </w:t>
                      </w:r>
                      <w:proofErr w:type="spellStart"/>
                      <w:r w:rsidRPr="005A2195">
                        <w:rPr>
                          <w:rFonts w:ascii="Simplified Arabic" w:hAnsi="Simplified Arabic" w:cs="Simplified Arabic"/>
                          <w:rtl/>
                        </w:rPr>
                        <w:t>الفيتوكيميائية</w:t>
                      </w:r>
                      <w:proofErr w:type="spellEnd"/>
                      <w:r w:rsidRPr="005A2195">
                        <w:rPr>
                          <w:rFonts w:ascii="Simplified Arabic" w:hAnsi="Simplified Arabic" w:cs="Simplified Arabic"/>
                          <w:rtl/>
                        </w:rPr>
                        <w:t xml:space="preserve"> إلى أن مستخلص الإيثانول يحتوي على كمية أكبر من </w:t>
                      </w:r>
                      <w:proofErr w:type="spellStart"/>
                      <w:r w:rsidRPr="005A2195">
                        <w:rPr>
                          <w:rFonts w:ascii="Simplified Arabic" w:hAnsi="Simplified Arabic" w:cs="Simplified Arabic"/>
                          <w:rtl/>
                        </w:rPr>
                        <w:t>البوليفينولات</w:t>
                      </w:r>
                      <w:proofErr w:type="spellEnd"/>
                      <w:r w:rsidRPr="005A2195">
                        <w:rPr>
                          <w:rFonts w:ascii="Simplified Arabic" w:hAnsi="Simplified Arabic" w:cs="Simplified Arabic"/>
                          <w:rtl/>
                        </w:rPr>
                        <w:t xml:space="preserve"> الكلية (23.89 ± 0.09 ملغ مكافئ حمض </w:t>
                      </w:r>
                      <w:proofErr w:type="spellStart"/>
                      <w:r w:rsidRPr="005A2195">
                        <w:rPr>
                          <w:rFonts w:ascii="Simplified Arabic" w:hAnsi="Simplified Arabic" w:cs="Simplified Arabic"/>
                          <w:rtl/>
                        </w:rPr>
                        <w:t>الغاليك</w:t>
                      </w:r>
                      <w:proofErr w:type="spellEnd"/>
                      <w:r w:rsidRPr="005A2195">
                        <w:rPr>
                          <w:rFonts w:ascii="Simplified Arabic" w:hAnsi="Simplified Arabic" w:cs="Simplified Arabic"/>
                          <w:rtl/>
                        </w:rPr>
                        <w:t xml:space="preserve">/غرام)، في حين أن المستخلص المائي غني أكثر </w:t>
                      </w:r>
                      <w:proofErr w:type="spellStart"/>
                      <w:r w:rsidRPr="005A2195">
                        <w:rPr>
                          <w:rFonts w:ascii="Simplified Arabic" w:hAnsi="Simplified Arabic" w:cs="Simplified Arabic"/>
                          <w:rtl/>
                        </w:rPr>
                        <w:t>بالفلافونويدات</w:t>
                      </w:r>
                      <w:proofErr w:type="spellEnd"/>
                      <w:r w:rsidRPr="005A2195">
                        <w:rPr>
                          <w:rFonts w:ascii="Simplified Arabic" w:hAnsi="Simplified Arabic" w:cs="Simplified Arabic"/>
                          <w:rtl/>
                        </w:rPr>
                        <w:t xml:space="preserve"> (12.46 ± 0.07 ملغ مكافئ </w:t>
                      </w:r>
                      <w:proofErr w:type="spellStart"/>
                      <w:r w:rsidRPr="005A2195">
                        <w:rPr>
                          <w:rFonts w:ascii="Simplified Arabic" w:hAnsi="Simplified Arabic" w:cs="Simplified Arabic"/>
                          <w:rtl/>
                        </w:rPr>
                        <w:t>كيرسيتين</w:t>
                      </w:r>
                      <w:proofErr w:type="spellEnd"/>
                      <w:r w:rsidRPr="005A2195">
                        <w:rPr>
                          <w:rFonts w:ascii="Simplified Arabic" w:hAnsi="Simplified Arabic" w:cs="Simplified Arabic"/>
                          <w:rtl/>
                        </w:rPr>
                        <w:t>/غرام)</w:t>
                      </w:r>
                      <w:r w:rsidRPr="005A2195">
                        <w:rPr>
                          <w:rFonts w:ascii="Simplified Arabic" w:hAnsi="Simplified Arabic" w:cs="Simplified Arabic"/>
                        </w:rPr>
                        <w:t>.</w:t>
                      </w:r>
                    </w:p>
                    <w:p w14:paraId="18FC4937" w14:textId="77777777" w:rsidR="00806237" w:rsidRPr="005A2195" w:rsidRDefault="00806237" w:rsidP="003D316A">
                      <w:pPr>
                        <w:tabs>
                          <w:tab w:val="left" w:pos="-7"/>
                        </w:tabs>
                        <w:bidi/>
                        <w:jc w:val="both"/>
                        <w:rPr>
                          <w:rFonts w:ascii="Simplified Arabic" w:hAnsi="Simplified Arabic" w:cs="Simplified Arabic"/>
                          <w:rtl/>
                        </w:rPr>
                      </w:pPr>
                      <w:r w:rsidRPr="005A2195">
                        <w:rPr>
                          <w:rFonts w:ascii="Simplified Arabic" w:hAnsi="Simplified Arabic" w:cs="Simplified Arabic"/>
                        </w:rPr>
                        <w:tab/>
                      </w:r>
                      <w:r w:rsidRPr="005A2195">
                        <w:rPr>
                          <w:rFonts w:ascii="Simplified Arabic" w:hAnsi="Simplified Arabic" w:cs="Simplified Arabic"/>
                          <w:rtl/>
                        </w:rPr>
                        <w:t>وقد أظهرت قدرة مضادات الأكسدة، التي تم تقييمها بطريقة</w:t>
                      </w:r>
                      <w:r w:rsidRPr="005A2195">
                        <w:rPr>
                          <w:rFonts w:ascii="Simplified Arabic" w:hAnsi="Simplified Arabic" w:cs="Simplified Arabic"/>
                        </w:rPr>
                        <w:t xml:space="preserve"> DPPH</w:t>
                      </w:r>
                      <w:r w:rsidRPr="005A2195">
                        <w:rPr>
                          <w:rFonts w:ascii="Simplified Arabic" w:hAnsi="Simplified Arabic" w:cs="Simplified Arabic"/>
                          <w:rtl/>
                        </w:rPr>
                        <w:t>، فعالية أكبر لمستخلص الإيثانول في تثبيط الجذور الحرة</w:t>
                      </w:r>
                      <w:r w:rsidRPr="005A2195">
                        <w:rPr>
                          <w:rFonts w:ascii="Simplified Arabic" w:hAnsi="Simplified Arabic" w:cs="Simplified Arabic"/>
                        </w:rPr>
                        <w:t xml:space="preserve"> (IC</w:t>
                      </w:r>
                      <w:r w:rsidRPr="005A2195">
                        <w:rPr>
                          <w:rFonts w:ascii="Cambria Math" w:hAnsi="Cambria Math" w:cs="Cambria Math"/>
                        </w:rPr>
                        <w:t>₅₀</w:t>
                      </w:r>
                      <w:r w:rsidRPr="005A2195">
                        <w:rPr>
                          <w:rFonts w:ascii="Simplified Arabic" w:hAnsi="Simplified Arabic" w:cs="Simplified Arabic"/>
                        </w:rPr>
                        <w:t xml:space="preserve"> = 1.821 ± 0.88 </w:t>
                      </w:r>
                      <w:r w:rsidRPr="005A2195">
                        <w:rPr>
                          <w:rFonts w:ascii="Simplified Arabic" w:hAnsi="Simplified Arabic" w:cs="Simplified Arabic"/>
                          <w:rtl/>
                        </w:rPr>
                        <w:t>ملغ/مل</w:t>
                      </w:r>
                      <w:r w:rsidRPr="005A2195">
                        <w:rPr>
                          <w:rFonts w:ascii="Simplified Arabic" w:hAnsi="Simplified Arabic" w:cs="Simplified Arabic"/>
                        </w:rPr>
                        <w:t xml:space="preserve">). </w:t>
                      </w:r>
                      <w:r w:rsidRPr="005A2195">
                        <w:rPr>
                          <w:rFonts w:ascii="Simplified Arabic" w:hAnsi="Simplified Arabic" w:cs="Simplified Arabic"/>
                          <w:rtl/>
                        </w:rPr>
                        <w:t>بينما أظهر اختبار بيتا-كاروتين قدرة أعلى للمستخلص المائي في تثبيط تأكسد الدهون (58.19% مقابل 53.28%)</w:t>
                      </w:r>
                      <w:r w:rsidRPr="005A2195">
                        <w:rPr>
                          <w:rFonts w:ascii="Simplified Arabic" w:hAnsi="Simplified Arabic" w:cs="Simplified Arabic"/>
                        </w:rPr>
                        <w:t>.</w:t>
                      </w:r>
                    </w:p>
                    <w:p w14:paraId="2191812C" w14:textId="77777777" w:rsidR="00806237" w:rsidRPr="005A2195" w:rsidRDefault="00806237" w:rsidP="003D316A">
                      <w:pPr>
                        <w:tabs>
                          <w:tab w:val="left" w:pos="-7"/>
                        </w:tabs>
                        <w:bidi/>
                        <w:jc w:val="both"/>
                        <w:rPr>
                          <w:rFonts w:ascii="Simplified Arabic" w:hAnsi="Simplified Arabic" w:cs="Simplified Arabic"/>
                          <w:rtl/>
                        </w:rPr>
                      </w:pPr>
                      <w:r w:rsidRPr="005A2195">
                        <w:rPr>
                          <w:rFonts w:ascii="Simplified Arabic" w:hAnsi="Simplified Arabic" w:cs="Simplified Arabic"/>
                        </w:rPr>
                        <w:tab/>
                      </w:r>
                      <w:r w:rsidRPr="005A2195">
                        <w:rPr>
                          <w:rFonts w:ascii="Simplified Arabic" w:hAnsi="Simplified Arabic" w:cs="Simplified Arabic"/>
                          <w:rtl/>
                        </w:rPr>
                        <w:t xml:space="preserve">أما النشاط المضاد للالتهاب، الذي تم تقييمه من خلال اختبار تثبيط تحلل البروتين، فقد أظهر فعالية عالية للمستخلص المائي عند تركيز منخفض (~95% عند 1.25 ميكروغرام/مل)، في حين تطلب المستخلص </w:t>
                      </w:r>
                      <w:proofErr w:type="spellStart"/>
                      <w:r w:rsidRPr="005A2195">
                        <w:rPr>
                          <w:rFonts w:ascii="Simplified Arabic" w:hAnsi="Simplified Arabic" w:cs="Simplified Arabic"/>
                          <w:rtl/>
                        </w:rPr>
                        <w:t>الإيثانولي</w:t>
                      </w:r>
                      <w:proofErr w:type="spellEnd"/>
                      <w:r w:rsidRPr="005A2195">
                        <w:rPr>
                          <w:rFonts w:ascii="Simplified Arabic" w:hAnsi="Simplified Arabic" w:cs="Simplified Arabic"/>
                          <w:rtl/>
                        </w:rPr>
                        <w:t xml:space="preserve"> تركيزًا أعلى للوصول إلى 90% من التثبيط</w:t>
                      </w:r>
                      <w:r w:rsidRPr="005A2195">
                        <w:rPr>
                          <w:rFonts w:ascii="Simplified Arabic" w:hAnsi="Simplified Arabic" w:cs="Simplified Arabic"/>
                        </w:rPr>
                        <w:t>.</w:t>
                      </w:r>
                    </w:p>
                    <w:p w14:paraId="661545AE" w14:textId="77777777" w:rsidR="00806237" w:rsidRPr="005A2195" w:rsidRDefault="00806237" w:rsidP="003D316A">
                      <w:pPr>
                        <w:tabs>
                          <w:tab w:val="left" w:pos="-7"/>
                        </w:tabs>
                        <w:bidi/>
                        <w:jc w:val="both"/>
                        <w:rPr>
                          <w:rFonts w:ascii="Simplified Arabic" w:hAnsi="Simplified Arabic" w:cs="Simplified Arabic"/>
                          <w:rtl/>
                        </w:rPr>
                      </w:pPr>
                      <w:r w:rsidRPr="005A2195">
                        <w:rPr>
                          <w:rFonts w:ascii="Simplified Arabic" w:hAnsi="Simplified Arabic" w:cs="Simplified Arabic"/>
                        </w:rPr>
                        <w:tab/>
                      </w:r>
                      <w:r w:rsidRPr="005A2195">
                        <w:rPr>
                          <w:rFonts w:ascii="Simplified Arabic" w:hAnsi="Simplified Arabic" w:cs="Simplified Arabic"/>
                          <w:rtl/>
                        </w:rPr>
                        <w:t xml:space="preserve">وفيما يتعلق بالنشاط المضاد للميكروبات، أظهر المستخلص المائي فعالية أكبر ضد البكتيريا إيجابية الغرام، بينما كان المستخلص </w:t>
                      </w:r>
                      <w:proofErr w:type="spellStart"/>
                      <w:r w:rsidRPr="005A2195">
                        <w:rPr>
                          <w:rFonts w:ascii="Simplified Arabic" w:hAnsi="Simplified Arabic" w:cs="Simplified Arabic"/>
                          <w:rtl/>
                        </w:rPr>
                        <w:t>الإيثانولي</w:t>
                      </w:r>
                      <w:proofErr w:type="spellEnd"/>
                      <w:r w:rsidRPr="005A2195">
                        <w:rPr>
                          <w:rFonts w:ascii="Simplified Arabic" w:hAnsi="Simplified Arabic" w:cs="Simplified Arabic"/>
                          <w:rtl/>
                        </w:rPr>
                        <w:t xml:space="preserve"> أكثر فعالية ضد</w:t>
                      </w:r>
                      <w:r w:rsidRPr="005A2195">
                        <w:rPr>
                          <w:rFonts w:ascii="Simplified Arabic" w:hAnsi="Simplified Arabic" w:cs="Simplified Arabic"/>
                          <w:i/>
                          <w:iCs/>
                        </w:rPr>
                        <w:t xml:space="preserve"> Candida </w:t>
                      </w:r>
                      <w:proofErr w:type="spellStart"/>
                      <w:r w:rsidRPr="005A2195">
                        <w:rPr>
                          <w:rFonts w:ascii="Simplified Arabic" w:hAnsi="Simplified Arabic" w:cs="Simplified Arabic"/>
                          <w:i/>
                          <w:iCs/>
                        </w:rPr>
                        <w:t>albicans</w:t>
                      </w:r>
                      <w:proofErr w:type="spellEnd"/>
                      <w:r w:rsidRPr="005A2195">
                        <w:rPr>
                          <w:rFonts w:ascii="Simplified Arabic" w:hAnsi="Simplified Arabic" w:cs="Simplified Arabic"/>
                        </w:rPr>
                        <w:t>.</w:t>
                      </w:r>
                    </w:p>
                    <w:p w14:paraId="591F161A" w14:textId="77777777" w:rsidR="00806237" w:rsidRPr="005A2195" w:rsidRDefault="00806237" w:rsidP="003D316A">
                      <w:pPr>
                        <w:tabs>
                          <w:tab w:val="left" w:pos="-7"/>
                        </w:tabs>
                        <w:bidi/>
                        <w:jc w:val="both"/>
                        <w:rPr>
                          <w:rFonts w:ascii="Simplified Arabic" w:hAnsi="Simplified Arabic" w:cs="Simplified Arabic"/>
                          <w:rtl/>
                        </w:rPr>
                      </w:pPr>
                      <w:r w:rsidRPr="005A2195">
                        <w:rPr>
                          <w:rFonts w:ascii="Simplified Arabic" w:hAnsi="Simplified Arabic" w:cs="Simplified Arabic"/>
                        </w:rPr>
                        <w:tab/>
                      </w:r>
                      <w:r w:rsidRPr="005A2195">
                        <w:rPr>
                          <w:rFonts w:ascii="Simplified Arabic" w:hAnsi="Simplified Arabic" w:cs="Simplified Arabic"/>
                          <w:rtl/>
                        </w:rPr>
                        <w:t xml:space="preserve">تؤكد هذه النتائج على أهمية اختيار المذيب المستخدم في الاستخلاص لما له من تأثير مباشر على التركيب الكيميائي الحيوي والخصائص البيولوجية للمستخلصات، مما يدعم الإمكانات العلاجية لنبات </w:t>
                      </w:r>
                      <w:proofErr w:type="spellStart"/>
                      <w:r w:rsidRPr="005A2195">
                        <w:rPr>
                          <w:rFonts w:ascii="Simplified Arabic" w:hAnsi="Simplified Arabic" w:cs="Simplified Arabic"/>
                          <w:rtl/>
                        </w:rPr>
                        <w:t>زفيزفوس</w:t>
                      </w:r>
                      <w:proofErr w:type="spellEnd"/>
                      <w:r w:rsidRPr="005A2195">
                        <w:rPr>
                          <w:rFonts w:ascii="Simplified Arabic" w:hAnsi="Simplified Arabic" w:cs="Simplified Arabic"/>
                          <w:rtl/>
                        </w:rPr>
                        <w:t xml:space="preserve"> اللوتس، ويبرز ضرورة تحسين طرق الاستخلاص لاستغلاله في مجال الطب النباتي</w:t>
                      </w:r>
                      <w:r w:rsidRPr="005A2195">
                        <w:rPr>
                          <w:rFonts w:ascii="Simplified Arabic" w:hAnsi="Simplified Arabic" w:cs="Simplified Arabic"/>
                        </w:rPr>
                        <w:t>.</w:t>
                      </w:r>
                    </w:p>
                    <w:p w14:paraId="189FC0E2" w14:textId="77777777" w:rsidR="00806237" w:rsidRPr="005A2195" w:rsidRDefault="00806237" w:rsidP="003D316A">
                      <w:pPr>
                        <w:tabs>
                          <w:tab w:val="left" w:pos="-7"/>
                        </w:tabs>
                        <w:bidi/>
                        <w:rPr>
                          <w:rFonts w:ascii="Simplified Arabic" w:hAnsi="Simplified Arabic" w:cs="Simplified Arabic"/>
                          <w:b/>
                          <w:bCs/>
                          <w:rtl/>
                        </w:rPr>
                      </w:pPr>
                      <w:r w:rsidRPr="005A2195">
                        <w:rPr>
                          <w:rFonts w:ascii="Simplified Arabic" w:hAnsi="Simplified Arabic" w:cs="Simplified Arabic"/>
                          <w:b/>
                          <w:bCs/>
                          <w:rtl/>
                        </w:rPr>
                        <w:t>الكلمات المفتاحية</w:t>
                      </w:r>
                      <w:r w:rsidRPr="005A2195">
                        <w:rPr>
                          <w:rFonts w:ascii="Simplified Arabic" w:hAnsi="Simplified Arabic" w:cs="Simplified Arabic"/>
                          <w:b/>
                          <w:bCs/>
                        </w:rPr>
                        <w:t>:</w:t>
                      </w:r>
                    </w:p>
                    <w:p w14:paraId="43B764FC" w14:textId="77777777" w:rsidR="00806237" w:rsidRPr="005A2195" w:rsidRDefault="00806237" w:rsidP="003D316A">
                      <w:pPr>
                        <w:tabs>
                          <w:tab w:val="left" w:pos="-7"/>
                        </w:tabs>
                        <w:bidi/>
                        <w:jc w:val="both"/>
                        <w:rPr>
                          <w:rFonts w:ascii="Simplified Arabic" w:hAnsi="Simplified Arabic" w:cs="Simplified Arabic"/>
                          <w:b/>
                          <w:bCs/>
                          <w:rtl/>
                        </w:rPr>
                      </w:pPr>
                      <w:proofErr w:type="spellStart"/>
                      <w:r w:rsidRPr="005A2195">
                        <w:rPr>
                          <w:rFonts w:ascii="Simplified Arabic" w:hAnsi="Simplified Arabic" w:cs="Simplified Arabic"/>
                          <w:rtl/>
                        </w:rPr>
                        <w:t>زفيزفوس</w:t>
                      </w:r>
                      <w:proofErr w:type="spellEnd"/>
                      <w:r w:rsidRPr="005A2195">
                        <w:rPr>
                          <w:rFonts w:ascii="Simplified Arabic" w:hAnsi="Simplified Arabic" w:cs="Simplified Arabic"/>
                          <w:rtl/>
                        </w:rPr>
                        <w:t xml:space="preserve"> اللوتس، المستخلص المائي، المستخلص </w:t>
                      </w:r>
                      <w:proofErr w:type="spellStart"/>
                      <w:r w:rsidRPr="005A2195">
                        <w:rPr>
                          <w:rFonts w:ascii="Simplified Arabic" w:hAnsi="Simplified Arabic" w:cs="Simplified Arabic"/>
                          <w:rtl/>
                        </w:rPr>
                        <w:t>الإيثانولي</w:t>
                      </w:r>
                      <w:proofErr w:type="spellEnd"/>
                      <w:r w:rsidRPr="005A2195">
                        <w:rPr>
                          <w:rFonts w:ascii="Simplified Arabic" w:hAnsi="Simplified Arabic" w:cs="Simplified Arabic"/>
                          <w:rtl/>
                        </w:rPr>
                        <w:t>، النشاط المضاد للأكسدة، النشاط المضاد للالتهاب، النشاط المضاد للميكروبات.</w:t>
                      </w:r>
                    </w:p>
                    <w:p w14:paraId="6DA9EAF1" w14:textId="77777777" w:rsidR="00806237" w:rsidRPr="003D316A" w:rsidRDefault="00806237" w:rsidP="003D316A">
                      <w:pPr>
                        <w:jc w:val="center"/>
                        <w:rPr>
                          <w:rFonts w:ascii="Simplified Arabic" w:hAnsi="Simplified Arabic" w:cs="Simplified Arabic"/>
                          <w:sz w:val="24"/>
                          <w:szCs w:val="24"/>
                        </w:rPr>
                      </w:pPr>
                    </w:p>
                  </w:txbxContent>
                </v:textbox>
                <w10:wrap anchorx="page"/>
              </v:rect>
            </w:pict>
          </mc:Fallback>
        </mc:AlternateContent>
      </w:r>
      <w:r>
        <w:rPr>
          <w:rFonts w:asciiTheme="majorBidi" w:hAnsiTheme="majorBidi" w:cstheme="majorBidi"/>
          <w:noProof/>
          <w:sz w:val="24"/>
          <w:szCs w:val="24"/>
          <w:u w:val="single"/>
          <w:lang w:val="en-US"/>
        </w:rPr>
        <mc:AlternateContent>
          <mc:Choice Requires="wps">
            <w:drawing>
              <wp:anchor distT="0" distB="0" distL="114300" distR="114300" simplePos="0" relativeHeight="252063232" behindDoc="0" locked="0" layoutInCell="1" allowOverlap="1" wp14:anchorId="6C9D241F" wp14:editId="4AEA7C13">
                <wp:simplePos x="0" y="0"/>
                <wp:positionH relativeFrom="page">
                  <wp:align>center</wp:align>
                </wp:positionH>
                <wp:positionV relativeFrom="paragraph">
                  <wp:posOffset>-320040</wp:posOffset>
                </wp:positionV>
                <wp:extent cx="3788873" cy="495300"/>
                <wp:effectExtent l="0" t="0" r="21590" b="19050"/>
                <wp:wrapNone/>
                <wp:docPr id="37" name="Rectangle: Rounded Corners 37"/>
                <wp:cNvGraphicFramePr/>
                <a:graphic xmlns:a="http://schemas.openxmlformats.org/drawingml/2006/main">
                  <a:graphicData uri="http://schemas.microsoft.com/office/word/2010/wordprocessingShape">
                    <wps:wsp>
                      <wps:cNvSpPr/>
                      <wps:spPr>
                        <a:xfrm>
                          <a:off x="0" y="0"/>
                          <a:ext cx="3788873" cy="495300"/>
                        </a:xfrm>
                        <a:prstGeom prst="roundRect">
                          <a:avLst>
                            <a:gd name="adj" fmla="val 50000"/>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3696273" w14:textId="77777777" w:rsidR="00806237" w:rsidRPr="008D0144" w:rsidRDefault="00806237" w:rsidP="007854E2">
                            <w:pPr>
                              <w:tabs>
                                <w:tab w:val="left" w:pos="2865"/>
                              </w:tabs>
                              <w:bidi/>
                              <w:jc w:val="center"/>
                              <w:rPr>
                                <w:rFonts w:asciiTheme="majorBidi" w:hAnsiTheme="majorBidi" w:cstheme="majorBidi"/>
                                <w:sz w:val="36"/>
                                <w:szCs w:val="36"/>
                              </w:rPr>
                            </w:pPr>
                            <w:r w:rsidRPr="008D0144">
                              <w:rPr>
                                <w:rFonts w:asciiTheme="majorBidi" w:hAnsiTheme="majorBidi" w:cs="Times New Roman" w:hint="cs"/>
                                <w:sz w:val="36"/>
                                <w:szCs w:val="36"/>
                                <w:rtl/>
                                <w:lang w:bidi="ar-DZ"/>
                              </w:rPr>
                              <w:t>ال</w:t>
                            </w:r>
                            <w:r w:rsidRPr="008D0144">
                              <w:rPr>
                                <w:rFonts w:asciiTheme="majorBidi" w:hAnsiTheme="majorBidi" w:cs="Times New Roman" w:hint="eastAsia"/>
                                <w:sz w:val="36"/>
                                <w:szCs w:val="36"/>
                                <w:rtl/>
                              </w:rPr>
                              <w:t>ملخص</w:t>
                            </w:r>
                          </w:p>
                          <w:p w14:paraId="2CF2BFBA" w14:textId="77777777" w:rsidR="00806237" w:rsidRPr="009D0161" w:rsidRDefault="00806237" w:rsidP="007854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C9D241F" id="Rectangle: Rounded Corners 37" o:spid="_x0000_s1039" style="position:absolute;left:0;text-align:left;margin-left:0;margin-top:-25.2pt;width:298.35pt;height:39pt;z-index:25206323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" filled="f" strokecolor="black [3200]">
                <v:textbox>
                  <w:txbxContent>
                    <w:p w14:paraId="73696273" w14:textId="77777777" w:rsidR="00806237" w:rsidRPr="008D0144" w:rsidRDefault="00806237" w:rsidP="007854E2">
                      <w:pPr>
                        <w:tabs>
                          <w:tab w:val="left" w:pos="2865"/>
                        </w:tabs>
                        <w:bidi/>
                        <w:jc w:val="center"/>
                        <w:rPr>
                          <w:rFonts w:asciiTheme="majorBidi" w:hAnsiTheme="majorBidi" w:cstheme="majorBidi"/>
                          <w:sz w:val="36"/>
                          <w:szCs w:val="36"/>
                        </w:rPr>
                      </w:pPr>
                      <w:r w:rsidRPr="008D0144">
                        <w:rPr>
                          <w:rFonts w:asciiTheme="majorBidi" w:hAnsiTheme="majorBidi" w:cs="Times New Roman" w:hint="cs"/>
                          <w:sz w:val="36"/>
                          <w:szCs w:val="36"/>
                          <w:rtl/>
                          <w:lang w:bidi="ar-DZ"/>
                        </w:rPr>
                        <w:t>ال</w:t>
                      </w:r>
                      <w:r w:rsidRPr="008D0144">
                        <w:rPr>
                          <w:rFonts w:asciiTheme="majorBidi" w:hAnsiTheme="majorBidi" w:cs="Times New Roman" w:hint="eastAsia"/>
                          <w:sz w:val="36"/>
                          <w:szCs w:val="36"/>
                          <w:rtl/>
                        </w:rPr>
                        <w:t>ملخص</w:t>
                      </w:r>
                    </w:p>
                    <w:p w14:paraId="2CF2BFBA" w14:textId="77777777" w:rsidR="00806237" w:rsidRPr="009D0161" w:rsidRDefault="00806237" w:rsidP="007854E2">
                      <w:pPr>
                        <w:jc w:val="center"/>
                      </w:pPr>
                    </w:p>
                  </w:txbxContent>
                </v:textbox>
                <w10:wrap anchorx="page"/>
              </v:roundrect>
            </w:pict>
          </mc:Fallback>
        </mc:AlternateContent>
      </w:r>
    </w:p>
    <w:p w14:paraId="3F215C20" w14:textId="77777777" w:rsidR="00D42A72" w:rsidRPr="00C24460" w:rsidRDefault="00D42A72" w:rsidP="006733A9">
      <w:pPr>
        <w:spacing w:line="360" w:lineRule="auto"/>
        <w:rPr>
          <w:rFonts w:asciiTheme="majorBidi" w:hAnsiTheme="majorBidi" w:cstheme="majorBidi"/>
          <w:sz w:val="24"/>
          <w:szCs w:val="24"/>
        </w:rPr>
      </w:pPr>
    </w:p>
    <w:bookmarkEnd w:id="1"/>
    <w:p w14:paraId="18E7A3D6" w14:textId="41D2636D" w:rsidR="004D4E59" w:rsidRPr="00EE0FB5" w:rsidRDefault="004D4E59" w:rsidP="00E15B0E">
      <w:pPr>
        <w:pStyle w:val="Paragraphedeliste"/>
        <w:spacing w:line="360" w:lineRule="auto"/>
        <w:ind w:left="0"/>
        <w:rPr>
          <w:rStyle w:val="Lienhypertexte"/>
          <w:rFonts w:asciiTheme="majorBidi" w:hAnsiTheme="majorBidi" w:cstheme="majorBidi"/>
          <w:color w:val="auto"/>
          <w:sz w:val="24"/>
          <w:szCs w:val="24"/>
        </w:rPr>
      </w:pPr>
    </w:p>
    <w:p w14:paraId="520BAA74" w14:textId="7E70DCD2" w:rsidR="00EF5594" w:rsidRPr="00EE0FB5" w:rsidRDefault="00EF5594" w:rsidP="004A2D18">
      <w:pPr>
        <w:pStyle w:val="Paragraphedeliste"/>
        <w:spacing w:line="360" w:lineRule="auto"/>
        <w:ind w:left="0"/>
        <w:jc w:val="both"/>
        <w:rPr>
          <w:rFonts w:asciiTheme="majorBidi" w:hAnsiTheme="majorBidi" w:cstheme="majorBidi"/>
          <w:sz w:val="24"/>
          <w:szCs w:val="24"/>
        </w:rPr>
      </w:pPr>
    </w:p>
    <w:p w14:paraId="52EA51B4" w14:textId="03037124" w:rsidR="00EF5594" w:rsidRPr="00EE0FB5" w:rsidRDefault="00EF5594" w:rsidP="00133150">
      <w:pPr>
        <w:pStyle w:val="Paragraphedeliste"/>
        <w:spacing w:line="360" w:lineRule="auto"/>
        <w:ind w:left="0"/>
        <w:jc w:val="both"/>
        <w:rPr>
          <w:rFonts w:asciiTheme="majorBidi" w:hAnsiTheme="majorBidi" w:cstheme="majorBidi"/>
          <w:sz w:val="24"/>
          <w:szCs w:val="24"/>
        </w:rPr>
      </w:pPr>
    </w:p>
    <w:p w14:paraId="6A5DB551" w14:textId="0210E91B" w:rsidR="00EF5594" w:rsidRPr="00EE0FB5" w:rsidRDefault="00EF5594" w:rsidP="00133150">
      <w:pPr>
        <w:pStyle w:val="Paragraphedeliste"/>
        <w:spacing w:line="360" w:lineRule="auto"/>
        <w:ind w:left="0"/>
        <w:jc w:val="both"/>
        <w:rPr>
          <w:rFonts w:asciiTheme="majorBidi" w:hAnsiTheme="majorBidi" w:cstheme="majorBidi"/>
          <w:sz w:val="24"/>
          <w:szCs w:val="24"/>
        </w:rPr>
      </w:pPr>
    </w:p>
    <w:p w14:paraId="691A9AC7" w14:textId="7BE54CA9" w:rsidR="00EF5594" w:rsidRPr="00EE0FB5" w:rsidRDefault="00EF5594" w:rsidP="00133150">
      <w:pPr>
        <w:pStyle w:val="Paragraphedeliste"/>
        <w:spacing w:line="360" w:lineRule="auto"/>
        <w:ind w:left="0"/>
        <w:jc w:val="both"/>
        <w:rPr>
          <w:rFonts w:asciiTheme="majorBidi" w:hAnsiTheme="majorBidi" w:cstheme="majorBidi"/>
          <w:sz w:val="24"/>
          <w:szCs w:val="24"/>
        </w:rPr>
      </w:pPr>
    </w:p>
    <w:p w14:paraId="60B4B8BE" w14:textId="307EE23C" w:rsidR="00EF5594" w:rsidRPr="00EE0FB5" w:rsidRDefault="00EF5594" w:rsidP="00133150">
      <w:pPr>
        <w:pStyle w:val="Paragraphedeliste"/>
        <w:spacing w:line="360" w:lineRule="auto"/>
        <w:ind w:left="0"/>
        <w:jc w:val="both"/>
        <w:rPr>
          <w:rFonts w:asciiTheme="majorBidi" w:hAnsiTheme="majorBidi" w:cstheme="majorBidi"/>
          <w:sz w:val="24"/>
          <w:szCs w:val="24"/>
        </w:rPr>
      </w:pPr>
    </w:p>
    <w:p w14:paraId="40D946C3" w14:textId="3FA3263E" w:rsidR="00EF5594" w:rsidRPr="00EE0FB5" w:rsidRDefault="00EF5594" w:rsidP="00133150">
      <w:pPr>
        <w:pStyle w:val="Paragraphedeliste"/>
        <w:spacing w:line="360" w:lineRule="auto"/>
        <w:ind w:left="0"/>
        <w:jc w:val="both"/>
        <w:rPr>
          <w:rFonts w:asciiTheme="majorBidi" w:hAnsiTheme="majorBidi" w:cstheme="majorBidi"/>
          <w:sz w:val="24"/>
          <w:szCs w:val="24"/>
        </w:rPr>
      </w:pPr>
    </w:p>
    <w:p w14:paraId="46025DA4" w14:textId="7D682CC6" w:rsidR="00EF5594" w:rsidRPr="00EE0FB5" w:rsidRDefault="00EF5594" w:rsidP="00133150">
      <w:pPr>
        <w:pStyle w:val="Paragraphedeliste"/>
        <w:spacing w:line="360" w:lineRule="auto"/>
        <w:ind w:left="0"/>
        <w:jc w:val="both"/>
        <w:rPr>
          <w:rFonts w:asciiTheme="majorBidi" w:hAnsiTheme="majorBidi" w:cstheme="majorBidi"/>
          <w:sz w:val="24"/>
          <w:szCs w:val="24"/>
        </w:rPr>
      </w:pPr>
    </w:p>
    <w:p w14:paraId="1F3F3A5B" w14:textId="5F5F49DF" w:rsidR="00EF5594" w:rsidRPr="00EE0FB5" w:rsidRDefault="00EF5594" w:rsidP="00133150">
      <w:pPr>
        <w:pStyle w:val="Paragraphedeliste"/>
        <w:spacing w:line="360" w:lineRule="auto"/>
        <w:ind w:left="0"/>
        <w:jc w:val="both"/>
        <w:rPr>
          <w:rFonts w:asciiTheme="majorBidi" w:hAnsiTheme="majorBidi" w:cstheme="majorBidi"/>
          <w:sz w:val="24"/>
          <w:szCs w:val="24"/>
        </w:rPr>
      </w:pPr>
    </w:p>
    <w:p w14:paraId="5BC180DA" w14:textId="0CEF54AA" w:rsidR="00EF5594" w:rsidRPr="00EE0FB5" w:rsidRDefault="00EF5594" w:rsidP="00133150">
      <w:pPr>
        <w:pStyle w:val="Paragraphedeliste"/>
        <w:spacing w:line="360" w:lineRule="auto"/>
        <w:ind w:left="0"/>
        <w:jc w:val="both"/>
        <w:rPr>
          <w:rFonts w:asciiTheme="majorBidi" w:hAnsiTheme="majorBidi" w:cstheme="majorBidi"/>
          <w:sz w:val="24"/>
          <w:szCs w:val="24"/>
        </w:rPr>
      </w:pPr>
    </w:p>
    <w:p w14:paraId="224A4160" w14:textId="093C391E" w:rsidR="00EF5594" w:rsidRPr="00EE0FB5" w:rsidRDefault="00EF5594" w:rsidP="00133150">
      <w:pPr>
        <w:pStyle w:val="Paragraphedeliste"/>
        <w:spacing w:line="360" w:lineRule="auto"/>
        <w:ind w:left="0"/>
        <w:jc w:val="both"/>
        <w:rPr>
          <w:rFonts w:asciiTheme="majorBidi" w:hAnsiTheme="majorBidi" w:cstheme="majorBidi"/>
          <w:sz w:val="24"/>
          <w:szCs w:val="24"/>
        </w:rPr>
      </w:pPr>
    </w:p>
    <w:p w14:paraId="395F3443" w14:textId="65DCAE3E" w:rsidR="00EF5594" w:rsidRPr="00EE0FB5" w:rsidRDefault="00EF5594" w:rsidP="00133150">
      <w:pPr>
        <w:pStyle w:val="Paragraphedeliste"/>
        <w:spacing w:line="360" w:lineRule="auto"/>
        <w:ind w:left="0"/>
        <w:jc w:val="both"/>
        <w:rPr>
          <w:rFonts w:asciiTheme="majorBidi" w:hAnsiTheme="majorBidi" w:cstheme="majorBidi"/>
          <w:sz w:val="24"/>
          <w:szCs w:val="24"/>
        </w:rPr>
      </w:pPr>
    </w:p>
    <w:p w14:paraId="766F4043" w14:textId="26BCA34C" w:rsidR="00EF5594" w:rsidRPr="00EE0FB5" w:rsidRDefault="00EF5594" w:rsidP="00133150">
      <w:pPr>
        <w:pStyle w:val="Paragraphedeliste"/>
        <w:spacing w:line="360" w:lineRule="auto"/>
        <w:ind w:left="0"/>
        <w:jc w:val="both"/>
        <w:rPr>
          <w:rFonts w:asciiTheme="majorBidi" w:hAnsiTheme="majorBidi" w:cstheme="majorBidi"/>
          <w:sz w:val="24"/>
          <w:szCs w:val="24"/>
        </w:rPr>
      </w:pPr>
    </w:p>
    <w:p w14:paraId="3E58FF73" w14:textId="7162EFEC" w:rsidR="00EF5594" w:rsidRPr="00EE0FB5" w:rsidRDefault="00EF5594" w:rsidP="00133150">
      <w:pPr>
        <w:pStyle w:val="Paragraphedeliste"/>
        <w:spacing w:line="360" w:lineRule="auto"/>
        <w:ind w:left="0"/>
        <w:jc w:val="both"/>
        <w:rPr>
          <w:rFonts w:asciiTheme="majorBidi" w:hAnsiTheme="majorBidi" w:cstheme="majorBidi"/>
          <w:sz w:val="24"/>
          <w:szCs w:val="24"/>
        </w:rPr>
      </w:pPr>
    </w:p>
    <w:p w14:paraId="548CFFFE" w14:textId="3CECC16A" w:rsidR="00EF5594" w:rsidRPr="00EE0FB5" w:rsidRDefault="007854E2" w:rsidP="00133150">
      <w:pPr>
        <w:pStyle w:val="Paragraphedeliste"/>
        <w:spacing w:line="360" w:lineRule="auto"/>
        <w:ind w:left="0"/>
        <w:jc w:val="both"/>
        <w:rPr>
          <w:rFonts w:asciiTheme="majorBidi" w:hAnsiTheme="majorBidi" w:cstheme="majorBidi"/>
          <w:sz w:val="24"/>
          <w:szCs w:val="24"/>
        </w:rPr>
      </w:pPr>
      <w:r>
        <w:rPr>
          <w:rFonts w:asciiTheme="majorBidi" w:hAnsiTheme="majorBidi" w:cstheme="majorBidi"/>
          <w:noProof/>
          <w:sz w:val="24"/>
          <w:szCs w:val="24"/>
          <w:u w:val="single"/>
          <w:lang w:val="en-US"/>
        </w:rPr>
        <mc:AlternateContent>
          <mc:Choice Requires="wps">
            <w:drawing>
              <wp:anchor distT="0" distB="0" distL="114300" distR="114300" simplePos="0" relativeHeight="252098048" behindDoc="0" locked="0" layoutInCell="1" allowOverlap="1" wp14:anchorId="313A8C1D" wp14:editId="56DBC820">
                <wp:simplePos x="0" y="0"/>
                <wp:positionH relativeFrom="margin">
                  <wp:align>center</wp:align>
                </wp:positionH>
                <wp:positionV relativeFrom="paragraph">
                  <wp:posOffset>238760</wp:posOffset>
                </wp:positionV>
                <wp:extent cx="3788410" cy="523875"/>
                <wp:effectExtent l="0" t="0" r="21590" b="28575"/>
                <wp:wrapNone/>
                <wp:docPr id="1998655194" name="Rectangle: Rounded Corners 1998655194"/>
                <wp:cNvGraphicFramePr/>
                <a:graphic xmlns:a="http://schemas.openxmlformats.org/drawingml/2006/main">
                  <a:graphicData uri="http://schemas.microsoft.com/office/word/2010/wordprocessingShape">
                    <wps:wsp>
                      <wps:cNvSpPr/>
                      <wps:spPr>
                        <a:xfrm>
                          <a:off x="0" y="0"/>
                          <a:ext cx="3788410" cy="523875"/>
                        </a:xfrm>
                        <a:prstGeom prst="roundRect">
                          <a:avLst>
                            <a:gd name="adj" fmla="val 50000"/>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91658F2" w14:textId="77777777" w:rsidR="00270A74" w:rsidRPr="00270A74" w:rsidRDefault="00270A74" w:rsidP="00270A74">
                            <w:pPr>
                              <w:jc w:val="center"/>
                              <w:rPr>
                                <w:sz w:val="14"/>
                                <w:szCs w:val="14"/>
                              </w:rPr>
                            </w:pPr>
                            <w:r w:rsidRPr="00270A74">
                              <w:rPr>
                                <w:rFonts w:asciiTheme="majorBidi" w:hAnsiTheme="majorBidi" w:cs="Times New Roman"/>
                                <w:sz w:val="40"/>
                                <w:szCs w:val="40"/>
                                <w:lang w:bidi="ar-DZ"/>
                              </w:rPr>
                              <w:t>Abstract</w:t>
                            </w:r>
                          </w:p>
                          <w:p w14:paraId="345F40FC" w14:textId="77777777" w:rsidR="00270A74" w:rsidRPr="009D0161" w:rsidRDefault="00270A74" w:rsidP="00EF55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13A8C1D" id="Rectangle: Rounded Corners 1998655194" o:spid="_x0000_s1040" style="position:absolute;left:0;text-align:left;margin-left:0;margin-top:18.8pt;width:298.3pt;height:41.25pt;z-index:2520980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" filled="f" strokecolor="black [3200]">
                <v:textbox>
                  <w:txbxContent>
                    <w:p w14:paraId="191658F2" w14:textId="77777777" w:rsidR="00270A74" w:rsidRPr="00270A74" w:rsidRDefault="00270A74" w:rsidP="00270A74">
                      <w:pPr>
                        <w:jc w:val="center"/>
                        <w:rPr>
                          <w:sz w:val="14"/>
                          <w:szCs w:val="14"/>
                        </w:rPr>
                      </w:pPr>
                      <w:r w:rsidRPr="00270A74">
                        <w:rPr>
                          <w:rFonts w:asciiTheme="majorBidi" w:hAnsiTheme="majorBidi" w:cs="Times New Roman"/>
                          <w:sz w:val="40"/>
                          <w:szCs w:val="40"/>
                          <w:lang w:bidi="ar-DZ"/>
                        </w:rPr>
                        <w:t>Abstract</w:t>
                      </w:r>
                    </w:p>
                    <w:p w14:paraId="345F40FC" w14:textId="77777777" w:rsidR="00270A74" w:rsidRPr="009D0161" w:rsidRDefault="00270A74" w:rsidP="00EF5594">
                      <w:pPr>
                        <w:jc w:val="center"/>
                      </w:pPr>
                    </w:p>
                  </w:txbxContent>
                </v:textbox>
                <w10:wrap anchorx="margin"/>
              </v:roundrect>
            </w:pict>
          </mc:Fallback>
        </mc:AlternateContent>
      </w:r>
    </w:p>
    <w:p w14:paraId="49938891" w14:textId="6A450705" w:rsidR="00EF5594" w:rsidRPr="00EE0FB5" w:rsidRDefault="007854E2" w:rsidP="00133150">
      <w:pPr>
        <w:pStyle w:val="Paragraphedeliste"/>
        <w:spacing w:line="360" w:lineRule="auto"/>
        <w:ind w:left="0"/>
        <w:jc w:val="both"/>
        <w:rPr>
          <w:rFonts w:asciiTheme="majorBidi" w:hAnsiTheme="majorBidi" w:cstheme="majorBidi"/>
          <w:sz w:val="24"/>
          <w:szCs w:val="24"/>
        </w:rPr>
      </w:pPr>
      <w:r>
        <w:rPr>
          <w:noProof/>
        </w:rPr>
        <mc:AlternateContent>
          <mc:Choice Requires="wps">
            <w:drawing>
              <wp:anchor distT="0" distB="0" distL="114300" distR="114300" simplePos="0" relativeHeight="252100096" behindDoc="0" locked="0" layoutInCell="1" allowOverlap="1" wp14:anchorId="02D508C5" wp14:editId="752B355D">
                <wp:simplePos x="0" y="0"/>
                <wp:positionH relativeFrom="page">
                  <wp:align>center</wp:align>
                </wp:positionH>
                <wp:positionV relativeFrom="paragraph">
                  <wp:posOffset>375920</wp:posOffset>
                </wp:positionV>
                <wp:extent cx="6924675" cy="5107940"/>
                <wp:effectExtent l="0" t="0" r="0" b="0"/>
                <wp:wrapNone/>
                <wp:docPr id="1998655195" name="Rectangle 1998655195"/>
                <wp:cNvGraphicFramePr/>
                <a:graphic xmlns:a="http://schemas.openxmlformats.org/drawingml/2006/main">
                  <a:graphicData uri="http://schemas.microsoft.com/office/word/2010/wordprocessingShape">
                    <wps:wsp>
                      <wps:cNvSpPr/>
                      <wps:spPr>
                        <a:xfrm>
                          <a:off x="0" y="0"/>
                          <a:ext cx="6924675" cy="5107940"/>
                        </a:xfrm>
                        <a:prstGeom prst="rect">
                          <a:avLst/>
                        </a:prstGeom>
                        <a:noFill/>
                        <a:ln>
                          <a:noFill/>
                        </a:ln>
                        <a:effectLst/>
                      </wps:spPr>
                      <wps:txbx>
                        <w:txbxContent>
                          <w:p w14:paraId="61505F46" w14:textId="77777777" w:rsidR="00DE0F83" w:rsidRPr="00DE0F83" w:rsidRDefault="00DE0F83" w:rsidP="00DE0F83">
                            <w:pPr>
                              <w:tabs>
                                <w:tab w:val="left" w:pos="2865"/>
                              </w:tabs>
                              <w:spacing w:line="276" w:lineRule="auto"/>
                              <w:jc w:val="both"/>
                              <w:rPr>
                                <w:rFonts w:asciiTheme="majorBidi" w:hAnsiTheme="majorBidi" w:cstheme="majorBidi"/>
                                <w:i/>
                                <w:iCs/>
                              </w:rPr>
                            </w:pPr>
                          </w:p>
                          <w:p w14:paraId="6363F9D0" w14:textId="77777777" w:rsidR="00DE0F83" w:rsidRPr="005A2195" w:rsidRDefault="00DE0F83" w:rsidP="00DE0F83">
                            <w:pPr>
                              <w:tabs>
                                <w:tab w:val="left" w:pos="2865"/>
                              </w:tabs>
                              <w:spacing w:line="276" w:lineRule="auto"/>
                              <w:jc w:val="both"/>
                              <w:rPr>
                                <w:rFonts w:asciiTheme="majorBidi" w:hAnsiTheme="majorBidi" w:cstheme="majorBidi"/>
                                <w:sz w:val="24"/>
                                <w:szCs w:val="24"/>
                                <w:lang w:val="en-US"/>
                              </w:rPr>
                            </w:pPr>
                            <w:r w:rsidRPr="005A2195">
                              <w:rPr>
                                <w:rFonts w:asciiTheme="majorBidi" w:hAnsiTheme="majorBidi" w:cstheme="majorBidi"/>
                                <w:i/>
                                <w:iCs/>
                                <w:sz w:val="24"/>
                                <w:szCs w:val="24"/>
                                <w:lang w:val="en-US"/>
                              </w:rPr>
                              <w:t xml:space="preserve">                 </w:t>
                            </w:r>
                            <w:proofErr w:type="spellStart"/>
                            <w:r w:rsidRPr="005A2195">
                              <w:rPr>
                                <w:rFonts w:asciiTheme="majorBidi" w:hAnsiTheme="majorBidi" w:cstheme="majorBidi"/>
                                <w:i/>
                                <w:iCs/>
                                <w:sz w:val="24"/>
                                <w:szCs w:val="24"/>
                                <w:lang w:val="en-US"/>
                              </w:rPr>
                              <w:t>Zizyphus</w:t>
                            </w:r>
                            <w:proofErr w:type="spellEnd"/>
                            <w:r w:rsidRPr="005A2195">
                              <w:rPr>
                                <w:rFonts w:asciiTheme="majorBidi" w:hAnsiTheme="majorBidi" w:cstheme="majorBidi"/>
                                <w:i/>
                                <w:iCs/>
                                <w:sz w:val="24"/>
                                <w:szCs w:val="24"/>
                                <w:lang w:val="en-US"/>
                              </w:rPr>
                              <w:t xml:space="preserve"> lotus</w:t>
                            </w:r>
                            <w:r w:rsidRPr="005A2195">
                              <w:rPr>
                                <w:rFonts w:asciiTheme="majorBidi" w:hAnsiTheme="majorBidi" w:cstheme="majorBidi"/>
                                <w:sz w:val="24"/>
                                <w:szCs w:val="24"/>
                                <w:lang w:val="en-US"/>
                              </w:rPr>
                              <w:t xml:space="preserve"> (L.) Lam., a member of the </w:t>
                            </w:r>
                            <w:proofErr w:type="spellStart"/>
                            <w:r w:rsidRPr="005A2195">
                              <w:rPr>
                                <w:rFonts w:asciiTheme="majorBidi" w:hAnsiTheme="majorBidi" w:cstheme="majorBidi"/>
                                <w:sz w:val="24"/>
                                <w:szCs w:val="24"/>
                                <w:lang w:val="en-US"/>
                              </w:rPr>
                              <w:t>Rhamnaceae</w:t>
                            </w:r>
                            <w:proofErr w:type="spellEnd"/>
                            <w:r w:rsidRPr="005A2195">
                              <w:rPr>
                                <w:rFonts w:asciiTheme="majorBidi" w:hAnsiTheme="majorBidi" w:cstheme="majorBidi"/>
                                <w:sz w:val="24"/>
                                <w:szCs w:val="24"/>
                                <w:lang w:val="en-US"/>
                              </w:rPr>
                              <w:t xml:space="preserve"> family, is a spiny shrub native to arid and semi-arid Mediterranean regions. Traditionally used for its medicinal properties, this study compares the aqueous (EAQ) and ethanolic (EOH) extracts of </w:t>
                            </w:r>
                            <w:proofErr w:type="spellStart"/>
                            <w:r w:rsidRPr="00E10CF3">
                              <w:rPr>
                                <w:rFonts w:asciiTheme="majorBidi" w:hAnsiTheme="majorBidi" w:cstheme="majorBidi"/>
                                <w:i/>
                                <w:iCs/>
                                <w:sz w:val="24"/>
                                <w:szCs w:val="24"/>
                                <w:lang w:val="en-US"/>
                              </w:rPr>
                              <w:t>Zizyphus</w:t>
                            </w:r>
                            <w:proofErr w:type="spellEnd"/>
                            <w:r w:rsidRPr="00E10CF3">
                              <w:rPr>
                                <w:rFonts w:asciiTheme="majorBidi" w:hAnsiTheme="majorBidi" w:cstheme="majorBidi"/>
                                <w:i/>
                                <w:iCs/>
                                <w:sz w:val="24"/>
                                <w:szCs w:val="24"/>
                                <w:lang w:val="en-US"/>
                              </w:rPr>
                              <w:t xml:space="preserve"> lotus</w:t>
                            </w:r>
                            <w:r w:rsidRPr="005A2195">
                              <w:rPr>
                                <w:rFonts w:asciiTheme="majorBidi" w:hAnsiTheme="majorBidi" w:cstheme="majorBidi"/>
                                <w:sz w:val="24"/>
                                <w:szCs w:val="24"/>
                                <w:lang w:val="en-US"/>
                              </w:rPr>
                              <w:t xml:space="preserve"> leaves to evaluate the impact of the extraction solvent on their phytochemical composition as well as their antioxidant, anti-inflammatory, and antimicrobial activities.</w:t>
                            </w:r>
                          </w:p>
                          <w:p w14:paraId="0D73844C" w14:textId="77777777" w:rsidR="00DE0F83" w:rsidRPr="005A2195" w:rsidRDefault="00DE0F83" w:rsidP="00DE0F83">
                            <w:pPr>
                              <w:tabs>
                                <w:tab w:val="left" w:pos="2865"/>
                              </w:tabs>
                              <w:spacing w:line="276" w:lineRule="auto"/>
                              <w:jc w:val="both"/>
                              <w:rPr>
                                <w:rFonts w:asciiTheme="majorBidi" w:hAnsiTheme="majorBidi" w:cstheme="majorBidi"/>
                                <w:sz w:val="24"/>
                                <w:szCs w:val="24"/>
                                <w:lang w:val="en-US"/>
                              </w:rPr>
                            </w:pPr>
                            <w:r w:rsidRPr="005A2195">
                              <w:rPr>
                                <w:rFonts w:asciiTheme="majorBidi" w:hAnsiTheme="majorBidi" w:cstheme="majorBidi"/>
                                <w:sz w:val="24"/>
                                <w:szCs w:val="24"/>
                                <w:lang w:val="en-US"/>
                              </w:rPr>
                              <w:t xml:space="preserve">          Extraction yields slightly favored ethanol (9.144%) over water (8.93%), indicating a better extraction of secondary metabolites with the organic solvent. Phytochemical analysis showed that the EOH extract contained higher total polyphenol content (23.89 ± 0.09 mg GAE/g), whereas the EAQ extract was richer in flavonoids (12.46 ± 0.07 mg QE/g).</w:t>
                            </w:r>
                          </w:p>
                          <w:p w14:paraId="23A70205" w14:textId="77777777" w:rsidR="00DE0F83" w:rsidRPr="005A2195" w:rsidRDefault="00DE0F83" w:rsidP="00DE0F83">
                            <w:pPr>
                              <w:tabs>
                                <w:tab w:val="left" w:pos="2865"/>
                              </w:tabs>
                              <w:spacing w:line="276" w:lineRule="auto"/>
                              <w:jc w:val="both"/>
                              <w:rPr>
                                <w:rFonts w:asciiTheme="majorBidi" w:hAnsiTheme="majorBidi" w:cstheme="majorBidi"/>
                                <w:sz w:val="24"/>
                                <w:szCs w:val="24"/>
                                <w:lang w:val="en-US"/>
                              </w:rPr>
                            </w:pPr>
                            <w:r w:rsidRPr="005A2195">
                              <w:rPr>
                                <w:rFonts w:asciiTheme="majorBidi" w:hAnsiTheme="majorBidi" w:cstheme="majorBidi"/>
                                <w:sz w:val="24"/>
                                <w:szCs w:val="24"/>
                                <w:lang w:val="en-US"/>
                              </w:rPr>
                              <w:t xml:space="preserve">            Antioxidant activity measured by the DPPH assay revealed a superior radical scavenging capacity of the EOH extract (IC₅₀ = 1.821 ± 0.88 mg/mL). However, the β-carotene bleaching test indicated better lipid peroxidation inhibition for the EAQ extract (58.19% vs. 53.28%).</w:t>
                            </w:r>
                          </w:p>
                          <w:p w14:paraId="59054C50" w14:textId="77777777" w:rsidR="00DE0F83" w:rsidRPr="005A2195" w:rsidRDefault="00DE0F83" w:rsidP="00DE0F83">
                            <w:pPr>
                              <w:tabs>
                                <w:tab w:val="left" w:pos="2865"/>
                              </w:tabs>
                              <w:spacing w:line="276" w:lineRule="auto"/>
                              <w:jc w:val="both"/>
                              <w:rPr>
                                <w:rFonts w:asciiTheme="majorBidi" w:hAnsiTheme="majorBidi" w:cstheme="majorBidi"/>
                                <w:sz w:val="24"/>
                                <w:szCs w:val="24"/>
                                <w:lang w:val="en-US"/>
                              </w:rPr>
                            </w:pPr>
                            <w:r w:rsidRPr="005A2195">
                              <w:rPr>
                                <w:rFonts w:asciiTheme="majorBidi" w:hAnsiTheme="majorBidi" w:cstheme="majorBidi"/>
                                <w:sz w:val="24"/>
                                <w:szCs w:val="24"/>
                                <w:lang w:val="en-US"/>
                              </w:rPr>
                              <w:t xml:space="preserve">            Anti-inflammatory activity, assessed by the inhibition of protein denaturation, demonstrated a strong efficacy of the EAQ extract at low concentration (~95% inhibition at 1.25 µg/mL), whereas the EOH extract reached 90% inhibition at a higher dose.</w:t>
                            </w:r>
                          </w:p>
                          <w:p w14:paraId="3B4D7261" w14:textId="77777777" w:rsidR="00DE0F83" w:rsidRPr="005A2195" w:rsidRDefault="00DE0F83" w:rsidP="00DE0F83">
                            <w:pPr>
                              <w:tabs>
                                <w:tab w:val="left" w:pos="2865"/>
                              </w:tabs>
                              <w:spacing w:line="276" w:lineRule="auto"/>
                              <w:jc w:val="both"/>
                              <w:rPr>
                                <w:rFonts w:asciiTheme="majorBidi" w:hAnsiTheme="majorBidi" w:cstheme="majorBidi"/>
                                <w:sz w:val="24"/>
                                <w:szCs w:val="24"/>
                                <w:lang w:val="en-US"/>
                              </w:rPr>
                            </w:pPr>
                            <w:r w:rsidRPr="005A2195">
                              <w:rPr>
                                <w:rFonts w:asciiTheme="majorBidi" w:hAnsiTheme="majorBidi" w:cstheme="majorBidi"/>
                                <w:sz w:val="24"/>
                                <w:szCs w:val="24"/>
                                <w:lang w:val="en-US"/>
                              </w:rPr>
                              <w:t xml:space="preserve">            Regarding antimicrobial activity, the EAQ extract was more active against Gram-positive bacteria, while the EOH extract showed greater efficacy against Candida albicans.</w:t>
                            </w:r>
                          </w:p>
                          <w:p w14:paraId="2529BA7F" w14:textId="77777777" w:rsidR="00DE0F83" w:rsidRPr="005A2195" w:rsidRDefault="00DE0F83" w:rsidP="00DE0F83">
                            <w:pPr>
                              <w:tabs>
                                <w:tab w:val="left" w:pos="2865"/>
                              </w:tabs>
                              <w:spacing w:line="276" w:lineRule="auto"/>
                              <w:jc w:val="both"/>
                              <w:rPr>
                                <w:rFonts w:asciiTheme="majorBidi" w:hAnsiTheme="majorBidi" w:cstheme="majorBidi"/>
                                <w:sz w:val="24"/>
                                <w:szCs w:val="24"/>
                                <w:lang w:val="en-US"/>
                              </w:rPr>
                            </w:pPr>
                            <w:r w:rsidRPr="005A2195">
                              <w:rPr>
                                <w:rFonts w:asciiTheme="majorBidi" w:hAnsiTheme="majorBidi" w:cstheme="majorBidi"/>
                                <w:sz w:val="24"/>
                                <w:szCs w:val="24"/>
                                <w:lang w:val="en-US"/>
                              </w:rPr>
                              <w:t xml:space="preserve">            These results highlight the importance of solvent selection in influencing the chemical composition and biological properties of the extracts, confirming the pharmacological potential of </w:t>
                            </w:r>
                            <w:proofErr w:type="spellStart"/>
                            <w:r w:rsidRPr="005A2195">
                              <w:rPr>
                                <w:rFonts w:asciiTheme="majorBidi" w:hAnsiTheme="majorBidi" w:cstheme="majorBidi"/>
                                <w:sz w:val="24"/>
                                <w:szCs w:val="24"/>
                                <w:lang w:val="en-US"/>
                              </w:rPr>
                              <w:t>Zizyphus</w:t>
                            </w:r>
                            <w:proofErr w:type="spellEnd"/>
                            <w:r w:rsidRPr="005A2195">
                              <w:rPr>
                                <w:rFonts w:asciiTheme="majorBidi" w:hAnsiTheme="majorBidi" w:cstheme="majorBidi"/>
                                <w:sz w:val="24"/>
                                <w:szCs w:val="24"/>
                                <w:lang w:val="en-US"/>
                              </w:rPr>
                              <w:t xml:space="preserve"> lotus and the need to optimize extraction methods for its application in phytotherapy.</w:t>
                            </w:r>
                          </w:p>
                          <w:p w14:paraId="4CE46A03" w14:textId="77777777" w:rsidR="00DE0F83" w:rsidRPr="005A2195" w:rsidRDefault="00DE0F83" w:rsidP="00DE0F83">
                            <w:pPr>
                              <w:tabs>
                                <w:tab w:val="left" w:pos="2865"/>
                              </w:tabs>
                              <w:spacing w:line="276" w:lineRule="auto"/>
                              <w:jc w:val="both"/>
                              <w:rPr>
                                <w:rFonts w:asciiTheme="majorBidi" w:hAnsiTheme="majorBidi" w:cstheme="majorBidi"/>
                                <w:b/>
                                <w:bCs/>
                                <w:sz w:val="24"/>
                                <w:szCs w:val="24"/>
                                <w:lang w:val="en-US"/>
                              </w:rPr>
                            </w:pPr>
                            <w:r w:rsidRPr="005A2195">
                              <w:rPr>
                                <w:rFonts w:asciiTheme="majorBidi" w:hAnsiTheme="majorBidi" w:cstheme="majorBidi"/>
                                <w:b/>
                                <w:bCs/>
                                <w:sz w:val="24"/>
                                <w:szCs w:val="24"/>
                                <w:lang w:val="en-US"/>
                              </w:rPr>
                              <w:t>Keywords:</w:t>
                            </w:r>
                          </w:p>
                          <w:p w14:paraId="71C3C0B1" w14:textId="77777777" w:rsidR="00DE0F83" w:rsidRPr="005A2195" w:rsidRDefault="00DE0F83" w:rsidP="00DE0F83">
                            <w:pPr>
                              <w:tabs>
                                <w:tab w:val="left" w:pos="2865"/>
                              </w:tabs>
                              <w:spacing w:line="276" w:lineRule="auto"/>
                              <w:jc w:val="both"/>
                              <w:rPr>
                                <w:rFonts w:asciiTheme="majorBidi" w:hAnsiTheme="majorBidi" w:cstheme="majorBidi"/>
                                <w:sz w:val="24"/>
                                <w:szCs w:val="24"/>
                                <w:lang w:val="en-US"/>
                              </w:rPr>
                            </w:pPr>
                            <w:proofErr w:type="spellStart"/>
                            <w:r w:rsidRPr="005A2195">
                              <w:rPr>
                                <w:rFonts w:asciiTheme="majorBidi" w:hAnsiTheme="majorBidi" w:cstheme="majorBidi"/>
                                <w:i/>
                                <w:iCs/>
                                <w:sz w:val="24"/>
                                <w:szCs w:val="24"/>
                                <w:lang w:val="en-US"/>
                              </w:rPr>
                              <w:t>Zizyphus</w:t>
                            </w:r>
                            <w:proofErr w:type="spellEnd"/>
                            <w:r w:rsidRPr="005A2195">
                              <w:rPr>
                                <w:rFonts w:asciiTheme="majorBidi" w:hAnsiTheme="majorBidi" w:cstheme="majorBidi"/>
                                <w:i/>
                                <w:iCs/>
                                <w:sz w:val="24"/>
                                <w:szCs w:val="24"/>
                                <w:lang w:val="en-US"/>
                              </w:rPr>
                              <w:t xml:space="preserve"> lotus</w:t>
                            </w:r>
                            <w:r w:rsidRPr="005A2195">
                              <w:rPr>
                                <w:rFonts w:asciiTheme="majorBidi" w:hAnsiTheme="majorBidi" w:cstheme="majorBidi"/>
                                <w:sz w:val="24"/>
                                <w:szCs w:val="24"/>
                                <w:lang w:val="en-US"/>
                              </w:rPr>
                              <w:t>, aqueous extract, ethanolic extract, antioxidant activity, anti-inflammatory activity, antimicrobial activity.</w:t>
                            </w:r>
                          </w:p>
                          <w:p w14:paraId="7DC42AB4" w14:textId="77777777" w:rsidR="00DE0F83" w:rsidRPr="00DE0F83" w:rsidRDefault="00DE0F83" w:rsidP="00DE0F83">
                            <w:pPr>
                              <w:tabs>
                                <w:tab w:val="left" w:pos="2865"/>
                              </w:tabs>
                              <w:spacing w:line="276" w:lineRule="auto"/>
                              <w:jc w:val="both"/>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508C5" id="Rectangle 1998655195" o:spid="_x0000_s1041" style="position:absolute;left:0;text-align:left;margin-left:0;margin-top:29.6pt;width:545.25pt;height:402.2pt;z-index:2521000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" filled="f" stroked="f">
                <v:textbox>
                  <w:txbxContent>
                    <w:p w14:paraId="61505F46" w14:textId="77777777" w:rsidR="00DE0F83" w:rsidRPr="00DE0F83" w:rsidRDefault="00DE0F83" w:rsidP="00DE0F83">
                      <w:pPr>
                        <w:tabs>
                          <w:tab w:val="left" w:pos="2865"/>
                        </w:tabs>
                        <w:spacing w:line="276" w:lineRule="auto"/>
                        <w:jc w:val="both"/>
                        <w:rPr>
                          <w:rFonts w:asciiTheme="majorBidi" w:hAnsiTheme="majorBidi" w:cstheme="majorBidi"/>
                          <w:i/>
                          <w:iCs/>
                        </w:rPr>
                      </w:pPr>
                    </w:p>
                    <w:p w14:paraId="6363F9D0" w14:textId="77777777" w:rsidR="00DE0F83" w:rsidRPr="005A2195" w:rsidRDefault="00DE0F83" w:rsidP="00DE0F83">
                      <w:pPr>
                        <w:tabs>
                          <w:tab w:val="left" w:pos="2865"/>
                        </w:tabs>
                        <w:spacing w:line="276" w:lineRule="auto"/>
                        <w:jc w:val="both"/>
                        <w:rPr>
                          <w:rFonts w:asciiTheme="majorBidi" w:hAnsiTheme="majorBidi" w:cstheme="majorBidi"/>
                          <w:sz w:val="24"/>
                          <w:szCs w:val="24"/>
                          <w:lang w:val="en-US"/>
                        </w:rPr>
                      </w:pPr>
                      <w:r w:rsidRPr="005A2195">
                        <w:rPr>
                          <w:rFonts w:asciiTheme="majorBidi" w:hAnsiTheme="majorBidi" w:cstheme="majorBidi"/>
                          <w:i/>
                          <w:iCs/>
                          <w:sz w:val="24"/>
                          <w:szCs w:val="24"/>
                          <w:lang w:val="en-US"/>
                        </w:rPr>
                        <w:t xml:space="preserve">                 </w:t>
                      </w:r>
                      <w:proofErr w:type="spellStart"/>
                      <w:r w:rsidRPr="005A2195">
                        <w:rPr>
                          <w:rFonts w:asciiTheme="majorBidi" w:hAnsiTheme="majorBidi" w:cstheme="majorBidi"/>
                          <w:i/>
                          <w:iCs/>
                          <w:sz w:val="24"/>
                          <w:szCs w:val="24"/>
                          <w:lang w:val="en-US"/>
                        </w:rPr>
                        <w:t>Zizyphus</w:t>
                      </w:r>
                      <w:proofErr w:type="spellEnd"/>
                      <w:r w:rsidRPr="005A2195">
                        <w:rPr>
                          <w:rFonts w:asciiTheme="majorBidi" w:hAnsiTheme="majorBidi" w:cstheme="majorBidi"/>
                          <w:i/>
                          <w:iCs/>
                          <w:sz w:val="24"/>
                          <w:szCs w:val="24"/>
                          <w:lang w:val="en-US"/>
                        </w:rPr>
                        <w:t xml:space="preserve"> lotus</w:t>
                      </w:r>
                      <w:r w:rsidRPr="005A2195">
                        <w:rPr>
                          <w:rFonts w:asciiTheme="majorBidi" w:hAnsiTheme="majorBidi" w:cstheme="majorBidi"/>
                          <w:sz w:val="24"/>
                          <w:szCs w:val="24"/>
                          <w:lang w:val="en-US"/>
                        </w:rPr>
                        <w:t xml:space="preserve"> (L.) Lam., a member of the </w:t>
                      </w:r>
                      <w:proofErr w:type="spellStart"/>
                      <w:r w:rsidRPr="005A2195">
                        <w:rPr>
                          <w:rFonts w:asciiTheme="majorBidi" w:hAnsiTheme="majorBidi" w:cstheme="majorBidi"/>
                          <w:sz w:val="24"/>
                          <w:szCs w:val="24"/>
                          <w:lang w:val="en-US"/>
                        </w:rPr>
                        <w:t>Rhamnaceae</w:t>
                      </w:r>
                      <w:proofErr w:type="spellEnd"/>
                      <w:r w:rsidRPr="005A2195">
                        <w:rPr>
                          <w:rFonts w:asciiTheme="majorBidi" w:hAnsiTheme="majorBidi" w:cstheme="majorBidi"/>
                          <w:sz w:val="24"/>
                          <w:szCs w:val="24"/>
                          <w:lang w:val="en-US"/>
                        </w:rPr>
                        <w:t xml:space="preserve"> family, is a spiny shrub native to arid and semi-arid Mediterranean regions. Traditionally used for its medicinal properties, this study compares the aqueous (EAQ) and ethanolic (EOH) extracts of </w:t>
                      </w:r>
                      <w:proofErr w:type="spellStart"/>
                      <w:r w:rsidRPr="00E10CF3">
                        <w:rPr>
                          <w:rFonts w:asciiTheme="majorBidi" w:hAnsiTheme="majorBidi" w:cstheme="majorBidi"/>
                          <w:i/>
                          <w:iCs/>
                          <w:sz w:val="24"/>
                          <w:szCs w:val="24"/>
                          <w:lang w:val="en-US"/>
                        </w:rPr>
                        <w:t>Zizyphus</w:t>
                      </w:r>
                      <w:proofErr w:type="spellEnd"/>
                      <w:r w:rsidRPr="00E10CF3">
                        <w:rPr>
                          <w:rFonts w:asciiTheme="majorBidi" w:hAnsiTheme="majorBidi" w:cstheme="majorBidi"/>
                          <w:i/>
                          <w:iCs/>
                          <w:sz w:val="24"/>
                          <w:szCs w:val="24"/>
                          <w:lang w:val="en-US"/>
                        </w:rPr>
                        <w:t xml:space="preserve"> lotus</w:t>
                      </w:r>
                      <w:r w:rsidRPr="005A2195">
                        <w:rPr>
                          <w:rFonts w:asciiTheme="majorBidi" w:hAnsiTheme="majorBidi" w:cstheme="majorBidi"/>
                          <w:sz w:val="24"/>
                          <w:szCs w:val="24"/>
                          <w:lang w:val="en-US"/>
                        </w:rPr>
                        <w:t xml:space="preserve"> leaves to evaluate the impact of the extraction solvent on their phytochemical composition as well as their antioxidant, anti-inflammatory, and antimicrobial activities.</w:t>
                      </w:r>
                    </w:p>
                    <w:p w14:paraId="0D73844C" w14:textId="77777777" w:rsidR="00DE0F83" w:rsidRPr="005A2195" w:rsidRDefault="00DE0F83" w:rsidP="00DE0F83">
                      <w:pPr>
                        <w:tabs>
                          <w:tab w:val="left" w:pos="2865"/>
                        </w:tabs>
                        <w:spacing w:line="276" w:lineRule="auto"/>
                        <w:jc w:val="both"/>
                        <w:rPr>
                          <w:rFonts w:asciiTheme="majorBidi" w:hAnsiTheme="majorBidi" w:cstheme="majorBidi"/>
                          <w:sz w:val="24"/>
                          <w:szCs w:val="24"/>
                          <w:lang w:val="en-US"/>
                        </w:rPr>
                      </w:pPr>
                      <w:r w:rsidRPr="005A2195">
                        <w:rPr>
                          <w:rFonts w:asciiTheme="majorBidi" w:hAnsiTheme="majorBidi" w:cstheme="majorBidi"/>
                          <w:sz w:val="24"/>
                          <w:szCs w:val="24"/>
                          <w:lang w:val="en-US"/>
                        </w:rPr>
                        <w:t xml:space="preserve">          Extraction yields slightly favored ethanol (9.144%) over water (8.93%), indicating a better extraction of secondary metabolites with the organic solvent. Phytochemical analysis showed that the EOH extract contained higher total polyphenol content (23.89 ± 0.09 mg GAE/g), whereas the EAQ extract was richer in flavonoids (12.46 ± 0.07 mg QE/g).</w:t>
                      </w:r>
                    </w:p>
                    <w:p w14:paraId="23A70205" w14:textId="77777777" w:rsidR="00DE0F83" w:rsidRPr="005A2195" w:rsidRDefault="00DE0F83" w:rsidP="00DE0F83">
                      <w:pPr>
                        <w:tabs>
                          <w:tab w:val="left" w:pos="2865"/>
                        </w:tabs>
                        <w:spacing w:line="276" w:lineRule="auto"/>
                        <w:jc w:val="both"/>
                        <w:rPr>
                          <w:rFonts w:asciiTheme="majorBidi" w:hAnsiTheme="majorBidi" w:cstheme="majorBidi"/>
                          <w:sz w:val="24"/>
                          <w:szCs w:val="24"/>
                          <w:lang w:val="en-US"/>
                        </w:rPr>
                      </w:pPr>
                      <w:r w:rsidRPr="005A2195">
                        <w:rPr>
                          <w:rFonts w:asciiTheme="majorBidi" w:hAnsiTheme="majorBidi" w:cstheme="majorBidi"/>
                          <w:sz w:val="24"/>
                          <w:szCs w:val="24"/>
                          <w:lang w:val="en-US"/>
                        </w:rPr>
                        <w:t xml:space="preserve">            Antioxidant activity measured by the DPPH assay revealed a superior radical scavenging capacity of the EOH extract (IC₅₀ = 1.821 ± 0.88 mg/mL). However, the β-carotene bleaching test indicated better lipid peroxidation inhibition for the EAQ extract (58.19% vs. 53.28%).</w:t>
                      </w:r>
                    </w:p>
                    <w:p w14:paraId="59054C50" w14:textId="77777777" w:rsidR="00DE0F83" w:rsidRPr="005A2195" w:rsidRDefault="00DE0F83" w:rsidP="00DE0F83">
                      <w:pPr>
                        <w:tabs>
                          <w:tab w:val="left" w:pos="2865"/>
                        </w:tabs>
                        <w:spacing w:line="276" w:lineRule="auto"/>
                        <w:jc w:val="both"/>
                        <w:rPr>
                          <w:rFonts w:asciiTheme="majorBidi" w:hAnsiTheme="majorBidi" w:cstheme="majorBidi"/>
                          <w:sz w:val="24"/>
                          <w:szCs w:val="24"/>
                          <w:lang w:val="en-US"/>
                        </w:rPr>
                      </w:pPr>
                      <w:r w:rsidRPr="005A2195">
                        <w:rPr>
                          <w:rFonts w:asciiTheme="majorBidi" w:hAnsiTheme="majorBidi" w:cstheme="majorBidi"/>
                          <w:sz w:val="24"/>
                          <w:szCs w:val="24"/>
                          <w:lang w:val="en-US"/>
                        </w:rPr>
                        <w:t xml:space="preserve">            Anti-inflammatory activity, assessed by the inhibition of protein denaturation, demonstrated a strong efficacy of the EAQ extract at low concentration (~95% inhibition at 1.25 µg/mL), whereas the EOH extract reached 90% inhibition at a higher dose.</w:t>
                      </w:r>
                    </w:p>
                    <w:p w14:paraId="3B4D7261" w14:textId="77777777" w:rsidR="00DE0F83" w:rsidRPr="005A2195" w:rsidRDefault="00DE0F83" w:rsidP="00DE0F83">
                      <w:pPr>
                        <w:tabs>
                          <w:tab w:val="left" w:pos="2865"/>
                        </w:tabs>
                        <w:spacing w:line="276" w:lineRule="auto"/>
                        <w:jc w:val="both"/>
                        <w:rPr>
                          <w:rFonts w:asciiTheme="majorBidi" w:hAnsiTheme="majorBidi" w:cstheme="majorBidi"/>
                          <w:sz w:val="24"/>
                          <w:szCs w:val="24"/>
                          <w:lang w:val="en-US"/>
                        </w:rPr>
                      </w:pPr>
                      <w:r w:rsidRPr="005A2195">
                        <w:rPr>
                          <w:rFonts w:asciiTheme="majorBidi" w:hAnsiTheme="majorBidi" w:cstheme="majorBidi"/>
                          <w:sz w:val="24"/>
                          <w:szCs w:val="24"/>
                          <w:lang w:val="en-US"/>
                        </w:rPr>
                        <w:t xml:space="preserve">            Regarding antimicrobial activity, the EAQ extract was more active against Gram-positive bacteria, while the EOH extract showed greater efficacy against Candida albicans.</w:t>
                      </w:r>
                    </w:p>
                    <w:p w14:paraId="2529BA7F" w14:textId="77777777" w:rsidR="00DE0F83" w:rsidRPr="005A2195" w:rsidRDefault="00DE0F83" w:rsidP="00DE0F83">
                      <w:pPr>
                        <w:tabs>
                          <w:tab w:val="left" w:pos="2865"/>
                        </w:tabs>
                        <w:spacing w:line="276" w:lineRule="auto"/>
                        <w:jc w:val="both"/>
                        <w:rPr>
                          <w:rFonts w:asciiTheme="majorBidi" w:hAnsiTheme="majorBidi" w:cstheme="majorBidi"/>
                          <w:sz w:val="24"/>
                          <w:szCs w:val="24"/>
                          <w:lang w:val="en-US"/>
                        </w:rPr>
                      </w:pPr>
                      <w:r w:rsidRPr="005A2195">
                        <w:rPr>
                          <w:rFonts w:asciiTheme="majorBidi" w:hAnsiTheme="majorBidi" w:cstheme="majorBidi"/>
                          <w:sz w:val="24"/>
                          <w:szCs w:val="24"/>
                          <w:lang w:val="en-US"/>
                        </w:rPr>
                        <w:t xml:space="preserve">            These results highlight the importance of solvent selection in influencing the chemical composition and biological properties of the extracts, confirming the pharmacological potential of </w:t>
                      </w:r>
                      <w:proofErr w:type="spellStart"/>
                      <w:r w:rsidRPr="005A2195">
                        <w:rPr>
                          <w:rFonts w:asciiTheme="majorBidi" w:hAnsiTheme="majorBidi" w:cstheme="majorBidi"/>
                          <w:sz w:val="24"/>
                          <w:szCs w:val="24"/>
                          <w:lang w:val="en-US"/>
                        </w:rPr>
                        <w:t>Zizyphus</w:t>
                      </w:r>
                      <w:proofErr w:type="spellEnd"/>
                      <w:r w:rsidRPr="005A2195">
                        <w:rPr>
                          <w:rFonts w:asciiTheme="majorBidi" w:hAnsiTheme="majorBidi" w:cstheme="majorBidi"/>
                          <w:sz w:val="24"/>
                          <w:szCs w:val="24"/>
                          <w:lang w:val="en-US"/>
                        </w:rPr>
                        <w:t xml:space="preserve"> lotus and the need to optimize extraction methods for its application in phytotherapy.</w:t>
                      </w:r>
                    </w:p>
                    <w:p w14:paraId="4CE46A03" w14:textId="77777777" w:rsidR="00DE0F83" w:rsidRPr="005A2195" w:rsidRDefault="00DE0F83" w:rsidP="00DE0F83">
                      <w:pPr>
                        <w:tabs>
                          <w:tab w:val="left" w:pos="2865"/>
                        </w:tabs>
                        <w:spacing w:line="276" w:lineRule="auto"/>
                        <w:jc w:val="both"/>
                        <w:rPr>
                          <w:rFonts w:asciiTheme="majorBidi" w:hAnsiTheme="majorBidi" w:cstheme="majorBidi"/>
                          <w:b/>
                          <w:bCs/>
                          <w:sz w:val="24"/>
                          <w:szCs w:val="24"/>
                          <w:lang w:val="en-US"/>
                        </w:rPr>
                      </w:pPr>
                      <w:r w:rsidRPr="005A2195">
                        <w:rPr>
                          <w:rFonts w:asciiTheme="majorBidi" w:hAnsiTheme="majorBidi" w:cstheme="majorBidi"/>
                          <w:b/>
                          <w:bCs/>
                          <w:sz w:val="24"/>
                          <w:szCs w:val="24"/>
                          <w:lang w:val="en-US"/>
                        </w:rPr>
                        <w:t>Keywords:</w:t>
                      </w:r>
                    </w:p>
                    <w:p w14:paraId="71C3C0B1" w14:textId="77777777" w:rsidR="00DE0F83" w:rsidRPr="005A2195" w:rsidRDefault="00DE0F83" w:rsidP="00DE0F83">
                      <w:pPr>
                        <w:tabs>
                          <w:tab w:val="left" w:pos="2865"/>
                        </w:tabs>
                        <w:spacing w:line="276" w:lineRule="auto"/>
                        <w:jc w:val="both"/>
                        <w:rPr>
                          <w:rFonts w:asciiTheme="majorBidi" w:hAnsiTheme="majorBidi" w:cstheme="majorBidi"/>
                          <w:sz w:val="24"/>
                          <w:szCs w:val="24"/>
                          <w:lang w:val="en-US"/>
                        </w:rPr>
                      </w:pPr>
                      <w:proofErr w:type="spellStart"/>
                      <w:r w:rsidRPr="005A2195">
                        <w:rPr>
                          <w:rFonts w:asciiTheme="majorBidi" w:hAnsiTheme="majorBidi" w:cstheme="majorBidi"/>
                          <w:i/>
                          <w:iCs/>
                          <w:sz w:val="24"/>
                          <w:szCs w:val="24"/>
                          <w:lang w:val="en-US"/>
                        </w:rPr>
                        <w:t>Zizyphus</w:t>
                      </w:r>
                      <w:proofErr w:type="spellEnd"/>
                      <w:r w:rsidRPr="005A2195">
                        <w:rPr>
                          <w:rFonts w:asciiTheme="majorBidi" w:hAnsiTheme="majorBidi" w:cstheme="majorBidi"/>
                          <w:i/>
                          <w:iCs/>
                          <w:sz w:val="24"/>
                          <w:szCs w:val="24"/>
                          <w:lang w:val="en-US"/>
                        </w:rPr>
                        <w:t xml:space="preserve"> lotus</w:t>
                      </w:r>
                      <w:r w:rsidRPr="005A2195">
                        <w:rPr>
                          <w:rFonts w:asciiTheme="majorBidi" w:hAnsiTheme="majorBidi" w:cstheme="majorBidi"/>
                          <w:sz w:val="24"/>
                          <w:szCs w:val="24"/>
                          <w:lang w:val="en-US"/>
                        </w:rPr>
                        <w:t>, aqueous extract, ethanolic extract, antioxidant activity, anti-inflammatory activity, antimicrobial activity.</w:t>
                      </w:r>
                    </w:p>
                    <w:p w14:paraId="7DC42AB4" w14:textId="77777777" w:rsidR="00DE0F83" w:rsidRPr="00DE0F83" w:rsidRDefault="00DE0F83" w:rsidP="00DE0F83">
                      <w:pPr>
                        <w:tabs>
                          <w:tab w:val="left" w:pos="2865"/>
                        </w:tabs>
                        <w:spacing w:line="276" w:lineRule="auto"/>
                        <w:jc w:val="both"/>
                        <w:rPr>
                          <w:lang w:val="en-US"/>
                        </w:rPr>
                      </w:pPr>
                    </w:p>
                  </w:txbxContent>
                </v:textbox>
                <w10:wrap anchorx="page"/>
              </v:rect>
            </w:pict>
          </mc:Fallback>
        </mc:AlternateContent>
      </w:r>
    </w:p>
    <w:p w14:paraId="40172EF0" w14:textId="099668F4" w:rsidR="00EF5594" w:rsidRPr="00EE0FB5" w:rsidRDefault="00EF5594" w:rsidP="00133150">
      <w:pPr>
        <w:pStyle w:val="Paragraphedeliste"/>
        <w:spacing w:line="360" w:lineRule="auto"/>
        <w:ind w:left="0"/>
        <w:jc w:val="both"/>
        <w:rPr>
          <w:rFonts w:asciiTheme="majorBidi" w:hAnsiTheme="majorBidi" w:cstheme="majorBidi"/>
          <w:sz w:val="24"/>
          <w:szCs w:val="24"/>
        </w:rPr>
      </w:pPr>
    </w:p>
    <w:p w14:paraId="7A60BB93" w14:textId="0DB95832" w:rsidR="00EF5594" w:rsidRPr="00EE0FB5" w:rsidRDefault="00EF5594" w:rsidP="00133150">
      <w:pPr>
        <w:pStyle w:val="Paragraphedeliste"/>
        <w:spacing w:line="360" w:lineRule="auto"/>
        <w:ind w:left="0"/>
        <w:jc w:val="both"/>
        <w:rPr>
          <w:rFonts w:asciiTheme="majorBidi" w:hAnsiTheme="majorBidi" w:cstheme="majorBidi"/>
          <w:sz w:val="24"/>
          <w:szCs w:val="24"/>
        </w:rPr>
      </w:pPr>
    </w:p>
    <w:p w14:paraId="304DDA05" w14:textId="3D2CE139" w:rsidR="00EF5594" w:rsidRPr="00EE0FB5" w:rsidRDefault="00EF5594" w:rsidP="00133150">
      <w:pPr>
        <w:pStyle w:val="Paragraphedeliste"/>
        <w:spacing w:line="360" w:lineRule="auto"/>
        <w:ind w:left="0"/>
        <w:jc w:val="both"/>
        <w:rPr>
          <w:rFonts w:asciiTheme="majorBidi" w:hAnsiTheme="majorBidi" w:cstheme="majorBidi"/>
          <w:sz w:val="24"/>
          <w:szCs w:val="24"/>
        </w:rPr>
      </w:pPr>
    </w:p>
    <w:p w14:paraId="00044789" w14:textId="02823B7C" w:rsidR="00EF5594" w:rsidRPr="00EE0FB5" w:rsidRDefault="00EF5594" w:rsidP="00133150">
      <w:pPr>
        <w:pStyle w:val="Paragraphedeliste"/>
        <w:spacing w:line="360" w:lineRule="auto"/>
        <w:ind w:left="0"/>
        <w:jc w:val="both"/>
        <w:rPr>
          <w:rFonts w:asciiTheme="majorBidi" w:hAnsiTheme="majorBidi" w:cstheme="majorBidi"/>
          <w:sz w:val="24"/>
          <w:szCs w:val="24"/>
        </w:rPr>
      </w:pPr>
    </w:p>
    <w:p w14:paraId="0A91A67A" w14:textId="234942B7" w:rsidR="00EF5594" w:rsidRPr="00EE0FB5" w:rsidRDefault="00EF5594" w:rsidP="00133150">
      <w:pPr>
        <w:pStyle w:val="Paragraphedeliste"/>
        <w:spacing w:line="360" w:lineRule="auto"/>
        <w:ind w:left="0"/>
        <w:jc w:val="both"/>
        <w:rPr>
          <w:rFonts w:asciiTheme="majorBidi" w:hAnsiTheme="majorBidi" w:cstheme="majorBidi"/>
          <w:sz w:val="24"/>
          <w:szCs w:val="24"/>
        </w:rPr>
      </w:pPr>
    </w:p>
    <w:p w14:paraId="3C6CCAB9" w14:textId="1829CE49" w:rsidR="00EF5594" w:rsidRPr="00EE0FB5" w:rsidRDefault="00EF5594" w:rsidP="00133150">
      <w:pPr>
        <w:pStyle w:val="Paragraphedeliste"/>
        <w:spacing w:line="360" w:lineRule="auto"/>
        <w:ind w:left="0"/>
        <w:jc w:val="both"/>
        <w:rPr>
          <w:rFonts w:asciiTheme="majorBidi" w:hAnsiTheme="majorBidi" w:cstheme="majorBidi"/>
          <w:sz w:val="24"/>
          <w:szCs w:val="24"/>
        </w:rPr>
      </w:pPr>
    </w:p>
    <w:p w14:paraId="74DD598A" w14:textId="1AF99915" w:rsidR="00EF5594" w:rsidRPr="00EE0FB5" w:rsidRDefault="00EF5594" w:rsidP="00133150">
      <w:pPr>
        <w:pStyle w:val="Paragraphedeliste"/>
        <w:spacing w:line="360" w:lineRule="auto"/>
        <w:ind w:left="0"/>
        <w:jc w:val="both"/>
        <w:rPr>
          <w:rFonts w:asciiTheme="majorBidi" w:hAnsiTheme="majorBidi" w:cstheme="majorBidi"/>
          <w:sz w:val="24"/>
          <w:szCs w:val="24"/>
        </w:rPr>
      </w:pPr>
    </w:p>
    <w:p w14:paraId="09B82B45" w14:textId="7B82FEE9" w:rsidR="00EF5594" w:rsidRPr="00EE0FB5" w:rsidRDefault="00EF5594" w:rsidP="00133150">
      <w:pPr>
        <w:pStyle w:val="Paragraphedeliste"/>
        <w:spacing w:line="360" w:lineRule="auto"/>
        <w:ind w:left="0"/>
        <w:jc w:val="both"/>
        <w:rPr>
          <w:rFonts w:asciiTheme="majorBidi" w:hAnsiTheme="majorBidi" w:cstheme="majorBidi"/>
          <w:sz w:val="24"/>
          <w:szCs w:val="24"/>
        </w:rPr>
      </w:pPr>
    </w:p>
    <w:p w14:paraId="0EED0D4C" w14:textId="4BCBD5E5" w:rsidR="00EF5594" w:rsidRPr="00EE0FB5" w:rsidRDefault="00EF5594" w:rsidP="00133150">
      <w:pPr>
        <w:pStyle w:val="Paragraphedeliste"/>
        <w:spacing w:line="360" w:lineRule="auto"/>
        <w:ind w:left="0"/>
        <w:jc w:val="both"/>
        <w:rPr>
          <w:rFonts w:asciiTheme="majorBidi" w:hAnsiTheme="majorBidi" w:cstheme="majorBidi"/>
          <w:sz w:val="24"/>
          <w:szCs w:val="24"/>
        </w:rPr>
      </w:pPr>
    </w:p>
    <w:p w14:paraId="74F56206" w14:textId="1BB64176" w:rsidR="00EF5594" w:rsidRPr="00EE0FB5" w:rsidRDefault="00EF5594" w:rsidP="00133150">
      <w:pPr>
        <w:pStyle w:val="Paragraphedeliste"/>
        <w:spacing w:line="360" w:lineRule="auto"/>
        <w:ind w:left="0"/>
        <w:jc w:val="both"/>
        <w:rPr>
          <w:rFonts w:asciiTheme="majorBidi" w:hAnsiTheme="majorBidi" w:cstheme="majorBidi"/>
          <w:sz w:val="24"/>
          <w:szCs w:val="24"/>
        </w:rPr>
      </w:pPr>
    </w:p>
    <w:p w14:paraId="1767AE5B" w14:textId="36533835" w:rsidR="00EF5594" w:rsidRPr="00EE0FB5" w:rsidRDefault="00EF5594" w:rsidP="00133150">
      <w:pPr>
        <w:pStyle w:val="Paragraphedeliste"/>
        <w:spacing w:line="360" w:lineRule="auto"/>
        <w:ind w:left="0"/>
        <w:jc w:val="both"/>
        <w:rPr>
          <w:rFonts w:asciiTheme="majorBidi" w:hAnsiTheme="majorBidi" w:cstheme="majorBidi"/>
          <w:sz w:val="24"/>
          <w:szCs w:val="24"/>
        </w:rPr>
      </w:pPr>
    </w:p>
    <w:p w14:paraId="1D81B0D8" w14:textId="46F009FE" w:rsidR="00EF5594" w:rsidRPr="00EE0FB5" w:rsidRDefault="00EF5594" w:rsidP="00133150">
      <w:pPr>
        <w:pStyle w:val="Paragraphedeliste"/>
        <w:spacing w:line="360" w:lineRule="auto"/>
        <w:ind w:left="0"/>
        <w:jc w:val="both"/>
        <w:rPr>
          <w:rFonts w:asciiTheme="majorBidi" w:hAnsiTheme="majorBidi" w:cstheme="majorBidi"/>
          <w:sz w:val="24"/>
          <w:szCs w:val="24"/>
        </w:rPr>
      </w:pPr>
    </w:p>
    <w:p w14:paraId="683D8B87" w14:textId="40253388" w:rsidR="00EF5594" w:rsidRPr="00EE0FB5" w:rsidRDefault="00EF5594" w:rsidP="00133150">
      <w:pPr>
        <w:pStyle w:val="Paragraphedeliste"/>
        <w:spacing w:line="360" w:lineRule="auto"/>
        <w:ind w:left="0"/>
        <w:jc w:val="both"/>
        <w:rPr>
          <w:rFonts w:asciiTheme="majorBidi" w:hAnsiTheme="majorBidi" w:cstheme="majorBidi"/>
          <w:sz w:val="24"/>
          <w:szCs w:val="24"/>
        </w:rPr>
      </w:pPr>
    </w:p>
    <w:p w14:paraId="5F40F290" w14:textId="59A654B4" w:rsidR="00EF5594" w:rsidRPr="00EE0FB5" w:rsidRDefault="00EF5594" w:rsidP="00133150">
      <w:pPr>
        <w:pStyle w:val="Paragraphedeliste"/>
        <w:spacing w:line="360" w:lineRule="auto"/>
        <w:ind w:left="0"/>
        <w:jc w:val="both"/>
        <w:rPr>
          <w:rFonts w:asciiTheme="majorBidi" w:hAnsiTheme="majorBidi" w:cstheme="majorBidi"/>
          <w:sz w:val="24"/>
          <w:szCs w:val="24"/>
        </w:rPr>
      </w:pPr>
    </w:p>
    <w:p w14:paraId="5D0C67CA" w14:textId="3FF68786" w:rsidR="00EF5594" w:rsidRPr="00EE0FB5" w:rsidRDefault="00EF5594" w:rsidP="00133150">
      <w:pPr>
        <w:pStyle w:val="Paragraphedeliste"/>
        <w:spacing w:line="360" w:lineRule="auto"/>
        <w:ind w:left="0"/>
        <w:jc w:val="both"/>
        <w:rPr>
          <w:rFonts w:asciiTheme="majorBidi" w:hAnsiTheme="majorBidi" w:cstheme="majorBidi"/>
          <w:sz w:val="24"/>
          <w:szCs w:val="24"/>
        </w:rPr>
      </w:pPr>
    </w:p>
    <w:p w14:paraId="6FBA0308" w14:textId="299A4C01" w:rsidR="00EF5594" w:rsidRPr="00EE0FB5" w:rsidRDefault="00EF5594" w:rsidP="00133150">
      <w:pPr>
        <w:pStyle w:val="Paragraphedeliste"/>
        <w:spacing w:line="360" w:lineRule="auto"/>
        <w:ind w:left="0"/>
        <w:jc w:val="both"/>
        <w:rPr>
          <w:rFonts w:asciiTheme="majorBidi" w:hAnsiTheme="majorBidi" w:cstheme="majorBidi"/>
          <w:sz w:val="24"/>
          <w:szCs w:val="24"/>
        </w:rPr>
      </w:pPr>
    </w:p>
    <w:p w14:paraId="68199DEB" w14:textId="39CC1D35" w:rsidR="009C1405" w:rsidRPr="00EE0FB5" w:rsidRDefault="009C1405" w:rsidP="009C1405"/>
    <w:sectPr w:rsidR="009C1405" w:rsidRPr="00EE0FB5" w:rsidSect="001A3D02">
      <w:headerReference w:type="defaul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0713F" w14:textId="77777777" w:rsidR="00334BD4" w:rsidRDefault="00334BD4">
      <w:r>
        <w:separator/>
      </w:r>
    </w:p>
  </w:endnote>
  <w:endnote w:type="continuationSeparator" w:id="0">
    <w:p w14:paraId="04188F9C" w14:textId="77777777" w:rsidR="00334BD4" w:rsidRDefault="0033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charset w:val="00"/>
    <w:family w:val="auto"/>
    <w:pitch w:val="variable"/>
    <w:sig w:usb0="A000207F" w:usb1="C000204B" w:usb2="000000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sto MT">
    <w:charset w:val="00"/>
    <w:family w:val="roman"/>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 w:name="Algerian">
    <w:charset w:val="00"/>
    <w:family w:val="decorative"/>
    <w:pitch w:val="variable"/>
    <w:sig w:usb0="00000003" w:usb1="00000000" w:usb2="00000000" w:usb3="00000000" w:csb0="00000001" w:csb1="00000000"/>
  </w:font>
  <w:font w:name="Stencil">
    <w:charset w:val="00"/>
    <w:family w:val="decorative"/>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Simplified Arabic">
    <w:charset w:val="B2"/>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2290848"/>
      <w:docPartObj>
        <w:docPartGallery w:val="Page Numbers (Bottom of Page)"/>
        <w:docPartUnique/>
      </w:docPartObj>
    </w:sdtPr>
    <w:sdtContent>
      <w:p w14:paraId="57E77298" w14:textId="4C908094" w:rsidR="00806237" w:rsidRDefault="00000000">
        <w:pPr>
          <w:pStyle w:val="Pieddepage"/>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9644287"/>
      <w:docPartObj>
        <w:docPartGallery w:val="Page Numbers (Bottom of Page)"/>
        <w:docPartUnique/>
      </w:docPartObj>
    </w:sdtPr>
    <w:sdtEndPr>
      <w:rPr>
        <w:color w:val="7F7F7F" w:themeColor="background1" w:themeShade="7F"/>
        <w:spacing w:val="60"/>
      </w:rPr>
    </w:sdtEndPr>
    <w:sdtContent>
      <w:p w14:paraId="1E3BB851" w14:textId="4060F252" w:rsidR="00806237" w:rsidRDefault="00806237">
        <w:pPr>
          <w:pStyle w:val="Pieddepage"/>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A87E44">
          <w:rPr>
            <w:spacing w:val="60"/>
          </w:rPr>
          <w:t>Page</w:t>
        </w:r>
      </w:p>
    </w:sdtContent>
  </w:sdt>
  <w:p w14:paraId="5F5DEC22" w14:textId="4825BD89" w:rsidR="00806237" w:rsidRDefault="008062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57082" w14:textId="77777777" w:rsidR="00334BD4" w:rsidRDefault="00334BD4">
      <w:r>
        <w:separator/>
      </w:r>
    </w:p>
  </w:footnote>
  <w:footnote w:type="continuationSeparator" w:id="0">
    <w:p w14:paraId="4C76CD7B" w14:textId="77777777" w:rsidR="00334BD4" w:rsidRDefault="00334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78CAE" w14:textId="3D7C2C4B" w:rsidR="00806237" w:rsidRDefault="0080623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035B8" w14:textId="3C6A3346" w:rsidR="00806237" w:rsidRDefault="00806237" w:rsidP="00A87E44">
    <w:pPr>
      <w:pStyle w:val="En-tte"/>
      <w:pBdr>
        <w:bottom w:val="thinThickSmallGap" w:sz="24" w:space="1" w:color="auto"/>
      </w:pBdr>
    </w:pPr>
    <w:r>
      <w:rPr>
        <w:noProof/>
      </w:rPr>
      <mc:AlternateContent>
        <mc:Choice Requires="wps">
          <w:drawing>
            <wp:anchor distT="0" distB="0" distL="114300" distR="114300" simplePos="0" relativeHeight="251849728" behindDoc="0" locked="0" layoutInCell="1" allowOverlap="1" wp14:anchorId="513DCB76" wp14:editId="710F17B0">
              <wp:simplePos x="0" y="0"/>
              <wp:positionH relativeFrom="column">
                <wp:posOffset>-51435</wp:posOffset>
              </wp:positionH>
              <wp:positionV relativeFrom="paragraph">
                <wp:posOffset>-167493</wp:posOffset>
              </wp:positionV>
              <wp:extent cx="5706013" cy="316523"/>
              <wp:effectExtent l="0" t="0" r="28575" b="26670"/>
              <wp:wrapNone/>
              <wp:docPr id="1998655168" name="Rectangle 1998655168"/>
              <wp:cNvGraphicFramePr/>
              <a:graphic xmlns:a="http://schemas.openxmlformats.org/drawingml/2006/main">
                <a:graphicData uri="http://schemas.microsoft.com/office/word/2010/wordprocessingShape">
                  <wps:wsp>
                    <wps:cNvSpPr/>
                    <wps:spPr>
                      <a:xfrm>
                        <a:off x="0" y="0"/>
                        <a:ext cx="5706013" cy="316523"/>
                      </a:xfrm>
                      <a:prstGeom prst="rect">
                        <a:avLst/>
                      </a:prstGeom>
                      <a:noFill/>
                      <a:ln>
                        <a:solidFill>
                          <a:schemeClr val="bg1"/>
                        </a:solidFill>
                      </a:ln>
                    </wps:spPr>
                    <wps:style>
                      <a:lnRef idx="0">
                        <a:scrgbClr r="0" g="0" b="0"/>
                      </a:lnRef>
                      <a:fillRef idx="0">
                        <a:scrgbClr r="0" g="0" b="0"/>
                      </a:fillRef>
                      <a:effectRef idx="0">
                        <a:scrgbClr r="0" g="0" b="0"/>
                      </a:effectRef>
                      <a:fontRef idx="minor">
                        <a:schemeClr val="dk1"/>
                      </a:fontRef>
                    </wps:style>
                    <wps:txbx>
                      <w:txbxContent>
                        <w:p w14:paraId="42F3479D" w14:textId="4BCD6F35" w:rsidR="00806237" w:rsidRPr="00A161CD" w:rsidRDefault="00806237" w:rsidP="00A161CD">
                          <w:pPr>
                            <w:rPr>
                              <w:sz w:val="2"/>
                              <w:szCs w:val="2"/>
                            </w:rPr>
                          </w:pPr>
                          <w:r w:rsidRPr="00A161CD">
                            <w:rPr>
                              <w:rFonts w:ascii="Times New Roman" w:eastAsia="Arial" w:hAnsi="Times New Roman" w:cs="Times New Roman"/>
                              <w:b/>
                              <w:bCs/>
                              <w:kern w:val="36"/>
                              <w:sz w:val="24"/>
                              <w:szCs w:val="24"/>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DCB76" id="Rectangle 1998655168" o:spid="_x0000_s1042" style="position:absolute;margin-left:-4.05pt;margin-top:-13.2pt;width:449.3pt;height:24.9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" filled="f" strokecolor="white [3212]">
              <v:textbox>
                <w:txbxContent>
                  <w:p w14:paraId="42F3479D" w14:textId="4BCD6F35" w:rsidR="00806237" w:rsidRPr="00A161CD" w:rsidRDefault="00806237" w:rsidP="00A161CD">
                    <w:pPr>
                      <w:rPr>
                        <w:sz w:val="2"/>
                        <w:szCs w:val="2"/>
                      </w:rPr>
                    </w:pPr>
                    <w:r w:rsidRPr="00A161CD">
                      <w:rPr>
                        <w:rFonts w:ascii="Times New Roman" w:eastAsia="Arial" w:hAnsi="Times New Roman" w:cs="Times New Roman"/>
                        <w:b/>
                        <w:bCs/>
                        <w:kern w:val="36"/>
                        <w:sz w:val="24"/>
                        <w:szCs w:val="24"/>
                      </w:rPr>
                      <w:t>Introduction</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70FF2" w14:textId="61805FCC" w:rsidR="00806237" w:rsidRDefault="00806237" w:rsidP="0059433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FC3"/>
    <w:multiLevelType w:val="hybridMultilevel"/>
    <w:tmpl w:val="D564F8A2"/>
    <w:lvl w:ilvl="0" w:tplc="5E2ACB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98E386B"/>
    <w:multiLevelType w:val="hybridMultilevel"/>
    <w:tmpl w:val="234ED7AE"/>
    <w:lvl w:ilvl="0" w:tplc="83C6DE1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24829"/>
    <w:multiLevelType w:val="hybridMultilevel"/>
    <w:tmpl w:val="0680A172"/>
    <w:lvl w:ilvl="0" w:tplc="28EC2CB2">
      <w:numFmt w:val="bullet"/>
      <w:lvlText w:val="_"/>
      <w:lvlJc w:val="left"/>
      <w:pPr>
        <w:ind w:left="720" w:hanging="360"/>
      </w:pPr>
      <w:rPr>
        <w:rFonts w:ascii="Sakkal Majalla" w:eastAsiaTheme="minorHAnsi" w:hAnsi="Sakkal Majalla" w:hint="default"/>
        <w:b/>
        <w:i w:val="0"/>
        <w:w w:val="5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AF193E"/>
    <w:multiLevelType w:val="hybridMultilevel"/>
    <w:tmpl w:val="C226C2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D93075"/>
    <w:multiLevelType w:val="hybridMultilevel"/>
    <w:tmpl w:val="84D8C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2C4279"/>
    <w:multiLevelType w:val="hybridMultilevel"/>
    <w:tmpl w:val="C6FAE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6245C"/>
    <w:multiLevelType w:val="hybridMultilevel"/>
    <w:tmpl w:val="378A23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BA05E2"/>
    <w:multiLevelType w:val="hybridMultilevel"/>
    <w:tmpl w:val="D85A7D7E"/>
    <w:lvl w:ilvl="0" w:tplc="5E2ACB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256FCE"/>
    <w:multiLevelType w:val="hybridMultilevel"/>
    <w:tmpl w:val="F812904C"/>
    <w:lvl w:ilvl="0" w:tplc="28EC2CB2">
      <w:numFmt w:val="bullet"/>
      <w:lvlText w:val="_"/>
      <w:lvlJc w:val="left"/>
      <w:pPr>
        <w:ind w:left="720" w:hanging="360"/>
      </w:pPr>
      <w:rPr>
        <w:rFonts w:ascii="Sakkal Majalla" w:eastAsiaTheme="minorHAnsi" w:hAnsi="Sakkal Majalla" w:hint="default"/>
        <w:b/>
        <w:i w:val="0"/>
        <w:w w:val="5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FE556F"/>
    <w:multiLevelType w:val="hybridMultilevel"/>
    <w:tmpl w:val="B870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E0772"/>
    <w:multiLevelType w:val="hybridMultilevel"/>
    <w:tmpl w:val="F8B6FC8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15:restartNumberingAfterBreak="0">
    <w:nsid w:val="2BEC3546"/>
    <w:multiLevelType w:val="hybridMultilevel"/>
    <w:tmpl w:val="E500C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55002"/>
    <w:multiLevelType w:val="hybridMultilevel"/>
    <w:tmpl w:val="57F841E8"/>
    <w:lvl w:ilvl="0" w:tplc="28EC2CB2">
      <w:numFmt w:val="bullet"/>
      <w:lvlText w:val="_"/>
      <w:lvlJc w:val="left"/>
      <w:pPr>
        <w:ind w:left="786" w:hanging="360"/>
      </w:pPr>
      <w:rPr>
        <w:rFonts w:ascii="Sakkal Majalla" w:eastAsiaTheme="minorHAnsi" w:hAnsi="Sakkal Majalla" w:hint="default"/>
        <w:b/>
        <w:i w:val="0"/>
        <w:w w:val="5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691C5E"/>
    <w:multiLevelType w:val="hybridMultilevel"/>
    <w:tmpl w:val="F282EE8A"/>
    <w:lvl w:ilvl="0" w:tplc="28EC2CB2">
      <w:numFmt w:val="bullet"/>
      <w:lvlText w:val="_"/>
      <w:lvlJc w:val="left"/>
      <w:pPr>
        <w:ind w:left="720" w:hanging="360"/>
      </w:pPr>
      <w:rPr>
        <w:rFonts w:ascii="Sakkal Majalla" w:eastAsiaTheme="minorHAnsi" w:hAnsi="Sakkal Majalla" w:hint="default"/>
        <w:b/>
        <w:i w:val="0"/>
        <w:w w:val="5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EA1E11"/>
    <w:multiLevelType w:val="hybridMultilevel"/>
    <w:tmpl w:val="2EB8BDD2"/>
    <w:lvl w:ilvl="0" w:tplc="28EC2CB2">
      <w:numFmt w:val="bullet"/>
      <w:lvlText w:val="_"/>
      <w:lvlJc w:val="left"/>
      <w:pPr>
        <w:ind w:left="720" w:hanging="360"/>
      </w:pPr>
      <w:rPr>
        <w:rFonts w:ascii="Sakkal Majalla" w:eastAsiaTheme="minorHAnsi" w:hAnsi="Sakkal Majalla" w:hint="default"/>
        <w:b/>
        <w:i w:val="0"/>
        <w:w w:val="5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F668C5"/>
    <w:multiLevelType w:val="multilevel"/>
    <w:tmpl w:val="B270F028"/>
    <w:lvl w:ilvl="0">
      <w:start w:val="1"/>
      <w:numFmt w:val="upperRoman"/>
      <w:lvlText w:val="%1."/>
      <w:lvlJc w:val="left"/>
      <w:pPr>
        <w:ind w:left="780" w:hanging="720"/>
      </w:pPr>
      <w:rPr>
        <w:rFonts w:hint="default"/>
      </w:rPr>
    </w:lvl>
    <w:lvl w:ilvl="1">
      <w:start w:val="6"/>
      <w:numFmt w:val="decimal"/>
      <w:isLgl/>
      <w:lvlText w:val="%1.%2."/>
      <w:lvlJc w:val="left"/>
      <w:pPr>
        <w:ind w:left="660" w:hanging="600"/>
      </w:pPr>
      <w:rPr>
        <w:rFonts w:hint="default"/>
      </w:rPr>
    </w:lvl>
    <w:lvl w:ilvl="2">
      <w:start w:val="3"/>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6" w15:restartNumberingAfterBreak="0">
    <w:nsid w:val="375577E4"/>
    <w:multiLevelType w:val="hybridMultilevel"/>
    <w:tmpl w:val="7BF258B0"/>
    <w:lvl w:ilvl="0" w:tplc="040C0001">
      <w:start w:val="1"/>
      <w:numFmt w:val="bullet"/>
      <w:lvlText w:val=""/>
      <w:lvlJc w:val="left"/>
      <w:pPr>
        <w:ind w:left="962" w:hanging="360"/>
      </w:pPr>
      <w:rPr>
        <w:rFonts w:ascii="Symbol" w:hAnsi="Symbol" w:hint="default"/>
      </w:rPr>
    </w:lvl>
    <w:lvl w:ilvl="1" w:tplc="040C0003" w:tentative="1">
      <w:start w:val="1"/>
      <w:numFmt w:val="bullet"/>
      <w:lvlText w:val="o"/>
      <w:lvlJc w:val="left"/>
      <w:pPr>
        <w:ind w:left="1682" w:hanging="360"/>
      </w:pPr>
      <w:rPr>
        <w:rFonts w:ascii="Courier New" w:hAnsi="Courier New" w:cs="Courier New" w:hint="default"/>
      </w:rPr>
    </w:lvl>
    <w:lvl w:ilvl="2" w:tplc="040C0005" w:tentative="1">
      <w:start w:val="1"/>
      <w:numFmt w:val="bullet"/>
      <w:lvlText w:val=""/>
      <w:lvlJc w:val="left"/>
      <w:pPr>
        <w:ind w:left="2402" w:hanging="360"/>
      </w:pPr>
      <w:rPr>
        <w:rFonts w:ascii="Wingdings" w:hAnsi="Wingdings" w:hint="default"/>
      </w:rPr>
    </w:lvl>
    <w:lvl w:ilvl="3" w:tplc="040C0001" w:tentative="1">
      <w:start w:val="1"/>
      <w:numFmt w:val="bullet"/>
      <w:lvlText w:val=""/>
      <w:lvlJc w:val="left"/>
      <w:pPr>
        <w:ind w:left="3122" w:hanging="360"/>
      </w:pPr>
      <w:rPr>
        <w:rFonts w:ascii="Symbol" w:hAnsi="Symbol" w:hint="default"/>
      </w:rPr>
    </w:lvl>
    <w:lvl w:ilvl="4" w:tplc="040C0003" w:tentative="1">
      <w:start w:val="1"/>
      <w:numFmt w:val="bullet"/>
      <w:lvlText w:val="o"/>
      <w:lvlJc w:val="left"/>
      <w:pPr>
        <w:ind w:left="3842" w:hanging="360"/>
      </w:pPr>
      <w:rPr>
        <w:rFonts w:ascii="Courier New" w:hAnsi="Courier New" w:cs="Courier New" w:hint="default"/>
      </w:rPr>
    </w:lvl>
    <w:lvl w:ilvl="5" w:tplc="040C0005" w:tentative="1">
      <w:start w:val="1"/>
      <w:numFmt w:val="bullet"/>
      <w:lvlText w:val=""/>
      <w:lvlJc w:val="left"/>
      <w:pPr>
        <w:ind w:left="4562" w:hanging="360"/>
      </w:pPr>
      <w:rPr>
        <w:rFonts w:ascii="Wingdings" w:hAnsi="Wingdings" w:hint="default"/>
      </w:rPr>
    </w:lvl>
    <w:lvl w:ilvl="6" w:tplc="040C0001" w:tentative="1">
      <w:start w:val="1"/>
      <w:numFmt w:val="bullet"/>
      <w:lvlText w:val=""/>
      <w:lvlJc w:val="left"/>
      <w:pPr>
        <w:ind w:left="5282" w:hanging="360"/>
      </w:pPr>
      <w:rPr>
        <w:rFonts w:ascii="Symbol" w:hAnsi="Symbol" w:hint="default"/>
      </w:rPr>
    </w:lvl>
    <w:lvl w:ilvl="7" w:tplc="040C0003" w:tentative="1">
      <w:start w:val="1"/>
      <w:numFmt w:val="bullet"/>
      <w:lvlText w:val="o"/>
      <w:lvlJc w:val="left"/>
      <w:pPr>
        <w:ind w:left="6002" w:hanging="360"/>
      </w:pPr>
      <w:rPr>
        <w:rFonts w:ascii="Courier New" w:hAnsi="Courier New" w:cs="Courier New" w:hint="default"/>
      </w:rPr>
    </w:lvl>
    <w:lvl w:ilvl="8" w:tplc="040C0005" w:tentative="1">
      <w:start w:val="1"/>
      <w:numFmt w:val="bullet"/>
      <w:lvlText w:val=""/>
      <w:lvlJc w:val="left"/>
      <w:pPr>
        <w:ind w:left="6722" w:hanging="360"/>
      </w:pPr>
      <w:rPr>
        <w:rFonts w:ascii="Wingdings" w:hAnsi="Wingdings" w:hint="default"/>
      </w:rPr>
    </w:lvl>
  </w:abstractNum>
  <w:abstractNum w:abstractNumId="17" w15:restartNumberingAfterBreak="0">
    <w:nsid w:val="39A35808"/>
    <w:multiLevelType w:val="hybridMultilevel"/>
    <w:tmpl w:val="E304B0B0"/>
    <w:lvl w:ilvl="0" w:tplc="ED1013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CE1908"/>
    <w:multiLevelType w:val="hybridMultilevel"/>
    <w:tmpl w:val="EA101630"/>
    <w:lvl w:ilvl="0" w:tplc="5E2ACBD8">
      <w:numFmt w:val="bullet"/>
      <w:lvlText w:val="-"/>
      <w:lvlJc w:val="left"/>
      <w:pPr>
        <w:ind w:left="962"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4A06C9"/>
    <w:multiLevelType w:val="hybridMultilevel"/>
    <w:tmpl w:val="DF22A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8B584F"/>
    <w:multiLevelType w:val="hybridMultilevel"/>
    <w:tmpl w:val="4FEC8D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90467AF"/>
    <w:multiLevelType w:val="hybridMultilevel"/>
    <w:tmpl w:val="D0F277FA"/>
    <w:lvl w:ilvl="0" w:tplc="28EC2CB2">
      <w:numFmt w:val="bullet"/>
      <w:lvlText w:val="_"/>
      <w:lvlJc w:val="left"/>
      <w:pPr>
        <w:ind w:left="720" w:hanging="360"/>
      </w:pPr>
      <w:rPr>
        <w:rFonts w:ascii="Sakkal Majalla" w:eastAsiaTheme="minorHAnsi" w:hAnsi="Sakkal Majalla" w:hint="default"/>
        <w:b/>
        <w:i w:val="0"/>
        <w:w w:val="5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BC914CC"/>
    <w:multiLevelType w:val="hybridMultilevel"/>
    <w:tmpl w:val="FFB6A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ED493C"/>
    <w:multiLevelType w:val="hybridMultilevel"/>
    <w:tmpl w:val="7EA0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34E56"/>
    <w:multiLevelType w:val="hybridMultilevel"/>
    <w:tmpl w:val="F3DA9D1C"/>
    <w:lvl w:ilvl="0" w:tplc="28EC2CB2">
      <w:numFmt w:val="bullet"/>
      <w:lvlText w:val="_"/>
      <w:lvlJc w:val="left"/>
      <w:pPr>
        <w:ind w:left="720" w:hanging="360"/>
      </w:pPr>
      <w:rPr>
        <w:rFonts w:ascii="Sakkal Majalla" w:eastAsiaTheme="minorHAnsi" w:hAnsi="Sakkal Majalla" w:hint="default"/>
        <w:b/>
        <w:i w:val="0"/>
        <w:w w:val="5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2E86810"/>
    <w:multiLevelType w:val="hybridMultilevel"/>
    <w:tmpl w:val="E1529810"/>
    <w:lvl w:ilvl="0" w:tplc="ED101388">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9716C0"/>
    <w:multiLevelType w:val="hybridMultilevel"/>
    <w:tmpl w:val="79948CD0"/>
    <w:lvl w:ilvl="0" w:tplc="F9A83FFE">
      <w:start w:val="1"/>
      <w:numFmt w:val="upp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7" w15:restartNumberingAfterBreak="0">
    <w:nsid w:val="590024BD"/>
    <w:multiLevelType w:val="hybridMultilevel"/>
    <w:tmpl w:val="780E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670BCC"/>
    <w:multiLevelType w:val="hybridMultilevel"/>
    <w:tmpl w:val="7A4AE266"/>
    <w:lvl w:ilvl="0" w:tplc="83C6DE1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5B410D27"/>
    <w:multiLevelType w:val="hybridMultilevel"/>
    <w:tmpl w:val="647EB5DE"/>
    <w:lvl w:ilvl="0" w:tplc="28EC2CB2">
      <w:numFmt w:val="bullet"/>
      <w:lvlText w:val="_"/>
      <w:lvlJc w:val="left"/>
      <w:pPr>
        <w:ind w:left="720" w:hanging="360"/>
      </w:pPr>
      <w:rPr>
        <w:rFonts w:ascii="Sakkal Majalla" w:eastAsiaTheme="minorHAnsi" w:hAnsi="Sakkal Majalla" w:hint="default"/>
        <w:b/>
        <w:i w:val="0"/>
        <w:w w:val="5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D776C8A"/>
    <w:multiLevelType w:val="hybridMultilevel"/>
    <w:tmpl w:val="0F628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239F2"/>
    <w:multiLevelType w:val="hybridMultilevel"/>
    <w:tmpl w:val="6D78FCD4"/>
    <w:lvl w:ilvl="0" w:tplc="28EC2CB2">
      <w:numFmt w:val="bullet"/>
      <w:lvlText w:val="_"/>
      <w:lvlJc w:val="left"/>
      <w:pPr>
        <w:ind w:left="720" w:hanging="360"/>
      </w:pPr>
      <w:rPr>
        <w:rFonts w:ascii="Sakkal Majalla" w:eastAsiaTheme="minorHAnsi" w:hAnsi="Sakkal Majalla" w:hint="default"/>
        <w:b/>
        <w:i w:val="0"/>
        <w:w w:val="5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2DB3CC6"/>
    <w:multiLevelType w:val="hybridMultilevel"/>
    <w:tmpl w:val="3016496C"/>
    <w:lvl w:ilvl="0" w:tplc="5E2ACBD8">
      <w:numFmt w:val="bullet"/>
      <w:lvlText w:val="-"/>
      <w:lvlJc w:val="left"/>
      <w:pPr>
        <w:ind w:left="962" w:hanging="360"/>
      </w:pPr>
      <w:rPr>
        <w:rFonts w:ascii="Times New Roman" w:eastAsia="Times New Roman" w:hAnsi="Times New Roman" w:cs="Times New Roman" w:hint="default"/>
      </w:rPr>
    </w:lvl>
    <w:lvl w:ilvl="1" w:tplc="040C0003" w:tentative="1">
      <w:start w:val="1"/>
      <w:numFmt w:val="bullet"/>
      <w:lvlText w:val="o"/>
      <w:lvlJc w:val="left"/>
      <w:pPr>
        <w:ind w:left="1682" w:hanging="360"/>
      </w:pPr>
      <w:rPr>
        <w:rFonts w:ascii="Courier New" w:hAnsi="Courier New" w:cs="Courier New" w:hint="default"/>
      </w:rPr>
    </w:lvl>
    <w:lvl w:ilvl="2" w:tplc="040C0005" w:tentative="1">
      <w:start w:val="1"/>
      <w:numFmt w:val="bullet"/>
      <w:lvlText w:val=""/>
      <w:lvlJc w:val="left"/>
      <w:pPr>
        <w:ind w:left="2402" w:hanging="360"/>
      </w:pPr>
      <w:rPr>
        <w:rFonts w:ascii="Wingdings" w:hAnsi="Wingdings" w:hint="default"/>
      </w:rPr>
    </w:lvl>
    <w:lvl w:ilvl="3" w:tplc="040C0001" w:tentative="1">
      <w:start w:val="1"/>
      <w:numFmt w:val="bullet"/>
      <w:lvlText w:val=""/>
      <w:lvlJc w:val="left"/>
      <w:pPr>
        <w:ind w:left="3122" w:hanging="360"/>
      </w:pPr>
      <w:rPr>
        <w:rFonts w:ascii="Symbol" w:hAnsi="Symbol" w:hint="default"/>
      </w:rPr>
    </w:lvl>
    <w:lvl w:ilvl="4" w:tplc="040C0003" w:tentative="1">
      <w:start w:val="1"/>
      <w:numFmt w:val="bullet"/>
      <w:lvlText w:val="o"/>
      <w:lvlJc w:val="left"/>
      <w:pPr>
        <w:ind w:left="3842" w:hanging="360"/>
      </w:pPr>
      <w:rPr>
        <w:rFonts w:ascii="Courier New" w:hAnsi="Courier New" w:cs="Courier New" w:hint="default"/>
      </w:rPr>
    </w:lvl>
    <w:lvl w:ilvl="5" w:tplc="040C0005" w:tentative="1">
      <w:start w:val="1"/>
      <w:numFmt w:val="bullet"/>
      <w:lvlText w:val=""/>
      <w:lvlJc w:val="left"/>
      <w:pPr>
        <w:ind w:left="4562" w:hanging="360"/>
      </w:pPr>
      <w:rPr>
        <w:rFonts w:ascii="Wingdings" w:hAnsi="Wingdings" w:hint="default"/>
      </w:rPr>
    </w:lvl>
    <w:lvl w:ilvl="6" w:tplc="040C0001" w:tentative="1">
      <w:start w:val="1"/>
      <w:numFmt w:val="bullet"/>
      <w:lvlText w:val=""/>
      <w:lvlJc w:val="left"/>
      <w:pPr>
        <w:ind w:left="5282" w:hanging="360"/>
      </w:pPr>
      <w:rPr>
        <w:rFonts w:ascii="Symbol" w:hAnsi="Symbol" w:hint="default"/>
      </w:rPr>
    </w:lvl>
    <w:lvl w:ilvl="7" w:tplc="040C0003" w:tentative="1">
      <w:start w:val="1"/>
      <w:numFmt w:val="bullet"/>
      <w:lvlText w:val="o"/>
      <w:lvlJc w:val="left"/>
      <w:pPr>
        <w:ind w:left="6002" w:hanging="360"/>
      </w:pPr>
      <w:rPr>
        <w:rFonts w:ascii="Courier New" w:hAnsi="Courier New" w:cs="Courier New" w:hint="default"/>
      </w:rPr>
    </w:lvl>
    <w:lvl w:ilvl="8" w:tplc="040C0005" w:tentative="1">
      <w:start w:val="1"/>
      <w:numFmt w:val="bullet"/>
      <w:lvlText w:val=""/>
      <w:lvlJc w:val="left"/>
      <w:pPr>
        <w:ind w:left="6722" w:hanging="360"/>
      </w:pPr>
      <w:rPr>
        <w:rFonts w:ascii="Wingdings" w:hAnsi="Wingdings" w:hint="default"/>
      </w:rPr>
    </w:lvl>
  </w:abstractNum>
  <w:abstractNum w:abstractNumId="33" w15:restartNumberingAfterBreak="0">
    <w:nsid w:val="664652C2"/>
    <w:multiLevelType w:val="hybridMultilevel"/>
    <w:tmpl w:val="61C08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914653F"/>
    <w:multiLevelType w:val="hybridMultilevel"/>
    <w:tmpl w:val="FF82E9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AFD2986"/>
    <w:multiLevelType w:val="hybridMultilevel"/>
    <w:tmpl w:val="9CD4F9BC"/>
    <w:lvl w:ilvl="0" w:tplc="E9447F86">
      <w:numFmt w:val="bullet"/>
      <w:lvlText w:val="-"/>
      <w:lvlJc w:val="left"/>
      <w:pPr>
        <w:ind w:left="703" w:hanging="360"/>
      </w:pPr>
      <w:rPr>
        <w:rFonts w:ascii="Times New Roman" w:eastAsia="Times New Roman" w:hAnsi="Times New Roman" w:cs="Times New Roman" w:hint="default"/>
      </w:rPr>
    </w:lvl>
    <w:lvl w:ilvl="1" w:tplc="040C0003" w:tentative="1">
      <w:start w:val="1"/>
      <w:numFmt w:val="bullet"/>
      <w:lvlText w:val="o"/>
      <w:lvlJc w:val="left"/>
      <w:pPr>
        <w:ind w:left="1423" w:hanging="360"/>
      </w:pPr>
      <w:rPr>
        <w:rFonts w:ascii="Courier New" w:hAnsi="Courier New" w:cs="Courier New" w:hint="default"/>
      </w:rPr>
    </w:lvl>
    <w:lvl w:ilvl="2" w:tplc="040C0005" w:tentative="1">
      <w:start w:val="1"/>
      <w:numFmt w:val="bullet"/>
      <w:lvlText w:val=""/>
      <w:lvlJc w:val="left"/>
      <w:pPr>
        <w:ind w:left="2143" w:hanging="360"/>
      </w:pPr>
      <w:rPr>
        <w:rFonts w:ascii="Wingdings" w:hAnsi="Wingdings" w:hint="default"/>
      </w:rPr>
    </w:lvl>
    <w:lvl w:ilvl="3" w:tplc="040C0001" w:tentative="1">
      <w:start w:val="1"/>
      <w:numFmt w:val="bullet"/>
      <w:lvlText w:val=""/>
      <w:lvlJc w:val="left"/>
      <w:pPr>
        <w:ind w:left="2863" w:hanging="360"/>
      </w:pPr>
      <w:rPr>
        <w:rFonts w:ascii="Symbol" w:hAnsi="Symbol" w:hint="default"/>
      </w:rPr>
    </w:lvl>
    <w:lvl w:ilvl="4" w:tplc="040C0003" w:tentative="1">
      <w:start w:val="1"/>
      <w:numFmt w:val="bullet"/>
      <w:lvlText w:val="o"/>
      <w:lvlJc w:val="left"/>
      <w:pPr>
        <w:ind w:left="3583" w:hanging="360"/>
      </w:pPr>
      <w:rPr>
        <w:rFonts w:ascii="Courier New" w:hAnsi="Courier New" w:cs="Courier New" w:hint="default"/>
      </w:rPr>
    </w:lvl>
    <w:lvl w:ilvl="5" w:tplc="040C0005" w:tentative="1">
      <w:start w:val="1"/>
      <w:numFmt w:val="bullet"/>
      <w:lvlText w:val=""/>
      <w:lvlJc w:val="left"/>
      <w:pPr>
        <w:ind w:left="4303" w:hanging="360"/>
      </w:pPr>
      <w:rPr>
        <w:rFonts w:ascii="Wingdings" w:hAnsi="Wingdings" w:hint="default"/>
      </w:rPr>
    </w:lvl>
    <w:lvl w:ilvl="6" w:tplc="040C0001" w:tentative="1">
      <w:start w:val="1"/>
      <w:numFmt w:val="bullet"/>
      <w:lvlText w:val=""/>
      <w:lvlJc w:val="left"/>
      <w:pPr>
        <w:ind w:left="5023" w:hanging="360"/>
      </w:pPr>
      <w:rPr>
        <w:rFonts w:ascii="Symbol" w:hAnsi="Symbol" w:hint="default"/>
      </w:rPr>
    </w:lvl>
    <w:lvl w:ilvl="7" w:tplc="040C0003" w:tentative="1">
      <w:start w:val="1"/>
      <w:numFmt w:val="bullet"/>
      <w:lvlText w:val="o"/>
      <w:lvlJc w:val="left"/>
      <w:pPr>
        <w:ind w:left="5743" w:hanging="360"/>
      </w:pPr>
      <w:rPr>
        <w:rFonts w:ascii="Courier New" w:hAnsi="Courier New" w:cs="Courier New" w:hint="default"/>
      </w:rPr>
    </w:lvl>
    <w:lvl w:ilvl="8" w:tplc="040C0005" w:tentative="1">
      <w:start w:val="1"/>
      <w:numFmt w:val="bullet"/>
      <w:lvlText w:val=""/>
      <w:lvlJc w:val="left"/>
      <w:pPr>
        <w:ind w:left="6463" w:hanging="360"/>
      </w:pPr>
      <w:rPr>
        <w:rFonts w:ascii="Wingdings" w:hAnsi="Wingdings" w:hint="default"/>
      </w:rPr>
    </w:lvl>
  </w:abstractNum>
  <w:abstractNum w:abstractNumId="36" w15:restartNumberingAfterBreak="0">
    <w:nsid w:val="6CD3349D"/>
    <w:multiLevelType w:val="hybridMultilevel"/>
    <w:tmpl w:val="50E27D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728937CC"/>
    <w:multiLevelType w:val="hybridMultilevel"/>
    <w:tmpl w:val="AF7A63AA"/>
    <w:lvl w:ilvl="0" w:tplc="040C0001">
      <w:start w:val="1"/>
      <w:numFmt w:val="bullet"/>
      <w:lvlText w:val=""/>
      <w:lvlJc w:val="left"/>
      <w:pPr>
        <w:ind w:left="1200" w:hanging="360"/>
      </w:pPr>
      <w:rPr>
        <w:rFonts w:ascii="Symbol" w:hAnsi="Symbol"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38" w15:restartNumberingAfterBreak="0">
    <w:nsid w:val="76C704F4"/>
    <w:multiLevelType w:val="hybridMultilevel"/>
    <w:tmpl w:val="CB6209C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C9F25A1"/>
    <w:multiLevelType w:val="hybridMultilevel"/>
    <w:tmpl w:val="2A6E3C76"/>
    <w:lvl w:ilvl="0" w:tplc="83C6DE1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278892">
    <w:abstractNumId w:val="33"/>
  </w:num>
  <w:num w:numId="2" w16cid:durableId="1697197494">
    <w:abstractNumId w:val="3"/>
  </w:num>
  <w:num w:numId="3" w16cid:durableId="1278221900">
    <w:abstractNumId w:val="32"/>
  </w:num>
  <w:num w:numId="4" w16cid:durableId="1334719674">
    <w:abstractNumId w:val="35"/>
  </w:num>
  <w:num w:numId="5" w16cid:durableId="2005892492">
    <w:abstractNumId w:val="39"/>
  </w:num>
  <w:num w:numId="6" w16cid:durableId="1065680951">
    <w:abstractNumId w:val="28"/>
  </w:num>
  <w:num w:numId="7" w16cid:durableId="2047294862">
    <w:abstractNumId w:val="15"/>
  </w:num>
  <w:num w:numId="8" w16cid:durableId="365446397">
    <w:abstractNumId w:val="11"/>
  </w:num>
  <w:num w:numId="9" w16cid:durableId="1670598829">
    <w:abstractNumId w:val="30"/>
  </w:num>
  <w:num w:numId="10" w16cid:durableId="1169640880">
    <w:abstractNumId w:val="5"/>
  </w:num>
  <w:num w:numId="11" w16cid:durableId="2103259084">
    <w:abstractNumId w:val="19"/>
  </w:num>
  <w:num w:numId="12" w16cid:durableId="751664049">
    <w:abstractNumId w:val="23"/>
  </w:num>
  <w:num w:numId="13" w16cid:durableId="263343990">
    <w:abstractNumId w:val="9"/>
  </w:num>
  <w:num w:numId="14" w16cid:durableId="1879464447">
    <w:abstractNumId w:val="27"/>
  </w:num>
  <w:num w:numId="15" w16cid:durableId="268971925">
    <w:abstractNumId w:val="37"/>
  </w:num>
  <w:num w:numId="16" w16cid:durableId="805126442">
    <w:abstractNumId w:val="4"/>
  </w:num>
  <w:num w:numId="17" w16cid:durableId="1154681022">
    <w:abstractNumId w:val="38"/>
  </w:num>
  <w:num w:numId="18" w16cid:durableId="1559124809">
    <w:abstractNumId w:val="6"/>
  </w:num>
  <w:num w:numId="19" w16cid:durableId="1997756179">
    <w:abstractNumId w:val="10"/>
  </w:num>
  <w:num w:numId="20" w16cid:durableId="1894658549">
    <w:abstractNumId w:val="25"/>
  </w:num>
  <w:num w:numId="21" w16cid:durableId="1739135533">
    <w:abstractNumId w:val="17"/>
  </w:num>
  <w:num w:numId="22" w16cid:durableId="2072923827">
    <w:abstractNumId w:val="20"/>
  </w:num>
  <w:num w:numId="23" w16cid:durableId="986595843">
    <w:abstractNumId w:val="36"/>
  </w:num>
  <w:num w:numId="24" w16cid:durableId="1934892531">
    <w:abstractNumId w:val="0"/>
  </w:num>
  <w:num w:numId="25" w16cid:durableId="1461268978">
    <w:abstractNumId w:val="26"/>
  </w:num>
  <w:num w:numId="26" w16cid:durableId="939340132">
    <w:abstractNumId w:val="1"/>
  </w:num>
  <w:num w:numId="27" w16cid:durableId="1317150485">
    <w:abstractNumId w:val="16"/>
  </w:num>
  <w:num w:numId="28" w16cid:durableId="545336678">
    <w:abstractNumId w:val="22"/>
  </w:num>
  <w:num w:numId="29" w16cid:durableId="980622633">
    <w:abstractNumId w:val="29"/>
  </w:num>
  <w:num w:numId="30" w16cid:durableId="820587052">
    <w:abstractNumId w:val="24"/>
  </w:num>
  <w:num w:numId="31" w16cid:durableId="875582003">
    <w:abstractNumId w:val="2"/>
  </w:num>
  <w:num w:numId="32" w16cid:durableId="1107041463">
    <w:abstractNumId w:val="34"/>
  </w:num>
  <w:num w:numId="33" w16cid:durableId="1725791977">
    <w:abstractNumId w:val="21"/>
  </w:num>
  <w:num w:numId="34" w16cid:durableId="836772641">
    <w:abstractNumId w:val="13"/>
  </w:num>
  <w:num w:numId="35" w16cid:durableId="1873959892">
    <w:abstractNumId w:val="14"/>
  </w:num>
  <w:num w:numId="36" w16cid:durableId="1589803132">
    <w:abstractNumId w:val="18"/>
  </w:num>
  <w:num w:numId="37" w16cid:durableId="1157183070">
    <w:abstractNumId w:val="7"/>
  </w:num>
  <w:num w:numId="38" w16cid:durableId="1619992549">
    <w:abstractNumId w:val="12"/>
  </w:num>
  <w:num w:numId="39" w16cid:durableId="605427129">
    <w:abstractNumId w:val="31"/>
  </w:num>
  <w:num w:numId="40" w16cid:durableId="18670215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1"/>
  <w:activeWritingStyle w:appName="MSWord" w:lang="en-US" w:vendorID="64" w:dllVersion="6" w:nlCheck="1" w:checkStyle="1"/>
  <w:activeWritingStyle w:appName="MSWord" w:lang="en-AU" w:vendorID="64" w:dllVersion="6" w:nlCheck="1" w:checkStyle="1"/>
  <w:activeWritingStyle w:appName="MSWord" w:lang="ar-SA" w:vendorID="64" w:dllVersion="6" w:nlCheck="1" w:checkStyle="0"/>
  <w:activeWritingStyle w:appName="MSWord" w:lang="ar-DZ" w:vendorID="64" w:dllVersion="6" w:nlCheck="1" w:checkStyle="0"/>
  <w:activeWritingStyle w:appName="MSWord" w:lang="ar-SA" w:vendorID="64" w:dllVersion="4096" w:nlCheck="1" w:checkStyle="0"/>
  <w:activeWritingStyle w:appName="MSWord" w:lang="ar-DZ"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C5"/>
    <w:rsid w:val="00000E12"/>
    <w:rsid w:val="00000FB4"/>
    <w:rsid w:val="00001222"/>
    <w:rsid w:val="00001D47"/>
    <w:rsid w:val="00003009"/>
    <w:rsid w:val="00003D3B"/>
    <w:rsid w:val="000043FB"/>
    <w:rsid w:val="000049B9"/>
    <w:rsid w:val="00004BB0"/>
    <w:rsid w:val="0000540B"/>
    <w:rsid w:val="000057CF"/>
    <w:rsid w:val="00005C8C"/>
    <w:rsid w:val="00006511"/>
    <w:rsid w:val="00006B34"/>
    <w:rsid w:val="0000756E"/>
    <w:rsid w:val="0001009D"/>
    <w:rsid w:val="000104D6"/>
    <w:rsid w:val="00010731"/>
    <w:rsid w:val="0001169D"/>
    <w:rsid w:val="000117DD"/>
    <w:rsid w:val="000117E1"/>
    <w:rsid w:val="00011E3A"/>
    <w:rsid w:val="00011FBE"/>
    <w:rsid w:val="000140BB"/>
    <w:rsid w:val="00014300"/>
    <w:rsid w:val="00014331"/>
    <w:rsid w:val="00015406"/>
    <w:rsid w:val="000154A4"/>
    <w:rsid w:val="00016503"/>
    <w:rsid w:val="000172D4"/>
    <w:rsid w:val="00017B2E"/>
    <w:rsid w:val="00017BC3"/>
    <w:rsid w:val="00017DEA"/>
    <w:rsid w:val="00020E5F"/>
    <w:rsid w:val="00021BA2"/>
    <w:rsid w:val="000224A8"/>
    <w:rsid w:val="00023A09"/>
    <w:rsid w:val="00024F98"/>
    <w:rsid w:val="00025294"/>
    <w:rsid w:val="00025528"/>
    <w:rsid w:val="000255AB"/>
    <w:rsid w:val="00026114"/>
    <w:rsid w:val="00026331"/>
    <w:rsid w:val="0002766A"/>
    <w:rsid w:val="0002781E"/>
    <w:rsid w:val="00030101"/>
    <w:rsid w:val="00031EE2"/>
    <w:rsid w:val="0003208B"/>
    <w:rsid w:val="000329BC"/>
    <w:rsid w:val="00032F75"/>
    <w:rsid w:val="00033339"/>
    <w:rsid w:val="000334A1"/>
    <w:rsid w:val="00033767"/>
    <w:rsid w:val="000338AE"/>
    <w:rsid w:val="00033ABE"/>
    <w:rsid w:val="00033E22"/>
    <w:rsid w:val="00034610"/>
    <w:rsid w:val="000348A4"/>
    <w:rsid w:val="0003579B"/>
    <w:rsid w:val="00035883"/>
    <w:rsid w:val="00035EE8"/>
    <w:rsid w:val="0003653F"/>
    <w:rsid w:val="00036895"/>
    <w:rsid w:val="00036CCE"/>
    <w:rsid w:val="00036F6F"/>
    <w:rsid w:val="00037075"/>
    <w:rsid w:val="000370C9"/>
    <w:rsid w:val="00037113"/>
    <w:rsid w:val="00037F38"/>
    <w:rsid w:val="000409D9"/>
    <w:rsid w:val="00041E1D"/>
    <w:rsid w:val="00041EE7"/>
    <w:rsid w:val="000425AC"/>
    <w:rsid w:val="0004262B"/>
    <w:rsid w:val="0004369E"/>
    <w:rsid w:val="000446F9"/>
    <w:rsid w:val="00044C8A"/>
    <w:rsid w:val="00044EF2"/>
    <w:rsid w:val="000503B9"/>
    <w:rsid w:val="00052906"/>
    <w:rsid w:val="00052DB3"/>
    <w:rsid w:val="0005316A"/>
    <w:rsid w:val="00053B59"/>
    <w:rsid w:val="000541CE"/>
    <w:rsid w:val="00054544"/>
    <w:rsid w:val="00054D0B"/>
    <w:rsid w:val="000550E5"/>
    <w:rsid w:val="00055557"/>
    <w:rsid w:val="00055E66"/>
    <w:rsid w:val="0005747D"/>
    <w:rsid w:val="00057915"/>
    <w:rsid w:val="00057F92"/>
    <w:rsid w:val="00060131"/>
    <w:rsid w:val="000601E0"/>
    <w:rsid w:val="000604C1"/>
    <w:rsid w:val="0006094A"/>
    <w:rsid w:val="00061077"/>
    <w:rsid w:val="00061337"/>
    <w:rsid w:val="000626D1"/>
    <w:rsid w:val="0006270E"/>
    <w:rsid w:val="00062718"/>
    <w:rsid w:val="00062D91"/>
    <w:rsid w:val="000636C4"/>
    <w:rsid w:val="00064642"/>
    <w:rsid w:val="00066BA8"/>
    <w:rsid w:val="00066C89"/>
    <w:rsid w:val="00067667"/>
    <w:rsid w:val="00067856"/>
    <w:rsid w:val="000707EF"/>
    <w:rsid w:val="00070C3D"/>
    <w:rsid w:val="00070D5E"/>
    <w:rsid w:val="00071403"/>
    <w:rsid w:val="00072898"/>
    <w:rsid w:val="00074D09"/>
    <w:rsid w:val="00074D74"/>
    <w:rsid w:val="00075693"/>
    <w:rsid w:val="0007642E"/>
    <w:rsid w:val="000772A6"/>
    <w:rsid w:val="00077C76"/>
    <w:rsid w:val="000801FC"/>
    <w:rsid w:val="00080903"/>
    <w:rsid w:val="00081024"/>
    <w:rsid w:val="00082DBB"/>
    <w:rsid w:val="00082E65"/>
    <w:rsid w:val="00085135"/>
    <w:rsid w:val="0008546E"/>
    <w:rsid w:val="00085994"/>
    <w:rsid w:val="00086DC9"/>
    <w:rsid w:val="00087439"/>
    <w:rsid w:val="000901AB"/>
    <w:rsid w:val="00090C90"/>
    <w:rsid w:val="000911E5"/>
    <w:rsid w:val="0009249D"/>
    <w:rsid w:val="00092508"/>
    <w:rsid w:val="0009260D"/>
    <w:rsid w:val="000932D7"/>
    <w:rsid w:val="000940E1"/>
    <w:rsid w:val="00094B5F"/>
    <w:rsid w:val="00094C2C"/>
    <w:rsid w:val="0009647D"/>
    <w:rsid w:val="00096ADC"/>
    <w:rsid w:val="00097D69"/>
    <w:rsid w:val="000A0888"/>
    <w:rsid w:val="000A0A1C"/>
    <w:rsid w:val="000A17E1"/>
    <w:rsid w:val="000A1C2D"/>
    <w:rsid w:val="000A322D"/>
    <w:rsid w:val="000A3F4D"/>
    <w:rsid w:val="000A3FF8"/>
    <w:rsid w:val="000A5A39"/>
    <w:rsid w:val="000A65E0"/>
    <w:rsid w:val="000A7BC1"/>
    <w:rsid w:val="000B0059"/>
    <w:rsid w:val="000B0B47"/>
    <w:rsid w:val="000B1038"/>
    <w:rsid w:val="000B12B0"/>
    <w:rsid w:val="000B1AEC"/>
    <w:rsid w:val="000B36D2"/>
    <w:rsid w:val="000B39D1"/>
    <w:rsid w:val="000B456B"/>
    <w:rsid w:val="000B4FEC"/>
    <w:rsid w:val="000B64B4"/>
    <w:rsid w:val="000B6D13"/>
    <w:rsid w:val="000B6E16"/>
    <w:rsid w:val="000C0249"/>
    <w:rsid w:val="000C02F6"/>
    <w:rsid w:val="000C0370"/>
    <w:rsid w:val="000C0951"/>
    <w:rsid w:val="000C0CEB"/>
    <w:rsid w:val="000C121B"/>
    <w:rsid w:val="000C195C"/>
    <w:rsid w:val="000C2A1F"/>
    <w:rsid w:val="000C33A3"/>
    <w:rsid w:val="000C35E4"/>
    <w:rsid w:val="000C3E2E"/>
    <w:rsid w:val="000C4A13"/>
    <w:rsid w:val="000C5B9C"/>
    <w:rsid w:val="000C600A"/>
    <w:rsid w:val="000C6AD1"/>
    <w:rsid w:val="000C6EDA"/>
    <w:rsid w:val="000C7BE1"/>
    <w:rsid w:val="000C7DBE"/>
    <w:rsid w:val="000D21FE"/>
    <w:rsid w:val="000D5782"/>
    <w:rsid w:val="000D5EAB"/>
    <w:rsid w:val="000D75B6"/>
    <w:rsid w:val="000D7A12"/>
    <w:rsid w:val="000D7AAF"/>
    <w:rsid w:val="000D7F59"/>
    <w:rsid w:val="000E0340"/>
    <w:rsid w:val="000E07B9"/>
    <w:rsid w:val="000E0FC8"/>
    <w:rsid w:val="000E123B"/>
    <w:rsid w:val="000E1467"/>
    <w:rsid w:val="000E2163"/>
    <w:rsid w:val="000E29F6"/>
    <w:rsid w:val="000E2D40"/>
    <w:rsid w:val="000E2FF0"/>
    <w:rsid w:val="000E39CB"/>
    <w:rsid w:val="000E3AAE"/>
    <w:rsid w:val="000E4FD6"/>
    <w:rsid w:val="000E6C33"/>
    <w:rsid w:val="000E6EE3"/>
    <w:rsid w:val="000E719F"/>
    <w:rsid w:val="000E749E"/>
    <w:rsid w:val="000E786C"/>
    <w:rsid w:val="000F01B4"/>
    <w:rsid w:val="000F0320"/>
    <w:rsid w:val="000F059E"/>
    <w:rsid w:val="000F0A7D"/>
    <w:rsid w:val="000F0C8E"/>
    <w:rsid w:val="000F1232"/>
    <w:rsid w:val="000F157C"/>
    <w:rsid w:val="000F186D"/>
    <w:rsid w:val="000F193B"/>
    <w:rsid w:val="000F1B95"/>
    <w:rsid w:val="000F21A8"/>
    <w:rsid w:val="000F2900"/>
    <w:rsid w:val="000F336C"/>
    <w:rsid w:val="000F3959"/>
    <w:rsid w:val="000F3BD6"/>
    <w:rsid w:val="000F3E9B"/>
    <w:rsid w:val="000F3F15"/>
    <w:rsid w:val="000F424F"/>
    <w:rsid w:val="000F4497"/>
    <w:rsid w:val="000F4FAD"/>
    <w:rsid w:val="000F5248"/>
    <w:rsid w:val="000F57FB"/>
    <w:rsid w:val="000F5B95"/>
    <w:rsid w:val="000F5BC0"/>
    <w:rsid w:val="000F664D"/>
    <w:rsid w:val="000F7132"/>
    <w:rsid w:val="001001AB"/>
    <w:rsid w:val="001002CE"/>
    <w:rsid w:val="001006BF"/>
    <w:rsid w:val="00100F43"/>
    <w:rsid w:val="00101EED"/>
    <w:rsid w:val="001020DD"/>
    <w:rsid w:val="001034DD"/>
    <w:rsid w:val="00103610"/>
    <w:rsid w:val="00103A06"/>
    <w:rsid w:val="0010463F"/>
    <w:rsid w:val="00104A8A"/>
    <w:rsid w:val="00104CD6"/>
    <w:rsid w:val="00105248"/>
    <w:rsid w:val="00105720"/>
    <w:rsid w:val="00105E75"/>
    <w:rsid w:val="001067C0"/>
    <w:rsid w:val="00107844"/>
    <w:rsid w:val="001109C8"/>
    <w:rsid w:val="00110D8A"/>
    <w:rsid w:val="00111A7B"/>
    <w:rsid w:val="00111D2E"/>
    <w:rsid w:val="00112280"/>
    <w:rsid w:val="00112C86"/>
    <w:rsid w:val="001137B2"/>
    <w:rsid w:val="00117A86"/>
    <w:rsid w:val="00120B37"/>
    <w:rsid w:val="001210A0"/>
    <w:rsid w:val="0012140C"/>
    <w:rsid w:val="001217AE"/>
    <w:rsid w:val="00121BD8"/>
    <w:rsid w:val="00121E25"/>
    <w:rsid w:val="00122716"/>
    <w:rsid w:val="00122EAD"/>
    <w:rsid w:val="00123399"/>
    <w:rsid w:val="00123675"/>
    <w:rsid w:val="00123A46"/>
    <w:rsid w:val="0012418B"/>
    <w:rsid w:val="0012439C"/>
    <w:rsid w:val="001245AB"/>
    <w:rsid w:val="00125225"/>
    <w:rsid w:val="00125E62"/>
    <w:rsid w:val="001273CC"/>
    <w:rsid w:val="001274AE"/>
    <w:rsid w:val="00127541"/>
    <w:rsid w:val="0012765F"/>
    <w:rsid w:val="001279BC"/>
    <w:rsid w:val="00127EBA"/>
    <w:rsid w:val="00130362"/>
    <w:rsid w:val="00130EDD"/>
    <w:rsid w:val="00131944"/>
    <w:rsid w:val="00132DD5"/>
    <w:rsid w:val="00133150"/>
    <w:rsid w:val="0013360C"/>
    <w:rsid w:val="00133CD3"/>
    <w:rsid w:val="001345B0"/>
    <w:rsid w:val="00134AA0"/>
    <w:rsid w:val="00134ADC"/>
    <w:rsid w:val="00135990"/>
    <w:rsid w:val="00135B23"/>
    <w:rsid w:val="00135BF2"/>
    <w:rsid w:val="00136A8B"/>
    <w:rsid w:val="001371DB"/>
    <w:rsid w:val="001377A9"/>
    <w:rsid w:val="0014012A"/>
    <w:rsid w:val="001407A4"/>
    <w:rsid w:val="001429C3"/>
    <w:rsid w:val="00144B45"/>
    <w:rsid w:val="00145B70"/>
    <w:rsid w:val="00145E84"/>
    <w:rsid w:val="001461BA"/>
    <w:rsid w:val="001467C2"/>
    <w:rsid w:val="0014686C"/>
    <w:rsid w:val="00146955"/>
    <w:rsid w:val="00146F0B"/>
    <w:rsid w:val="00147408"/>
    <w:rsid w:val="001476A3"/>
    <w:rsid w:val="001478F6"/>
    <w:rsid w:val="00147A83"/>
    <w:rsid w:val="00147BF1"/>
    <w:rsid w:val="00147ECD"/>
    <w:rsid w:val="0015180D"/>
    <w:rsid w:val="00151C08"/>
    <w:rsid w:val="00152362"/>
    <w:rsid w:val="00152B95"/>
    <w:rsid w:val="0015392B"/>
    <w:rsid w:val="001545B3"/>
    <w:rsid w:val="0015484A"/>
    <w:rsid w:val="001548E3"/>
    <w:rsid w:val="00154DE3"/>
    <w:rsid w:val="00155170"/>
    <w:rsid w:val="001555D2"/>
    <w:rsid w:val="001578D6"/>
    <w:rsid w:val="0016077B"/>
    <w:rsid w:val="001616A1"/>
    <w:rsid w:val="00161A4D"/>
    <w:rsid w:val="00161E3C"/>
    <w:rsid w:val="00162509"/>
    <w:rsid w:val="00162864"/>
    <w:rsid w:val="00162C3C"/>
    <w:rsid w:val="00164609"/>
    <w:rsid w:val="00164952"/>
    <w:rsid w:val="00164E64"/>
    <w:rsid w:val="0016515A"/>
    <w:rsid w:val="0016611D"/>
    <w:rsid w:val="00166A56"/>
    <w:rsid w:val="00166B09"/>
    <w:rsid w:val="00167CA6"/>
    <w:rsid w:val="001706E3"/>
    <w:rsid w:val="00170AC3"/>
    <w:rsid w:val="00170B4B"/>
    <w:rsid w:val="00170D59"/>
    <w:rsid w:val="001719A3"/>
    <w:rsid w:val="00171E33"/>
    <w:rsid w:val="00171F36"/>
    <w:rsid w:val="00172520"/>
    <w:rsid w:val="00172AD1"/>
    <w:rsid w:val="00172CF2"/>
    <w:rsid w:val="00172D99"/>
    <w:rsid w:val="001732CA"/>
    <w:rsid w:val="0017337C"/>
    <w:rsid w:val="00174B92"/>
    <w:rsid w:val="001750D7"/>
    <w:rsid w:val="001758B4"/>
    <w:rsid w:val="00175A43"/>
    <w:rsid w:val="001761FF"/>
    <w:rsid w:val="0017749A"/>
    <w:rsid w:val="00177A0D"/>
    <w:rsid w:val="00180085"/>
    <w:rsid w:val="00180467"/>
    <w:rsid w:val="0018063F"/>
    <w:rsid w:val="0018120B"/>
    <w:rsid w:val="00181440"/>
    <w:rsid w:val="00182738"/>
    <w:rsid w:val="001833A6"/>
    <w:rsid w:val="0018382D"/>
    <w:rsid w:val="00183C47"/>
    <w:rsid w:val="001845D7"/>
    <w:rsid w:val="00184686"/>
    <w:rsid w:val="00184DCA"/>
    <w:rsid w:val="00184EA1"/>
    <w:rsid w:val="001858E8"/>
    <w:rsid w:val="00186153"/>
    <w:rsid w:val="00186A83"/>
    <w:rsid w:val="0018713B"/>
    <w:rsid w:val="00187DA1"/>
    <w:rsid w:val="001909F1"/>
    <w:rsid w:val="0019104D"/>
    <w:rsid w:val="001910F4"/>
    <w:rsid w:val="00191D6D"/>
    <w:rsid w:val="00191F42"/>
    <w:rsid w:val="0019221E"/>
    <w:rsid w:val="001922A4"/>
    <w:rsid w:val="001932CA"/>
    <w:rsid w:val="00193A57"/>
    <w:rsid w:val="00194031"/>
    <w:rsid w:val="00194862"/>
    <w:rsid w:val="00195EF2"/>
    <w:rsid w:val="00196524"/>
    <w:rsid w:val="001966A1"/>
    <w:rsid w:val="001979B1"/>
    <w:rsid w:val="00197A23"/>
    <w:rsid w:val="001A07FC"/>
    <w:rsid w:val="001A099A"/>
    <w:rsid w:val="001A09B5"/>
    <w:rsid w:val="001A199E"/>
    <w:rsid w:val="001A2222"/>
    <w:rsid w:val="001A2914"/>
    <w:rsid w:val="001A38C3"/>
    <w:rsid w:val="001A3D02"/>
    <w:rsid w:val="001A57C0"/>
    <w:rsid w:val="001A5E92"/>
    <w:rsid w:val="001A6E68"/>
    <w:rsid w:val="001A716D"/>
    <w:rsid w:val="001A71CC"/>
    <w:rsid w:val="001B01B2"/>
    <w:rsid w:val="001B1048"/>
    <w:rsid w:val="001B17C6"/>
    <w:rsid w:val="001B26E2"/>
    <w:rsid w:val="001B3D6F"/>
    <w:rsid w:val="001B3F9B"/>
    <w:rsid w:val="001B4FB0"/>
    <w:rsid w:val="001B50A7"/>
    <w:rsid w:val="001B5937"/>
    <w:rsid w:val="001B59A8"/>
    <w:rsid w:val="001B74E7"/>
    <w:rsid w:val="001B77B3"/>
    <w:rsid w:val="001B77E6"/>
    <w:rsid w:val="001C0628"/>
    <w:rsid w:val="001C1158"/>
    <w:rsid w:val="001C1344"/>
    <w:rsid w:val="001C1B47"/>
    <w:rsid w:val="001C2DE5"/>
    <w:rsid w:val="001C3602"/>
    <w:rsid w:val="001C3C49"/>
    <w:rsid w:val="001C3D06"/>
    <w:rsid w:val="001C4E27"/>
    <w:rsid w:val="001C50AE"/>
    <w:rsid w:val="001C6051"/>
    <w:rsid w:val="001C619F"/>
    <w:rsid w:val="001C7F46"/>
    <w:rsid w:val="001D01C4"/>
    <w:rsid w:val="001D09EC"/>
    <w:rsid w:val="001D0C4C"/>
    <w:rsid w:val="001D0FBB"/>
    <w:rsid w:val="001D14CC"/>
    <w:rsid w:val="001D23EE"/>
    <w:rsid w:val="001D362A"/>
    <w:rsid w:val="001D4984"/>
    <w:rsid w:val="001D5129"/>
    <w:rsid w:val="001D5B50"/>
    <w:rsid w:val="001D6003"/>
    <w:rsid w:val="001D719F"/>
    <w:rsid w:val="001D75DA"/>
    <w:rsid w:val="001D7711"/>
    <w:rsid w:val="001D7CE7"/>
    <w:rsid w:val="001D7D2D"/>
    <w:rsid w:val="001D7DC7"/>
    <w:rsid w:val="001D7E4F"/>
    <w:rsid w:val="001E0B71"/>
    <w:rsid w:val="001E0C3F"/>
    <w:rsid w:val="001E0D7E"/>
    <w:rsid w:val="001E11B4"/>
    <w:rsid w:val="001E126F"/>
    <w:rsid w:val="001E1324"/>
    <w:rsid w:val="001E1B5D"/>
    <w:rsid w:val="001E25E1"/>
    <w:rsid w:val="001E2869"/>
    <w:rsid w:val="001E2ED9"/>
    <w:rsid w:val="001E3D23"/>
    <w:rsid w:val="001E4639"/>
    <w:rsid w:val="001E49F8"/>
    <w:rsid w:val="001E4EAA"/>
    <w:rsid w:val="001E501B"/>
    <w:rsid w:val="001E59CE"/>
    <w:rsid w:val="001E6A5C"/>
    <w:rsid w:val="001E7B4D"/>
    <w:rsid w:val="001F07F6"/>
    <w:rsid w:val="001F0B3B"/>
    <w:rsid w:val="001F2659"/>
    <w:rsid w:val="001F2C1F"/>
    <w:rsid w:val="001F2C39"/>
    <w:rsid w:val="001F3FC4"/>
    <w:rsid w:val="001F4697"/>
    <w:rsid w:val="001F4700"/>
    <w:rsid w:val="001F4962"/>
    <w:rsid w:val="001F6463"/>
    <w:rsid w:val="001F6464"/>
    <w:rsid w:val="001F716B"/>
    <w:rsid w:val="00200C0E"/>
    <w:rsid w:val="00202889"/>
    <w:rsid w:val="00204443"/>
    <w:rsid w:val="002058CF"/>
    <w:rsid w:val="00206574"/>
    <w:rsid w:val="00207A58"/>
    <w:rsid w:val="00207EF1"/>
    <w:rsid w:val="00210C13"/>
    <w:rsid w:val="00210EFC"/>
    <w:rsid w:val="002126DA"/>
    <w:rsid w:val="002128BD"/>
    <w:rsid w:val="002131DE"/>
    <w:rsid w:val="00213F93"/>
    <w:rsid w:val="00214622"/>
    <w:rsid w:val="00215685"/>
    <w:rsid w:val="00215AE2"/>
    <w:rsid w:val="0021621B"/>
    <w:rsid w:val="00217371"/>
    <w:rsid w:val="00217BF2"/>
    <w:rsid w:val="00222574"/>
    <w:rsid w:val="00223557"/>
    <w:rsid w:val="0022374E"/>
    <w:rsid w:val="00224AB7"/>
    <w:rsid w:val="00224BD0"/>
    <w:rsid w:val="00225127"/>
    <w:rsid w:val="002253F2"/>
    <w:rsid w:val="00225D7C"/>
    <w:rsid w:val="00226C42"/>
    <w:rsid w:val="00227757"/>
    <w:rsid w:val="0023083C"/>
    <w:rsid w:val="00230F18"/>
    <w:rsid w:val="002317CD"/>
    <w:rsid w:val="00231827"/>
    <w:rsid w:val="002319AE"/>
    <w:rsid w:val="00231AE2"/>
    <w:rsid w:val="00231D2B"/>
    <w:rsid w:val="00232D25"/>
    <w:rsid w:val="0023335F"/>
    <w:rsid w:val="0023388E"/>
    <w:rsid w:val="002339E3"/>
    <w:rsid w:val="00233C8C"/>
    <w:rsid w:val="00234760"/>
    <w:rsid w:val="0023517E"/>
    <w:rsid w:val="002366BB"/>
    <w:rsid w:val="00236991"/>
    <w:rsid w:val="00237A43"/>
    <w:rsid w:val="002406C4"/>
    <w:rsid w:val="00241441"/>
    <w:rsid w:val="00242927"/>
    <w:rsid w:val="00243470"/>
    <w:rsid w:val="002434A0"/>
    <w:rsid w:val="002446B0"/>
    <w:rsid w:val="002455DE"/>
    <w:rsid w:val="002458A5"/>
    <w:rsid w:val="00250512"/>
    <w:rsid w:val="00250832"/>
    <w:rsid w:val="00250B98"/>
    <w:rsid w:val="002526EB"/>
    <w:rsid w:val="00252BB2"/>
    <w:rsid w:val="00252BE8"/>
    <w:rsid w:val="00252EA5"/>
    <w:rsid w:val="0025409B"/>
    <w:rsid w:val="002552C7"/>
    <w:rsid w:val="002557D3"/>
    <w:rsid w:val="002562CE"/>
    <w:rsid w:val="00256445"/>
    <w:rsid w:val="002576CA"/>
    <w:rsid w:val="002603BC"/>
    <w:rsid w:val="00260632"/>
    <w:rsid w:val="00260907"/>
    <w:rsid w:val="00260AE1"/>
    <w:rsid w:val="00262178"/>
    <w:rsid w:val="0026286C"/>
    <w:rsid w:val="00262B4D"/>
    <w:rsid w:val="00264A1D"/>
    <w:rsid w:val="00264AA3"/>
    <w:rsid w:val="0026586D"/>
    <w:rsid w:val="00265C40"/>
    <w:rsid w:val="00266377"/>
    <w:rsid w:val="00266E6F"/>
    <w:rsid w:val="002679B7"/>
    <w:rsid w:val="00267C43"/>
    <w:rsid w:val="00270A74"/>
    <w:rsid w:val="00271D0F"/>
    <w:rsid w:val="00271F29"/>
    <w:rsid w:val="00273601"/>
    <w:rsid w:val="00274DA5"/>
    <w:rsid w:val="002752C5"/>
    <w:rsid w:val="00275699"/>
    <w:rsid w:val="002756C3"/>
    <w:rsid w:val="002763AB"/>
    <w:rsid w:val="00276A54"/>
    <w:rsid w:val="00276BF0"/>
    <w:rsid w:val="00277217"/>
    <w:rsid w:val="00277ACD"/>
    <w:rsid w:val="00277B24"/>
    <w:rsid w:val="00281228"/>
    <w:rsid w:val="00282085"/>
    <w:rsid w:val="00282485"/>
    <w:rsid w:val="00282E9B"/>
    <w:rsid w:val="00283538"/>
    <w:rsid w:val="0028376C"/>
    <w:rsid w:val="00284321"/>
    <w:rsid w:val="00285B4D"/>
    <w:rsid w:val="00285C32"/>
    <w:rsid w:val="002870DF"/>
    <w:rsid w:val="00287C16"/>
    <w:rsid w:val="002910C5"/>
    <w:rsid w:val="00291619"/>
    <w:rsid w:val="0029168F"/>
    <w:rsid w:val="00291D62"/>
    <w:rsid w:val="0029395D"/>
    <w:rsid w:val="00293A40"/>
    <w:rsid w:val="002942AD"/>
    <w:rsid w:val="00294A60"/>
    <w:rsid w:val="002952EB"/>
    <w:rsid w:val="0029607E"/>
    <w:rsid w:val="002961D4"/>
    <w:rsid w:val="00296410"/>
    <w:rsid w:val="00296E10"/>
    <w:rsid w:val="00297860"/>
    <w:rsid w:val="002A00E0"/>
    <w:rsid w:val="002A055D"/>
    <w:rsid w:val="002A133B"/>
    <w:rsid w:val="002A23E0"/>
    <w:rsid w:val="002A3284"/>
    <w:rsid w:val="002A34BE"/>
    <w:rsid w:val="002A3D26"/>
    <w:rsid w:val="002A43F6"/>
    <w:rsid w:val="002A4645"/>
    <w:rsid w:val="002A475B"/>
    <w:rsid w:val="002A4E09"/>
    <w:rsid w:val="002A59BE"/>
    <w:rsid w:val="002A5CC3"/>
    <w:rsid w:val="002A6D66"/>
    <w:rsid w:val="002A6E5E"/>
    <w:rsid w:val="002B0025"/>
    <w:rsid w:val="002B0195"/>
    <w:rsid w:val="002B0207"/>
    <w:rsid w:val="002B02E1"/>
    <w:rsid w:val="002B0379"/>
    <w:rsid w:val="002B0C02"/>
    <w:rsid w:val="002B0D8C"/>
    <w:rsid w:val="002B1930"/>
    <w:rsid w:val="002B2F47"/>
    <w:rsid w:val="002B3667"/>
    <w:rsid w:val="002B392E"/>
    <w:rsid w:val="002B3B1D"/>
    <w:rsid w:val="002B4B92"/>
    <w:rsid w:val="002B57CA"/>
    <w:rsid w:val="002B597F"/>
    <w:rsid w:val="002B645F"/>
    <w:rsid w:val="002B652B"/>
    <w:rsid w:val="002C11F2"/>
    <w:rsid w:val="002C20BC"/>
    <w:rsid w:val="002C2D0A"/>
    <w:rsid w:val="002C3161"/>
    <w:rsid w:val="002C3767"/>
    <w:rsid w:val="002C41AA"/>
    <w:rsid w:val="002C604E"/>
    <w:rsid w:val="002C717D"/>
    <w:rsid w:val="002C71A8"/>
    <w:rsid w:val="002C7F7B"/>
    <w:rsid w:val="002D011A"/>
    <w:rsid w:val="002D09B6"/>
    <w:rsid w:val="002D1DD8"/>
    <w:rsid w:val="002D1E5E"/>
    <w:rsid w:val="002D2598"/>
    <w:rsid w:val="002D2823"/>
    <w:rsid w:val="002D2858"/>
    <w:rsid w:val="002D3118"/>
    <w:rsid w:val="002D31FB"/>
    <w:rsid w:val="002D381C"/>
    <w:rsid w:val="002D3C08"/>
    <w:rsid w:val="002D4398"/>
    <w:rsid w:val="002D444D"/>
    <w:rsid w:val="002D4512"/>
    <w:rsid w:val="002D46A0"/>
    <w:rsid w:val="002D4B8C"/>
    <w:rsid w:val="002D4D54"/>
    <w:rsid w:val="002D4F84"/>
    <w:rsid w:val="002D5375"/>
    <w:rsid w:val="002D6B47"/>
    <w:rsid w:val="002D6C56"/>
    <w:rsid w:val="002E12D1"/>
    <w:rsid w:val="002E2038"/>
    <w:rsid w:val="002E272C"/>
    <w:rsid w:val="002E2AE8"/>
    <w:rsid w:val="002E2DBE"/>
    <w:rsid w:val="002E3E51"/>
    <w:rsid w:val="002E5818"/>
    <w:rsid w:val="002E5D4B"/>
    <w:rsid w:val="002E629D"/>
    <w:rsid w:val="002E6A1A"/>
    <w:rsid w:val="002E7891"/>
    <w:rsid w:val="002F0380"/>
    <w:rsid w:val="002F0834"/>
    <w:rsid w:val="002F0BC6"/>
    <w:rsid w:val="002F0F2D"/>
    <w:rsid w:val="002F1582"/>
    <w:rsid w:val="002F1740"/>
    <w:rsid w:val="002F1E83"/>
    <w:rsid w:val="002F30A7"/>
    <w:rsid w:val="002F364A"/>
    <w:rsid w:val="002F37E9"/>
    <w:rsid w:val="002F4441"/>
    <w:rsid w:val="002F45FE"/>
    <w:rsid w:val="002F4832"/>
    <w:rsid w:val="002F529D"/>
    <w:rsid w:val="002F52C2"/>
    <w:rsid w:val="002F5367"/>
    <w:rsid w:val="002F5970"/>
    <w:rsid w:val="002F59A1"/>
    <w:rsid w:val="002F5C52"/>
    <w:rsid w:val="002F5E52"/>
    <w:rsid w:val="002F6179"/>
    <w:rsid w:val="002F621C"/>
    <w:rsid w:val="002F6C35"/>
    <w:rsid w:val="00300BB2"/>
    <w:rsid w:val="0030182D"/>
    <w:rsid w:val="00302C8E"/>
    <w:rsid w:val="00304E30"/>
    <w:rsid w:val="00304F8D"/>
    <w:rsid w:val="003052DA"/>
    <w:rsid w:val="003064B2"/>
    <w:rsid w:val="003065C4"/>
    <w:rsid w:val="00307081"/>
    <w:rsid w:val="00307913"/>
    <w:rsid w:val="00311959"/>
    <w:rsid w:val="00312AE6"/>
    <w:rsid w:val="00313BA2"/>
    <w:rsid w:val="00313BEF"/>
    <w:rsid w:val="00313C37"/>
    <w:rsid w:val="00314606"/>
    <w:rsid w:val="00314A87"/>
    <w:rsid w:val="00315723"/>
    <w:rsid w:val="00315AB4"/>
    <w:rsid w:val="00315C04"/>
    <w:rsid w:val="00316814"/>
    <w:rsid w:val="00316F79"/>
    <w:rsid w:val="00317A74"/>
    <w:rsid w:val="0032023F"/>
    <w:rsid w:val="003203A5"/>
    <w:rsid w:val="0032054A"/>
    <w:rsid w:val="00321004"/>
    <w:rsid w:val="00321BB9"/>
    <w:rsid w:val="003220B9"/>
    <w:rsid w:val="003229F1"/>
    <w:rsid w:val="00323C0D"/>
    <w:rsid w:val="00324B97"/>
    <w:rsid w:val="00324DBB"/>
    <w:rsid w:val="00325256"/>
    <w:rsid w:val="00325636"/>
    <w:rsid w:val="00325F8A"/>
    <w:rsid w:val="00326527"/>
    <w:rsid w:val="00326EB6"/>
    <w:rsid w:val="00330BCF"/>
    <w:rsid w:val="00330D83"/>
    <w:rsid w:val="00330E97"/>
    <w:rsid w:val="00331746"/>
    <w:rsid w:val="00331D88"/>
    <w:rsid w:val="00332702"/>
    <w:rsid w:val="0033415D"/>
    <w:rsid w:val="00334BD4"/>
    <w:rsid w:val="0033549B"/>
    <w:rsid w:val="00335AFC"/>
    <w:rsid w:val="00335C30"/>
    <w:rsid w:val="00335F8E"/>
    <w:rsid w:val="003369ED"/>
    <w:rsid w:val="00337184"/>
    <w:rsid w:val="00337332"/>
    <w:rsid w:val="00337B6C"/>
    <w:rsid w:val="003415CD"/>
    <w:rsid w:val="00341DDC"/>
    <w:rsid w:val="00342A91"/>
    <w:rsid w:val="00346E85"/>
    <w:rsid w:val="00346FC5"/>
    <w:rsid w:val="00347A03"/>
    <w:rsid w:val="00347F20"/>
    <w:rsid w:val="00350000"/>
    <w:rsid w:val="003503CC"/>
    <w:rsid w:val="003506D7"/>
    <w:rsid w:val="00350C19"/>
    <w:rsid w:val="003514DD"/>
    <w:rsid w:val="00352FE1"/>
    <w:rsid w:val="003538DE"/>
    <w:rsid w:val="00354A4B"/>
    <w:rsid w:val="00355481"/>
    <w:rsid w:val="00356064"/>
    <w:rsid w:val="0035669A"/>
    <w:rsid w:val="00356B0C"/>
    <w:rsid w:val="00357728"/>
    <w:rsid w:val="00357B09"/>
    <w:rsid w:val="00357E96"/>
    <w:rsid w:val="00357F1A"/>
    <w:rsid w:val="00360A0C"/>
    <w:rsid w:val="00360F3C"/>
    <w:rsid w:val="00363CEA"/>
    <w:rsid w:val="00363CF0"/>
    <w:rsid w:val="00364285"/>
    <w:rsid w:val="003651DD"/>
    <w:rsid w:val="00365371"/>
    <w:rsid w:val="00365B94"/>
    <w:rsid w:val="003663DF"/>
    <w:rsid w:val="00366595"/>
    <w:rsid w:val="003672D2"/>
    <w:rsid w:val="003675A9"/>
    <w:rsid w:val="00367B1B"/>
    <w:rsid w:val="0037004A"/>
    <w:rsid w:val="00370220"/>
    <w:rsid w:val="003710A3"/>
    <w:rsid w:val="00372C62"/>
    <w:rsid w:val="00373A5D"/>
    <w:rsid w:val="00374B3E"/>
    <w:rsid w:val="003750C6"/>
    <w:rsid w:val="003754BF"/>
    <w:rsid w:val="003755DF"/>
    <w:rsid w:val="00375601"/>
    <w:rsid w:val="00375A23"/>
    <w:rsid w:val="00376001"/>
    <w:rsid w:val="00377BB2"/>
    <w:rsid w:val="003802BB"/>
    <w:rsid w:val="003808D9"/>
    <w:rsid w:val="00381432"/>
    <w:rsid w:val="00381796"/>
    <w:rsid w:val="00381A18"/>
    <w:rsid w:val="00381B1B"/>
    <w:rsid w:val="00382042"/>
    <w:rsid w:val="00382384"/>
    <w:rsid w:val="00383D00"/>
    <w:rsid w:val="00384820"/>
    <w:rsid w:val="00386D9D"/>
    <w:rsid w:val="00387438"/>
    <w:rsid w:val="00387912"/>
    <w:rsid w:val="00392F59"/>
    <w:rsid w:val="00394030"/>
    <w:rsid w:val="00394AA9"/>
    <w:rsid w:val="00395B00"/>
    <w:rsid w:val="00396E22"/>
    <w:rsid w:val="003A0D1F"/>
    <w:rsid w:val="003A0F0F"/>
    <w:rsid w:val="003A179F"/>
    <w:rsid w:val="003A1F8C"/>
    <w:rsid w:val="003A25A4"/>
    <w:rsid w:val="003A3B41"/>
    <w:rsid w:val="003A4E6F"/>
    <w:rsid w:val="003A5230"/>
    <w:rsid w:val="003A5290"/>
    <w:rsid w:val="003A5D0C"/>
    <w:rsid w:val="003A6522"/>
    <w:rsid w:val="003B1062"/>
    <w:rsid w:val="003B18AF"/>
    <w:rsid w:val="003B1A35"/>
    <w:rsid w:val="003B3461"/>
    <w:rsid w:val="003B3D1E"/>
    <w:rsid w:val="003B4458"/>
    <w:rsid w:val="003B5A3B"/>
    <w:rsid w:val="003B5ACF"/>
    <w:rsid w:val="003B6760"/>
    <w:rsid w:val="003B7A99"/>
    <w:rsid w:val="003C08F9"/>
    <w:rsid w:val="003C0AED"/>
    <w:rsid w:val="003C14C6"/>
    <w:rsid w:val="003C18F7"/>
    <w:rsid w:val="003C3251"/>
    <w:rsid w:val="003C38D1"/>
    <w:rsid w:val="003C3AAF"/>
    <w:rsid w:val="003C46CE"/>
    <w:rsid w:val="003C4771"/>
    <w:rsid w:val="003C4A14"/>
    <w:rsid w:val="003C5084"/>
    <w:rsid w:val="003C587F"/>
    <w:rsid w:val="003C58E8"/>
    <w:rsid w:val="003C6269"/>
    <w:rsid w:val="003C6333"/>
    <w:rsid w:val="003C67CB"/>
    <w:rsid w:val="003C6DF3"/>
    <w:rsid w:val="003C7EAA"/>
    <w:rsid w:val="003D0A4A"/>
    <w:rsid w:val="003D0DE0"/>
    <w:rsid w:val="003D1813"/>
    <w:rsid w:val="003D182E"/>
    <w:rsid w:val="003D1887"/>
    <w:rsid w:val="003D195D"/>
    <w:rsid w:val="003D29E2"/>
    <w:rsid w:val="003D2C15"/>
    <w:rsid w:val="003D2C8E"/>
    <w:rsid w:val="003D301B"/>
    <w:rsid w:val="003D316A"/>
    <w:rsid w:val="003D31AE"/>
    <w:rsid w:val="003D3BDC"/>
    <w:rsid w:val="003D3EC4"/>
    <w:rsid w:val="003D4592"/>
    <w:rsid w:val="003D4F19"/>
    <w:rsid w:val="003D5A84"/>
    <w:rsid w:val="003D60E0"/>
    <w:rsid w:val="003D6659"/>
    <w:rsid w:val="003D76BD"/>
    <w:rsid w:val="003D7707"/>
    <w:rsid w:val="003D7A83"/>
    <w:rsid w:val="003E034F"/>
    <w:rsid w:val="003E0CFD"/>
    <w:rsid w:val="003E1688"/>
    <w:rsid w:val="003E2E1E"/>
    <w:rsid w:val="003E3217"/>
    <w:rsid w:val="003E38D3"/>
    <w:rsid w:val="003E39F8"/>
    <w:rsid w:val="003E3E1C"/>
    <w:rsid w:val="003E4051"/>
    <w:rsid w:val="003E4105"/>
    <w:rsid w:val="003E4BE6"/>
    <w:rsid w:val="003E6674"/>
    <w:rsid w:val="003E777C"/>
    <w:rsid w:val="003F0762"/>
    <w:rsid w:val="003F102A"/>
    <w:rsid w:val="003F1A17"/>
    <w:rsid w:val="003F310B"/>
    <w:rsid w:val="003F3755"/>
    <w:rsid w:val="003F39EC"/>
    <w:rsid w:val="003F5048"/>
    <w:rsid w:val="003F5823"/>
    <w:rsid w:val="003F5866"/>
    <w:rsid w:val="003F5AE1"/>
    <w:rsid w:val="003F6562"/>
    <w:rsid w:val="003F73D5"/>
    <w:rsid w:val="003F7E0C"/>
    <w:rsid w:val="0040071F"/>
    <w:rsid w:val="00400BEE"/>
    <w:rsid w:val="004015D2"/>
    <w:rsid w:val="004028EC"/>
    <w:rsid w:val="00403C6C"/>
    <w:rsid w:val="00403ECA"/>
    <w:rsid w:val="00404403"/>
    <w:rsid w:val="00404617"/>
    <w:rsid w:val="00404A28"/>
    <w:rsid w:val="00404BBF"/>
    <w:rsid w:val="004057A1"/>
    <w:rsid w:val="00405DCD"/>
    <w:rsid w:val="00405F78"/>
    <w:rsid w:val="00406809"/>
    <w:rsid w:val="00406AE4"/>
    <w:rsid w:val="00410C65"/>
    <w:rsid w:val="00412117"/>
    <w:rsid w:val="00412892"/>
    <w:rsid w:val="00412A33"/>
    <w:rsid w:val="00413140"/>
    <w:rsid w:val="0041320E"/>
    <w:rsid w:val="00413372"/>
    <w:rsid w:val="00413820"/>
    <w:rsid w:val="00413EF4"/>
    <w:rsid w:val="00414036"/>
    <w:rsid w:val="0041445C"/>
    <w:rsid w:val="00414F6D"/>
    <w:rsid w:val="00415BC8"/>
    <w:rsid w:val="00416993"/>
    <w:rsid w:val="00417519"/>
    <w:rsid w:val="00417786"/>
    <w:rsid w:val="00417C60"/>
    <w:rsid w:val="00420219"/>
    <w:rsid w:val="004207A8"/>
    <w:rsid w:val="00420889"/>
    <w:rsid w:val="0042096E"/>
    <w:rsid w:val="0042152D"/>
    <w:rsid w:val="00421748"/>
    <w:rsid w:val="004219AC"/>
    <w:rsid w:val="00423206"/>
    <w:rsid w:val="00423C5C"/>
    <w:rsid w:val="00425F33"/>
    <w:rsid w:val="00425FE5"/>
    <w:rsid w:val="0042610B"/>
    <w:rsid w:val="004264BC"/>
    <w:rsid w:val="00426E4A"/>
    <w:rsid w:val="0043016A"/>
    <w:rsid w:val="00430207"/>
    <w:rsid w:val="00430D04"/>
    <w:rsid w:val="00430D49"/>
    <w:rsid w:val="00431F5B"/>
    <w:rsid w:val="00432A94"/>
    <w:rsid w:val="00432B51"/>
    <w:rsid w:val="0043320F"/>
    <w:rsid w:val="00433B1C"/>
    <w:rsid w:val="004343D9"/>
    <w:rsid w:val="0043476D"/>
    <w:rsid w:val="00434B41"/>
    <w:rsid w:val="00436DD4"/>
    <w:rsid w:val="004370F9"/>
    <w:rsid w:val="0043715F"/>
    <w:rsid w:val="0043780F"/>
    <w:rsid w:val="00440098"/>
    <w:rsid w:val="00440478"/>
    <w:rsid w:val="00440672"/>
    <w:rsid w:val="00440CE6"/>
    <w:rsid w:val="00440E7C"/>
    <w:rsid w:val="00442126"/>
    <w:rsid w:val="0044396D"/>
    <w:rsid w:val="00443F91"/>
    <w:rsid w:val="004448D5"/>
    <w:rsid w:val="00444FEC"/>
    <w:rsid w:val="0044537D"/>
    <w:rsid w:val="00445E8B"/>
    <w:rsid w:val="00446722"/>
    <w:rsid w:val="004467B9"/>
    <w:rsid w:val="004477C9"/>
    <w:rsid w:val="00447F93"/>
    <w:rsid w:val="00450113"/>
    <w:rsid w:val="00450C2F"/>
    <w:rsid w:val="0045119E"/>
    <w:rsid w:val="004517E9"/>
    <w:rsid w:val="00451E8F"/>
    <w:rsid w:val="00452615"/>
    <w:rsid w:val="004528CA"/>
    <w:rsid w:val="00452981"/>
    <w:rsid w:val="00452BED"/>
    <w:rsid w:val="00453479"/>
    <w:rsid w:val="00454015"/>
    <w:rsid w:val="004548BF"/>
    <w:rsid w:val="00454B22"/>
    <w:rsid w:val="00454D8D"/>
    <w:rsid w:val="00455A20"/>
    <w:rsid w:val="00456133"/>
    <w:rsid w:val="0045636C"/>
    <w:rsid w:val="00456969"/>
    <w:rsid w:val="00457B1D"/>
    <w:rsid w:val="004602EC"/>
    <w:rsid w:val="004618E1"/>
    <w:rsid w:val="00461ED0"/>
    <w:rsid w:val="004624B7"/>
    <w:rsid w:val="004626C8"/>
    <w:rsid w:val="0046341E"/>
    <w:rsid w:val="00464260"/>
    <w:rsid w:val="00464C72"/>
    <w:rsid w:val="00464DB7"/>
    <w:rsid w:val="0046543A"/>
    <w:rsid w:val="00465CA5"/>
    <w:rsid w:val="00471326"/>
    <w:rsid w:val="00471DB7"/>
    <w:rsid w:val="0047215C"/>
    <w:rsid w:val="004723ED"/>
    <w:rsid w:val="004742E3"/>
    <w:rsid w:val="00474A01"/>
    <w:rsid w:val="00474A2B"/>
    <w:rsid w:val="00474C1A"/>
    <w:rsid w:val="00475445"/>
    <w:rsid w:val="0047637E"/>
    <w:rsid w:val="004764EE"/>
    <w:rsid w:val="00476526"/>
    <w:rsid w:val="0047681F"/>
    <w:rsid w:val="00477B6D"/>
    <w:rsid w:val="00482003"/>
    <w:rsid w:val="0048412B"/>
    <w:rsid w:val="0048480A"/>
    <w:rsid w:val="00484DF7"/>
    <w:rsid w:val="00485CC2"/>
    <w:rsid w:val="00486778"/>
    <w:rsid w:val="0048759B"/>
    <w:rsid w:val="004876E4"/>
    <w:rsid w:val="004878EA"/>
    <w:rsid w:val="00490532"/>
    <w:rsid w:val="00490576"/>
    <w:rsid w:val="0049075A"/>
    <w:rsid w:val="0049090F"/>
    <w:rsid w:val="00492059"/>
    <w:rsid w:val="00492345"/>
    <w:rsid w:val="00492467"/>
    <w:rsid w:val="00492AD7"/>
    <w:rsid w:val="004936F0"/>
    <w:rsid w:val="0049670A"/>
    <w:rsid w:val="00496AAE"/>
    <w:rsid w:val="004A004E"/>
    <w:rsid w:val="004A0623"/>
    <w:rsid w:val="004A0C88"/>
    <w:rsid w:val="004A0E1F"/>
    <w:rsid w:val="004A167D"/>
    <w:rsid w:val="004A1D33"/>
    <w:rsid w:val="004A207C"/>
    <w:rsid w:val="004A25CA"/>
    <w:rsid w:val="004A277B"/>
    <w:rsid w:val="004A2D18"/>
    <w:rsid w:val="004A2E01"/>
    <w:rsid w:val="004A32DC"/>
    <w:rsid w:val="004A3A1B"/>
    <w:rsid w:val="004A3FBC"/>
    <w:rsid w:val="004A45AC"/>
    <w:rsid w:val="004A4624"/>
    <w:rsid w:val="004A4784"/>
    <w:rsid w:val="004B0E41"/>
    <w:rsid w:val="004B1CB3"/>
    <w:rsid w:val="004B2167"/>
    <w:rsid w:val="004B2C3D"/>
    <w:rsid w:val="004B2F04"/>
    <w:rsid w:val="004B3085"/>
    <w:rsid w:val="004B3611"/>
    <w:rsid w:val="004B379F"/>
    <w:rsid w:val="004B38C9"/>
    <w:rsid w:val="004B3AB5"/>
    <w:rsid w:val="004B439C"/>
    <w:rsid w:val="004B6952"/>
    <w:rsid w:val="004C023E"/>
    <w:rsid w:val="004C1351"/>
    <w:rsid w:val="004C1432"/>
    <w:rsid w:val="004C2895"/>
    <w:rsid w:val="004C2D27"/>
    <w:rsid w:val="004C3A89"/>
    <w:rsid w:val="004C4281"/>
    <w:rsid w:val="004C42AE"/>
    <w:rsid w:val="004C557E"/>
    <w:rsid w:val="004C5F28"/>
    <w:rsid w:val="004C60B9"/>
    <w:rsid w:val="004C61D2"/>
    <w:rsid w:val="004C67F8"/>
    <w:rsid w:val="004C77CD"/>
    <w:rsid w:val="004D16CC"/>
    <w:rsid w:val="004D1979"/>
    <w:rsid w:val="004D2105"/>
    <w:rsid w:val="004D216B"/>
    <w:rsid w:val="004D328B"/>
    <w:rsid w:val="004D37F3"/>
    <w:rsid w:val="004D4550"/>
    <w:rsid w:val="004D4554"/>
    <w:rsid w:val="004D4E59"/>
    <w:rsid w:val="004D5249"/>
    <w:rsid w:val="004D5FCF"/>
    <w:rsid w:val="004D7228"/>
    <w:rsid w:val="004D7363"/>
    <w:rsid w:val="004E0ACB"/>
    <w:rsid w:val="004E1BEE"/>
    <w:rsid w:val="004E2BF1"/>
    <w:rsid w:val="004E3590"/>
    <w:rsid w:val="004E35E4"/>
    <w:rsid w:val="004E39C2"/>
    <w:rsid w:val="004E3CAC"/>
    <w:rsid w:val="004E5DC5"/>
    <w:rsid w:val="004E5DC8"/>
    <w:rsid w:val="004E643A"/>
    <w:rsid w:val="004E75A2"/>
    <w:rsid w:val="004E7A25"/>
    <w:rsid w:val="004E7A41"/>
    <w:rsid w:val="004E7C17"/>
    <w:rsid w:val="004F096E"/>
    <w:rsid w:val="004F0CF1"/>
    <w:rsid w:val="004F1B95"/>
    <w:rsid w:val="004F21FC"/>
    <w:rsid w:val="004F29CD"/>
    <w:rsid w:val="004F302B"/>
    <w:rsid w:val="004F3F73"/>
    <w:rsid w:val="004F4C7A"/>
    <w:rsid w:val="004F508F"/>
    <w:rsid w:val="004F5320"/>
    <w:rsid w:val="004F5D57"/>
    <w:rsid w:val="004F6359"/>
    <w:rsid w:val="004F6F9B"/>
    <w:rsid w:val="004F72D4"/>
    <w:rsid w:val="005007D5"/>
    <w:rsid w:val="00501973"/>
    <w:rsid w:val="00501F50"/>
    <w:rsid w:val="005021C1"/>
    <w:rsid w:val="00502745"/>
    <w:rsid w:val="00502E88"/>
    <w:rsid w:val="0050448A"/>
    <w:rsid w:val="00504A31"/>
    <w:rsid w:val="005053E3"/>
    <w:rsid w:val="00505609"/>
    <w:rsid w:val="00505796"/>
    <w:rsid w:val="00505D9E"/>
    <w:rsid w:val="00506050"/>
    <w:rsid w:val="00506C70"/>
    <w:rsid w:val="005107B9"/>
    <w:rsid w:val="00510F06"/>
    <w:rsid w:val="00511010"/>
    <w:rsid w:val="00511868"/>
    <w:rsid w:val="00512436"/>
    <w:rsid w:val="00512C63"/>
    <w:rsid w:val="00514156"/>
    <w:rsid w:val="00514E2F"/>
    <w:rsid w:val="00515C13"/>
    <w:rsid w:val="00515C73"/>
    <w:rsid w:val="00517556"/>
    <w:rsid w:val="005175FF"/>
    <w:rsid w:val="005205B5"/>
    <w:rsid w:val="00520CB0"/>
    <w:rsid w:val="00520E2A"/>
    <w:rsid w:val="00521DF3"/>
    <w:rsid w:val="005231EB"/>
    <w:rsid w:val="00523D38"/>
    <w:rsid w:val="00524767"/>
    <w:rsid w:val="0052489C"/>
    <w:rsid w:val="00524AAE"/>
    <w:rsid w:val="00525E34"/>
    <w:rsid w:val="00525FA4"/>
    <w:rsid w:val="005264F1"/>
    <w:rsid w:val="00526B8F"/>
    <w:rsid w:val="00530223"/>
    <w:rsid w:val="00530282"/>
    <w:rsid w:val="00533BD5"/>
    <w:rsid w:val="00534204"/>
    <w:rsid w:val="005345A2"/>
    <w:rsid w:val="0053481E"/>
    <w:rsid w:val="00534FD7"/>
    <w:rsid w:val="005369CC"/>
    <w:rsid w:val="005375AD"/>
    <w:rsid w:val="00540478"/>
    <w:rsid w:val="00540E94"/>
    <w:rsid w:val="005414C5"/>
    <w:rsid w:val="00541614"/>
    <w:rsid w:val="00541973"/>
    <w:rsid w:val="0054332D"/>
    <w:rsid w:val="00543823"/>
    <w:rsid w:val="00544081"/>
    <w:rsid w:val="005447A7"/>
    <w:rsid w:val="005450BC"/>
    <w:rsid w:val="005468DD"/>
    <w:rsid w:val="00547045"/>
    <w:rsid w:val="00547678"/>
    <w:rsid w:val="0055014E"/>
    <w:rsid w:val="00550AD7"/>
    <w:rsid w:val="00550B98"/>
    <w:rsid w:val="00551E9A"/>
    <w:rsid w:val="005524B4"/>
    <w:rsid w:val="0055254A"/>
    <w:rsid w:val="00552664"/>
    <w:rsid w:val="00554CD3"/>
    <w:rsid w:val="00555AB0"/>
    <w:rsid w:val="005572D3"/>
    <w:rsid w:val="0055768D"/>
    <w:rsid w:val="00557F43"/>
    <w:rsid w:val="0056223A"/>
    <w:rsid w:val="00562561"/>
    <w:rsid w:val="00562D66"/>
    <w:rsid w:val="00563C36"/>
    <w:rsid w:val="0056566D"/>
    <w:rsid w:val="005656AA"/>
    <w:rsid w:val="0056590E"/>
    <w:rsid w:val="005669DF"/>
    <w:rsid w:val="00566DDE"/>
    <w:rsid w:val="005674EB"/>
    <w:rsid w:val="00567700"/>
    <w:rsid w:val="00567AD2"/>
    <w:rsid w:val="00567C3D"/>
    <w:rsid w:val="00570432"/>
    <w:rsid w:val="00570927"/>
    <w:rsid w:val="0057151B"/>
    <w:rsid w:val="005717F6"/>
    <w:rsid w:val="0057234E"/>
    <w:rsid w:val="00572AD0"/>
    <w:rsid w:val="00572EAF"/>
    <w:rsid w:val="0057340F"/>
    <w:rsid w:val="0057350C"/>
    <w:rsid w:val="00573906"/>
    <w:rsid w:val="00573EA7"/>
    <w:rsid w:val="0057424A"/>
    <w:rsid w:val="005763C8"/>
    <w:rsid w:val="005768CE"/>
    <w:rsid w:val="00577E4F"/>
    <w:rsid w:val="00580266"/>
    <w:rsid w:val="0058050E"/>
    <w:rsid w:val="0058156D"/>
    <w:rsid w:val="005818FB"/>
    <w:rsid w:val="005822A4"/>
    <w:rsid w:val="00582BB9"/>
    <w:rsid w:val="00582CCD"/>
    <w:rsid w:val="00582F87"/>
    <w:rsid w:val="00583C5B"/>
    <w:rsid w:val="0058463D"/>
    <w:rsid w:val="00584B50"/>
    <w:rsid w:val="00585B61"/>
    <w:rsid w:val="00586134"/>
    <w:rsid w:val="005862E9"/>
    <w:rsid w:val="005876B8"/>
    <w:rsid w:val="00587BC7"/>
    <w:rsid w:val="00587C7A"/>
    <w:rsid w:val="00590459"/>
    <w:rsid w:val="0059116A"/>
    <w:rsid w:val="00591C19"/>
    <w:rsid w:val="00592120"/>
    <w:rsid w:val="005931CC"/>
    <w:rsid w:val="00593B2A"/>
    <w:rsid w:val="00594334"/>
    <w:rsid w:val="00594B50"/>
    <w:rsid w:val="0059500D"/>
    <w:rsid w:val="005952F3"/>
    <w:rsid w:val="00595559"/>
    <w:rsid w:val="00595BA0"/>
    <w:rsid w:val="005965E0"/>
    <w:rsid w:val="005969E5"/>
    <w:rsid w:val="00596D1B"/>
    <w:rsid w:val="0059767D"/>
    <w:rsid w:val="005976B1"/>
    <w:rsid w:val="00597C1E"/>
    <w:rsid w:val="005A0FF2"/>
    <w:rsid w:val="005A1EBF"/>
    <w:rsid w:val="005A2195"/>
    <w:rsid w:val="005A32B6"/>
    <w:rsid w:val="005A3A6C"/>
    <w:rsid w:val="005A421C"/>
    <w:rsid w:val="005A478C"/>
    <w:rsid w:val="005A497B"/>
    <w:rsid w:val="005A4E61"/>
    <w:rsid w:val="005A5502"/>
    <w:rsid w:val="005A6437"/>
    <w:rsid w:val="005A6E39"/>
    <w:rsid w:val="005A71C2"/>
    <w:rsid w:val="005A71DB"/>
    <w:rsid w:val="005A7F28"/>
    <w:rsid w:val="005B0116"/>
    <w:rsid w:val="005B1501"/>
    <w:rsid w:val="005B33F6"/>
    <w:rsid w:val="005B3DC9"/>
    <w:rsid w:val="005B4EB3"/>
    <w:rsid w:val="005B577A"/>
    <w:rsid w:val="005B5D3F"/>
    <w:rsid w:val="005B5EFC"/>
    <w:rsid w:val="005B6BCB"/>
    <w:rsid w:val="005B783D"/>
    <w:rsid w:val="005B7EDA"/>
    <w:rsid w:val="005C06B5"/>
    <w:rsid w:val="005C120B"/>
    <w:rsid w:val="005C1B9A"/>
    <w:rsid w:val="005C2C48"/>
    <w:rsid w:val="005C4B69"/>
    <w:rsid w:val="005C4F45"/>
    <w:rsid w:val="005C6654"/>
    <w:rsid w:val="005C7238"/>
    <w:rsid w:val="005C7D1F"/>
    <w:rsid w:val="005D091A"/>
    <w:rsid w:val="005D0F77"/>
    <w:rsid w:val="005D1A07"/>
    <w:rsid w:val="005D29F3"/>
    <w:rsid w:val="005D2DE7"/>
    <w:rsid w:val="005D30C6"/>
    <w:rsid w:val="005D380B"/>
    <w:rsid w:val="005D3A29"/>
    <w:rsid w:val="005D3E76"/>
    <w:rsid w:val="005D4777"/>
    <w:rsid w:val="005D480C"/>
    <w:rsid w:val="005D4A7E"/>
    <w:rsid w:val="005D4D50"/>
    <w:rsid w:val="005D4EF0"/>
    <w:rsid w:val="005D5130"/>
    <w:rsid w:val="005D6155"/>
    <w:rsid w:val="005D62D2"/>
    <w:rsid w:val="005D7662"/>
    <w:rsid w:val="005E0E72"/>
    <w:rsid w:val="005E111A"/>
    <w:rsid w:val="005E1256"/>
    <w:rsid w:val="005E23FD"/>
    <w:rsid w:val="005E2E42"/>
    <w:rsid w:val="005E3054"/>
    <w:rsid w:val="005E4EDB"/>
    <w:rsid w:val="005E622B"/>
    <w:rsid w:val="005E68F3"/>
    <w:rsid w:val="005E759E"/>
    <w:rsid w:val="005F00C8"/>
    <w:rsid w:val="005F0BA5"/>
    <w:rsid w:val="005F1904"/>
    <w:rsid w:val="005F1A07"/>
    <w:rsid w:val="005F2F58"/>
    <w:rsid w:val="005F41C1"/>
    <w:rsid w:val="005F4A6D"/>
    <w:rsid w:val="005F4B3E"/>
    <w:rsid w:val="005F4E72"/>
    <w:rsid w:val="005F5A8A"/>
    <w:rsid w:val="005F5BE2"/>
    <w:rsid w:val="005F5EDD"/>
    <w:rsid w:val="005F6660"/>
    <w:rsid w:val="005F675F"/>
    <w:rsid w:val="005F69A3"/>
    <w:rsid w:val="005F7BE9"/>
    <w:rsid w:val="00600053"/>
    <w:rsid w:val="006019F0"/>
    <w:rsid w:val="006029D0"/>
    <w:rsid w:val="00602BA5"/>
    <w:rsid w:val="00602E5F"/>
    <w:rsid w:val="00603080"/>
    <w:rsid w:val="0060320B"/>
    <w:rsid w:val="00603A1A"/>
    <w:rsid w:val="006048C6"/>
    <w:rsid w:val="006056F2"/>
    <w:rsid w:val="00605856"/>
    <w:rsid w:val="0060587E"/>
    <w:rsid w:val="00605886"/>
    <w:rsid w:val="00606B93"/>
    <w:rsid w:val="00610047"/>
    <w:rsid w:val="006103E7"/>
    <w:rsid w:val="006117B3"/>
    <w:rsid w:val="00611D23"/>
    <w:rsid w:val="00611F57"/>
    <w:rsid w:val="00613EEE"/>
    <w:rsid w:val="00614339"/>
    <w:rsid w:val="00614639"/>
    <w:rsid w:val="006156D3"/>
    <w:rsid w:val="006158E3"/>
    <w:rsid w:val="00616F7D"/>
    <w:rsid w:val="00617223"/>
    <w:rsid w:val="006176AF"/>
    <w:rsid w:val="006205C3"/>
    <w:rsid w:val="006206D9"/>
    <w:rsid w:val="006217CF"/>
    <w:rsid w:val="00623B9A"/>
    <w:rsid w:val="006243BE"/>
    <w:rsid w:val="006243F0"/>
    <w:rsid w:val="00624495"/>
    <w:rsid w:val="00625417"/>
    <w:rsid w:val="0062584A"/>
    <w:rsid w:val="00625C27"/>
    <w:rsid w:val="00625CC8"/>
    <w:rsid w:val="00626370"/>
    <w:rsid w:val="0062687A"/>
    <w:rsid w:val="006275EE"/>
    <w:rsid w:val="006276A7"/>
    <w:rsid w:val="00627EB5"/>
    <w:rsid w:val="006301F6"/>
    <w:rsid w:val="0063046A"/>
    <w:rsid w:val="006307DB"/>
    <w:rsid w:val="006309CD"/>
    <w:rsid w:val="00630D64"/>
    <w:rsid w:val="00630FE1"/>
    <w:rsid w:val="006311F3"/>
    <w:rsid w:val="0063147A"/>
    <w:rsid w:val="00631635"/>
    <w:rsid w:val="006324F8"/>
    <w:rsid w:val="00633039"/>
    <w:rsid w:val="00633E51"/>
    <w:rsid w:val="006353D4"/>
    <w:rsid w:val="0063599E"/>
    <w:rsid w:val="0063663A"/>
    <w:rsid w:val="0063784C"/>
    <w:rsid w:val="0064055E"/>
    <w:rsid w:val="00640AFD"/>
    <w:rsid w:val="00642697"/>
    <w:rsid w:val="0064377B"/>
    <w:rsid w:val="006438C4"/>
    <w:rsid w:val="00643922"/>
    <w:rsid w:val="00644AD9"/>
    <w:rsid w:val="00644B8B"/>
    <w:rsid w:val="00644BD4"/>
    <w:rsid w:val="00645691"/>
    <w:rsid w:val="00645A08"/>
    <w:rsid w:val="00645CD6"/>
    <w:rsid w:val="00646CAB"/>
    <w:rsid w:val="00646D36"/>
    <w:rsid w:val="0064717F"/>
    <w:rsid w:val="00650649"/>
    <w:rsid w:val="00650B7C"/>
    <w:rsid w:val="00650CFE"/>
    <w:rsid w:val="00651196"/>
    <w:rsid w:val="0065173D"/>
    <w:rsid w:val="00651930"/>
    <w:rsid w:val="006519AE"/>
    <w:rsid w:val="00651FB5"/>
    <w:rsid w:val="00654A47"/>
    <w:rsid w:val="00654BD7"/>
    <w:rsid w:val="00654D67"/>
    <w:rsid w:val="0065527D"/>
    <w:rsid w:val="00655737"/>
    <w:rsid w:val="00656154"/>
    <w:rsid w:val="00656D93"/>
    <w:rsid w:val="00657BD5"/>
    <w:rsid w:val="0066022F"/>
    <w:rsid w:val="006606B7"/>
    <w:rsid w:val="00660D82"/>
    <w:rsid w:val="00661158"/>
    <w:rsid w:val="006611EC"/>
    <w:rsid w:val="006627F7"/>
    <w:rsid w:val="00662965"/>
    <w:rsid w:val="00662ACD"/>
    <w:rsid w:val="00662DB3"/>
    <w:rsid w:val="0066417F"/>
    <w:rsid w:val="00664600"/>
    <w:rsid w:val="00665200"/>
    <w:rsid w:val="00665724"/>
    <w:rsid w:val="00665BF9"/>
    <w:rsid w:val="006669D8"/>
    <w:rsid w:val="00666E00"/>
    <w:rsid w:val="00667135"/>
    <w:rsid w:val="006676BA"/>
    <w:rsid w:val="00670506"/>
    <w:rsid w:val="00670E4B"/>
    <w:rsid w:val="00671229"/>
    <w:rsid w:val="00671735"/>
    <w:rsid w:val="00671985"/>
    <w:rsid w:val="00671BF2"/>
    <w:rsid w:val="00672B31"/>
    <w:rsid w:val="006733A9"/>
    <w:rsid w:val="0067351A"/>
    <w:rsid w:val="0067399B"/>
    <w:rsid w:val="00673C1F"/>
    <w:rsid w:val="00673C5F"/>
    <w:rsid w:val="006740D7"/>
    <w:rsid w:val="00674B9A"/>
    <w:rsid w:val="00676044"/>
    <w:rsid w:val="006768AB"/>
    <w:rsid w:val="00676B83"/>
    <w:rsid w:val="00677402"/>
    <w:rsid w:val="00677DD8"/>
    <w:rsid w:val="00677EE9"/>
    <w:rsid w:val="00680BDA"/>
    <w:rsid w:val="00680D69"/>
    <w:rsid w:val="006819E7"/>
    <w:rsid w:val="00681BEA"/>
    <w:rsid w:val="006827C0"/>
    <w:rsid w:val="0068342A"/>
    <w:rsid w:val="00683930"/>
    <w:rsid w:val="00684B66"/>
    <w:rsid w:val="00685301"/>
    <w:rsid w:val="006853D9"/>
    <w:rsid w:val="0068550D"/>
    <w:rsid w:val="0068609D"/>
    <w:rsid w:val="00690012"/>
    <w:rsid w:val="006902EA"/>
    <w:rsid w:val="00690C53"/>
    <w:rsid w:val="00690FC9"/>
    <w:rsid w:val="0069149E"/>
    <w:rsid w:val="006915A8"/>
    <w:rsid w:val="00691F0E"/>
    <w:rsid w:val="0069303D"/>
    <w:rsid w:val="0069307B"/>
    <w:rsid w:val="00693BA4"/>
    <w:rsid w:val="00693C5A"/>
    <w:rsid w:val="00693FD9"/>
    <w:rsid w:val="00694490"/>
    <w:rsid w:val="00694659"/>
    <w:rsid w:val="00694B03"/>
    <w:rsid w:val="00695B44"/>
    <w:rsid w:val="00697410"/>
    <w:rsid w:val="00697689"/>
    <w:rsid w:val="00697AB6"/>
    <w:rsid w:val="00697BA6"/>
    <w:rsid w:val="006A04AF"/>
    <w:rsid w:val="006A0E89"/>
    <w:rsid w:val="006A1022"/>
    <w:rsid w:val="006A1AFB"/>
    <w:rsid w:val="006A2833"/>
    <w:rsid w:val="006A457C"/>
    <w:rsid w:val="006A4B9C"/>
    <w:rsid w:val="006A4E2A"/>
    <w:rsid w:val="006A5727"/>
    <w:rsid w:val="006A57B5"/>
    <w:rsid w:val="006A5E52"/>
    <w:rsid w:val="006A6300"/>
    <w:rsid w:val="006A67CB"/>
    <w:rsid w:val="006A7202"/>
    <w:rsid w:val="006A72EC"/>
    <w:rsid w:val="006B0A7E"/>
    <w:rsid w:val="006B14D5"/>
    <w:rsid w:val="006B38C0"/>
    <w:rsid w:val="006B3921"/>
    <w:rsid w:val="006B451F"/>
    <w:rsid w:val="006B5C15"/>
    <w:rsid w:val="006B616A"/>
    <w:rsid w:val="006B643A"/>
    <w:rsid w:val="006B6448"/>
    <w:rsid w:val="006B69A8"/>
    <w:rsid w:val="006B6FB5"/>
    <w:rsid w:val="006B7839"/>
    <w:rsid w:val="006B783E"/>
    <w:rsid w:val="006C0CE6"/>
    <w:rsid w:val="006C11ED"/>
    <w:rsid w:val="006C1828"/>
    <w:rsid w:val="006C19BB"/>
    <w:rsid w:val="006C1FE6"/>
    <w:rsid w:val="006C2026"/>
    <w:rsid w:val="006C37E9"/>
    <w:rsid w:val="006C4935"/>
    <w:rsid w:val="006C4BEF"/>
    <w:rsid w:val="006C50F6"/>
    <w:rsid w:val="006C5D11"/>
    <w:rsid w:val="006C73A8"/>
    <w:rsid w:val="006D03E9"/>
    <w:rsid w:val="006D049C"/>
    <w:rsid w:val="006D0FBE"/>
    <w:rsid w:val="006D14BE"/>
    <w:rsid w:val="006D1884"/>
    <w:rsid w:val="006D19EA"/>
    <w:rsid w:val="006D1D36"/>
    <w:rsid w:val="006D231A"/>
    <w:rsid w:val="006D2CDC"/>
    <w:rsid w:val="006D46BF"/>
    <w:rsid w:val="006D4759"/>
    <w:rsid w:val="006D4D83"/>
    <w:rsid w:val="006D5556"/>
    <w:rsid w:val="006D5E38"/>
    <w:rsid w:val="006D6B90"/>
    <w:rsid w:val="006E1BF3"/>
    <w:rsid w:val="006E283B"/>
    <w:rsid w:val="006E41B8"/>
    <w:rsid w:val="006E426B"/>
    <w:rsid w:val="006E4D82"/>
    <w:rsid w:val="006E4FC5"/>
    <w:rsid w:val="006E501F"/>
    <w:rsid w:val="006E5163"/>
    <w:rsid w:val="006E5461"/>
    <w:rsid w:val="006E6BD9"/>
    <w:rsid w:val="006E6DD7"/>
    <w:rsid w:val="006E6FE6"/>
    <w:rsid w:val="006E730C"/>
    <w:rsid w:val="006E7896"/>
    <w:rsid w:val="006F2075"/>
    <w:rsid w:val="006F2648"/>
    <w:rsid w:val="006F270F"/>
    <w:rsid w:val="006F3061"/>
    <w:rsid w:val="006F32B3"/>
    <w:rsid w:val="006F377A"/>
    <w:rsid w:val="006F39F8"/>
    <w:rsid w:val="006F45C5"/>
    <w:rsid w:val="006F4666"/>
    <w:rsid w:val="006F4735"/>
    <w:rsid w:val="006F4D0C"/>
    <w:rsid w:val="006F5113"/>
    <w:rsid w:val="006F5403"/>
    <w:rsid w:val="006F6A69"/>
    <w:rsid w:val="006F6CB7"/>
    <w:rsid w:val="006F729B"/>
    <w:rsid w:val="006F73FE"/>
    <w:rsid w:val="007009EF"/>
    <w:rsid w:val="00700FF5"/>
    <w:rsid w:val="007014F6"/>
    <w:rsid w:val="00702BC6"/>
    <w:rsid w:val="0070362F"/>
    <w:rsid w:val="00703800"/>
    <w:rsid w:val="007038EE"/>
    <w:rsid w:val="00703A97"/>
    <w:rsid w:val="00704515"/>
    <w:rsid w:val="00705796"/>
    <w:rsid w:val="00705925"/>
    <w:rsid w:val="0070653A"/>
    <w:rsid w:val="0071008B"/>
    <w:rsid w:val="007100A8"/>
    <w:rsid w:val="00710BE3"/>
    <w:rsid w:val="00710CCA"/>
    <w:rsid w:val="00711297"/>
    <w:rsid w:val="0071152F"/>
    <w:rsid w:val="0071160C"/>
    <w:rsid w:val="0071176F"/>
    <w:rsid w:val="00711FE4"/>
    <w:rsid w:val="00712361"/>
    <w:rsid w:val="0071300D"/>
    <w:rsid w:val="007151DB"/>
    <w:rsid w:val="00715B07"/>
    <w:rsid w:val="00716168"/>
    <w:rsid w:val="00716619"/>
    <w:rsid w:val="00716A1D"/>
    <w:rsid w:val="00716AA2"/>
    <w:rsid w:val="007170DE"/>
    <w:rsid w:val="007174CC"/>
    <w:rsid w:val="0071783B"/>
    <w:rsid w:val="00717C5D"/>
    <w:rsid w:val="007206C4"/>
    <w:rsid w:val="0072080C"/>
    <w:rsid w:val="007215C0"/>
    <w:rsid w:val="00722578"/>
    <w:rsid w:val="007226C7"/>
    <w:rsid w:val="007230E2"/>
    <w:rsid w:val="00724FCD"/>
    <w:rsid w:val="007253B9"/>
    <w:rsid w:val="00725896"/>
    <w:rsid w:val="00725DF3"/>
    <w:rsid w:val="00725EF8"/>
    <w:rsid w:val="00726908"/>
    <w:rsid w:val="00726A41"/>
    <w:rsid w:val="00727B36"/>
    <w:rsid w:val="00727D8B"/>
    <w:rsid w:val="00727EF0"/>
    <w:rsid w:val="0073097C"/>
    <w:rsid w:val="007320A2"/>
    <w:rsid w:val="0073211E"/>
    <w:rsid w:val="00732597"/>
    <w:rsid w:val="0073281D"/>
    <w:rsid w:val="00732AED"/>
    <w:rsid w:val="007346CA"/>
    <w:rsid w:val="00735591"/>
    <w:rsid w:val="0073613C"/>
    <w:rsid w:val="00736CCE"/>
    <w:rsid w:val="00736CDB"/>
    <w:rsid w:val="00740F09"/>
    <w:rsid w:val="00741369"/>
    <w:rsid w:val="00741537"/>
    <w:rsid w:val="0074171F"/>
    <w:rsid w:val="00743741"/>
    <w:rsid w:val="00743F36"/>
    <w:rsid w:val="00744596"/>
    <w:rsid w:val="0074476A"/>
    <w:rsid w:val="007449FF"/>
    <w:rsid w:val="0074525F"/>
    <w:rsid w:val="0074616D"/>
    <w:rsid w:val="00746A95"/>
    <w:rsid w:val="00746AB1"/>
    <w:rsid w:val="00746B1D"/>
    <w:rsid w:val="0074725D"/>
    <w:rsid w:val="007507CC"/>
    <w:rsid w:val="00750B37"/>
    <w:rsid w:val="00751080"/>
    <w:rsid w:val="00751100"/>
    <w:rsid w:val="00751139"/>
    <w:rsid w:val="00751E2E"/>
    <w:rsid w:val="00752865"/>
    <w:rsid w:val="00752E21"/>
    <w:rsid w:val="007530B4"/>
    <w:rsid w:val="00753E23"/>
    <w:rsid w:val="00754776"/>
    <w:rsid w:val="00754AE6"/>
    <w:rsid w:val="00754FE8"/>
    <w:rsid w:val="00755CB1"/>
    <w:rsid w:val="00756727"/>
    <w:rsid w:val="00756DEB"/>
    <w:rsid w:val="00756F7D"/>
    <w:rsid w:val="00760FD1"/>
    <w:rsid w:val="00761619"/>
    <w:rsid w:val="00761AB1"/>
    <w:rsid w:val="0076309C"/>
    <w:rsid w:val="007630A6"/>
    <w:rsid w:val="00763569"/>
    <w:rsid w:val="0076416E"/>
    <w:rsid w:val="00764513"/>
    <w:rsid w:val="00764E3A"/>
    <w:rsid w:val="00765418"/>
    <w:rsid w:val="00765E66"/>
    <w:rsid w:val="00765F5E"/>
    <w:rsid w:val="00767177"/>
    <w:rsid w:val="007701CC"/>
    <w:rsid w:val="00771233"/>
    <w:rsid w:val="00772D9E"/>
    <w:rsid w:val="00773874"/>
    <w:rsid w:val="007741CE"/>
    <w:rsid w:val="007745CE"/>
    <w:rsid w:val="00775CA0"/>
    <w:rsid w:val="007767C8"/>
    <w:rsid w:val="00776AED"/>
    <w:rsid w:val="00776D6B"/>
    <w:rsid w:val="00777133"/>
    <w:rsid w:val="00777169"/>
    <w:rsid w:val="007778DA"/>
    <w:rsid w:val="00777900"/>
    <w:rsid w:val="007816E4"/>
    <w:rsid w:val="0078197A"/>
    <w:rsid w:val="00781C24"/>
    <w:rsid w:val="007828FE"/>
    <w:rsid w:val="0078295F"/>
    <w:rsid w:val="007842BE"/>
    <w:rsid w:val="007846CE"/>
    <w:rsid w:val="00784CBD"/>
    <w:rsid w:val="007854E2"/>
    <w:rsid w:val="00785F5E"/>
    <w:rsid w:val="00786133"/>
    <w:rsid w:val="007863C4"/>
    <w:rsid w:val="00786ACB"/>
    <w:rsid w:val="0078714B"/>
    <w:rsid w:val="007873CF"/>
    <w:rsid w:val="00787D50"/>
    <w:rsid w:val="00787DAA"/>
    <w:rsid w:val="00787DE3"/>
    <w:rsid w:val="007915D6"/>
    <w:rsid w:val="00791674"/>
    <w:rsid w:val="00792B5A"/>
    <w:rsid w:val="00793088"/>
    <w:rsid w:val="0079347C"/>
    <w:rsid w:val="00793D9B"/>
    <w:rsid w:val="00794128"/>
    <w:rsid w:val="00795487"/>
    <w:rsid w:val="0079589F"/>
    <w:rsid w:val="00795C2B"/>
    <w:rsid w:val="00795D24"/>
    <w:rsid w:val="0079629B"/>
    <w:rsid w:val="007962D8"/>
    <w:rsid w:val="00796B57"/>
    <w:rsid w:val="00797519"/>
    <w:rsid w:val="007A0453"/>
    <w:rsid w:val="007A1B04"/>
    <w:rsid w:val="007A3061"/>
    <w:rsid w:val="007A45CD"/>
    <w:rsid w:val="007A4A7C"/>
    <w:rsid w:val="007A4E2D"/>
    <w:rsid w:val="007A5E2D"/>
    <w:rsid w:val="007A5EFA"/>
    <w:rsid w:val="007A739F"/>
    <w:rsid w:val="007A7E6E"/>
    <w:rsid w:val="007B020D"/>
    <w:rsid w:val="007B053F"/>
    <w:rsid w:val="007B06B5"/>
    <w:rsid w:val="007B07E9"/>
    <w:rsid w:val="007B2132"/>
    <w:rsid w:val="007B2A42"/>
    <w:rsid w:val="007B2A47"/>
    <w:rsid w:val="007B41F2"/>
    <w:rsid w:val="007B5B1B"/>
    <w:rsid w:val="007B7CE6"/>
    <w:rsid w:val="007B7FC9"/>
    <w:rsid w:val="007C087B"/>
    <w:rsid w:val="007C0FD6"/>
    <w:rsid w:val="007C1AE0"/>
    <w:rsid w:val="007C1D68"/>
    <w:rsid w:val="007C2AB1"/>
    <w:rsid w:val="007C2F94"/>
    <w:rsid w:val="007C30AC"/>
    <w:rsid w:val="007C3ACB"/>
    <w:rsid w:val="007C45E3"/>
    <w:rsid w:val="007C46A6"/>
    <w:rsid w:val="007C4740"/>
    <w:rsid w:val="007C4750"/>
    <w:rsid w:val="007C5557"/>
    <w:rsid w:val="007C5ED1"/>
    <w:rsid w:val="007C61A1"/>
    <w:rsid w:val="007C6E14"/>
    <w:rsid w:val="007D0368"/>
    <w:rsid w:val="007D0857"/>
    <w:rsid w:val="007D14C1"/>
    <w:rsid w:val="007D163B"/>
    <w:rsid w:val="007D200F"/>
    <w:rsid w:val="007D22FB"/>
    <w:rsid w:val="007D250F"/>
    <w:rsid w:val="007D2EE0"/>
    <w:rsid w:val="007D3820"/>
    <w:rsid w:val="007D3BA8"/>
    <w:rsid w:val="007D3C84"/>
    <w:rsid w:val="007D564B"/>
    <w:rsid w:val="007D5776"/>
    <w:rsid w:val="007D6887"/>
    <w:rsid w:val="007D6E3C"/>
    <w:rsid w:val="007D7292"/>
    <w:rsid w:val="007D72C4"/>
    <w:rsid w:val="007D7454"/>
    <w:rsid w:val="007D754B"/>
    <w:rsid w:val="007D7A5B"/>
    <w:rsid w:val="007D7B11"/>
    <w:rsid w:val="007E0460"/>
    <w:rsid w:val="007E1B90"/>
    <w:rsid w:val="007E295E"/>
    <w:rsid w:val="007E39F6"/>
    <w:rsid w:val="007E3A20"/>
    <w:rsid w:val="007E40DC"/>
    <w:rsid w:val="007E4279"/>
    <w:rsid w:val="007E482A"/>
    <w:rsid w:val="007E49E4"/>
    <w:rsid w:val="007E5261"/>
    <w:rsid w:val="007E5D49"/>
    <w:rsid w:val="007E5E66"/>
    <w:rsid w:val="007E68D2"/>
    <w:rsid w:val="007E6F81"/>
    <w:rsid w:val="007E7610"/>
    <w:rsid w:val="007E783C"/>
    <w:rsid w:val="007F18F2"/>
    <w:rsid w:val="007F1BE4"/>
    <w:rsid w:val="007F2069"/>
    <w:rsid w:val="007F3E62"/>
    <w:rsid w:val="007F4048"/>
    <w:rsid w:val="007F4AD0"/>
    <w:rsid w:val="007F64ED"/>
    <w:rsid w:val="007F69D5"/>
    <w:rsid w:val="007F6C55"/>
    <w:rsid w:val="007F6CCD"/>
    <w:rsid w:val="007F708D"/>
    <w:rsid w:val="007F746D"/>
    <w:rsid w:val="007F7B7E"/>
    <w:rsid w:val="007F7DF6"/>
    <w:rsid w:val="007F7E7B"/>
    <w:rsid w:val="007F7FD2"/>
    <w:rsid w:val="008019CF"/>
    <w:rsid w:val="00801C4F"/>
    <w:rsid w:val="0080258F"/>
    <w:rsid w:val="00802C31"/>
    <w:rsid w:val="00803519"/>
    <w:rsid w:val="00803FD7"/>
    <w:rsid w:val="008043A2"/>
    <w:rsid w:val="0080455D"/>
    <w:rsid w:val="008058D6"/>
    <w:rsid w:val="00806237"/>
    <w:rsid w:val="0080671D"/>
    <w:rsid w:val="008106BE"/>
    <w:rsid w:val="00810C79"/>
    <w:rsid w:val="00811191"/>
    <w:rsid w:val="00811723"/>
    <w:rsid w:val="00811D47"/>
    <w:rsid w:val="00811DEA"/>
    <w:rsid w:val="00812389"/>
    <w:rsid w:val="008129CA"/>
    <w:rsid w:val="00812D07"/>
    <w:rsid w:val="0081374E"/>
    <w:rsid w:val="008143D9"/>
    <w:rsid w:val="00814E33"/>
    <w:rsid w:val="008151E7"/>
    <w:rsid w:val="00816213"/>
    <w:rsid w:val="008164C7"/>
    <w:rsid w:val="0081737B"/>
    <w:rsid w:val="00817DBD"/>
    <w:rsid w:val="008205AB"/>
    <w:rsid w:val="00820ABC"/>
    <w:rsid w:val="008213D0"/>
    <w:rsid w:val="00822329"/>
    <w:rsid w:val="008249FE"/>
    <w:rsid w:val="00824F01"/>
    <w:rsid w:val="008253FB"/>
    <w:rsid w:val="00825A58"/>
    <w:rsid w:val="00825A6E"/>
    <w:rsid w:val="00827AC0"/>
    <w:rsid w:val="00830260"/>
    <w:rsid w:val="008314C2"/>
    <w:rsid w:val="00832DB1"/>
    <w:rsid w:val="0083315E"/>
    <w:rsid w:val="00833938"/>
    <w:rsid w:val="00833C0E"/>
    <w:rsid w:val="008341C2"/>
    <w:rsid w:val="00834C38"/>
    <w:rsid w:val="00834EE5"/>
    <w:rsid w:val="00835BA9"/>
    <w:rsid w:val="00835C95"/>
    <w:rsid w:val="00835F07"/>
    <w:rsid w:val="008360C4"/>
    <w:rsid w:val="00837BF5"/>
    <w:rsid w:val="00837FBF"/>
    <w:rsid w:val="00840041"/>
    <w:rsid w:val="0084005F"/>
    <w:rsid w:val="008407A6"/>
    <w:rsid w:val="0084140C"/>
    <w:rsid w:val="00841562"/>
    <w:rsid w:val="00842236"/>
    <w:rsid w:val="0084265E"/>
    <w:rsid w:val="00842ADA"/>
    <w:rsid w:val="0084309C"/>
    <w:rsid w:val="00844587"/>
    <w:rsid w:val="008452B6"/>
    <w:rsid w:val="00845782"/>
    <w:rsid w:val="008457CA"/>
    <w:rsid w:val="008458A4"/>
    <w:rsid w:val="008459BB"/>
    <w:rsid w:val="00846A31"/>
    <w:rsid w:val="008472F8"/>
    <w:rsid w:val="00847ADE"/>
    <w:rsid w:val="008507F9"/>
    <w:rsid w:val="00850B8D"/>
    <w:rsid w:val="00850E7C"/>
    <w:rsid w:val="00851E34"/>
    <w:rsid w:val="00852369"/>
    <w:rsid w:val="00853045"/>
    <w:rsid w:val="00854E79"/>
    <w:rsid w:val="00855329"/>
    <w:rsid w:val="00855DB9"/>
    <w:rsid w:val="00856CDF"/>
    <w:rsid w:val="0085756B"/>
    <w:rsid w:val="00857C8E"/>
    <w:rsid w:val="008602DD"/>
    <w:rsid w:val="00860620"/>
    <w:rsid w:val="00860FD0"/>
    <w:rsid w:val="00861493"/>
    <w:rsid w:val="008616C8"/>
    <w:rsid w:val="00861D59"/>
    <w:rsid w:val="00862692"/>
    <w:rsid w:val="008626D1"/>
    <w:rsid w:val="0086275B"/>
    <w:rsid w:val="008628D8"/>
    <w:rsid w:val="00862D90"/>
    <w:rsid w:val="00863A23"/>
    <w:rsid w:val="00863DFE"/>
    <w:rsid w:val="00863F3D"/>
    <w:rsid w:val="0086441F"/>
    <w:rsid w:val="00864C51"/>
    <w:rsid w:val="00866333"/>
    <w:rsid w:val="00866716"/>
    <w:rsid w:val="008667D0"/>
    <w:rsid w:val="00866812"/>
    <w:rsid w:val="00866993"/>
    <w:rsid w:val="00866A20"/>
    <w:rsid w:val="00867540"/>
    <w:rsid w:val="00867B12"/>
    <w:rsid w:val="008717F2"/>
    <w:rsid w:val="00871F75"/>
    <w:rsid w:val="008720D9"/>
    <w:rsid w:val="0087219E"/>
    <w:rsid w:val="00872AB5"/>
    <w:rsid w:val="00872EFF"/>
    <w:rsid w:val="00872FEB"/>
    <w:rsid w:val="0087399E"/>
    <w:rsid w:val="00873CFE"/>
    <w:rsid w:val="00873FAE"/>
    <w:rsid w:val="00876390"/>
    <w:rsid w:val="00877123"/>
    <w:rsid w:val="008775DC"/>
    <w:rsid w:val="00877709"/>
    <w:rsid w:val="008778C4"/>
    <w:rsid w:val="008807B9"/>
    <w:rsid w:val="00880A56"/>
    <w:rsid w:val="00880ECD"/>
    <w:rsid w:val="00881635"/>
    <w:rsid w:val="00881CEF"/>
    <w:rsid w:val="0088286C"/>
    <w:rsid w:val="00882A04"/>
    <w:rsid w:val="0088456E"/>
    <w:rsid w:val="0088480A"/>
    <w:rsid w:val="008848AB"/>
    <w:rsid w:val="00884CB2"/>
    <w:rsid w:val="00884F6A"/>
    <w:rsid w:val="00885A5A"/>
    <w:rsid w:val="00886C7A"/>
    <w:rsid w:val="008870EE"/>
    <w:rsid w:val="0088741C"/>
    <w:rsid w:val="0088789B"/>
    <w:rsid w:val="00892E45"/>
    <w:rsid w:val="0089367D"/>
    <w:rsid w:val="0089451E"/>
    <w:rsid w:val="00894D43"/>
    <w:rsid w:val="00894E7C"/>
    <w:rsid w:val="00895833"/>
    <w:rsid w:val="00895DBD"/>
    <w:rsid w:val="00895EE1"/>
    <w:rsid w:val="00896CE0"/>
    <w:rsid w:val="0089772D"/>
    <w:rsid w:val="00897807"/>
    <w:rsid w:val="00897A5D"/>
    <w:rsid w:val="008A0087"/>
    <w:rsid w:val="008A0B93"/>
    <w:rsid w:val="008A0E8A"/>
    <w:rsid w:val="008A1902"/>
    <w:rsid w:val="008A20E2"/>
    <w:rsid w:val="008A2D37"/>
    <w:rsid w:val="008A2DDC"/>
    <w:rsid w:val="008A3260"/>
    <w:rsid w:val="008A330B"/>
    <w:rsid w:val="008A367E"/>
    <w:rsid w:val="008A38C9"/>
    <w:rsid w:val="008A3B7B"/>
    <w:rsid w:val="008A3F08"/>
    <w:rsid w:val="008A5382"/>
    <w:rsid w:val="008A5969"/>
    <w:rsid w:val="008A78A8"/>
    <w:rsid w:val="008B02E7"/>
    <w:rsid w:val="008B0E25"/>
    <w:rsid w:val="008B22EF"/>
    <w:rsid w:val="008B25DE"/>
    <w:rsid w:val="008B3C65"/>
    <w:rsid w:val="008B4111"/>
    <w:rsid w:val="008B45FB"/>
    <w:rsid w:val="008B5B63"/>
    <w:rsid w:val="008B5C62"/>
    <w:rsid w:val="008B613E"/>
    <w:rsid w:val="008B6F44"/>
    <w:rsid w:val="008B77D9"/>
    <w:rsid w:val="008B7C59"/>
    <w:rsid w:val="008B7E2A"/>
    <w:rsid w:val="008B7E95"/>
    <w:rsid w:val="008B7F04"/>
    <w:rsid w:val="008C0843"/>
    <w:rsid w:val="008C0B1D"/>
    <w:rsid w:val="008C12DA"/>
    <w:rsid w:val="008C1A6A"/>
    <w:rsid w:val="008C201B"/>
    <w:rsid w:val="008C313D"/>
    <w:rsid w:val="008C5503"/>
    <w:rsid w:val="008C5C52"/>
    <w:rsid w:val="008C6144"/>
    <w:rsid w:val="008C62F1"/>
    <w:rsid w:val="008C6335"/>
    <w:rsid w:val="008C6CA7"/>
    <w:rsid w:val="008C779A"/>
    <w:rsid w:val="008C795E"/>
    <w:rsid w:val="008D0144"/>
    <w:rsid w:val="008D024D"/>
    <w:rsid w:val="008D15DB"/>
    <w:rsid w:val="008D2486"/>
    <w:rsid w:val="008D4A75"/>
    <w:rsid w:val="008D5AF3"/>
    <w:rsid w:val="008D5E22"/>
    <w:rsid w:val="008D5F1A"/>
    <w:rsid w:val="008D6F26"/>
    <w:rsid w:val="008D708A"/>
    <w:rsid w:val="008D7B9B"/>
    <w:rsid w:val="008D7F0A"/>
    <w:rsid w:val="008E0245"/>
    <w:rsid w:val="008E05CB"/>
    <w:rsid w:val="008E0849"/>
    <w:rsid w:val="008E0F5F"/>
    <w:rsid w:val="008E16C2"/>
    <w:rsid w:val="008E18AF"/>
    <w:rsid w:val="008E196C"/>
    <w:rsid w:val="008E1B36"/>
    <w:rsid w:val="008E2148"/>
    <w:rsid w:val="008E264D"/>
    <w:rsid w:val="008E2B80"/>
    <w:rsid w:val="008E318D"/>
    <w:rsid w:val="008E4674"/>
    <w:rsid w:val="008E5F86"/>
    <w:rsid w:val="008E5FCD"/>
    <w:rsid w:val="008E60AF"/>
    <w:rsid w:val="008E6508"/>
    <w:rsid w:val="008E6F03"/>
    <w:rsid w:val="008E787F"/>
    <w:rsid w:val="008F06EF"/>
    <w:rsid w:val="008F0E38"/>
    <w:rsid w:val="008F1635"/>
    <w:rsid w:val="008F1638"/>
    <w:rsid w:val="008F2AC6"/>
    <w:rsid w:val="008F2C5B"/>
    <w:rsid w:val="008F31C8"/>
    <w:rsid w:val="008F4403"/>
    <w:rsid w:val="008F6812"/>
    <w:rsid w:val="008F681F"/>
    <w:rsid w:val="008F70D6"/>
    <w:rsid w:val="008F75DF"/>
    <w:rsid w:val="008F7C16"/>
    <w:rsid w:val="00900452"/>
    <w:rsid w:val="00900544"/>
    <w:rsid w:val="009015C6"/>
    <w:rsid w:val="00902407"/>
    <w:rsid w:val="009027E3"/>
    <w:rsid w:val="00902A2D"/>
    <w:rsid w:val="00903AF2"/>
    <w:rsid w:val="009042DA"/>
    <w:rsid w:val="0090482E"/>
    <w:rsid w:val="00904E4E"/>
    <w:rsid w:val="00904F7F"/>
    <w:rsid w:val="0090544C"/>
    <w:rsid w:val="00905F2E"/>
    <w:rsid w:val="009064B8"/>
    <w:rsid w:val="00906A8C"/>
    <w:rsid w:val="00906BE2"/>
    <w:rsid w:val="00907C4B"/>
    <w:rsid w:val="00911BFB"/>
    <w:rsid w:val="00913463"/>
    <w:rsid w:val="00913532"/>
    <w:rsid w:val="00913AF2"/>
    <w:rsid w:val="00913ED9"/>
    <w:rsid w:val="00913F84"/>
    <w:rsid w:val="00914F6B"/>
    <w:rsid w:val="009160FB"/>
    <w:rsid w:val="009172FF"/>
    <w:rsid w:val="00917383"/>
    <w:rsid w:val="00920E98"/>
    <w:rsid w:val="00922B78"/>
    <w:rsid w:val="0092443B"/>
    <w:rsid w:val="00924ED3"/>
    <w:rsid w:val="00924FE2"/>
    <w:rsid w:val="00925409"/>
    <w:rsid w:val="00925987"/>
    <w:rsid w:val="00926629"/>
    <w:rsid w:val="00926698"/>
    <w:rsid w:val="009274FA"/>
    <w:rsid w:val="00927680"/>
    <w:rsid w:val="00927F44"/>
    <w:rsid w:val="00930454"/>
    <w:rsid w:val="00930723"/>
    <w:rsid w:val="00932820"/>
    <w:rsid w:val="00932A42"/>
    <w:rsid w:val="00933060"/>
    <w:rsid w:val="0093381B"/>
    <w:rsid w:val="00933E53"/>
    <w:rsid w:val="009340D3"/>
    <w:rsid w:val="009344F1"/>
    <w:rsid w:val="00934DF3"/>
    <w:rsid w:val="00935D4E"/>
    <w:rsid w:val="00936DAF"/>
    <w:rsid w:val="00937633"/>
    <w:rsid w:val="00937C75"/>
    <w:rsid w:val="009409FF"/>
    <w:rsid w:val="0094228F"/>
    <w:rsid w:val="00942302"/>
    <w:rsid w:val="009426FC"/>
    <w:rsid w:val="0094284D"/>
    <w:rsid w:val="009429FB"/>
    <w:rsid w:val="00942BC3"/>
    <w:rsid w:val="00943C5D"/>
    <w:rsid w:val="00944480"/>
    <w:rsid w:val="0094489A"/>
    <w:rsid w:val="009457D9"/>
    <w:rsid w:val="00945CEB"/>
    <w:rsid w:val="00945D1A"/>
    <w:rsid w:val="00945E34"/>
    <w:rsid w:val="0094681E"/>
    <w:rsid w:val="00946EED"/>
    <w:rsid w:val="009479AC"/>
    <w:rsid w:val="00947EBD"/>
    <w:rsid w:val="00950290"/>
    <w:rsid w:val="0095046C"/>
    <w:rsid w:val="00950B14"/>
    <w:rsid w:val="00951760"/>
    <w:rsid w:val="0095182A"/>
    <w:rsid w:val="009522D5"/>
    <w:rsid w:val="00953D25"/>
    <w:rsid w:val="00954B86"/>
    <w:rsid w:val="00955722"/>
    <w:rsid w:val="00956124"/>
    <w:rsid w:val="00956586"/>
    <w:rsid w:val="0095665C"/>
    <w:rsid w:val="00956CF7"/>
    <w:rsid w:val="009570E9"/>
    <w:rsid w:val="009577EC"/>
    <w:rsid w:val="00960932"/>
    <w:rsid w:val="00961A19"/>
    <w:rsid w:val="00962350"/>
    <w:rsid w:val="00962890"/>
    <w:rsid w:val="009629FA"/>
    <w:rsid w:val="00963173"/>
    <w:rsid w:val="009634AE"/>
    <w:rsid w:val="00963BFC"/>
    <w:rsid w:val="00964864"/>
    <w:rsid w:val="0096527B"/>
    <w:rsid w:val="00965869"/>
    <w:rsid w:val="00965BD9"/>
    <w:rsid w:val="009663D7"/>
    <w:rsid w:val="009669E7"/>
    <w:rsid w:val="00966D3F"/>
    <w:rsid w:val="00966DD5"/>
    <w:rsid w:val="00966DEC"/>
    <w:rsid w:val="00967704"/>
    <w:rsid w:val="00967B1A"/>
    <w:rsid w:val="00967C92"/>
    <w:rsid w:val="00970B05"/>
    <w:rsid w:val="00970DB7"/>
    <w:rsid w:val="0097166C"/>
    <w:rsid w:val="0097198A"/>
    <w:rsid w:val="00971F89"/>
    <w:rsid w:val="0097243C"/>
    <w:rsid w:val="00972C1B"/>
    <w:rsid w:val="00972D38"/>
    <w:rsid w:val="00973F60"/>
    <w:rsid w:val="0097495B"/>
    <w:rsid w:val="00974CB2"/>
    <w:rsid w:val="00974D92"/>
    <w:rsid w:val="00974E27"/>
    <w:rsid w:val="009754D6"/>
    <w:rsid w:val="00975599"/>
    <w:rsid w:val="00975FC9"/>
    <w:rsid w:val="0097613E"/>
    <w:rsid w:val="00976B33"/>
    <w:rsid w:val="009813C1"/>
    <w:rsid w:val="0098188E"/>
    <w:rsid w:val="009827A2"/>
    <w:rsid w:val="00982925"/>
    <w:rsid w:val="00982E66"/>
    <w:rsid w:val="00982FCE"/>
    <w:rsid w:val="009832B8"/>
    <w:rsid w:val="00983BF8"/>
    <w:rsid w:val="00983FDF"/>
    <w:rsid w:val="009843D9"/>
    <w:rsid w:val="00984B8A"/>
    <w:rsid w:val="009853D4"/>
    <w:rsid w:val="00985DC3"/>
    <w:rsid w:val="00986476"/>
    <w:rsid w:val="00986A9B"/>
    <w:rsid w:val="00987DF3"/>
    <w:rsid w:val="00990CF2"/>
    <w:rsid w:val="009914CA"/>
    <w:rsid w:val="0099200F"/>
    <w:rsid w:val="009936EA"/>
    <w:rsid w:val="00993C5F"/>
    <w:rsid w:val="009946DB"/>
    <w:rsid w:val="0099547C"/>
    <w:rsid w:val="009963A5"/>
    <w:rsid w:val="00996538"/>
    <w:rsid w:val="00996626"/>
    <w:rsid w:val="009972D2"/>
    <w:rsid w:val="0099752D"/>
    <w:rsid w:val="009A1599"/>
    <w:rsid w:val="009A18C5"/>
    <w:rsid w:val="009A19A2"/>
    <w:rsid w:val="009A2167"/>
    <w:rsid w:val="009A2192"/>
    <w:rsid w:val="009A2851"/>
    <w:rsid w:val="009A3746"/>
    <w:rsid w:val="009A37B9"/>
    <w:rsid w:val="009A4C03"/>
    <w:rsid w:val="009A4D5F"/>
    <w:rsid w:val="009A545D"/>
    <w:rsid w:val="009A558D"/>
    <w:rsid w:val="009A6554"/>
    <w:rsid w:val="009A6815"/>
    <w:rsid w:val="009A75A0"/>
    <w:rsid w:val="009A77EC"/>
    <w:rsid w:val="009A7BBB"/>
    <w:rsid w:val="009A7E69"/>
    <w:rsid w:val="009B006C"/>
    <w:rsid w:val="009B16C9"/>
    <w:rsid w:val="009B17F6"/>
    <w:rsid w:val="009B30D4"/>
    <w:rsid w:val="009B3A56"/>
    <w:rsid w:val="009B4AB4"/>
    <w:rsid w:val="009B4CB4"/>
    <w:rsid w:val="009B51C5"/>
    <w:rsid w:val="009B6D46"/>
    <w:rsid w:val="009B7D79"/>
    <w:rsid w:val="009C0870"/>
    <w:rsid w:val="009C1258"/>
    <w:rsid w:val="009C1405"/>
    <w:rsid w:val="009C232E"/>
    <w:rsid w:val="009C23F0"/>
    <w:rsid w:val="009C2FBA"/>
    <w:rsid w:val="009C305A"/>
    <w:rsid w:val="009C4364"/>
    <w:rsid w:val="009C5285"/>
    <w:rsid w:val="009C57D8"/>
    <w:rsid w:val="009C59E5"/>
    <w:rsid w:val="009C616E"/>
    <w:rsid w:val="009C7915"/>
    <w:rsid w:val="009C7DC0"/>
    <w:rsid w:val="009D0161"/>
    <w:rsid w:val="009D0CAC"/>
    <w:rsid w:val="009D12FA"/>
    <w:rsid w:val="009D136E"/>
    <w:rsid w:val="009D152E"/>
    <w:rsid w:val="009D28E3"/>
    <w:rsid w:val="009D46C9"/>
    <w:rsid w:val="009D4B3A"/>
    <w:rsid w:val="009D5844"/>
    <w:rsid w:val="009D663C"/>
    <w:rsid w:val="009D6C70"/>
    <w:rsid w:val="009D7495"/>
    <w:rsid w:val="009D7A2F"/>
    <w:rsid w:val="009D7BD0"/>
    <w:rsid w:val="009D7C0D"/>
    <w:rsid w:val="009E034A"/>
    <w:rsid w:val="009E1441"/>
    <w:rsid w:val="009E195A"/>
    <w:rsid w:val="009E26CC"/>
    <w:rsid w:val="009E28FF"/>
    <w:rsid w:val="009E2A0C"/>
    <w:rsid w:val="009E2AE7"/>
    <w:rsid w:val="009E3558"/>
    <w:rsid w:val="009E3A99"/>
    <w:rsid w:val="009E4651"/>
    <w:rsid w:val="009E4D6B"/>
    <w:rsid w:val="009E5909"/>
    <w:rsid w:val="009E5BB1"/>
    <w:rsid w:val="009E64E0"/>
    <w:rsid w:val="009F0A55"/>
    <w:rsid w:val="009F1317"/>
    <w:rsid w:val="009F135F"/>
    <w:rsid w:val="009F1B8D"/>
    <w:rsid w:val="009F28A8"/>
    <w:rsid w:val="009F3488"/>
    <w:rsid w:val="009F3AD6"/>
    <w:rsid w:val="009F3F50"/>
    <w:rsid w:val="009F4065"/>
    <w:rsid w:val="009F4490"/>
    <w:rsid w:val="009F54B8"/>
    <w:rsid w:val="009F5E85"/>
    <w:rsid w:val="009F605B"/>
    <w:rsid w:val="009F6EC1"/>
    <w:rsid w:val="009F6FAD"/>
    <w:rsid w:val="009F73A2"/>
    <w:rsid w:val="009F7456"/>
    <w:rsid w:val="009F7755"/>
    <w:rsid w:val="009F7F55"/>
    <w:rsid w:val="00A00A96"/>
    <w:rsid w:val="00A018FE"/>
    <w:rsid w:val="00A01BDD"/>
    <w:rsid w:val="00A020AE"/>
    <w:rsid w:val="00A02804"/>
    <w:rsid w:val="00A02E49"/>
    <w:rsid w:val="00A02E93"/>
    <w:rsid w:val="00A02FCC"/>
    <w:rsid w:val="00A03352"/>
    <w:rsid w:val="00A03F9A"/>
    <w:rsid w:val="00A04462"/>
    <w:rsid w:val="00A0482C"/>
    <w:rsid w:val="00A051C8"/>
    <w:rsid w:val="00A068EE"/>
    <w:rsid w:val="00A06BEE"/>
    <w:rsid w:val="00A06D8A"/>
    <w:rsid w:val="00A07293"/>
    <w:rsid w:val="00A0784F"/>
    <w:rsid w:val="00A078B9"/>
    <w:rsid w:val="00A10786"/>
    <w:rsid w:val="00A11289"/>
    <w:rsid w:val="00A11714"/>
    <w:rsid w:val="00A12323"/>
    <w:rsid w:val="00A12813"/>
    <w:rsid w:val="00A12EA2"/>
    <w:rsid w:val="00A135A4"/>
    <w:rsid w:val="00A15235"/>
    <w:rsid w:val="00A156EB"/>
    <w:rsid w:val="00A161CD"/>
    <w:rsid w:val="00A16467"/>
    <w:rsid w:val="00A167CC"/>
    <w:rsid w:val="00A175CF"/>
    <w:rsid w:val="00A1770E"/>
    <w:rsid w:val="00A17A7A"/>
    <w:rsid w:val="00A20054"/>
    <w:rsid w:val="00A20BEF"/>
    <w:rsid w:val="00A20F60"/>
    <w:rsid w:val="00A211AF"/>
    <w:rsid w:val="00A2125C"/>
    <w:rsid w:val="00A21277"/>
    <w:rsid w:val="00A213D4"/>
    <w:rsid w:val="00A21400"/>
    <w:rsid w:val="00A2199F"/>
    <w:rsid w:val="00A21BCF"/>
    <w:rsid w:val="00A21EBC"/>
    <w:rsid w:val="00A2244F"/>
    <w:rsid w:val="00A22B0F"/>
    <w:rsid w:val="00A231D6"/>
    <w:rsid w:val="00A23812"/>
    <w:rsid w:val="00A24240"/>
    <w:rsid w:val="00A2452D"/>
    <w:rsid w:val="00A2614A"/>
    <w:rsid w:val="00A268CC"/>
    <w:rsid w:val="00A3014C"/>
    <w:rsid w:val="00A309D6"/>
    <w:rsid w:val="00A31754"/>
    <w:rsid w:val="00A31BE1"/>
    <w:rsid w:val="00A324BF"/>
    <w:rsid w:val="00A32A9D"/>
    <w:rsid w:val="00A32C10"/>
    <w:rsid w:val="00A33FC7"/>
    <w:rsid w:val="00A34212"/>
    <w:rsid w:val="00A349B8"/>
    <w:rsid w:val="00A34E7B"/>
    <w:rsid w:val="00A361A4"/>
    <w:rsid w:val="00A362B4"/>
    <w:rsid w:val="00A36455"/>
    <w:rsid w:val="00A367BA"/>
    <w:rsid w:val="00A37464"/>
    <w:rsid w:val="00A3754C"/>
    <w:rsid w:val="00A4258D"/>
    <w:rsid w:val="00A428C1"/>
    <w:rsid w:val="00A42E41"/>
    <w:rsid w:val="00A44984"/>
    <w:rsid w:val="00A44E04"/>
    <w:rsid w:val="00A45DD1"/>
    <w:rsid w:val="00A466D1"/>
    <w:rsid w:val="00A47AA9"/>
    <w:rsid w:val="00A47DAF"/>
    <w:rsid w:val="00A51789"/>
    <w:rsid w:val="00A5196A"/>
    <w:rsid w:val="00A52E59"/>
    <w:rsid w:val="00A53347"/>
    <w:rsid w:val="00A536E5"/>
    <w:rsid w:val="00A538FF"/>
    <w:rsid w:val="00A53C96"/>
    <w:rsid w:val="00A541D1"/>
    <w:rsid w:val="00A546DB"/>
    <w:rsid w:val="00A55233"/>
    <w:rsid w:val="00A559EB"/>
    <w:rsid w:val="00A56EDA"/>
    <w:rsid w:val="00A574ED"/>
    <w:rsid w:val="00A57531"/>
    <w:rsid w:val="00A575C8"/>
    <w:rsid w:val="00A578A6"/>
    <w:rsid w:val="00A60C7F"/>
    <w:rsid w:val="00A61167"/>
    <w:rsid w:val="00A61DF1"/>
    <w:rsid w:val="00A6228F"/>
    <w:rsid w:val="00A6247B"/>
    <w:rsid w:val="00A629DA"/>
    <w:rsid w:val="00A63128"/>
    <w:rsid w:val="00A63148"/>
    <w:rsid w:val="00A6359A"/>
    <w:rsid w:val="00A639C8"/>
    <w:rsid w:val="00A63B41"/>
    <w:rsid w:val="00A64292"/>
    <w:rsid w:val="00A64EEC"/>
    <w:rsid w:val="00A66639"/>
    <w:rsid w:val="00A700C2"/>
    <w:rsid w:val="00A70649"/>
    <w:rsid w:val="00A70A03"/>
    <w:rsid w:val="00A71092"/>
    <w:rsid w:val="00A72E3D"/>
    <w:rsid w:val="00A7302B"/>
    <w:rsid w:val="00A73154"/>
    <w:rsid w:val="00A73AE3"/>
    <w:rsid w:val="00A74C24"/>
    <w:rsid w:val="00A74D5E"/>
    <w:rsid w:val="00A74FBD"/>
    <w:rsid w:val="00A75DD9"/>
    <w:rsid w:val="00A7633E"/>
    <w:rsid w:val="00A77F2E"/>
    <w:rsid w:val="00A80449"/>
    <w:rsid w:val="00A80DDC"/>
    <w:rsid w:val="00A81018"/>
    <w:rsid w:val="00A8179B"/>
    <w:rsid w:val="00A83A7B"/>
    <w:rsid w:val="00A84898"/>
    <w:rsid w:val="00A853CA"/>
    <w:rsid w:val="00A85FA7"/>
    <w:rsid w:val="00A8672F"/>
    <w:rsid w:val="00A86C75"/>
    <w:rsid w:val="00A87467"/>
    <w:rsid w:val="00A87E44"/>
    <w:rsid w:val="00A87F6C"/>
    <w:rsid w:val="00A90156"/>
    <w:rsid w:val="00A9191E"/>
    <w:rsid w:val="00A92CDA"/>
    <w:rsid w:val="00A92EA9"/>
    <w:rsid w:val="00A93111"/>
    <w:rsid w:val="00A93D0D"/>
    <w:rsid w:val="00A9427C"/>
    <w:rsid w:val="00A94E69"/>
    <w:rsid w:val="00A95380"/>
    <w:rsid w:val="00A963FD"/>
    <w:rsid w:val="00A96460"/>
    <w:rsid w:val="00A967D2"/>
    <w:rsid w:val="00AA0154"/>
    <w:rsid w:val="00AA027B"/>
    <w:rsid w:val="00AA1A00"/>
    <w:rsid w:val="00AA1C46"/>
    <w:rsid w:val="00AA2489"/>
    <w:rsid w:val="00AA28F0"/>
    <w:rsid w:val="00AA2E4B"/>
    <w:rsid w:val="00AA3C37"/>
    <w:rsid w:val="00AA4806"/>
    <w:rsid w:val="00AA58D1"/>
    <w:rsid w:val="00AA6797"/>
    <w:rsid w:val="00AA70BC"/>
    <w:rsid w:val="00AB000A"/>
    <w:rsid w:val="00AB13B5"/>
    <w:rsid w:val="00AB1F69"/>
    <w:rsid w:val="00AB2955"/>
    <w:rsid w:val="00AB3194"/>
    <w:rsid w:val="00AB37C7"/>
    <w:rsid w:val="00AB3B39"/>
    <w:rsid w:val="00AB3BCC"/>
    <w:rsid w:val="00AB42EC"/>
    <w:rsid w:val="00AB42F9"/>
    <w:rsid w:val="00AB4C1D"/>
    <w:rsid w:val="00AB5267"/>
    <w:rsid w:val="00AB73E8"/>
    <w:rsid w:val="00AB786A"/>
    <w:rsid w:val="00AB7E89"/>
    <w:rsid w:val="00AB7EAD"/>
    <w:rsid w:val="00AC026C"/>
    <w:rsid w:val="00AC076B"/>
    <w:rsid w:val="00AC0E20"/>
    <w:rsid w:val="00AC1D53"/>
    <w:rsid w:val="00AC1EDF"/>
    <w:rsid w:val="00AC2C3B"/>
    <w:rsid w:val="00AC3667"/>
    <w:rsid w:val="00AC3A6E"/>
    <w:rsid w:val="00AC3EEA"/>
    <w:rsid w:val="00AC4F75"/>
    <w:rsid w:val="00AC55A0"/>
    <w:rsid w:val="00AC6018"/>
    <w:rsid w:val="00AC73A1"/>
    <w:rsid w:val="00AC7465"/>
    <w:rsid w:val="00AC7AD5"/>
    <w:rsid w:val="00AC7C1D"/>
    <w:rsid w:val="00AC7D92"/>
    <w:rsid w:val="00AD167A"/>
    <w:rsid w:val="00AD2383"/>
    <w:rsid w:val="00AD3722"/>
    <w:rsid w:val="00AD7550"/>
    <w:rsid w:val="00AE04B4"/>
    <w:rsid w:val="00AE0FD5"/>
    <w:rsid w:val="00AE1028"/>
    <w:rsid w:val="00AE169A"/>
    <w:rsid w:val="00AE2A28"/>
    <w:rsid w:val="00AE2FD3"/>
    <w:rsid w:val="00AE3F0B"/>
    <w:rsid w:val="00AE4768"/>
    <w:rsid w:val="00AE57FF"/>
    <w:rsid w:val="00AE5DCF"/>
    <w:rsid w:val="00AE6117"/>
    <w:rsid w:val="00AE6AD5"/>
    <w:rsid w:val="00AE7156"/>
    <w:rsid w:val="00AE738A"/>
    <w:rsid w:val="00AE73B2"/>
    <w:rsid w:val="00AE74F9"/>
    <w:rsid w:val="00AE7DB9"/>
    <w:rsid w:val="00AF0497"/>
    <w:rsid w:val="00AF09DD"/>
    <w:rsid w:val="00AF155B"/>
    <w:rsid w:val="00AF1F4A"/>
    <w:rsid w:val="00AF3A28"/>
    <w:rsid w:val="00AF3E10"/>
    <w:rsid w:val="00AF4828"/>
    <w:rsid w:val="00AF52BC"/>
    <w:rsid w:val="00AF557F"/>
    <w:rsid w:val="00AF5A13"/>
    <w:rsid w:val="00AF632B"/>
    <w:rsid w:val="00AF6BF2"/>
    <w:rsid w:val="00AF73DF"/>
    <w:rsid w:val="00AF77C6"/>
    <w:rsid w:val="00AF7AF5"/>
    <w:rsid w:val="00B00028"/>
    <w:rsid w:val="00B009D9"/>
    <w:rsid w:val="00B00ADF"/>
    <w:rsid w:val="00B00B19"/>
    <w:rsid w:val="00B014C9"/>
    <w:rsid w:val="00B0170B"/>
    <w:rsid w:val="00B02118"/>
    <w:rsid w:val="00B0263C"/>
    <w:rsid w:val="00B027A5"/>
    <w:rsid w:val="00B030C3"/>
    <w:rsid w:val="00B03184"/>
    <w:rsid w:val="00B0480A"/>
    <w:rsid w:val="00B048B3"/>
    <w:rsid w:val="00B05302"/>
    <w:rsid w:val="00B06149"/>
    <w:rsid w:val="00B0659B"/>
    <w:rsid w:val="00B06EDD"/>
    <w:rsid w:val="00B071BD"/>
    <w:rsid w:val="00B07C5C"/>
    <w:rsid w:val="00B10BD4"/>
    <w:rsid w:val="00B110E4"/>
    <w:rsid w:val="00B13035"/>
    <w:rsid w:val="00B132D7"/>
    <w:rsid w:val="00B1482D"/>
    <w:rsid w:val="00B1497F"/>
    <w:rsid w:val="00B15168"/>
    <w:rsid w:val="00B15629"/>
    <w:rsid w:val="00B16DA3"/>
    <w:rsid w:val="00B177DC"/>
    <w:rsid w:val="00B1796C"/>
    <w:rsid w:val="00B20638"/>
    <w:rsid w:val="00B20A59"/>
    <w:rsid w:val="00B21AAD"/>
    <w:rsid w:val="00B2290F"/>
    <w:rsid w:val="00B2373A"/>
    <w:rsid w:val="00B246A3"/>
    <w:rsid w:val="00B24938"/>
    <w:rsid w:val="00B24F09"/>
    <w:rsid w:val="00B251A6"/>
    <w:rsid w:val="00B255A7"/>
    <w:rsid w:val="00B260AC"/>
    <w:rsid w:val="00B26A00"/>
    <w:rsid w:val="00B275B6"/>
    <w:rsid w:val="00B3024C"/>
    <w:rsid w:val="00B3367B"/>
    <w:rsid w:val="00B33776"/>
    <w:rsid w:val="00B3396B"/>
    <w:rsid w:val="00B33ECD"/>
    <w:rsid w:val="00B34C77"/>
    <w:rsid w:val="00B35102"/>
    <w:rsid w:val="00B3564F"/>
    <w:rsid w:val="00B357B0"/>
    <w:rsid w:val="00B359C0"/>
    <w:rsid w:val="00B361A9"/>
    <w:rsid w:val="00B36771"/>
    <w:rsid w:val="00B372CB"/>
    <w:rsid w:val="00B379C2"/>
    <w:rsid w:val="00B404D9"/>
    <w:rsid w:val="00B40D67"/>
    <w:rsid w:val="00B415AB"/>
    <w:rsid w:val="00B41C21"/>
    <w:rsid w:val="00B424C7"/>
    <w:rsid w:val="00B428D0"/>
    <w:rsid w:val="00B42A93"/>
    <w:rsid w:val="00B435C8"/>
    <w:rsid w:val="00B4395C"/>
    <w:rsid w:val="00B44A52"/>
    <w:rsid w:val="00B450E6"/>
    <w:rsid w:val="00B45435"/>
    <w:rsid w:val="00B460BD"/>
    <w:rsid w:val="00B469B9"/>
    <w:rsid w:val="00B477F5"/>
    <w:rsid w:val="00B47DDA"/>
    <w:rsid w:val="00B51F1D"/>
    <w:rsid w:val="00B5241D"/>
    <w:rsid w:val="00B5328B"/>
    <w:rsid w:val="00B5345C"/>
    <w:rsid w:val="00B539A4"/>
    <w:rsid w:val="00B5522D"/>
    <w:rsid w:val="00B55A18"/>
    <w:rsid w:val="00B55B96"/>
    <w:rsid w:val="00B561B9"/>
    <w:rsid w:val="00B56773"/>
    <w:rsid w:val="00B569B7"/>
    <w:rsid w:val="00B60317"/>
    <w:rsid w:val="00B604D2"/>
    <w:rsid w:val="00B60848"/>
    <w:rsid w:val="00B614AF"/>
    <w:rsid w:val="00B623EF"/>
    <w:rsid w:val="00B63150"/>
    <w:rsid w:val="00B6330D"/>
    <w:rsid w:val="00B63380"/>
    <w:rsid w:val="00B63B39"/>
    <w:rsid w:val="00B64834"/>
    <w:rsid w:val="00B64EBF"/>
    <w:rsid w:val="00B65128"/>
    <w:rsid w:val="00B6518A"/>
    <w:rsid w:val="00B66330"/>
    <w:rsid w:val="00B665D9"/>
    <w:rsid w:val="00B6680D"/>
    <w:rsid w:val="00B6690E"/>
    <w:rsid w:val="00B66DB0"/>
    <w:rsid w:val="00B67835"/>
    <w:rsid w:val="00B70814"/>
    <w:rsid w:val="00B708EB"/>
    <w:rsid w:val="00B70A4D"/>
    <w:rsid w:val="00B70C9F"/>
    <w:rsid w:val="00B715FF"/>
    <w:rsid w:val="00B71E27"/>
    <w:rsid w:val="00B723CA"/>
    <w:rsid w:val="00B72ABE"/>
    <w:rsid w:val="00B72CAD"/>
    <w:rsid w:val="00B72D89"/>
    <w:rsid w:val="00B7327A"/>
    <w:rsid w:val="00B732C1"/>
    <w:rsid w:val="00B7364B"/>
    <w:rsid w:val="00B73819"/>
    <w:rsid w:val="00B7389D"/>
    <w:rsid w:val="00B73964"/>
    <w:rsid w:val="00B73AC2"/>
    <w:rsid w:val="00B75104"/>
    <w:rsid w:val="00B751A5"/>
    <w:rsid w:val="00B752F0"/>
    <w:rsid w:val="00B80C94"/>
    <w:rsid w:val="00B813A5"/>
    <w:rsid w:val="00B82A92"/>
    <w:rsid w:val="00B83145"/>
    <w:rsid w:val="00B83E70"/>
    <w:rsid w:val="00B84028"/>
    <w:rsid w:val="00B841EF"/>
    <w:rsid w:val="00B84C6F"/>
    <w:rsid w:val="00B84F1D"/>
    <w:rsid w:val="00B8530F"/>
    <w:rsid w:val="00B858C3"/>
    <w:rsid w:val="00B85AAB"/>
    <w:rsid w:val="00B862CC"/>
    <w:rsid w:val="00B86864"/>
    <w:rsid w:val="00B87742"/>
    <w:rsid w:val="00B87E53"/>
    <w:rsid w:val="00B90BC3"/>
    <w:rsid w:val="00B91A2F"/>
    <w:rsid w:val="00B91BDA"/>
    <w:rsid w:val="00B91BF5"/>
    <w:rsid w:val="00B936E0"/>
    <w:rsid w:val="00B93974"/>
    <w:rsid w:val="00B93B12"/>
    <w:rsid w:val="00B93DC6"/>
    <w:rsid w:val="00B957C9"/>
    <w:rsid w:val="00B97B60"/>
    <w:rsid w:val="00BA0EF2"/>
    <w:rsid w:val="00BA34EE"/>
    <w:rsid w:val="00BA36F0"/>
    <w:rsid w:val="00BA3B51"/>
    <w:rsid w:val="00BA4114"/>
    <w:rsid w:val="00BA42D9"/>
    <w:rsid w:val="00BA4359"/>
    <w:rsid w:val="00BA4D4B"/>
    <w:rsid w:val="00BA4ED7"/>
    <w:rsid w:val="00BA5156"/>
    <w:rsid w:val="00BA6196"/>
    <w:rsid w:val="00BB1116"/>
    <w:rsid w:val="00BB1646"/>
    <w:rsid w:val="00BB1927"/>
    <w:rsid w:val="00BB2447"/>
    <w:rsid w:val="00BB2AAC"/>
    <w:rsid w:val="00BB2EC3"/>
    <w:rsid w:val="00BB34D6"/>
    <w:rsid w:val="00BB5782"/>
    <w:rsid w:val="00BB5D66"/>
    <w:rsid w:val="00BB73FF"/>
    <w:rsid w:val="00BB7527"/>
    <w:rsid w:val="00BC2B00"/>
    <w:rsid w:val="00BC5E97"/>
    <w:rsid w:val="00BC66FA"/>
    <w:rsid w:val="00BC7147"/>
    <w:rsid w:val="00BC71C6"/>
    <w:rsid w:val="00BC77A4"/>
    <w:rsid w:val="00BC7C9C"/>
    <w:rsid w:val="00BD0371"/>
    <w:rsid w:val="00BD03F4"/>
    <w:rsid w:val="00BD166A"/>
    <w:rsid w:val="00BD2E3E"/>
    <w:rsid w:val="00BD384B"/>
    <w:rsid w:val="00BD55D1"/>
    <w:rsid w:val="00BD719A"/>
    <w:rsid w:val="00BD7403"/>
    <w:rsid w:val="00BD799B"/>
    <w:rsid w:val="00BE0B27"/>
    <w:rsid w:val="00BE1965"/>
    <w:rsid w:val="00BE23D7"/>
    <w:rsid w:val="00BE2BD5"/>
    <w:rsid w:val="00BE4C30"/>
    <w:rsid w:val="00BE61B5"/>
    <w:rsid w:val="00BE62A4"/>
    <w:rsid w:val="00BE64CA"/>
    <w:rsid w:val="00BE7B60"/>
    <w:rsid w:val="00BF0394"/>
    <w:rsid w:val="00BF061B"/>
    <w:rsid w:val="00BF07A2"/>
    <w:rsid w:val="00BF0939"/>
    <w:rsid w:val="00BF16DB"/>
    <w:rsid w:val="00BF20BD"/>
    <w:rsid w:val="00BF282A"/>
    <w:rsid w:val="00BF37F0"/>
    <w:rsid w:val="00BF392D"/>
    <w:rsid w:val="00BF4D27"/>
    <w:rsid w:val="00BF56DE"/>
    <w:rsid w:val="00BF59AA"/>
    <w:rsid w:val="00BF5A01"/>
    <w:rsid w:val="00BF601A"/>
    <w:rsid w:val="00BF6935"/>
    <w:rsid w:val="00BF6E34"/>
    <w:rsid w:val="00BF73E9"/>
    <w:rsid w:val="00C003CC"/>
    <w:rsid w:val="00C003ED"/>
    <w:rsid w:val="00C009AE"/>
    <w:rsid w:val="00C00FF0"/>
    <w:rsid w:val="00C01B41"/>
    <w:rsid w:val="00C01E52"/>
    <w:rsid w:val="00C01FB4"/>
    <w:rsid w:val="00C035FB"/>
    <w:rsid w:val="00C038B1"/>
    <w:rsid w:val="00C03A17"/>
    <w:rsid w:val="00C03CF4"/>
    <w:rsid w:val="00C03DD9"/>
    <w:rsid w:val="00C03FBE"/>
    <w:rsid w:val="00C049CC"/>
    <w:rsid w:val="00C04EDE"/>
    <w:rsid w:val="00C06B92"/>
    <w:rsid w:val="00C0785D"/>
    <w:rsid w:val="00C07949"/>
    <w:rsid w:val="00C1027D"/>
    <w:rsid w:val="00C12181"/>
    <w:rsid w:val="00C140DA"/>
    <w:rsid w:val="00C14DA7"/>
    <w:rsid w:val="00C14F40"/>
    <w:rsid w:val="00C15392"/>
    <w:rsid w:val="00C166A9"/>
    <w:rsid w:val="00C16F07"/>
    <w:rsid w:val="00C16F68"/>
    <w:rsid w:val="00C2002C"/>
    <w:rsid w:val="00C203FA"/>
    <w:rsid w:val="00C21179"/>
    <w:rsid w:val="00C2226E"/>
    <w:rsid w:val="00C2315E"/>
    <w:rsid w:val="00C23BB3"/>
    <w:rsid w:val="00C24460"/>
    <w:rsid w:val="00C24746"/>
    <w:rsid w:val="00C24D3A"/>
    <w:rsid w:val="00C2645C"/>
    <w:rsid w:val="00C266CF"/>
    <w:rsid w:val="00C26714"/>
    <w:rsid w:val="00C334CC"/>
    <w:rsid w:val="00C34C51"/>
    <w:rsid w:val="00C34E83"/>
    <w:rsid w:val="00C354CE"/>
    <w:rsid w:val="00C36CF6"/>
    <w:rsid w:val="00C40923"/>
    <w:rsid w:val="00C412CE"/>
    <w:rsid w:val="00C41C6C"/>
    <w:rsid w:val="00C422E6"/>
    <w:rsid w:val="00C424DD"/>
    <w:rsid w:val="00C4316A"/>
    <w:rsid w:val="00C4376E"/>
    <w:rsid w:val="00C43E97"/>
    <w:rsid w:val="00C44AA0"/>
    <w:rsid w:val="00C457AC"/>
    <w:rsid w:val="00C45DB7"/>
    <w:rsid w:val="00C467CE"/>
    <w:rsid w:val="00C46AED"/>
    <w:rsid w:val="00C46D44"/>
    <w:rsid w:val="00C470F5"/>
    <w:rsid w:val="00C5057D"/>
    <w:rsid w:val="00C50932"/>
    <w:rsid w:val="00C51717"/>
    <w:rsid w:val="00C520B4"/>
    <w:rsid w:val="00C52A28"/>
    <w:rsid w:val="00C53CA9"/>
    <w:rsid w:val="00C54857"/>
    <w:rsid w:val="00C57E72"/>
    <w:rsid w:val="00C60159"/>
    <w:rsid w:val="00C60F2F"/>
    <w:rsid w:val="00C60F66"/>
    <w:rsid w:val="00C62A6D"/>
    <w:rsid w:val="00C636C8"/>
    <w:rsid w:val="00C637B0"/>
    <w:rsid w:val="00C638BA"/>
    <w:rsid w:val="00C64471"/>
    <w:rsid w:val="00C647CD"/>
    <w:rsid w:val="00C64E19"/>
    <w:rsid w:val="00C6549F"/>
    <w:rsid w:val="00C658C6"/>
    <w:rsid w:val="00C65EAB"/>
    <w:rsid w:val="00C665BA"/>
    <w:rsid w:val="00C66B31"/>
    <w:rsid w:val="00C674BB"/>
    <w:rsid w:val="00C67D9D"/>
    <w:rsid w:val="00C67ED9"/>
    <w:rsid w:val="00C70692"/>
    <w:rsid w:val="00C707B2"/>
    <w:rsid w:val="00C70D68"/>
    <w:rsid w:val="00C7202F"/>
    <w:rsid w:val="00C72061"/>
    <w:rsid w:val="00C72B86"/>
    <w:rsid w:val="00C72DCD"/>
    <w:rsid w:val="00C731B0"/>
    <w:rsid w:val="00C731FE"/>
    <w:rsid w:val="00C73281"/>
    <w:rsid w:val="00C734E6"/>
    <w:rsid w:val="00C75B9F"/>
    <w:rsid w:val="00C7721D"/>
    <w:rsid w:val="00C77361"/>
    <w:rsid w:val="00C806B5"/>
    <w:rsid w:val="00C81BA1"/>
    <w:rsid w:val="00C82AD4"/>
    <w:rsid w:val="00C834B3"/>
    <w:rsid w:val="00C834CA"/>
    <w:rsid w:val="00C84A95"/>
    <w:rsid w:val="00C852FC"/>
    <w:rsid w:val="00C853CD"/>
    <w:rsid w:val="00C8619E"/>
    <w:rsid w:val="00C8667E"/>
    <w:rsid w:val="00C87316"/>
    <w:rsid w:val="00C8768A"/>
    <w:rsid w:val="00C879B9"/>
    <w:rsid w:val="00C90968"/>
    <w:rsid w:val="00C90E22"/>
    <w:rsid w:val="00C90E84"/>
    <w:rsid w:val="00C9105A"/>
    <w:rsid w:val="00C915BF"/>
    <w:rsid w:val="00C920AE"/>
    <w:rsid w:val="00C92B4A"/>
    <w:rsid w:val="00C948F2"/>
    <w:rsid w:val="00C94E04"/>
    <w:rsid w:val="00C95C77"/>
    <w:rsid w:val="00C96840"/>
    <w:rsid w:val="00C97E05"/>
    <w:rsid w:val="00CA02CA"/>
    <w:rsid w:val="00CA158A"/>
    <w:rsid w:val="00CA23B1"/>
    <w:rsid w:val="00CA284C"/>
    <w:rsid w:val="00CA2C1B"/>
    <w:rsid w:val="00CA3944"/>
    <w:rsid w:val="00CA3C7A"/>
    <w:rsid w:val="00CA5703"/>
    <w:rsid w:val="00CA591D"/>
    <w:rsid w:val="00CA6240"/>
    <w:rsid w:val="00CA695A"/>
    <w:rsid w:val="00CA6AEC"/>
    <w:rsid w:val="00CA6BBE"/>
    <w:rsid w:val="00CA6E25"/>
    <w:rsid w:val="00CA74BE"/>
    <w:rsid w:val="00CB0374"/>
    <w:rsid w:val="00CB0E57"/>
    <w:rsid w:val="00CB1604"/>
    <w:rsid w:val="00CB1E8C"/>
    <w:rsid w:val="00CB1FDC"/>
    <w:rsid w:val="00CB22ED"/>
    <w:rsid w:val="00CB25A5"/>
    <w:rsid w:val="00CB2F8B"/>
    <w:rsid w:val="00CB3A41"/>
    <w:rsid w:val="00CB3B45"/>
    <w:rsid w:val="00CB4406"/>
    <w:rsid w:val="00CB67A7"/>
    <w:rsid w:val="00CB6A54"/>
    <w:rsid w:val="00CB7586"/>
    <w:rsid w:val="00CB7BEA"/>
    <w:rsid w:val="00CC0C30"/>
    <w:rsid w:val="00CC165A"/>
    <w:rsid w:val="00CC1BC1"/>
    <w:rsid w:val="00CC1FE1"/>
    <w:rsid w:val="00CC2872"/>
    <w:rsid w:val="00CC49CE"/>
    <w:rsid w:val="00CC4F59"/>
    <w:rsid w:val="00CC5156"/>
    <w:rsid w:val="00CC521F"/>
    <w:rsid w:val="00CC5734"/>
    <w:rsid w:val="00CC5F74"/>
    <w:rsid w:val="00CC6F15"/>
    <w:rsid w:val="00CC7AED"/>
    <w:rsid w:val="00CD062D"/>
    <w:rsid w:val="00CD10F4"/>
    <w:rsid w:val="00CD12B8"/>
    <w:rsid w:val="00CD1949"/>
    <w:rsid w:val="00CD2342"/>
    <w:rsid w:val="00CD2510"/>
    <w:rsid w:val="00CD2BDB"/>
    <w:rsid w:val="00CD2F62"/>
    <w:rsid w:val="00CD381C"/>
    <w:rsid w:val="00CD4266"/>
    <w:rsid w:val="00CD5391"/>
    <w:rsid w:val="00CD60F4"/>
    <w:rsid w:val="00CD6221"/>
    <w:rsid w:val="00CD67AC"/>
    <w:rsid w:val="00CD6935"/>
    <w:rsid w:val="00CD774D"/>
    <w:rsid w:val="00CD7E67"/>
    <w:rsid w:val="00CD7FD0"/>
    <w:rsid w:val="00CE14F8"/>
    <w:rsid w:val="00CE1AED"/>
    <w:rsid w:val="00CE1E6D"/>
    <w:rsid w:val="00CE2072"/>
    <w:rsid w:val="00CE21C6"/>
    <w:rsid w:val="00CE2388"/>
    <w:rsid w:val="00CE3724"/>
    <w:rsid w:val="00CE42DE"/>
    <w:rsid w:val="00CE4D44"/>
    <w:rsid w:val="00CE540D"/>
    <w:rsid w:val="00CE5E27"/>
    <w:rsid w:val="00CE68D2"/>
    <w:rsid w:val="00CE71DC"/>
    <w:rsid w:val="00CE78F5"/>
    <w:rsid w:val="00CF0A35"/>
    <w:rsid w:val="00CF0E07"/>
    <w:rsid w:val="00CF2425"/>
    <w:rsid w:val="00CF29E4"/>
    <w:rsid w:val="00CF3F42"/>
    <w:rsid w:val="00CF487A"/>
    <w:rsid w:val="00CF5871"/>
    <w:rsid w:val="00CF5A23"/>
    <w:rsid w:val="00CF5CC3"/>
    <w:rsid w:val="00CF62A5"/>
    <w:rsid w:val="00CF6CC8"/>
    <w:rsid w:val="00CF7535"/>
    <w:rsid w:val="00CF77F2"/>
    <w:rsid w:val="00CF79E0"/>
    <w:rsid w:val="00D003F3"/>
    <w:rsid w:val="00D01B84"/>
    <w:rsid w:val="00D025F2"/>
    <w:rsid w:val="00D0311A"/>
    <w:rsid w:val="00D035CC"/>
    <w:rsid w:val="00D057BE"/>
    <w:rsid w:val="00D05901"/>
    <w:rsid w:val="00D05C88"/>
    <w:rsid w:val="00D061C1"/>
    <w:rsid w:val="00D07AFB"/>
    <w:rsid w:val="00D10613"/>
    <w:rsid w:val="00D11679"/>
    <w:rsid w:val="00D118FD"/>
    <w:rsid w:val="00D11C91"/>
    <w:rsid w:val="00D12736"/>
    <w:rsid w:val="00D131B3"/>
    <w:rsid w:val="00D13618"/>
    <w:rsid w:val="00D138B7"/>
    <w:rsid w:val="00D140DA"/>
    <w:rsid w:val="00D14371"/>
    <w:rsid w:val="00D14532"/>
    <w:rsid w:val="00D14D4D"/>
    <w:rsid w:val="00D158BF"/>
    <w:rsid w:val="00D15E15"/>
    <w:rsid w:val="00D15E64"/>
    <w:rsid w:val="00D1619D"/>
    <w:rsid w:val="00D168FB"/>
    <w:rsid w:val="00D17719"/>
    <w:rsid w:val="00D179BF"/>
    <w:rsid w:val="00D17AB3"/>
    <w:rsid w:val="00D17C39"/>
    <w:rsid w:val="00D20209"/>
    <w:rsid w:val="00D2050E"/>
    <w:rsid w:val="00D20B2E"/>
    <w:rsid w:val="00D21432"/>
    <w:rsid w:val="00D21C08"/>
    <w:rsid w:val="00D224C0"/>
    <w:rsid w:val="00D22D36"/>
    <w:rsid w:val="00D22D3B"/>
    <w:rsid w:val="00D2331C"/>
    <w:rsid w:val="00D23AF1"/>
    <w:rsid w:val="00D23B9E"/>
    <w:rsid w:val="00D2424C"/>
    <w:rsid w:val="00D24418"/>
    <w:rsid w:val="00D2491E"/>
    <w:rsid w:val="00D24C34"/>
    <w:rsid w:val="00D2584E"/>
    <w:rsid w:val="00D263F0"/>
    <w:rsid w:val="00D269D5"/>
    <w:rsid w:val="00D27C58"/>
    <w:rsid w:val="00D3044A"/>
    <w:rsid w:val="00D3113C"/>
    <w:rsid w:val="00D32A64"/>
    <w:rsid w:val="00D32F59"/>
    <w:rsid w:val="00D337FB"/>
    <w:rsid w:val="00D3436D"/>
    <w:rsid w:val="00D34731"/>
    <w:rsid w:val="00D35A52"/>
    <w:rsid w:val="00D35B73"/>
    <w:rsid w:val="00D35E94"/>
    <w:rsid w:val="00D35EFC"/>
    <w:rsid w:val="00D3666E"/>
    <w:rsid w:val="00D3793F"/>
    <w:rsid w:val="00D37B45"/>
    <w:rsid w:val="00D4045D"/>
    <w:rsid w:val="00D40515"/>
    <w:rsid w:val="00D407CB"/>
    <w:rsid w:val="00D40C0C"/>
    <w:rsid w:val="00D41522"/>
    <w:rsid w:val="00D42174"/>
    <w:rsid w:val="00D42A72"/>
    <w:rsid w:val="00D42E02"/>
    <w:rsid w:val="00D436A2"/>
    <w:rsid w:val="00D43D0A"/>
    <w:rsid w:val="00D4715D"/>
    <w:rsid w:val="00D47488"/>
    <w:rsid w:val="00D474AA"/>
    <w:rsid w:val="00D51E41"/>
    <w:rsid w:val="00D53C3F"/>
    <w:rsid w:val="00D5441D"/>
    <w:rsid w:val="00D547E6"/>
    <w:rsid w:val="00D5641D"/>
    <w:rsid w:val="00D57515"/>
    <w:rsid w:val="00D60201"/>
    <w:rsid w:val="00D60E44"/>
    <w:rsid w:val="00D61592"/>
    <w:rsid w:val="00D63A12"/>
    <w:rsid w:val="00D63BA4"/>
    <w:rsid w:val="00D63C2F"/>
    <w:rsid w:val="00D6403D"/>
    <w:rsid w:val="00D647CC"/>
    <w:rsid w:val="00D64DDB"/>
    <w:rsid w:val="00D65824"/>
    <w:rsid w:val="00D660CF"/>
    <w:rsid w:val="00D66231"/>
    <w:rsid w:val="00D66641"/>
    <w:rsid w:val="00D66BEB"/>
    <w:rsid w:val="00D67449"/>
    <w:rsid w:val="00D67996"/>
    <w:rsid w:val="00D67CB6"/>
    <w:rsid w:val="00D67FF6"/>
    <w:rsid w:val="00D70BAA"/>
    <w:rsid w:val="00D70BEC"/>
    <w:rsid w:val="00D711C4"/>
    <w:rsid w:val="00D7185D"/>
    <w:rsid w:val="00D71D78"/>
    <w:rsid w:val="00D72037"/>
    <w:rsid w:val="00D726C7"/>
    <w:rsid w:val="00D72734"/>
    <w:rsid w:val="00D72AA4"/>
    <w:rsid w:val="00D72E72"/>
    <w:rsid w:val="00D72F00"/>
    <w:rsid w:val="00D74067"/>
    <w:rsid w:val="00D7441C"/>
    <w:rsid w:val="00D751FB"/>
    <w:rsid w:val="00D759B8"/>
    <w:rsid w:val="00D75BBF"/>
    <w:rsid w:val="00D76AB1"/>
    <w:rsid w:val="00D77485"/>
    <w:rsid w:val="00D7748A"/>
    <w:rsid w:val="00D779FE"/>
    <w:rsid w:val="00D77BAB"/>
    <w:rsid w:val="00D77BAE"/>
    <w:rsid w:val="00D80FB4"/>
    <w:rsid w:val="00D8138A"/>
    <w:rsid w:val="00D8356A"/>
    <w:rsid w:val="00D83A50"/>
    <w:rsid w:val="00D83EE1"/>
    <w:rsid w:val="00D8408F"/>
    <w:rsid w:val="00D84629"/>
    <w:rsid w:val="00D85098"/>
    <w:rsid w:val="00D858B1"/>
    <w:rsid w:val="00D860E6"/>
    <w:rsid w:val="00D863D8"/>
    <w:rsid w:val="00D86E5D"/>
    <w:rsid w:val="00D86F91"/>
    <w:rsid w:val="00D8780B"/>
    <w:rsid w:val="00D879A3"/>
    <w:rsid w:val="00D879B5"/>
    <w:rsid w:val="00D87C1C"/>
    <w:rsid w:val="00D90170"/>
    <w:rsid w:val="00D91CA1"/>
    <w:rsid w:val="00D9200E"/>
    <w:rsid w:val="00D93173"/>
    <w:rsid w:val="00D936CE"/>
    <w:rsid w:val="00D93A16"/>
    <w:rsid w:val="00D940AE"/>
    <w:rsid w:val="00D953E3"/>
    <w:rsid w:val="00D95ADF"/>
    <w:rsid w:val="00D96A17"/>
    <w:rsid w:val="00D96CC5"/>
    <w:rsid w:val="00D96CC9"/>
    <w:rsid w:val="00D977CB"/>
    <w:rsid w:val="00DA01D5"/>
    <w:rsid w:val="00DA07E0"/>
    <w:rsid w:val="00DA0835"/>
    <w:rsid w:val="00DA1AA0"/>
    <w:rsid w:val="00DA20FF"/>
    <w:rsid w:val="00DA3F76"/>
    <w:rsid w:val="00DA407D"/>
    <w:rsid w:val="00DA4A0D"/>
    <w:rsid w:val="00DA676B"/>
    <w:rsid w:val="00DA682D"/>
    <w:rsid w:val="00DA6BA8"/>
    <w:rsid w:val="00DA7446"/>
    <w:rsid w:val="00DA7869"/>
    <w:rsid w:val="00DA7D49"/>
    <w:rsid w:val="00DB04E0"/>
    <w:rsid w:val="00DB2C8F"/>
    <w:rsid w:val="00DB328E"/>
    <w:rsid w:val="00DB33BB"/>
    <w:rsid w:val="00DB3B54"/>
    <w:rsid w:val="00DB425E"/>
    <w:rsid w:val="00DB4344"/>
    <w:rsid w:val="00DB572F"/>
    <w:rsid w:val="00DB6340"/>
    <w:rsid w:val="00DC071B"/>
    <w:rsid w:val="00DC13E1"/>
    <w:rsid w:val="00DC1CFF"/>
    <w:rsid w:val="00DC25B7"/>
    <w:rsid w:val="00DC2EFA"/>
    <w:rsid w:val="00DC30F2"/>
    <w:rsid w:val="00DC3C35"/>
    <w:rsid w:val="00DC43EF"/>
    <w:rsid w:val="00DC4668"/>
    <w:rsid w:val="00DC4C77"/>
    <w:rsid w:val="00DC529A"/>
    <w:rsid w:val="00DC5624"/>
    <w:rsid w:val="00DC57C5"/>
    <w:rsid w:val="00DC5DBA"/>
    <w:rsid w:val="00DC621A"/>
    <w:rsid w:val="00DD07EB"/>
    <w:rsid w:val="00DD0947"/>
    <w:rsid w:val="00DD1DDA"/>
    <w:rsid w:val="00DD2203"/>
    <w:rsid w:val="00DD2E10"/>
    <w:rsid w:val="00DD2E41"/>
    <w:rsid w:val="00DD310F"/>
    <w:rsid w:val="00DD37B0"/>
    <w:rsid w:val="00DD5132"/>
    <w:rsid w:val="00DD588B"/>
    <w:rsid w:val="00DD5BF5"/>
    <w:rsid w:val="00DD6B14"/>
    <w:rsid w:val="00DD712F"/>
    <w:rsid w:val="00DD7561"/>
    <w:rsid w:val="00DE0384"/>
    <w:rsid w:val="00DE087F"/>
    <w:rsid w:val="00DE0F83"/>
    <w:rsid w:val="00DE21A0"/>
    <w:rsid w:val="00DE2610"/>
    <w:rsid w:val="00DE3A56"/>
    <w:rsid w:val="00DE3DDC"/>
    <w:rsid w:val="00DE44C1"/>
    <w:rsid w:val="00DE47FF"/>
    <w:rsid w:val="00DE4D48"/>
    <w:rsid w:val="00DE59FA"/>
    <w:rsid w:val="00DE5A9A"/>
    <w:rsid w:val="00DE5CDF"/>
    <w:rsid w:val="00DE6482"/>
    <w:rsid w:val="00DE657C"/>
    <w:rsid w:val="00DE69E3"/>
    <w:rsid w:val="00DE71BA"/>
    <w:rsid w:val="00DE720B"/>
    <w:rsid w:val="00DE7631"/>
    <w:rsid w:val="00DE7872"/>
    <w:rsid w:val="00DF07D6"/>
    <w:rsid w:val="00DF1333"/>
    <w:rsid w:val="00DF1574"/>
    <w:rsid w:val="00DF3B4C"/>
    <w:rsid w:val="00DF43F1"/>
    <w:rsid w:val="00DF4C00"/>
    <w:rsid w:val="00DF61D6"/>
    <w:rsid w:val="00DF622C"/>
    <w:rsid w:val="00DF79EF"/>
    <w:rsid w:val="00DF7AA1"/>
    <w:rsid w:val="00E000F7"/>
    <w:rsid w:val="00E008A0"/>
    <w:rsid w:val="00E0169E"/>
    <w:rsid w:val="00E01803"/>
    <w:rsid w:val="00E01D70"/>
    <w:rsid w:val="00E0257D"/>
    <w:rsid w:val="00E02A85"/>
    <w:rsid w:val="00E0306D"/>
    <w:rsid w:val="00E034DD"/>
    <w:rsid w:val="00E03716"/>
    <w:rsid w:val="00E0526C"/>
    <w:rsid w:val="00E052D9"/>
    <w:rsid w:val="00E05D14"/>
    <w:rsid w:val="00E06F93"/>
    <w:rsid w:val="00E07089"/>
    <w:rsid w:val="00E077B2"/>
    <w:rsid w:val="00E079E2"/>
    <w:rsid w:val="00E07D02"/>
    <w:rsid w:val="00E07DE1"/>
    <w:rsid w:val="00E107A3"/>
    <w:rsid w:val="00E10839"/>
    <w:rsid w:val="00E10CF3"/>
    <w:rsid w:val="00E10D8F"/>
    <w:rsid w:val="00E11327"/>
    <w:rsid w:val="00E11EC4"/>
    <w:rsid w:val="00E124E1"/>
    <w:rsid w:val="00E13160"/>
    <w:rsid w:val="00E15441"/>
    <w:rsid w:val="00E156E3"/>
    <w:rsid w:val="00E15B0E"/>
    <w:rsid w:val="00E16D87"/>
    <w:rsid w:val="00E16F5C"/>
    <w:rsid w:val="00E17D83"/>
    <w:rsid w:val="00E200DB"/>
    <w:rsid w:val="00E20CDF"/>
    <w:rsid w:val="00E21672"/>
    <w:rsid w:val="00E2234F"/>
    <w:rsid w:val="00E225D0"/>
    <w:rsid w:val="00E22BD7"/>
    <w:rsid w:val="00E22D90"/>
    <w:rsid w:val="00E23EE6"/>
    <w:rsid w:val="00E24124"/>
    <w:rsid w:val="00E24420"/>
    <w:rsid w:val="00E253B0"/>
    <w:rsid w:val="00E26DCF"/>
    <w:rsid w:val="00E277D2"/>
    <w:rsid w:val="00E313A0"/>
    <w:rsid w:val="00E31DE9"/>
    <w:rsid w:val="00E3289B"/>
    <w:rsid w:val="00E34849"/>
    <w:rsid w:val="00E348ED"/>
    <w:rsid w:val="00E34911"/>
    <w:rsid w:val="00E357A7"/>
    <w:rsid w:val="00E35A3E"/>
    <w:rsid w:val="00E35EB7"/>
    <w:rsid w:val="00E36AD9"/>
    <w:rsid w:val="00E37229"/>
    <w:rsid w:val="00E377E2"/>
    <w:rsid w:val="00E37E57"/>
    <w:rsid w:val="00E37EC5"/>
    <w:rsid w:val="00E4209A"/>
    <w:rsid w:val="00E42305"/>
    <w:rsid w:val="00E448F7"/>
    <w:rsid w:val="00E44EEE"/>
    <w:rsid w:val="00E4558E"/>
    <w:rsid w:val="00E456F7"/>
    <w:rsid w:val="00E460E1"/>
    <w:rsid w:val="00E46F46"/>
    <w:rsid w:val="00E47E21"/>
    <w:rsid w:val="00E50C4F"/>
    <w:rsid w:val="00E514B3"/>
    <w:rsid w:val="00E5151E"/>
    <w:rsid w:val="00E521E2"/>
    <w:rsid w:val="00E523B3"/>
    <w:rsid w:val="00E53BE6"/>
    <w:rsid w:val="00E5418F"/>
    <w:rsid w:val="00E544E6"/>
    <w:rsid w:val="00E544F2"/>
    <w:rsid w:val="00E54F04"/>
    <w:rsid w:val="00E55B5E"/>
    <w:rsid w:val="00E564D5"/>
    <w:rsid w:val="00E56516"/>
    <w:rsid w:val="00E60B29"/>
    <w:rsid w:val="00E60D5E"/>
    <w:rsid w:val="00E61AC6"/>
    <w:rsid w:val="00E62616"/>
    <w:rsid w:val="00E62F49"/>
    <w:rsid w:val="00E633F9"/>
    <w:rsid w:val="00E63736"/>
    <w:rsid w:val="00E66105"/>
    <w:rsid w:val="00E664EE"/>
    <w:rsid w:val="00E66B14"/>
    <w:rsid w:val="00E66EA4"/>
    <w:rsid w:val="00E70C08"/>
    <w:rsid w:val="00E7155A"/>
    <w:rsid w:val="00E721F1"/>
    <w:rsid w:val="00E727DC"/>
    <w:rsid w:val="00E72999"/>
    <w:rsid w:val="00E72EAF"/>
    <w:rsid w:val="00E734A0"/>
    <w:rsid w:val="00E7395A"/>
    <w:rsid w:val="00E73990"/>
    <w:rsid w:val="00E741E7"/>
    <w:rsid w:val="00E748D5"/>
    <w:rsid w:val="00E74E38"/>
    <w:rsid w:val="00E75BD0"/>
    <w:rsid w:val="00E762B0"/>
    <w:rsid w:val="00E764DA"/>
    <w:rsid w:val="00E76690"/>
    <w:rsid w:val="00E76F3D"/>
    <w:rsid w:val="00E80089"/>
    <w:rsid w:val="00E80C9F"/>
    <w:rsid w:val="00E81465"/>
    <w:rsid w:val="00E81593"/>
    <w:rsid w:val="00E81641"/>
    <w:rsid w:val="00E81C6B"/>
    <w:rsid w:val="00E82475"/>
    <w:rsid w:val="00E836C8"/>
    <w:rsid w:val="00E838C0"/>
    <w:rsid w:val="00E843F4"/>
    <w:rsid w:val="00E84D4B"/>
    <w:rsid w:val="00E84F97"/>
    <w:rsid w:val="00E87530"/>
    <w:rsid w:val="00E87FE5"/>
    <w:rsid w:val="00E90F06"/>
    <w:rsid w:val="00E92218"/>
    <w:rsid w:val="00E9255A"/>
    <w:rsid w:val="00E92E80"/>
    <w:rsid w:val="00E93A8F"/>
    <w:rsid w:val="00E93ABE"/>
    <w:rsid w:val="00E93EAC"/>
    <w:rsid w:val="00E94BBF"/>
    <w:rsid w:val="00E95C57"/>
    <w:rsid w:val="00E979DF"/>
    <w:rsid w:val="00EA0049"/>
    <w:rsid w:val="00EA0CBA"/>
    <w:rsid w:val="00EA0E60"/>
    <w:rsid w:val="00EA1470"/>
    <w:rsid w:val="00EA1F66"/>
    <w:rsid w:val="00EA2529"/>
    <w:rsid w:val="00EA317B"/>
    <w:rsid w:val="00EA3B1E"/>
    <w:rsid w:val="00EA42F4"/>
    <w:rsid w:val="00EA511C"/>
    <w:rsid w:val="00EA5383"/>
    <w:rsid w:val="00EA6059"/>
    <w:rsid w:val="00EA6808"/>
    <w:rsid w:val="00EA7968"/>
    <w:rsid w:val="00EB088C"/>
    <w:rsid w:val="00EB0E70"/>
    <w:rsid w:val="00EB2947"/>
    <w:rsid w:val="00EB3045"/>
    <w:rsid w:val="00EB36EB"/>
    <w:rsid w:val="00EB3920"/>
    <w:rsid w:val="00EB394F"/>
    <w:rsid w:val="00EB39BA"/>
    <w:rsid w:val="00EB544B"/>
    <w:rsid w:val="00EB5BD3"/>
    <w:rsid w:val="00EB5EC5"/>
    <w:rsid w:val="00EB5FF0"/>
    <w:rsid w:val="00EB6367"/>
    <w:rsid w:val="00EB6B84"/>
    <w:rsid w:val="00EC0711"/>
    <w:rsid w:val="00EC0AEF"/>
    <w:rsid w:val="00EC13A4"/>
    <w:rsid w:val="00EC1B32"/>
    <w:rsid w:val="00EC20A2"/>
    <w:rsid w:val="00EC3219"/>
    <w:rsid w:val="00EC43E3"/>
    <w:rsid w:val="00EC4659"/>
    <w:rsid w:val="00EC4E42"/>
    <w:rsid w:val="00EC51BA"/>
    <w:rsid w:val="00EC53FE"/>
    <w:rsid w:val="00EC573F"/>
    <w:rsid w:val="00EC5BED"/>
    <w:rsid w:val="00EC70A8"/>
    <w:rsid w:val="00EC7676"/>
    <w:rsid w:val="00ED1CA3"/>
    <w:rsid w:val="00ED1CA9"/>
    <w:rsid w:val="00ED22B1"/>
    <w:rsid w:val="00ED254A"/>
    <w:rsid w:val="00ED2D9D"/>
    <w:rsid w:val="00ED2F3E"/>
    <w:rsid w:val="00ED38F8"/>
    <w:rsid w:val="00ED4A7C"/>
    <w:rsid w:val="00ED5727"/>
    <w:rsid w:val="00ED581C"/>
    <w:rsid w:val="00ED660B"/>
    <w:rsid w:val="00ED791F"/>
    <w:rsid w:val="00ED7EB6"/>
    <w:rsid w:val="00EE0FB5"/>
    <w:rsid w:val="00EE1088"/>
    <w:rsid w:val="00EE10C6"/>
    <w:rsid w:val="00EE20E6"/>
    <w:rsid w:val="00EE45F4"/>
    <w:rsid w:val="00EE4B34"/>
    <w:rsid w:val="00EE4E05"/>
    <w:rsid w:val="00EE6A40"/>
    <w:rsid w:val="00EF0063"/>
    <w:rsid w:val="00EF01E7"/>
    <w:rsid w:val="00EF0415"/>
    <w:rsid w:val="00EF0760"/>
    <w:rsid w:val="00EF16E9"/>
    <w:rsid w:val="00EF20C7"/>
    <w:rsid w:val="00EF40E4"/>
    <w:rsid w:val="00EF437F"/>
    <w:rsid w:val="00EF4441"/>
    <w:rsid w:val="00EF4B71"/>
    <w:rsid w:val="00EF52B4"/>
    <w:rsid w:val="00EF5594"/>
    <w:rsid w:val="00EF587D"/>
    <w:rsid w:val="00EF5F1D"/>
    <w:rsid w:val="00F0080C"/>
    <w:rsid w:val="00F0096D"/>
    <w:rsid w:val="00F00A80"/>
    <w:rsid w:val="00F00F3E"/>
    <w:rsid w:val="00F013AD"/>
    <w:rsid w:val="00F02315"/>
    <w:rsid w:val="00F04043"/>
    <w:rsid w:val="00F04494"/>
    <w:rsid w:val="00F04AEA"/>
    <w:rsid w:val="00F04AED"/>
    <w:rsid w:val="00F0556C"/>
    <w:rsid w:val="00F056F1"/>
    <w:rsid w:val="00F05C7A"/>
    <w:rsid w:val="00F06FF4"/>
    <w:rsid w:val="00F100DC"/>
    <w:rsid w:val="00F10B08"/>
    <w:rsid w:val="00F1130C"/>
    <w:rsid w:val="00F11F6C"/>
    <w:rsid w:val="00F12E7A"/>
    <w:rsid w:val="00F1300E"/>
    <w:rsid w:val="00F1476B"/>
    <w:rsid w:val="00F149E2"/>
    <w:rsid w:val="00F14BA0"/>
    <w:rsid w:val="00F14F64"/>
    <w:rsid w:val="00F151A2"/>
    <w:rsid w:val="00F15260"/>
    <w:rsid w:val="00F1577C"/>
    <w:rsid w:val="00F1595A"/>
    <w:rsid w:val="00F17059"/>
    <w:rsid w:val="00F172A3"/>
    <w:rsid w:val="00F173A6"/>
    <w:rsid w:val="00F205E3"/>
    <w:rsid w:val="00F207AC"/>
    <w:rsid w:val="00F21161"/>
    <w:rsid w:val="00F2133E"/>
    <w:rsid w:val="00F214B5"/>
    <w:rsid w:val="00F22561"/>
    <w:rsid w:val="00F231BB"/>
    <w:rsid w:val="00F23F93"/>
    <w:rsid w:val="00F244C5"/>
    <w:rsid w:val="00F2500F"/>
    <w:rsid w:val="00F26E9D"/>
    <w:rsid w:val="00F2708D"/>
    <w:rsid w:val="00F275F6"/>
    <w:rsid w:val="00F30000"/>
    <w:rsid w:val="00F329B2"/>
    <w:rsid w:val="00F32DEF"/>
    <w:rsid w:val="00F33ABB"/>
    <w:rsid w:val="00F3400F"/>
    <w:rsid w:val="00F34241"/>
    <w:rsid w:val="00F34761"/>
    <w:rsid w:val="00F3503D"/>
    <w:rsid w:val="00F3561A"/>
    <w:rsid w:val="00F3567B"/>
    <w:rsid w:val="00F35740"/>
    <w:rsid w:val="00F35D75"/>
    <w:rsid w:val="00F36B35"/>
    <w:rsid w:val="00F36FD3"/>
    <w:rsid w:val="00F37219"/>
    <w:rsid w:val="00F40A43"/>
    <w:rsid w:val="00F41128"/>
    <w:rsid w:val="00F4134C"/>
    <w:rsid w:val="00F41D45"/>
    <w:rsid w:val="00F42978"/>
    <w:rsid w:val="00F43107"/>
    <w:rsid w:val="00F44046"/>
    <w:rsid w:val="00F4426A"/>
    <w:rsid w:val="00F44B34"/>
    <w:rsid w:val="00F450C5"/>
    <w:rsid w:val="00F45B13"/>
    <w:rsid w:val="00F45FB2"/>
    <w:rsid w:val="00F46024"/>
    <w:rsid w:val="00F46A0E"/>
    <w:rsid w:val="00F47955"/>
    <w:rsid w:val="00F502F9"/>
    <w:rsid w:val="00F50664"/>
    <w:rsid w:val="00F51E3A"/>
    <w:rsid w:val="00F52CB8"/>
    <w:rsid w:val="00F532F5"/>
    <w:rsid w:val="00F53B27"/>
    <w:rsid w:val="00F54EE5"/>
    <w:rsid w:val="00F55B1A"/>
    <w:rsid w:val="00F56160"/>
    <w:rsid w:val="00F5639F"/>
    <w:rsid w:val="00F56B7A"/>
    <w:rsid w:val="00F63B91"/>
    <w:rsid w:val="00F649A4"/>
    <w:rsid w:val="00F665B0"/>
    <w:rsid w:val="00F670CE"/>
    <w:rsid w:val="00F679CF"/>
    <w:rsid w:val="00F70717"/>
    <w:rsid w:val="00F70E32"/>
    <w:rsid w:val="00F7196C"/>
    <w:rsid w:val="00F71D3F"/>
    <w:rsid w:val="00F722D2"/>
    <w:rsid w:val="00F723FC"/>
    <w:rsid w:val="00F7259A"/>
    <w:rsid w:val="00F7438F"/>
    <w:rsid w:val="00F74907"/>
    <w:rsid w:val="00F74EBE"/>
    <w:rsid w:val="00F75AEC"/>
    <w:rsid w:val="00F76A4C"/>
    <w:rsid w:val="00F7734B"/>
    <w:rsid w:val="00F77A4F"/>
    <w:rsid w:val="00F80277"/>
    <w:rsid w:val="00F80840"/>
    <w:rsid w:val="00F80CC8"/>
    <w:rsid w:val="00F80DB8"/>
    <w:rsid w:val="00F81045"/>
    <w:rsid w:val="00F81218"/>
    <w:rsid w:val="00F81717"/>
    <w:rsid w:val="00F8181D"/>
    <w:rsid w:val="00F827CE"/>
    <w:rsid w:val="00F83296"/>
    <w:rsid w:val="00F83799"/>
    <w:rsid w:val="00F83CA3"/>
    <w:rsid w:val="00F83F5B"/>
    <w:rsid w:val="00F84A80"/>
    <w:rsid w:val="00F84F1D"/>
    <w:rsid w:val="00F86351"/>
    <w:rsid w:val="00F869E4"/>
    <w:rsid w:val="00F87EFE"/>
    <w:rsid w:val="00F91213"/>
    <w:rsid w:val="00F9199D"/>
    <w:rsid w:val="00F923CD"/>
    <w:rsid w:val="00F92478"/>
    <w:rsid w:val="00F929AB"/>
    <w:rsid w:val="00F92A5B"/>
    <w:rsid w:val="00F92F63"/>
    <w:rsid w:val="00F93CEC"/>
    <w:rsid w:val="00F962A4"/>
    <w:rsid w:val="00F9656F"/>
    <w:rsid w:val="00F969AB"/>
    <w:rsid w:val="00F973F0"/>
    <w:rsid w:val="00FA11C2"/>
    <w:rsid w:val="00FA12C8"/>
    <w:rsid w:val="00FA1EE5"/>
    <w:rsid w:val="00FA377A"/>
    <w:rsid w:val="00FA3DBE"/>
    <w:rsid w:val="00FA4470"/>
    <w:rsid w:val="00FA4D64"/>
    <w:rsid w:val="00FA5EF6"/>
    <w:rsid w:val="00FA744D"/>
    <w:rsid w:val="00FA7529"/>
    <w:rsid w:val="00FA7DF2"/>
    <w:rsid w:val="00FB0AC8"/>
    <w:rsid w:val="00FB0AF5"/>
    <w:rsid w:val="00FB35CA"/>
    <w:rsid w:val="00FB396E"/>
    <w:rsid w:val="00FB3D66"/>
    <w:rsid w:val="00FB6417"/>
    <w:rsid w:val="00FB6565"/>
    <w:rsid w:val="00FB6831"/>
    <w:rsid w:val="00FB743D"/>
    <w:rsid w:val="00FB754B"/>
    <w:rsid w:val="00FB7DA8"/>
    <w:rsid w:val="00FC0F3A"/>
    <w:rsid w:val="00FC12FA"/>
    <w:rsid w:val="00FC5521"/>
    <w:rsid w:val="00FC58D7"/>
    <w:rsid w:val="00FC7353"/>
    <w:rsid w:val="00FC744F"/>
    <w:rsid w:val="00FC7B80"/>
    <w:rsid w:val="00FD01D0"/>
    <w:rsid w:val="00FD18B3"/>
    <w:rsid w:val="00FD1E27"/>
    <w:rsid w:val="00FD42E7"/>
    <w:rsid w:val="00FD4B73"/>
    <w:rsid w:val="00FD503E"/>
    <w:rsid w:val="00FD5385"/>
    <w:rsid w:val="00FD70D3"/>
    <w:rsid w:val="00FD7643"/>
    <w:rsid w:val="00FE05A9"/>
    <w:rsid w:val="00FE24E7"/>
    <w:rsid w:val="00FE2669"/>
    <w:rsid w:val="00FE2C2D"/>
    <w:rsid w:val="00FE2D77"/>
    <w:rsid w:val="00FE3562"/>
    <w:rsid w:val="00FE3B30"/>
    <w:rsid w:val="00FE59BB"/>
    <w:rsid w:val="00FE5A90"/>
    <w:rsid w:val="00FE5C31"/>
    <w:rsid w:val="00FE6714"/>
    <w:rsid w:val="00FE70A5"/>
    <w:rsid w:val="00FE7135"/>
    <w:rsid w:val="00FE7C57"/>
    <w:rsid w:val="00FF0C55"/>
    <w:rsid w:val="00FF1C9F"/>
    <w:rsid w:val="00FF39A3"/>
    <w:rsid w:val="00FF4AAD"/>
    <w:rsid w:val="00FF65C6"/>
    <w:rsid w:val="00FF689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B8408"/>
  <w15:docId w15:val="{7869F22E-B8C1-4EFC-952E-4458B0C8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0A5"/>
    <w:pPr>
      <w:spacing w:after="0" w:line="240" w:lineRule="auto"/>
    </w:pPr>
    <w:rPr>
      <w:rFonts w:eastAsia="Times New Roman"/>
      <w:lang w:eastAsia="fr-FR"/>
    </w:rPr>
  </w:style>
  <w:style w:type="paragraph" w:styleId="Titre1">
    <w:name w:val="heading 1"/>
    <w:basedOn w:val="Normal"/>
    <w:link w:val="Titre1Car"/>
    <w:uiPriority w:val="9"/>
    <w:qFormat/>
    <w:rsid w:val="00DA676B"/>
    <w:pPr>
      <w:spacing w:before="100" w:beforeAutospacing="1" w:after="100" w:afterAutospacing="1"/>
      <w:outlineLvl w:val="0"/>
    </w:pPr>
    <w:rPr>
      <w:rFonts w:ascii="Times New Roman" w:hAnsi="Times New Roman" w:cs="Times New Roman"/>
      <w:b/>
      <w:bCs/>
      <w:kern w:val="36"/>
      <w:sz w:val="48"/>
      <w:szCs w:val="48"/>
    </w:rPr>
  </w:style>
  <w:style w:type="paragraph" w:styleId="Titre2">
    <w:name w:val="heading 2"/>
    <w:basedOn w:val="Normal"/>
    <w:link w:val="Titre2Car"/>
    <w:uiPriority w:val="9"/>
    <w:unhideWhenUsed/>
    <w:qFormat/>
    <w:rsid w:val="00DA676B"/>
    <w:pPr>
      <w:spacing w:before="100" w:beforeAutospacing="1" w:after="100" w:afterAutospacing="1"/>
      <w:outlineLvl w:val="1"/>
    </w:pPr>
    <w:rPr>
      <w:rFonts w:ascii="Times New Roman" w:hAnsi="Times New Roman" w:cs="Times New Roman"/>
      <w:b/>
      <w:bCs/>
      <w:sz w:val="36"/>
      <w:szCs w:val="36"/>
    </w:rPr>
  </w:style>
  <w:style w:type="paragraph" w:styleId="Titre3">
    <w:name w:val="heading 3"/>
    <w:basedOn w:val="Normal"/>
    <w:next w:val="Normal"/>
    <w:link w:val="Titre3Car"/>
    <w:uiPriority w:val="9"/>
    <w:unhideWhenUsed/>
    <w:qFormat/>
    <w:rsid w:val="00C5057D"/>
    <w:pPr>
      <w:keepNext/>
      <w:keepLines/>
      <w:spacing w:before="40" w:line="360" w:lineRule="auto"/>
      <w:outlineLvl w:val="2"/>
    </w:pPr>
    <w:rPr>
      <w:rFonts w:asciiTheme="majorBidi" w:eastAsiaTheme="majorEastAsia" w:hAnsiTheme="majorBidi" w:cstheme="majorBidi"/>
      <w:i/>
      <w:sz w:val="24"/>
      <w:szCs w:val="24"/>
    </w:rPr>
  </w:style>
  <w:style w:type="paragraph" w:styleId="Titre4">
    <w:name w:val="heading 4"/>
    <w:basedOn w:val="Normal"/>
    <w:next w:val="Normal"/>
    <w:link w:val="Titre4Car"/>
    <w:uiPriority w:val="9"/>
    <w:unhideWhenUsed/>
    <w:qFormat/>
    <w:rsid w:val="005450BC"/>
    <w:pPr>
      <w:keepNext/>
      <w:keepLines/>
      <w:spacing w:before="40"/>
      <w:outlineLvl w:val="3"/>
    </w:pPr>
    <w:rPr>
      <w:rFonts w:asciiTheme="majorHAnsi" w:eastAsiaTheme="majorEastAsia" w:hAnsiTheme="majorHAnsi" w:cstheme="majorBidi"/>
      <w:i/>
      <w:iCs/>
      <w:color w:val="7C9163" w:themeColor="accent1" w:themeShade="BF"/>
    </w:rPr>
  </w:style>
  <w:style w:type="paragraph" w:styleId="Titre5">
    <w:name w:val="heading 5"/>
    <w:basedOn w:val="Normal"/>
    <w:next w:val="Normal"/>
    <w:link w:val="Titre5Car"/>
    <w:uiPriority w:val="9"/>
    <w:unhideWhenUsed/>
    <w:qFormat/>
    <w:rsid w:val="00A12813"/>
    <w:pPr>
      <w:keepNext/>
      <w:keepLines/>
      <w:spacing w:before="40"/>
      <w:outlineLvl w:val="4"/>
    </w:pPr>
    <w:rPr>
      <w:rFonts w:asciiTheme="majorHAnsi" w:eastAsiaTheme="majorEastAsia" w:hAnsiTheme="majorHAnsi" w:cstheme="majorBidi"/>
      <w:color w:val="7C9163"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676B"/>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A676B"/>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C5057D"/>
    <w:rPr>
      <w:rFonts w:asciiTheme="majorBidi" w:eastAsiaTheme="majorEastAsia" w:hAnsiTheme="majorBidi" w:cstheme="majorBidi"/>
      <w:i/>
      <w:sz w:val="24"/>
      <w:szCs w:val="24"/>
      <w:lang w:eastAsia="fr-FR"/>
    </w:rPr>
  </w:style>
  <w:style w:type="character" w:customStyle="1" w:styleId="Titre4Car">
    <w:name w:val="Titre 4 Car"/>
    <w:basedOn w:val="Policepardfaut"/>
    <w:link w:val="Titre4"/>
    <w:uiPriority w:val="9"/>
    <w:rsid w:val="005450BC"/>
    <w:rPr>
      <w:rFonts w:asciiTheme="majorHAnsi" w:eastAsiaTheme="majorEastAsia" w:hAnsiTheme="majorHAnsi" w:cstheme="majorBidi"/>
      <w:i/>
      <w:iCs/>
      <w:color w:val="7C9163" w:themeColor="accent1" w:themeShade="BF"/>
      <w:lang w:eastAsia="fr-FR"/>
    </w:rPr>
  </w:style>
  <w:style w:type="character" w:customStyle="1" w:styleId="Titre5Car">
    <w:name w:val="Titre 5 Car"/>
    <w:basedOn w:val="Policepardfaut"/>
    <w:link w:val="Titre5"/>
    <w:uiPriority w:val="9"/>
    <w:rsid w:val="00A12813"/>
    <w:rPr>
      <w:rFonts w:asciiTheme="majorHAnsi" w:eastAsiaTheme="majorEastAsia" w:hAnsiTheme="majorHAnsi" w:cstheme="majorBidi"/>
      <w:color w:val="7C9163" w:themeColor="accent1" w:themeShade="BF"/>
      <w:lang w:eastAsia="fr-FR"/>
    </w:rPr>
  </w:style>
  <w:style w:type="paragraph" w:styleId="NormalWeb">
    <w:name w:val="Normal (Web)"/>
    <w:basedOn w:val="Normal"/>
    <w:uiPriority w:val="99"/>
    <w:rsid w:val="00DA676B"/>
    <w:rPr>
      <w:rFonts w:ascii="Times New Roman" w:hAnsi="Times New Roman" w:cs="Times New Roman"/>
      <w:sz w:val="24"/>
      <w:szCs w:val="24"/>
    </w:rPr>
  </w:style>
  <w:style w:type="paragraph" w:styleId="En-tte">
    <w:name w:val="header"/>
    <w:basedOn w:val="Normal"/>
    <w:link w:val="En-tteCar"/>
    <w:uiPriority w:val="99"/>
    <w:rsid w:val="00DA676B"/>
    <w:pPr>
      <w:tabs>
        <w:tab w:val="center" w:pos="4153"/>
        <w:tab w:val="right" w:pos="8306"/>
      </w:tabs>
    </w:pPr>
  </w:style>
  <w:style w:type="character" w:customStyle="1" w:styleId="En-tteCar">
    <w:name w:val="En-tête Car"/>
    <w:basedOn w:val="Policepardfaut"/>
    <w:link w:val="En-tte"/>
    <w:uiPriority w:val="99"/>
    <w:rsid w:val="00DA676B"/>
    <w:rPr>
      <w:rFonts w:ascii="Calibri" w:eastAsia="Times New Roman" w:hAnsi="Calibri" w:cs="Arial"/>
      <w:lang w:eastAsia="fr-FR"/>
    </w:rPr>
  </w:style>
  <w:style w:type="paragraph" w:styleId="Pieddepage">
    <w:name w:val="footer"/>
    <w:basedOn w:val="Normal"/>
    <w:link w:val="PieddepageCar"/>
    <w:uiPriority w:val="99"/>
    <w:rsid w:val="00DA676B"/>
    <w:pPr>
      <w:tabs>
        <w:tab w:val="center" w:pos="4153"/>
        <w:tab w:val="right" w:pos="8306"/>
      </w:tabs>
    </w:pPr>
  </w:style>
  <w:style w:type="character" w:customStyle="1" w:styleId="PieddepageCar">
    <w:name w:val="Pied de page Car"/>
    <w:basedOn w:val="Policepardfaut"/>
    <w:link w:val="Pieddepage"/>
    <w:uiPriority w:val="99"/>
    <w:rsid w:val="00DA676B"/>
    <w:rPr>
      <w:rFonts w:ascii="Calibri" w:eastAsia="Times New Roman" w:hAnsi="Calibri" w:cs="Arial"/>
      <w:lang w:eastAsia="fr-FR"/>
    </w:rPr>
  </w:style>
  <w:style w:type="character" w:styleId="lev">
    <w:name w:val="Strong"/>
    <w:basedOn w:val="Policepardfaut"/>
    <w:uiPriority w:val="22"/>
    <w:qFormat/>
    <w:rsid w:val="00DA676B"/>
    <w:rPr>
      <w:b/>
      <w:bCs/>
    </w:rPr>
  </w:style>
  <w:style w:type="paragraph" w:customStyle="1" w:styleId="Default">
    <w:name w:val="Default"/>
    <w:rsid w:val="00DA676B"/>
    <w:pPr>
      <w:autoSpaceDE w:val="0"/>
      <w:autoSpaceDN w:val="0"/>
      <w:adjustRightInd w:val="0"/>
      <w:spacing w:after="0" w:line="240" w:lineRule="auto"/>
    </w:pPr>
    <w:rPr>
      <w:rFonts w:ascii="Garamond" w:hAnsi="Garamond" w:cs="Garamond"/>
      <w:color w:val="000000"/>
      <w:sz w:val="24"/>
      <w:szCs w:val="24"/>
    </w:rPr>
  </w:style>
  <w:style w:type="character" w:styleId="Accentuation">
    <w:name w:val="Emphasis"/>
    <w:basedOn w:val="Policepardfaut"/>
    <w:uiPriority w:val="20"/>
    <w:qFormat/>
    <w:rsid w:val="00DA676B"/>
    <w:rPr>
      <w:b/>
      <w:bCs/>
      <w:i w:val="0"/>
      <w:iCs w:val="0"/>
    </w:rPr>
  </w:style>
  <w:style w:type="character" w:customStyle="1" w:styleId="st">
    <w:name w:val="st"/>
    <w:basedOn w:val="Policepardfaut"/>
    <w:rsid w:val="00DA676B"/>
  </w:style>
  <w:style w:type="table" w:styleId="Grilledutableau">
    <w:name w:val="Table Grid"/>
    <w:basedOn w:val="TableauNormal"/>
    <w:uiPriority w:val="59"/>
    <w:rsid w:val="00DA676B"/>
    <w:pPr>
      <w:spacing w:after="0" w:line="240" w:lineRule="auto"/>
    </w:pPr>
    <w:rPr>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sinterligne">
    <w:name w:val="No Spacing"/>
    <w:link w:val="SansinterligneCar"/>
    <w:uiPriority w:val="1"/>
    <w:qFormat/>
    <w:rsid w:val="00DA676B"/>
    <w:pPr>
      <w:spacing w:after="0" w:line="240" w:lineRule="auto"/>
    </w:pPr>
    <w:rPr>
      <w:rFonts w:eastAsia="Times New Roman" w:cs="Times New Roman"/>
    </w:rPr>
  </w:style>
  <w:style w:type="character" w:customStyle="1" w:styleId="SansinterligneCar">
    <w:name w:val="Sans interligne Car"/>
    <w:link w:val="Sansinterligne"/>
    <w:uiPriority w:val="1"/>
    <w:rsid w:val="00DA676B"/>
    <w:rPr>
      <w:rFonts w:ascii="Calibri" w:eastAsia="Times New Roman" w:hAnsi="Calibri" w:cs="Times New Roman"/>
    </w:rPr>
  </w:style>
  <w:style w:type="paragraph" w:styleId="Paragraphedeliste">
    <w:name w:val="List Paragraph"/>
    <w:basedOn w:val="Normal"/>
    <w:uiPriority w:val="1"/>
    <w:qFormat/>
    <w:rsid w:val="00DA676B"/>
    <w:pPr>
      <w:ind w:left="720"/>
      <w:contextualSpacing/>
    </w:pPr>
  </w:style>
  <w:style w:type="character" w:customStyle="1" w:styleId="hps">
    <w:name w:val="hps"/>
    <w:basedOn w:val="Policepardfaut"/>
    <w:rsid w:val="00DA676B"/>
  </w:style>
  <w:style w:type="character" w:styleId="Lienhypertexte">
    <w:name w:val="Hyperlink"/>
    <w:basedOn w:val="Policepardfaut"/>
    <w:uiPriority w:val="99"/>
    <w:rsid w:val="00DA676B"/>
    <w:rPr>
      <w:color w:val="0000FF"/>
      <w:u w:val="single"/>
    </w:rPr>
  </w:style>
  <w:style w:type="table" w:styleId="Listeclaire-Accent3">
    <w:name w:val="Light List Accent 3"/>
    <w:basedOn w:val="TableauNormal"/>
    <w:uiPriority w:val="61"/>
    <w:unhideWhenUsed/>
    <w:rsid w:val="004626C8"/>
    <w:pPr>
      <w:spacing w:after="0" w:line="240" w:lineRule="auto"/>
    </w:pPr>
    <w:rPr>
      <w:rFonts w:asciiTheme="minorHAnsi" w:eastAsiaTheme="minorHAnsi" w:hAnsiTheme="minorHAnsi" w:cstheme="minorBidi"/>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Lines="0" w:beforeAutospacing="0" w:afterLines="0" w:afterAutospacing="0" w:line="240" w:lineRule="auto"/>
      </w:pPr>
      <w:rPr>
        <w:b/>
        <w:bCs/>
        <w:color w:val="FFFFFF" w:themeColor="background1"/>
      </w:rPr>
      <w:tblPr/>
      <w:tcPr>
        <w:shd w:val="clear" w:color="auto" w:fill="E7BC29" w:themeFill="accent3"/>
      </w:tcPr>
    </w:tblStylePr>
    <w:tblStylePr w:type="lastRow">
      <w:pPr>
        <w:spacing w:beforeLines="0" w:beforeAutospacing="0" w:afterLines="0" w:afterAutospacing="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steclaire-Accent4">
    <w:name w:val="Light List Accent 4"/>
    <w:basedOn w:val="TableauNormal"/>
    <w:uiPriority w:val="61"/>
    <w:semiHidden/>
    <w:unhideWhenUsed/>
    <w:rsid w:val="004626C8"/>
    <w:pPr>
      <w:spacing w:after="0" w:line="240" w:lineRule="auto"/>
    </w:pPr>
    <w:rPr>
      <w:rFonts w:asciiTheme="minorHAnsi" w:eastAsiaTheme="minorHAnsi" w:hAnsiTheme="minorHAnsi" w:cstheme="minorBidi"/>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Lines="0" w:beforeAutospacing="0" w:afterLines="0" w:afterAutospacing="0" w:line="240" w:lineRule="auto"/>
      </w:pPr>
      <w:rPr>
        <w:b/>
        <w:bCs/>
        <w:color w:val="FFFFFF" w:themeColor="background1"/>
      </w:rPr>
      <w:tblPr/>
      <w:tcPr>
        <w:shd w:val="clear" w:color="auto" w:fill="D092A7" w:themeFill="accent4"/>
      </w:tcPr>
    </w:tblStylePr>
    <w:tblStylePr w:type="lastRow">
      <w:pPr>
        <w:spacing w:beforeLines="0" w:beforeAutospacing="0" w:afterLines="0" w:afterAutospacing="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customStyle="1" w:styleId="TableauGrille6Couleur-Accentuation31">
    <w:name w:val="Tableau Grille 6 Couleur - Accentuation 31"/>
    <w:basedOn w:val="TableauNormal"/>
    <w:uiPriority w:val="51"/>
    <w:rsid w:val="000255AB"/>
    <w:pPr>
      <w:spacing w:after="0" w:line="240" w:lineRule="auto"/>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customStyle="1" w:styleId="TableauGrille5Fonc-Accentuation31">
    <w:name w:val="Tableau Grille 5 Foncé - Accentuation 31"/>
    <w:basedOn w:val="TableauNormal"/>
    <w:uiPriority w:val="50"/>
    <w:rsid w:val="000255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customStyle="1" w:styleId="TableauGrille7Couleur-Accentuation31">
    <w:name w:val="Tableau Grille 7 Couleur - Accentuation 31"/>
    <w:basedOn w:val="TableauNormal"/>
    <w:uiPriority w:val="52"/>
    <w:rsid w:val="000255AB"/>
    <w:pPr>
      <w:spacing w:after="0" w:line="240" w:lineRule="auto"/>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customStyle="1" w:styleId="TableauGrille3-Accentuation31">
    <w:name w:val="Tableau Grille 3 - Accentuation 31"/>
    <w:basedOn w:val="TableauNormal"/>
    <w:uiPriority w:val="48"/>
    <w:rsid w:val="000255AB"/>
    <w:pPr>
      <w:spacing w:after="0" w:line="240" w:lineRule="auto"/>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customStyle="1" w:styleId="TableauGrille1Clair-Accentuation31">
    <w:name w:val="Tableau Grille 1 Clair - Accentuation 31"/>
    <w:basedOn w:val="TableauNormal"/>
    <w:uiPriority w:val="46"/>
    <w:rsid w:val="000255AB"/>
    <w:pPr>
      <w:spacing w:after="0" w:line="240" w:lineRule="auto"/>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customStyle="1" w:styleId="TableauGrille4-Accentuation31">
    <w:name w:val="Tableau Grille 4 - Accentuation 31"/>
    <w:basedOn w:val="TableauNormal"/>
    <w:uiPriority w:val="49"/>
    <w:rsid w:val="000255AB"/>
    <w:pPr>
      <w:spacing w:after="0" w:line="240" w:lineRule="auto"/>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customStyle="1" w:styleId="TableauGrille4-Accentuation61">
    <w:name w:val="Tableau Grille 4 - Accentuation 61"/>
    <w:basedOn w:val="TableauNormal"/>
    <w:uiPriority w:val="49"/>
    <w:rsid w:val="000255AB"/>
    <w:pPr>
      <w:spacing w:after="0" w:line="240" w:lineRule="auto"/>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customStyle="1" w:styleId="TableauGrille1Clair-Accentuation21">
    <w:name w:val="Tableau Grille 1 Clair - Accentuation 21"/>
    <w:basedOn w:val="TableauNormal"/>
    <w:uiPriority w:val="46"/>
    <w:rsid w:val="000255AB"/>
    <w:pPr>
      <w:spacing w:after="0" w:line="240" w:lineRule="auto"/>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customStyle="1" w:styleId="TableauGrille2-Accentuation61">
    <w:name w:val="Tableau Grille 2 - Accentuation 61"/>
    <w:basedOn w:val="TableauNormal"/>
    <w:uiPriority w:val="47"/>
    <w:rsid w:val="000255AB"/>
    <w:pPr>
      <w:spacing w:after="0" w:line="240" w:lineRule="auto"/>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customStyle="1" w:styleId="Tableausimple11">
    <w:name w:val="Tableau simple 11"/>
    <w:basedOn w:val="TableauNormal"/>
    <w:uiPriority w:val="41"/>
    <w:rsid w:val="006860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1">
    <w:name w:val="Normal1"/>
    <w:basedOn w:val="Policepardfaut"/>
    <w:rsid w:val="00A639C8"/>
  </w:style>
  <w:style w:type="character" w:customStyle="1" w:styleId="s1">
    <w:name w:val="s1"/>
    <w:basedOn w:val="Policepardfaut"/>
    <w:rsid w:val="009C59E5"/>
    <w:rPr>
      <w:rFonts w:ascii="Helvetica" w:hAnsi="Helvetica" w:hint="default"/>
      <w:b w:val="0"/>
      <w:bCs w:val="0"/>
      <w:i w:val="0"/>
      <w:iCs w:val="0"/>
      <w:sz w:val="18"/>
      <w:szCs w:val="18"/>
    </w:rPr>
  </w:style>
  <w:style w:type="paragraph" w:customStyle="1" w:styleId="texte">
    <w:name w:val="texte"/>
    <w:basedOn w:val="Normal"/>
    <w:rsid w:val="009C59E5"/>
    <w:pPr>
      <w:spacing w:before="100" w:beforeAutospacing="1" w:after="100" w:afterAutospacing="1"/>
    </w:pPr>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986A9B"/>
    <w:rPr>
      <w:rFonts w:ascii="Tahoma" w:hAnsi="Tahoma" w:cs="Tahoma"/>
      <w:sz w:val="16"/>
      <w:szCs w:val="16"/>
    </w:rPr>
  </w:style>
  <w:style w:type="character" w:customStyle="1" w:styleId="TextedebullesCar">
    <w:name w:val="Texte de bulles Car"/>
    <w:basedOn w:val="Policepardfaut"/>
    <w:link w:val="Textedebulles"/>
    <w:uiPriority w:val="99"/>
    <w:semiHidden/>
    <w:rsid w:val="00986A9B"/>
    <w:rPr>
      <w:rFonts w:ascii="Tahoma" w:eastAsia="Times New Roman" w:hAnsi="Tahoma" w:cs="Tahoma"/>
      <w:sz w:val="16"/>
      <w:szCs w:val="16"/>
      <w:lang w:eastAsia="fr-FR"/>
    </w:rPr>
  </w:style>
  <w:style w:type="character" w:customStyle="1" w:styleId="fontstyle01">
    <w:name w:val="fontstyle01"/>
    <w:basedOn w:val="Policepardfaut"/>
    <w:rsid w:val="00DB425E"/>
    <w:rPr>
      <w:rFonts w:ascii="Arial" w:hAnsi="Arial" w:cs="Arial" w:hint="default"/>
      <w:b/>
      <w:bCs/>
      <w:i w:val="0"/>
      <w:iCs w:val="0"/>
      <w:color w:val="000000"/>
      <w:sz w:val="40"/>
      <w:szCs w:val="40"/>
    </w:rPr>
  </w:style>
  <w:style w:type="paragraph" w:styleId="Corpsdetexte">
    <w:name w:val="Body Text"/>
    <w:basedOn w:val="Normal"/>
    <w:link w:val="CorpsdetexteCar"/>
    <w:uiPriority w:val="1"/>
    <w:qFormat/>
    <w:rsid w:val="00F47955"/>
    <w:pPr>
      <w:widowControl w:val="0"/>
      <w:autoSpaceDE w:val="0"/>
      <w:autoSpaceDN w:val="0"/>
    </w:pPr>
    <w:rPr>
      <w:rFonts w:ascii="Times New Roman" w:hAnsi="Times New Roman" w:cs="Times New Roman"/>
      <w:sz w:val="24"/>
      <w:szCs w:val="24"/>
      <w:lang w:eastAsia="en-US"/>
    </w:rPr>
  </w:style>
  <w:style w:type="character" w:customStyle="1" w:styleId="CorpsdetexteCar">
    <w:name w:val="Corps de texte Car"/>
    <w:basedOn w:val="Policepardfaut"/>
    <w:link w:val="Corpsdetexte"/>
    <w:uiPriority w:val="1"/>
    <w:rsid w:val="00F47955"/>
    <w:rPr>
      <w:rFonts w:ascii="Times New Roman" w:eastAsia="Times New Roman" w:hAnsi="Times New Roman" w:cs="Times New Roman"/>
      <w:sz w:val="24"/>
      <w:szCs w:val="24"/>
    </w:rPr>
  </w:style>
  <w:style w:type="paragraph" w:customStyle="1" w:styleId="Titre21">
    <w:name w:val="Titre 21"/>
    <w:basedOn w:val="Normal"/>
    <w:uiPriority w:val="1"/>
    <w:qFormat/>
    <w:rsid w:val="00F47955"/>
    <w:pPr>
      <w:widowControl w:val="0"/>
      <w:autoSpaceDE w:val="0"/>
      <w:autoSpaceDN w:val="0"/>
      <w:ind w:left="20"/>
      <w:outlineLvl w:val="2"/>
    </w:pPr>
    <w:rPr>
      <w:rFonts w:ascii="Times New Roman" w:hAnsi="Times New Roman" w:cs="Times New Roman"/>
      <w:b/>
      <w:bCs/>
      <w:sz w:val="28"/>
      <w:szCs w:val="28"/>
      <w:lang w:eastAsia="en-US"/>
    </w:rPr>
  </w:style>
  <w:style w:type="table" w:customStyle="1" w:styleId="TableNormal1">
    <w:name w:val="Table Normal1"/>
    <w:uiPriority w:val="2"/>
    <w:semiHidden/>
    <w:unhideWhenUsed/>
    <w:qFormat/>
    <w:rsid w:val="00F47955"/>
    <w:pPr>
      <w:widowControl w:val="0"/>
      <w:autoSpaceDE w:val="0"/>
      <w:autoSpaceDN w:val="0"/>
      <w:spacing w:after="0"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7955"/>
    <w:pPr>
      <w:widowControl w:val="0"/>
      <w:autoSpaceDE w:val="0"/>
      <w:autoSpaceDN w:val="0"/>
    </w:pPr>
    <w:rPr>
      <w:rFonts w:ascii="Times New Roman" w:hAnsi="Times New Roman" w:cs="Times New Roman"/>
      <w:lang w:eastAsia="en-US"/>
    </w:rPr>
  </w:style>
  <w:style w:type="character" w:customStyle="1" w:styleId="fontstyle21">
    <w:name w:val="fontstyle21"/>
    <w:basedOn w:val="Policepardfaut"/>
    <w:rsid w:val="00412117"/>
    <w:rPr>
      <w:rFonts w:ascii="TimesNewRomanPSMT" w:hAnsi="TimesNewRomanPSMT" w:hint="default"/>
      <w:color w:val="000000"/>
      <w:sz w:val="24"/>
      <w:szCs w:val="24"/>
    </w:rPr>
  </w:style>
  <w:style w:type="paragraph" w:styleId="Lgende">
    <w:name w:val="caption"/>
    <w:basedOn w:val="Normal"/>
    <w:next w:val="Normal"/>
    <w:uiPriority w:val="35"/>
    <w:unhideWhenUsed/>
    <w:qFormat/>
    <w:rsid w:val="008C5503"/>
    <w:pPr>
      <w:spacing w:after="200"/>
    </w:pPr>
    <w:rPr>
      <w:i/>
      <w:iCs/>
      <w:color w:val="444D26" w:themeColor="text2"/>
      <w:sz w:val="18"/>
      <w:szCs w:val="18"/>
    </w:rPr>
  </w:style>
  <w:style w:type="paragraph" w:styleId="Tabledesillustrations">
    <w:name w:val="table of figures"/>
    <w:basedOn w:val="Normal"/>
    <w:next w:val="Normal"/>
    <w:uiPriority w:val="99"/>
    <w:unhideWhenUsed/>
    <w:rsid w:val="008C5503"/>
    <w:pPr>
      <w:ind w:left="440" w:hanging="440"/>
    </w:pPr>
    <w:rPr>
      <w:rFonts w:asciiTheme="minorHAnsi" w:hAnsiTheme="minorHAnsi" w:cs="Times New Roman"/>
      <w:caps/>
      <w:sz w:val="20"/>
      <w:szCs w:val="24"/>
    </w:rPr>
  </w:style>
  <w:style w:type="paragraph" w:styleId="En-ttedetabledesmatires">
    <w:name w:val="TOC Heading"/>
    <w:basedOn w:val="Titre1"/>
    <w:next w:val="Normal"/>
    <w:uiPriority w:val="39"/>
    <w:unhideWhenUsed/>
    <w:qFormat/>
    <w:rsid w:val="00A12813"/>
    <w:pPr>
      <w:keepNext/>
      <w:keepLines/>
      <w:spacing w:before="240" w:beforeAutospacing="0" w:after="0" w:afterAutospacing="0" w:line="259" w:lineRule="auto"/>
      <w:outlineLvl w:val="9"/>
    </w:pPr>
    <w:rPr>
      <w:rFonts w:asciiTheme="majorHAnsi" w:eastAsiaTheme="majorEastAsia" w:hAnsiTheme="majorHAnsi" w:cstheme="majorBidi"/>
      <w:b w:val="0"/>
      <w:bCs w:val="0"/>
      <w:color w:val="7C9163" w:themeColor="accent1" w:themeShade="BF"/>
      <w:kern w:val="0"/>
      <w:sz w:val="32"/>
      <w:szCs w:val="32"/>
    </w:rPr>
  </w:style>
  <w:style w:type="paragraph" w:styleId="TM2">
    <w:name w:val="toc 2"/>
    <w:basedOn w:val="Normal"/>
    <w:next w:val="Normal"/>
    <w:autoRedefine/>
    <w:uiPriority w:val="39"/>
    <w:unhideWhenUsed/>
    <w:qFormat/>
    <w:rsid w:val="0058156D"/>
    <w:pPr>
      <w:spacing w:after="100"/>
    </w:pPr>
    <w:rPr>
      <w:rFonts w:asciiTheme="majorBidi" w:hAnsiTheme="majorBidi" w:cstheme="majorBidi"/>
      <w:b/>
      <w:bCs/>
      <w:sz w:val="28"/>
      <w:szCs w:val="28"/>
    </w:rPr>
  </w:style>
  <w:style w:type="paragraph" w:styleId="TM3">
    <w:name w:val="toc 3"/>
    <w:basedOn w:val="Normal"/>
    <w:next w:val="Normal"/>
    <w:autoRedefine/>
    <w:uiPriority w:val="39"/>
    <w:unhideWhenUsed/>
    <w:qFormat/>
    <w:rsid w:val="00A12813"/>
    <w:pPr>
      <w:spacing w:after="100"/>
      <w:ind w:left="440"/>
    </w:pPr>
  </w:style>
  <w:style w:type="paragraph" w:styleId="TM1">
    <w:name w:val="toc 1"/>
    <w:basedOn w:val="Normal"/>
    <w:next w:val="Normal"/>
    <w:autoRedefine/>
    <w:uiPriority w:val="39"/>
    <w:unhideWhenUsed/>
    <w:qFormat/>
    <w:rsid w:val="00000E12"/>
    <w:pPr>
      <w:tabs>
        <w:tab w:val="left" w:pos="1273"/>
        <w:tab w:val="right" w:leader="dot" w:pos="9055"/>
      </w:tabs>
      <w:spacing w:line="360" w:lineRule="auto"/>
      <w:ind w:left="360" w:hanging="360"/>
      <w:jc w:val="center"/>
    </w:pPr>
    <w:rPr>
      <w:rFonts w:asciiTheme="majorBidi" w:eastAsia="Arial" w:hAnsiTheme="majorBidi" w:cstheme="majorBidi"/>
      <w:b/>
      <w:bCs/>
      <w:noProof/>
      <w:sz w:val="24"/>
      <w:szCs w:val="24"/>
      <w:lang w:val="en-US"/>
    </w:rPr>
  </w:style>
  <w:style w:type="character" w:styleId="Textedelespacerserv">
    <w:name w:val="Placeholder Text"/>
    <w:basedOn w:val="Policepardfaut"/>
    <w:uiPriority w:val="99"/>
    <w:semiHidden/>
    <w:rsid w:val="00F04043"/>
    <w:rPr>
      <w:color w:val="808080"/>
    </w:rPr>
  </w:style>
  <w:style w:type="character" w:customStyle="1" w:styleId="fontstyle31">
    <w:name w:val="fontstyle31"/>
    <w:basedOn w:val="Policepardfaut"/>
    <w:rsid w:val="001A07FC"/>
    <w:rPr>
      <w:rFonts w:ascii="Times New Roman" w:hAnsi="Times New Roman" w:cs="Times New Roman" w:hint="default"/>
      <w:b w:val="0"/>
      <w:bCs w:val="0"/>
      <w:i/>
      <w:iCs/>
      <w:color w:val="000000"/>
      <w:sz w:val="24"/>
      <w:szCs w:val="24"/>
    </w:rPr>
  </w:style>
  <w:style w:type="table" w:customStyle="1" w:styleId="TableNormal2">
    <w:name w:val="Table Normal2"/>
    <w:uiPriority w:val="2"/>
    <w:semiHidden/>
    <w:unhideWhenUsed/>
    <w:qFormat/>
    <w:rsid w:val="001A07FC"/>
    <w:pPr>
      <w:widowControl w:val="0"/>
      <w:autoSpaceDE w:val="0"/>
      <w:autoSpaceDN w:val="0"/>
      <w:spacing w:after="0"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table" w:customStyle="1" w:styleId="TableauGrille1Clair-Accentuation11">
    <w:name w:val="Tableau Grille 1 Clair - Accentuation 11"/>
    <w:basedOn w:val="TableauNormal"/>
    <w:uiPriority w:val="46"/>
    <w:rsid w:val="001A07FC"/>
    <w:pPr>
      <w:spacing w:after="0" w:line="240" w:lineRule="auto"/>
    </w:pPr>
    <w:rPr>
      <w:rFonts w:asciiTheme="minorHAnsi" w:eastAsiaTheme="minorHAnsi" w:hAnsiTheme="minorHAnsi" w:cstheme="minorBidi"/>
    </w:r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paragraph" w:styleId="TM4">
    <w:name w:val="toc 4"/>
    <w:basedOn w:val="Normal"/>
    <w:uiPriority w:val="1"/>
    <w:qFormat/>
    <w:rsid w:val="001A07FC"/>
    <w:pPr>
      <w:widowControl w:val="0"/>
      <w:autoSpaceDE w:val="0"/>
      <w:autoSpaceDN w:val="0"/>
      <w:spacing w:before="1"/>
      <w:ind w:left="636"/>
    </w:pPr>
    <w:rPr>
      <w:rFonts w:ascii="Times New Roman" w:hAnsi="Times New Roman" w:cs="Times New Roman"/>
      <w:b/>
      <w:bCs/>
      <w:sz w:val="28"/>
      <w:szCs w:val="28"/>
      <w:lang w:eastAsia="en-US"/>
    </w:rPr>
  </w:style>
  <w:style w:type="paragraph" w:styleId="TM5">
    <w:name w:val="toc 5"/>
    <w:basedOn w:val="Normal"/>
    <w:uiPriority w:val="1"/>
    <w:qFormat/>
    <w:rsid w:val="001A07FC"/>
    <w:pPr>
      <w:widowControl w:val="0"/>
      <w:autoSpaceDE w:val="0"/>
      <w:autoSpaceDN w:val="0"/>
      <w:spacing w:before="321"/>
      <w:ind w:left="1273" w:hanging="637"/>
    </w:pPr>
    <w:rPr>
      <w:rFonts w:ascii="Times New Roman" w:hAnsi="Times New Roman" w:cs="Times New Roman"/>
      <w:sz w:val="24"/>
      <w:szCs w:val="24"/>
      <w:lang w:eastAsia="en-US"/>
    </w:rPr>
  </w:style>
  <w:style w:type="paragraph" w:styleId="TM6">
    <w:name w:val="toc 6"/>
    <w:basedOn w:val="Normal"/>
    <w:uiPriority w:val="1"/>
    <w:qFormat/>
    <w:rsid w:val="001A07FC"/>
    <w:pPr>
      <w:widowControl w:val="0"/>
      <w:autoSpaceDE w:val="0"/>
      <w:autoSpaceDN w:val="0"/>
      <w:spacing w:before="317"/>
      <w:ind w:left="1149" w:hanging="443"/>
    </w:pPr>
    <w:rPr>
      <w:rFonts w:ascii="Times New Roman" w:hAnsi="Times New Roman" w:cs="Times New Roman"/>
      <w:sz w:val="28"/>
      <w:szCs w:val="28"/>
      <w:lang w:eastAsia="en-US"/>
    </w:rPr>
  </w:style>
  <w:style w:type="paragraph" w:styleId="TM7">
    <w:name w:val="toc 7"/>
    <w:basedOn w:val="Normal"/>
    <w:uiPriority w:val="1"/>
    <w:qFormat/>
    <w:rsid w:val="001A07FC"/>
    <w:pPr>
      <w:widowControl w:val="0"/>
      <w:autoSpaceDE w:val="0"/>
      <w:autoSpaceDN w:val="0"/>
      <w:spacing w:before="324"/>
      <w:ind w:left="816"/>
    </w:pPr>
    <w:rPr>
      <w:rFonts w:ascii="Times New Roman" w:hAnsi="Times New Roman" w:cs="Times New Roman"/>
      <w:sz w:val="24"/>
      <w:szCs w:val="24"/>
      <w:lang w:eastAsia="en-US"/>
    </w:rPr>
  </w:style>
  <w:style w:type="paragraph" w:styleId="TM8">
    <w:name w:val="toc 8"/>
    <w:basedOn w:val="Normal"/>
    <w:uiPriority w:val="1"/>
    <w:qFormat/>
    <w:rsid w:val="001A07FC"/>
    <w:pPr>
      <w:widowControl w:val="0"/>
      <w:autoSpaceDE w:val="0"/>
      <w:autoSpaceDN w:val="0"/>
      <w:spacing w:before="163"/>
      <w:ind w:left="1350" w:hanging="472"/>
    </w:pPr>
    <w:rPr>
      <w:rFonts w:ascii="Times New Roman" w:hAnsi="Times New Roman" w:cs="Times New Roman"/>
      <w:sz w:val="24"/>
      <w:szCs w:val="24"/>
      <w:lang w:eastAsia="en-US"/>
    </w:rPr>
  </w:style>
  <w:style w:type="paragraph" w:styleId="TM9">
    <w:name w:val="toc 9"/>
    <w:basedOn w:val="Normal"/>
    <w:uiPriority w:val="1"/>
    <w:qFormat/>
    <w:rsid w:val="001A07FC"/>
    <w:pPr>
      <w:widowControl w:val="0"/>
      <w:autoSpaceDE w:val="0"/>
      <w:autoSpaceDN w:val="0"/>
      <w:spacing w:before="156"/>
      <w:ind w:left="1495" w:hanging="499"/>
    </w:pPr>
    <w:rPr>
      <w:rFonts w:ascii="Times New Roman" w:hAnsi="Times New Roman" w:cs="Times New Roman"/>
      <w:sz w:val="28"/>
      <w:szCs w:val="28"/>
      <w:lang w:eastAsia="en-US"/>
    </w:rPr>
  </w:style>
  <w:style w:type="paragraph" w:styleId="Titre">
    <w:name w:val="Title"/>
    <w:basedOn w:val="Normal"/>
    <w:link w:val="TitreCar"/>
    <w:uiPriority w:val="10"/>
    <w:qFormat/>
    <w:rsid w:val="001A07FC"/>
    <w:pPr>
      <w:widowControl w:val="0"/>
      <w:autoSpaceDE w:val="0"/>
      <w:autoSpaceDN w:val="0"/>
      <w:spacing w:before="204"/>
      <w:ind w:left="22"/>
      <w:jc w:val="center"/>
    </w:pPr>
    <w:rPr>
      <w:rFonts w:eastAsia="Calibri" w:cs="Calibri"/>
      <w:b/>
      <w:bCs/>
      <w:i/>
      <w:iCs/>
      <w:sz w:val="52"/>
      <w:szCs w:val="52"/>
      <w:lang w:eastAsia="en-US"/>
    </w:rPr>
  </w:style>
  <w:style w:type="character" w:customStyle="1" w:styleId="TitreCar">
    <w:name w:val="Titre Car"/>
    <w:basedOn w:val="Policepardfaut"/>
    <w:link w:val="Titre"/>
    <w:uiPriority w:val="10"/>
    <w:rsid w:val="001A07FC"/>
    <w:rPr>
      <w:rFonts w:cs="Calibri"/>
      <w:b/>
      <w:bCs/>
      <w:i/>
      <w:iCs/>
      <w:sz w:val="52"/>
      <w:szCs w:val="52"/>
    </w:rPr>
  </w:style>
  <w:style w:type="character" w:customStyle="1" w:styleId="Mentionnonrsolue1">
    <w:name w:val="Mention non résolue1"/>
    <w:basedOn w:val="Policepardfaut"/>
    <w:uiPriority w:val="99"/>
    <w:semiHidden/>
    <w:unhideWhenUsed/>
    <w:rsid w:val="0006270E"/>
    <w:rPr>
      <w:color w:val="605E5C"/>
      <w:shd w:val="clear" w:color="auto" w:fill="E1DFDD"/>
    </w:rPr>
  </w:style>
  <w:style w:type="character" w:customStyle="1" w:styleId="styleswordwithsynonyms8m9z7">
    <w:name w:val="styles_wordwithsynonyms__8m9z7"/>
    <w:basedOn w:val="Policepardfaut"/>
    <w:rsid w:val="00B16DA3"/>
  </w:style>
  <w:style w:type="table" w:customStyle="1" w:styleId="Grilledutableau1">
    <w:name w:val="Grille du tableau1"/>
    <w:basedOn w:val="TableauNormal"/>
    <w:next w:val="Grilledutableau"/>
    <w:uiPriority w:val="39"/>
    <w:rsid w:val="004B3AB5"/>
    <w:pPr>
      <w:spacing w:after="0" w:line="240" w:lineRule="auto"/>
    </w:pPr>
    <w:rPr>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nonrsolue">
    <w:name w:val="Unresolved Mention"/>
    <w:basedOn w:val="Policepardfaut"/>
    <w:uiPriority w:val="99"/>
    <w:semiHidden/>
    <w:unhideWhenUsed/>
    <w:rsid w:val="004D4E59"/>
    <w:rPr>
      <w:color w:val="605E5C"/>
      <w:shd w:val="clear" w:color="auto" w:fill="E1DFDD"/>
    </w:rPr>
  </w:style>
  <w:style w:type="table" w:styleId="Ombrageclair">
    <w:name w:val="Light Shading"/>
    <w:basedOn w:val="TableauNormal"/>
    <w:uiPriority w:val="60"/>
    <w:rsid w:val="003755DF"/>
    <w:pPr>
      <w:spacing w:after="0" w:line="240" w:lineRule="auto"/>
    </w:pPr>
    <w:rPr>
      <w:rFonts w:asciiTheme="minorHAnsi" w:eastAsiaTheme="minorHAnsi" w:hAnsiTheme="minorHAnsi" w:cstheme="minorBidi"/>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3755DF"/>
    <w:pPr>
      <w:spacing w:after="0" w:line="240" w:lineRule="auto"/>
    </w:pPr>
    <w:rPr>
      <w:rFonts w:asciiTheme="minorHAnsi" w:eastAsiaTheme="minorHAnsi" w:hAnsiTheme="minorHAnsi" w:cstheme="minorBidi"/>
      <w:color w:val="7C9163" w:themeColor="accent1" w:themeShade="BF"/>
      <w:lang w:val="en-US"/>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character" w:styleId="Marquedecommentaire">
    <w:name w:val="annotation reference"/>
    <w:basedOn w:val="Policepardfaut"/>
    <w:uiPriority w:val="99"/>
    <w:semiHidden/>
    <w:unhideWhenUsed/>
    <w:rsid w:val="005E0E72"/>
    <w:rPr>
      <w:sz w:val="16"/>
      <w:szCs w:val="16"/>
    </w:rPr>
  </w:style>
  <w:style w:type="paragraph" w:styleId="Commentaire">
    <w:name w:val="annotation text"/>
    <w:basedOn w:val="Normal"/>
    <w:link w:val="CommentaireCar"/>
    <w:uiPriority w:val="99"/>
    <w:semiHidden/>
    <w:unhideWhenUsed/>
    <w:rsid w:val="005E0E72"/>
    <w:rPr>
      <w:sz w:val="20"/>
      <w:szCs w:val="20"/>
    </w:rPr>
  </w:style>
  <w:style w:type="character" w:customStyle="1" w:styleId="CommentaireCar">
    <w:name w:val="Commentaire Car"/>
    <w:basedOn w:val="Policepardfaut"/>
    <w:link w:val="Commentaire"/>
    <w:uiPriority w:val="99"/>
    <w:semiHidden/>
    <w:rsid w:val="005E0E72"/>
    <w:rPr>
      <w:rFonts w:eastAsia="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5E0E72"/>
    <w:rPr>
      <w:b/>
      <w:bCs/>
    </w:rPr>
  </w:style>
  <w:style w:type="character" w:customStyle="1" w:styleId="ObjetducommentaireCar">
    <w:name w:val="Objet du commentaire Car"/>
    <w:basedOn w:val="CommentaireCar"/>
    <w:link w:val="Objetducommentaire"/>
    <w:uiPriority w:val="99"/>
    <w:semiHidden/>
    <w:rsid w:val="005E0E72"/>
    <w:rPr>
      <w:rFonts w:eastAsia="Times New Roman"/>
      <w:b/>
      <w:bCs/>
      <w:sz w:val="20"/>
      <w:szCs w:val="20"/>
      <w:lang w:eastAsia="fr-FR"/>
    </w:rPr>
  </w:style>
  <w:style w:type="table" w:styleId="Tableausimple2">
    <w:name w:val="Plain Table 2"/>
    <w:basedOn w:val="TableauNormal"/>
    <w:uiPriority w:val="42"/>
    <w:rsid w:val="007915D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Grille6Couleur">
    <w:name w:val="Grid Table 6 Colorful"/>
    <w:basedOn w:val="TableauNormal"/>
    <w:uiPriority w:val="51"/>
    <w:rsid w:val="00B469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1Clair-Accentuation5">
    <w:name w:val="Grid Table 1 Light Accent 5"/>
    <w:basedOn w:val="TableauNormal"/>
    <w:uiPriority w:val="46"/>
    <w:rsid w:val="00B469B9"/>
    <w:pPr>
      <w:spacing w:after="0" w:line="240" w:lineRule="auto"/>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Tableausimple5">
    <w:name w:val="Plain Table 5"/>
    <w:basedOn w:val="TableauNormal"/>
    <w:uiPriority w:val="45"/>
    <w:rsid w:val="008C633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5Fonc-Accentuation1">
    <w:name w:val="Grid Table 5 Dark Accent 1"/>
    <w:basedOn w:val="TableauNormal"/>
    <w:uiPriority w:val="50"/>
    <w:rsid w:val="00F63B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649664">
      <w:bodyDiv w:val="1"/>
      <w:marLeft w:val="0"/>
      <w:marRight w:val="0"/>
      <w:marTop w:val="0"/>
      <w:marBottom w:val="0"/>
      <w:divBdr>
        <w:top w:val="none" w:sz="0" w:space="0" w:color="auto"/>
        <w:left w:val="none" w:sz="0" w:space="0" w:color="auto"/>
        <w:bottom w:val="none" w:sz="0" w:space="0" w:color="auto"/>
        <w:right w:val="none" w:sz="0" w:space="0" w:color="auto"/>
      </w:divBdr>
    </w:div>
    <w:div w:id="516240759">
      <w:bodyDiv w:val="1"/>
      <w:marLeft w:val="0"/>
      <w:marRight w:val="0"/>
      <w:marTop w:val="0"/>
      <w:marBottom w:val="0"/>
      <w:divBdr>
        <w:top w:val="none" w:sz="0" w:space="0" w:color="auto"/>
        <w:left w:val="none" w:sz="0" w:space="0" w:color="auto"/>
        <w:bottom w:val="none" w:sz="0" w:space="0" w:color="auto"/>
        <w:right w:val="none" w:sz="0" w:space="0" w:color="auto"/>
      </w:divBdr>
    </w:div>
    <w:div w:id="616253871">
      <w:bodyDiv w:val="1"/>
      <w:marLeft w:val="0"/>
      <w:marRight w:val="0"/>
      <w:marTop w:val="0"/>
      <w:marBottom w:val="0"/>
      <w:divBdr>
        <w:top w:val="none" w:sz="0" w:space="0" w:color="auto"/>
        <w:left w:val="none" w:sz="0" w:space="0" w:color="auto"/>
        <w:bottom w:val="none" w:sz="0" w:space="0" w:color="auto"/>
        <w:right w:val="none" w:sz="0" w:space="0" w:color="auto"/>
      </w:divBdr>
    </w:div>
    <w:div w:id="687802842">
      <w:bodyDiv w:val="1"/>
      <w:marLeft w:val="0"/>
      <w:marRight w:val="0"/>
      <w:marTop w:val="0"/>
      <w:marBottom w:val="0"/>
      <w:divBdr>
        <w:top w:val="none" w:sz="0" w:space="0" w:color="auto"/>
        <w:left w:val="none" w:sz="0" w:space="0" w:color="auto"/>
        <w:bottom w:val="none" w:sz="0" w:space="0" w:color="auto"/>
        <w:right w:val="none" w:sz="0" w:space="0" w:color="auto"/>
      </w:divBdr>
    </w:div>
    <w:div w:id="993946940">
      <w:bodyDiv w:val="1"/>
      <w:marLeft w:val="0"/>
      <w:marRight w:val="0"/>
      <w:marTop w:val="0"/>
      <w:marBottom w:val="0"/>
      <w:divBdr>
        <w:top w:val="none" w:sz="0" w:space="0" w:color="auto"/>
        <w:left w:val="none" w:sz="0" w:space="0" w:color="auto"/>
        <w:bottom w:val="none" w:sz="0" w:space="0" w:color="auto"/>
        <w:right w:val="none" w:sz="0" w:space="0" w:color="auto"/>
      </w:divBdr>
    </w:div>
    <w:div w:id="1079669132">
      <w:bodyDiv w:val="1"/>
      <w:marLeft w:val="0"/>
      <w:marRight w:val="0"/>
      <w:marTop w:val="0"/>
      <w:marBottom w:val="0"/>
      <w:divBdr>
        <w:top w:val="none" w:sz="0" w:space="0" w:color="auto"/>
        <w:left w:val="none" w:sz="0" w:space="0" w:color="auto"/>
        <w:bottom w:val="none" w:sz="0" w:space="0" w:color="auto"/>
        <w:right w:val="none" w:sz="0" w:space="0" w:color="auto"/>
      </w:divBdr>
    </w:div>
    <w:div w:id="1290430786">
      <w:bodyDiv w:val="1"/>
      <w:marLeft w:val="0"/>
      <w:marRight w:val="0"/>
      <w:marTop w:val="0"/>
      <w:marBottom w:val="0"/>
      <w:divBdr>
        <w:top w:val="none" w:sz="0" w:space="0" w:color="auto"/>
        <w:left w:val="none" w:sz="0" w:space="0" w:color="auto"/>
        <w:bottom w:val="none" w:sz="0" w:space="0" w:color="auto"/>
        <w:right w:val="none" w:sz="0" w:space="0" w:color="auto"/>
      </w:divBdr>
    </w:div>
    <w:div w:id="1294212185">
      <w:bodyDiv w:val="1"/>
      <w:marLeft w:val="0"/>
      <w:marRight w:val="0"/>
      <w:marTop w:val="0"/>
      <w:marBottom w:val="0"/>
      <w:divBdr>
        <w:top w:val="none" w:sz="0" w:space="0" w:color="auto"/>
        <w:left w:val="none" w:sz="0" w:space="0" w:color="auto"/>
        <w:bottom w:val="none" w:sz="0" w:space="0" w:color="auto"/>
        <w:right w:val="none" w:sz="0" w:space="0" w:color="auto"/>
      </w:divBdr>
    </w:div>
    <w:div w:id="1629242694">
      <w:bodyDiv w:val="1"/>
      <w:marLeft w:val="0"/>
      <w:marRight w:val="0"/>
      <w:marTop w:val="0"/>
      <w:marBottom w:val="0"/>
      <w:divBdr>
        <w:top w:val="none" w:sz="0" w:space="0" w:color="auto"/>
        <w:left w:val="none" w:sz="0" w:space="0" w:color="auto"/>
        <w:bottom w:val="none" w:sz="0" w:space="0" w:color="auto"/>
        <w:right w:val="none" w:sz="0" w:space="0" w:color="auto"/>
      </w:divBdr>
    </w:div>
    <w:div w:id="1663196774">
      <w:bodyDiv w:val="1"/>
      <w:marLeft w:val="0"/>
      <w:marRight w:val="0"/>
      <w:marTop w:val="0"/>
      <w:marBottom w:val="0"/>
      <w:divBdr>
        <w:top w:val="none" w:sz="0" w:space="0" w:color="auto"/>
        <w:left w:val="none" w:sz="0" w:space="0" w:color="auto"/>
        <w:bottom w:val="none" w:sz="0" w:space="0" w:color="auto"/>
        <w:right w:val="none" w:sz="0" w:space="0" w:color="auto"/>
      </w:divBdr>
    </w:div>
    <w:div w:id="1804735032">
      <w:bodyDiv w:val="1"/>
      <w:marLeft w:val="0"/>
      <w:marRight w:val="0"/>
      <w:marTop w:val="0"/>
      <w:marBottom w:val="0"/>
      <w:divBdr>
        <w:top w:val="none" w:sz="0" w:space="0" w:color="auto"/>
        <w:left w:val="none" w:sz="0" w:space="0" w:color="auto"/>
        <w:bottom w:val="none" w:sz="0" w:space="0" w:color="auto"/>
        <w:right w:val="none" w:sz="0" w:space="0" w:color="auto"/>
      </w:divBdr>
    </w:div>
    <w:div w:id="2040466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api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noFill/>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ROG</b:Tag>
    <b:SourceType>Report</b:SourceType>
    <b:Guid>{6AC9C50D-65CE-4851-9FFF-5DDB134E9911}</b:Guid>
    <b:Author>
      <b:Author>
        <b:NameList>
          <b:Person>
            <b:Last>ROGAUME</b:Last>
            <b:First>2015</b:First>
          </b:Person>
        </b:NameList>
      </b:Author>
    </b:Author>
    <b:Title>ROGAUME TH. (2015) : : Gestion des déchets : Réglementation, organisation mise en oeuvre , 2eme edition . 11,12, 178 p</b:Title>
    <b:Year>2015</b:Year>
    <b:RefOrder>2</b:RefOrder>
  </b:Source>
  <b:Source>
    <b:Tag>CNR00</b:Tag>
    <b:SourceType>Report</b:SourceType>
    <b:Guid>{CA10D863-6526-4B16-8C6C-E8E7D4C9D546}</b:Guid>
    <b:Author>
      <b:Author>
        <b:NameList>
          <b:Person>
            <b:Last>CNR</b:Last>
          </b:Person>
        </b:NameList>
      </b:Author>
    </b:Author>
    <b:Title>Cercle national de recyclage, le traitement biologique des dechets organique, decembre 2000</b:Title>
    <b:Year>2000</b:Year>
    <b:RefOrder>5</b:RefOrder>
  </b:Source>
  <b:Source>
    <b:Tag>ANT06</b:Tag>
    <b:SourceType>Report</b:SourceType>
    <b:Guid>{EA47ABBB-E215-45F2-B3F0-CC7C04E610BD}</b:Guid>
    <b:Author>
      <b:Author>
        <b:NameList>
          <b:Person>
            <b:Last>ANTONINI</b:Last>
          </b:Person>
        </b:NameList>
      </b:Author>
    </b:Author>
    <b:Title>Gerard Antonini, les procéds de traitement thérmique des dechet, SYVADEC, 04 decembre 2006</b:Title>
    <b:Year>2006</b:Year>
    <b:RefOrder>6</b:RefOrder>
  </b:Source>
</b:Sources>
</file>

<file path=customXml/itemProps1.xml><?xml version="1.0" encoding="utf-8"?>
<ds:datastoreItem xmlns:ds="http://schemas.openxmlformats.org/officeDocument/2006/customXml" ds:itemID="{FEE0C9B2-6803-48F7-B13B-E7739E659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1236</Words>
  <Characters>7048</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djamila mouhoubi</dc:creator>
  <cp:lastModifiedBy>yacine belatel</cp:lastModifiedBy>
  <cp:revision>4</cp:revision>
  <cp:lastPrinted>2025-07-04T20:23:00Z</cp:lastPrinted>
  <dcterms:created xsi:type="dcterms:W3CDTF">2025-07-06T17:19:00Z</dcterms:created>
  <dcterms:modified xsi:type="dcterms:W3CDTF">2025-07-07T09:36:00Z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8a19fa8b3312443595401ba3bae6ed4f</vt:lpwstr>
  </property>
</Properties>
</file>