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B4" w:rsidRDefault="00A97FF2" w:rsidP="00472CB4">
      <w:pPr>
        <w:pStyle w:val="Heading5"/>
        <w:spacing w:before="3" w:line="276" w:lineRule="auto"/>
        <w:ind w:left="1214" w:right="612"/>
        <w:jc w:val="center"/>
      </w:pPr>
      <w:bookmarkStart w:id="0" w:name="_GoBack"/>
      <w:bookmarkEnd w:id="0"/>
      <w:r>
        <w:t>REPUBLIQUE ALGERIENNE DEMOCRATIQUE ET POPULAIRE</w:t>
      </w:r>
      <w:r>
        <w:rPr>
          <w:spacing w:val="-166"/>
        </w:rPr>
        <w:t xml:space="preserve"> </w:t>
      </w:r>
      <w:bookmarkStart w:id="1" w:name="MINISTERE_DE_L’ENSEIGNEMENT_SUPERIEUR"/>
      <w:bookmarkEnd w:id="1"/>
      <w:r>
        <w:t>MINISTERE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L’ENSEIGNEMENT</w:t>
      </w:r>
      <w:r>
        <w:rPr>
          <w:spacing w:val="-3"/>
        </w:rPr>
        <w:t xml:space="preserve"> </w:t>
      </w:r>
      <w:r>
        <w:t>SUPERIEUR</w:t>
      </w:r>
    </w:p>
    <w:p w:rsidR="00472CB4" w:rsidRDefault="00A97FF2" w:rsidP="00472CB4">
      <w:pPr>
        <w:ind w:left="1213" w:right="612"/>
        <w:jc w:val="center"/>
        <w:rPr>
          <w:rFonts w:ascii="Courier New"/>
          <w:sz w:val="2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3041650</wp:posOffset>
            </wp:positionH>
            <wp:positionV relativeFrom="paragraph">
              <wp:posOffset>407670</wp:posOffset>
            </wp:positionV>
            <wp:extent cx="1645302" cy="872394"/>
            <wp:effectExtent l="0" t="0" r="0" b="0"/>
            <wp:wrapTopAndBottom/>
            <wp:docPr id="1" name="image1.jpeg" descr="F:\CSFT\LOGO UFAS1 2018- définiti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302" cy="87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8"/>
        </w:rPr>
        <w:t>ET</w:t>
      </w:r>
      <w:r>
        <w:rPr>
          <w:rFonts w:ascii="Courier New"/>
          <w:spacing w:val="-6"/>
          <w:sz w:val="28"/>
        </w:rPr>
        <w:t xml:space="preserve"> </w:t>
      </w:r>
      <w:r>
        <w:rPr>
          <w:rFonts w:ascii="Courier New"/>
          <w:sz w:val="28"/>
        </w:rPr>
        <w:t>DE</w:t>
      </w:r>
      <w:r>
        <w:rPr>
          <w:rFonts w:ascii="Courier New"/>
          <w:spacing w:val="-6"/>
          <w:sz w:val="28"/>
        </w:rPr>
        <w:t xml:space="preserve"> </w:t>
      </w:r>
      <w:r>
        <w:rPr>
          <w:rFonts w:ascii="Courier New"/>
          <w:sz w:val="28"/>
        </w:rPr>
        <w:t>LA</w:t>
      </w:r>
      <w:r>
        <w:rPr>
          <w:rFonts w:ascii="Courier New"/>
          <w:spacing w:val="-6"/>
          <w:sz w:val="28"/>
        </w:rPr>
        <w:t xml:space="preserve"> </w:t>
      </w:r>
      <w:r>
        <w:rPr>
          <w:rFonts w:ascii="Courier New"/>
          <w:sz w:val="28"/>
        </w:rPr>
        <w:t>RECHERCHE</w:t>
      </w:r>
      <w:r>
        <w:rPr>
          <w:rFonts w:ascii="Courier New"/>
          <w:spacing w:val="-5"/>
          <w:sz w:val="28"/>
        </w:rPr>
        <w:t xml:space="preserve"> </w:t>
      </w:r>
      <w:r>
        <w:rPr>
          <w:rFonts w:ascii="Courier New"/>
          <w:sz w:val="28"/>
        </w:rPr>
        <w:t>SCIENTIFIQUE</w:t>
      </w:r>
    </w:p>
    <w:p w:rsidR="00472CB4" w:rsidRDefault="00472CB4" w:rsidP="00472CB4">
      <w:pPr>
        <w:ind w:right="612"/>
        <w:rPr>
          <w:rFonts w:ascii="Courier New"/>
          <w:sz w:val="28"/>
        </w:rPr>
      </w:pPr>
    </w:p>
    <w:p w:rsidR="00472CB4" w:rsidRDefault="00472CB4" w:rsidP="00472CB4">
      <w:pPr>
        <w:pStyle w:val="BodyText"/>
        <w:rPr>
          <w:rFonts w:ascii="Courier New"/>
          <w:sz w:val="32"/>
        </w:rPr>
      </w:pPr>
    </w:p>
    <w:p w:rsidR="00472CB4" w:rsidRDefault="00A97FF2" w:rsidP="00472CB4">
      <w:pPr>
        <w:pStyle w:val="BodyText"/>
        <w:spacing w:before="205"/>
        <w:ind w:left="1214" w:right="602"/>
        <w:jc w:val="center"/>
      </w:pPr>
      <w:r>
        <w:t>UNIVERSITE FERHAT ABBAS</w:t>
      </w:r>
      <w:r>
        <w:rPr>
          <w:spacing w:val="3"/>
        </w:rPr>
        <w:t xml:space="preserve"> </w:t>
      </w:r>
      <w:r>
        <w:t>SETIF</w:t>
      </w:r>
      <w:r>
        <w:rPr>
          <w:spacing w:val="-4"/>
        </w:rPr>
        <w:t xml:space="preserve"> </w:t>
      </w:r>
      <w:r>
        <w:t>1</w:t>
      </w:r>
    </w:p>
    <w:p w:rsidR="00472CB4" w:rsidRDefault="00472CB4" w:rsidP="00472CB4">
      <w:pPr>
        <w:pStyle w:val="BodyText"/>
        <w:spacing w:before="2"/>
        <w:rPr>
          <w:sz w:val="21"/>
        </w:rPr>
      </w:pPr>
    </w:p>
    <w:p w:rsidR="00472CB4" w:rsidRDefault="00A97FF2" w:rsidP="00472CB4">
      <w:pPr>
        <w:ind w:left="1213" w:right="612"/>
        <w:jc w:val="center"/>
        <w:rPr>
          <w:b/>
          <w:sz w:val="28"/>
        </w:rPr>
      </w:pPr>
      <w:r>
        <w:rPr>
          <w:sz w:val="28"/>
        </w:rPr>
        <w:t>Faculté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Sciences</w:t>
      </w:r>
    </w:p>
    <w:p w:rsidR="00472CB4" w:rsidRDefault="00A97FF2" w:rsidP="00472CB4">
      <w:pPr>
        <w:spacing w:before="250"/>
        <w:ind w:left="1213" w:right="612"/>
        <w:jc w:val="center"/>
        <w:rPr>
          <w:b/>
          <w:sz w:val="28"/>
        </w:rPr>
      </w:pPr>
      <w:bookmarkStart w:id="2" w:name="Département_de_Physique"/>
      <w:bookmarkEnd w:id="2"/>
      <w:r>
        <w:rPr>
          <w:sz w:val="28"/>
        </w:rPr>
        <w:t>Département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Physique</w:t>
      </w:r>
    </w:p>
    <w:p w:rsidR="00472CB4" w:rsidRDefault="00472CB4" w:rsidP="00472CB4">
      <w:pPr>
        <w:pStyle w:val="BodyText"/>
        <w:rPr>
          <w:b/>
          <w:sz w:val="30"/>
        </w:rPr>
      </w:pPr>
    </w:p>
    <w:p w:rsidR="00472CB4" w:rsidRDefault="00A97FF2" w:rsidP="00472CB4">
      <w:pPr>
        <w:spacing w:before="189"/>
        <w:ind w:left="1214" w:right="604"/>
        <w:jc w:val="center"/>
        <w:rPr>
          <w:b/>
          <w:sz w:val="36"/>
        </w:rPr>
      </w:pPr>
      <w:r>
        <w:rPr>
          <w:b/>
          <w:sz w:val="36"/>
          <w:u w:val="thick"/>
        </w:rPr>
        <w:t>MEMOIRE</w:t>
      </w:r>
      <w:r>
        <w:rPr>
          <w:b/>
          <w:spacing w:val="1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MASTER</w:t>
      </w:r>
    </w:p>
    <w:p w:rsidR="00472CB4" w:rsidRDefault="00A97FF2" w:rsidP="00472CB4">
      <w:pPr>
        <w:pStyle w:val="Heading4"/>
        <w:spacing w:before="208"/>
        <w:ind w:left="1214" w:right="610"/>
        <w:jc w:val="center"/>
      </w:pPr>
      <w:r>
        <w:t>SPECIALITE:</w:t>
      </w:r>
      <w:r>
        <w:rPr>
          <w:spacing w:val="-6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matériaux</w:t>
      </w:r>
    </w:p>
    <w:p w:rsidR="00472CB4" w:rsidRDefault="00A97FF2" w:rsidP="00472CB4">
      <w:pPr>
        <w:spacing w:before="162"/>
        <w:ind w:left="1214" w:right="608"/>
        <w:jc w:val="center"/>
        <w:rPr>
          <w:b/>
          <w:sz w:val="40"/>
        </w:rPr>
      </w:pPr>
      <w:bookmarkStart w:id="3" w:name="Thème"/>
      <w:bookmarkEnd w:id="3"/>
      <w:r>
        <w:rPr>
          <w:b/>
          <w:sz w:val="40"/>
        </w:rPr>
        <w:t>Thème</w:t>
      </w:r>
    </w:p>
    <w:p w:rsidR="00472CB4" w:rsidRDefault="00A97FF2" w:rsidP="00472CB4">
      <w:pPr>
        <w:pStyle w:val="BodyText"/>
        <w:ind w:left="102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038215" cy="1038860"/>
                <wp:effectExtent l="1270" t="2540" r="8890" b="635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215" cy="1038860"/>
                          <a:chOff x="0" y="0"/>
                          <a:chExt cx="9509" cy="1636"/>
                        </a:xfrm>
                      </wpg:grpSpPr>
                      <wps:wsp>
                        <wps:cNvPr id="3" name="Freeform 3"/>
                        <wps:cNvSpPr/>
                        <wps:spPr bwMode="auto">
                          <a:xfrm>
                            <a:off x="7" y="7"/>
                            <a:ext cx="9494" cy="1621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9494"/>
                              <a:gd name="T2" fmla="+- 0 278 8"/>
                              <a:gd name="T3" fmla="*/ 278 h 1621"/>
                              <a:gd name="T4" fmla="+- 0 17 8"/>
                              <a:gd name="T5" fmla="*/ T4 w 9494"/>
                              <a:gd name="T6" fmla="+- 0 206 8"/>
                              <a:gd name="T7" fmla="*/ 206 h 1621"/>
                              <a:gd name="T8" fmla="+- 0 44 8"/>
                              <a:gd name="T9" fmla="*/ T8 w 9494"/>
                              <a:gd name="T10" fmla="+- 0 141 8"/>
                              <a:gd name="T11" fmla="*/ 141 h 1621"/>
                              <a:gd name="T12" fmla="+- 0 87 8"/>
                              <a:gd name="T13" fmla="*/ T12 w 9494"/>
                              <a:gd name="T14" fmla="+- 0 87 8"/>
                              <a:gd name="T15" fmla="*/ 87 h 1621"/>
                              <a:gd name="T16" fmla="+- 0 141 8"/>
                              <a:gd name="T17" fmla="*/ T16 w 9494"/>
                              <a:gd name="T18" fmla="+- 0 44 8"/>
                              <a:gd name="T19" fmla="*/ 44 h 1621"/>
                              <a:gd name="T20" fmla="+- 0 206 8"/>
                              <a:gd name="T21" fmla="*/ T20 w 9494"/>
                              <a:gd name="T22" fmla="+- 0 17 8"/>
                              <a:gd name="T23" fmla="*/ 17 h 1621"/>
                              <a:gd name="T24" fmla="+- 0 278 8"/>
                              <a:gd name="T25" fmla="*/ T24 w 9494"/>
                              <a:gd name="T26" fmla="+- 0 8 8"/>
                              <a:gd name="T27" fmla="*/ 8 h 1621"/>
                              <a:gd name="T28" fmla="+- 0 9231 8"/>
                              <a:gd name="T29" fmla="*/ T28 w 9494"/>
                              <a:gd name="T30" fmla="+- 0 8 8"/>
                              <a:gd name="T31" fmla="*/ 8 h 1621"/>
                              <a:gd name="T32" fmla="+- 0 9303 8"/>
                              <a:gd name="T33" fmla="*/ T32 w 9494"/>
                              <a:gd name="T34" fmla="+- 0 17 8"/>
                              <a:gd name="T35" fmla="*/ 17 h 1621"/>
                              <a:gd name="T36" fmla="+- 0 9368 8"/>
                              <a:gd name="T37" fmla="*/ T36 w 9494"/>
                              <a:gd name="T38" fmla="+- 0 44 8"/>
                              <a:gd name="T39" fmla="*/ 44 h 1621"/>
                              <a:gd name="T40" fmla="+- 0 9422 8"/>
                              <a:gd name="T41" fmla="*/ T40 w 9494"/>
                              <a:gd name="T42" fmla="+- 0 87 8"/>
                              <a:gd name="T43" fmla="*/ 87 h 1621"/>
                              <a:gd name="T44" fmla="+- 0 9465 8"/>
                              <a:gd name="T45" fmla="*/ T44 w 9494"/>
                              <a:gd name="T46" fmla="+- 0 141 8"/>
                              <a:gd name="T47" fmla="*/ 141 h 1621"/>
                              <a:gd name="T48" fmla="+- 0 9492 8"/>
                              <a:gd name="T49" fmla="*/ T48 w 9494"/>
                              <a:gd name="T50" fmla="+- 0 206 8"/>
                              <a:gd name="T51" fmla="*/ 206 h 1621"/>
                              <a:gd name="T52" fmla="+- 0 9502 8"/>
                              <a:gd name="T53" fmla="*/ T52 w 9494"/>
                              <a:gd name="T54" fmla="+- 0 278 8"/>
                              <a:gd name="T55" fmla="*/ 278 h 1621"/>
                              <a:gd name="T56" fmla="+- 0 9502 8"/>
                              <a:gd name="T57" fmla="*/ T56 w 9494"/>
                              <a:gd name="T58" fmla="+- 0 1359 8"/>
                              <a:gd name="T59" fmla="*/ 1359 h 1621"/>
                              <a:gd name="T60" fmla="+- 0 9492 8"/>
                              <a:gd name="T61" fmla="*/ T60 w 9494"/>
                              <a:gd name="T62" fmla="+- 0 1430 8"/>
                              <a:gd name="T63" fmla="*/ 1430 h 1621"/>
                              <a:gd name="T64" fmla="+- 0 9465 8"/>
                              <a:gd name="T65" fmla="*/ T64 w 9494"/>
                              <a:gd name="T66" fmla="+- 0 1495 8"/>
                              <a:gd name="T67" fmla="*/ 1495 h 1621"/>
                              <a:gd name="T68" fmla="+- 0 9422 8"/>
                              <a:gd name="T69" fmla="*/ T68 w 9494"/>
                              <a:gd name="T70" fmla="+- 0 1549 8"/>
                              <a:gd name="T71" fmla="*/ 1549 h 1621"/>
                              <a:gd name="T72" fmla="+- 0 9368 8"/>
                              <a:gd name="T73" fmla="*/ T72 w 9494"/>
                              <a:gd name="T74" fmla="+- 0 1592 8"/>
                              <a:gd name="T75" fmla="*/ 1592 h 1621"/>
                              <a:gd name="T76" fmla="+- 0 9303 8"/>
                              <a:gd name="T77" fmla="*/ T76 w 9494"/>
                              <a:gd name="T78" fmla="+- 0 1619 8"/>
                              <a:gd name="T79" fmla="*/ 1619 h 1621"/>
                              <a:gd name="T80" fmla="+- 0 9231 8"/>
                              <a:gd name="T81" fmla="*/ T80 w 9494"/>
                              <a:gd name="T82" fmla="+- 0 1629 8"/>
                              <a:gd name="T83" fmla="*/ 1629 h 1621"/>
                              <a:gd name="T84" fmla="+- 0 278 8"/>
                              <a:gd name="T85" fmla="*/ T84 w 9494"/>
                              <a:gd name="T86" fmla="+- 0 1629 8"/>
                              <a:gd name="T87" fmla="*/ 1629 h 1621"/>
                              <a:gd name="T88" fmla="+- 0 206 8"/>
                              <a:gd name="T89" fmla="*/ T88 w 9494"/>
                              <a:gd name="T90" fmla="+- 0 1619 8"/>
                              <a:gd name="T91" fmla="*/ 1619 h 1621"/>
                              <a:gd name="T92" fmla="+- 0 141 8"/>
                              <a:gd name="T93" fmla="*/ T92 w 9494"/>
                              <a:gd name="T94" fmla="+- 0 1592 8"/>
                              <a:gd name="T95" fmla="*/ 1592 h 1621"/>
                              <a:gd name="T96" fmla="+- 0 87 8"/>
                              <a:gd name="T97" fmla="*/ T96 w 9494"/>
                              <a:gd name="T98" fmla="+- 0 1549 8"/>
                              <a:gd name="T99" fmla="*/ 1549 h 1621"/>
                              <a:gd name="T100" fmla="+- 0 44 8"/>
                              <a:gd name="T101" fmla="*/ T100 w 9494"/>
                              <a:gd name="T102" fmla="+- 0 1495 8"/>
                              <a:gd name="T103" fmla="*/ 1495 h 1621"/>
                              <a:gd name="T104" fmla="+- 0 17 8"/>
                              <a:gd name="T105" fmla="*/ T104 w 9494"/>
                              <a:gd name="T106" fmla="+- 0 1430 8"/>
                              <a:gd name="T107" fmla="*/ 1430 h 1621"/>
                              <a:gd name="T108" fmla="+- 0 8 8"/>
                              <a:gd name="T109" fmla="*/ T108 w 9494"/>
                              <a:gd name="T110" fmla="+- 0 1359 8"/>
                              <a:gd name="T111" fmla="*/ 1359 h 1621"/>
                              <a:gd name="T112" fmla="+- 0 8 8"/>
                              <a:gd name="T113" fmla="*/ T112 w 9494"/>
                              <a:gd name="T114" fmla="+- 0 278 8"/>
                              <a:gd name="T115" fmla="*/ 278 h 1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94" h="1621">
                                <a:moveTo>
                                  <a:pt x="0" y="270"/>
                                </a:moveTo>
                                <a:lnTo>
                                  <a:pt x="9" y="198"/>
                                </a:lnTo>
                                <a:lnTo>
                                  <a:pt x="36" y="133"/>
                                </a:lnTo>
                                <a:lnTo>
                                  <a:pt x="79" y="79"/>
                                </a:lnTo>
                                <a:lnTo>
                                  <a:pt x="133" y="36"/>
                                </a:lnTo>
                                <a:lnTo>
                                  <a:pt x="198" y="9"/>
                                </a:lnTo>
                                <a:lnTo>
                                  <a:pt x="270" y="0"/>
                                </a:lnTo>
                                <a:lnTo>
                                  <a:pt x="9223" y="0"/>
                                </a:lnTo>
                                <a:lnTo>
                                  <a:pt x="9295" y="9"/>
                                </a:lnTo>
                                <a:lnTo>
                                  <a:pt x="9360" y="36"/>
                                </a:lnTo>
                                <a:lnTo>
                                  <a:pt x="9414" y="79"/>
                                </a:lnTo>
                                <a:lnTo>
                                  <a:pt x="9457" y="133"/>
                                </a:lnTo>
                                <a:lnTo>
                                  <a:pt x="9484" y="198"/>
                                </a:lnTo>
                                <a:lnTo>
                                  <a:pt x="9494" y="270"/>
                                </a:lnTo>
                                <a:lnTo>
                                  <a:pt x="9494" y="1351"/>
                                </a:lnTo>
                                <a:lnTo>
                                  <a:pt x="9484" y="1422"/>
                                </a:lnTo>
                                <a:lnTo>
                                  <a:pt x="9457" y="1487"/>
                                </a:lnTo>
                                <a:lnTo>
                                  <a:pt x="9414" y="1541"/>
                                </a:lnTo>
                                <a:lnTo>
                                  <a:pt x="9360" y="1584"/>
                                </a:lnTo>
                                <a:lnTo>
                                  <a:pt x="9295" y="1611"/>
                                </a:lnTo>
                                <a:lnTo>
                                  <a:pt x="9223" y="1621"/>
                                </a:lnTo>
                                <a:lnTo>
                                  <a:pt x="270" y="1621"/>
                                </a:lnTo>
                                <a:lnTo>
                                  <a:pt x="198" y="1611"/>
                                </a:lnTo>
                                <a:lnTo>
                                  <a:pt x="133" y="1584"/>
                                </a:lnTo>
                                <a:lnTo>
                                  <a:pt x="79" y="1541"/>
                                </a:lnTo>
                                <a:lnTo>
                                  <a:pt x="36" y="1487"/>
                                </a:lnTo>
                                <a:lnTo>
                                  <a:pt x="9" y="1422"/>
                                </a:lnTo>
                                <a:lnTo>
                                  <a:pt x="0" y="1351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09" cy="1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CB4" w:rsidRDefault="00A97FF2" w:rsidP="00472CB4">
                              <w:pPr>
                                <w:spacing w:before="282" w:line="360" w:lineRule="auto"/>
                                <w:ind w:left="4242" w:right="128" w:hanging="3487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Étude ab-initio des propriétés physiques de la nitrure quaternaire</w:t>
                              </w:r>
                              <w:r>
                                <w:rPr>
                                  <w:b/>
                                  <w:i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Ba2MgSiN2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i1025" style="width:475.45pt;height:81.8pt;mso-position-horizontal-relative:char;mso-position-vertical-relative:line" coordsize="9509,1636">
                <v:shape id="Freeform 3" o:spid="_x0000_s1026" style="width:9494;height:1621;left:7;mso-wrap-style:square;position:absolute;top:7;v-text-anchor:top;visibility:visible" coordsize="9494,1621" path="m,270l9,198,36,133,79,79,133,36,198,9,270,,9223,l9295,9l9360,36l9414,79l9457,133l9484,198l9494,270l9494,1351l9484,1422l9457,1487l9414,1541l9360,1584l9295,1611l9223,1621l270,1621l198,1611l133,1584,79,1541,36,1487,9,1422,,1351,,270xe" filled="f">
                  <v:path arrowok="t" o:connecttype="custom" o:connectlocs="0,278;9,206;36,141;79,87;133,44;198,17;270,8;9223,8;9295,17;9360,44;9414,87;9457,141;9484,206;9494,278;9494,1359;9484,1430;9457,1495;9414,1549;9360,1592;9295,1619;9223,1629;270,1629;198,1619;133,1592;79,1549;36,1495;9,1430;0,1359;0,278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width:9509;height:1636;mso-wrap-style:square;position:absolute;v-text-anchor:top;visibility:visible" filled="f" stroked="f">
                  <v:textbox inset="0,0,0,0">
                    <w:txbxContent>
                      <w:p w:rsidR="00472CB4" w:rsidP="00472CB4">
                        <w:pPr>
                          <w:spacing w:before="282" w:line="360" w:lineRule="auto"/>
                          <w:ind w:left="4242" w:right="128" w:hanging="3487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Étude ab-initio des propriétés physiques de la nitrure quaternaire</w:t>
                        </w:r>
                        <w:r>
                          <w:rPr>
                            <w:b/>
                            <w:i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Ba2MgSiN2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72CB4" w:rsidRDefault="00472CB4" w:rsidP="00472CB4">
      <w:pPr>
        <w:pStyle w:val="BodyText"/>
        <w:spacing w:before="8"/>
        <w:rPr>
          <w:b/>
          <w:sz w:val="13"/>
        </w:rPr>
      </w:pPr>
    </w:p>
    <w:p w:rsidR="00472CB4" w:rsidRDefault="00A97FF2" w:rsidP="00472CB4">
      <w:pPr>
        <w:tabs>
          <w:tab w:val="left" w:pos="6376"/>
        </w:tabs>
        <w:spacing w:before="90"/>
        <w:ind w:left="700"/>
        <w:rPr>
          <w:b/>
          <w:sz w:val="24"/>
        </w:rPr>
      </w:pPr>
      <w:r>
        <w:rPr>
          <w:sz w:val="24"/>
        </w:rPr>
        <w:t>Présenté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Bensedira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Youcef</w:t>
      </w:r>
      <w:r>
        <w:rPr>
          <w:b/>
          <w:sz w:val="24"/>
        </w:rPr>
        <w:tab/>
      </w:r>
      <w:r>
        <w:rPr>
          <w:sz w:val="24"/>
        </w:rPr>
        <w:t>Encadré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Saoudi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Amer</w:t>
      </w:r>
    </w:p>
    <w:p w:rsidR="00472CB4" w:rsidRDefault="00472CB4" w:rsidP="00472CB4">
      <w:pPr>
        <w:pStyle w:val="BodyText"/>
        <w:spacing w:before="8"/>
        <w:rPr>
          <w:b/>
          <w:sz w:val="22"/>
        </w:rPr>
      </w:pPr>
    </w:p>
    <w:p w:rsidR="00472CB4" w:rsidRDefault="00A97FF2" w:rsidP="00472CB4">
      <w:pPr>
        <w:ind w:left="3499"/>
        <w:rPr>
          <w:b/>
          <w:sz w:val="24"/>
        </w:rPr>
      </w:pPr>
      <w:r>
        <w:rPr>
          <w:b/>
          <w:sz w:val="24"/>
        </w:rPr>
        <w:t>Date de soutenance: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27/06/2024</w:t>
      </w:r>
    </w:p>
    <w:p w:rsidR="00472CB4" w:rsidRDefault="00472CB4" w:rsidP="00472CB4">
      <w:pPr>
        <w:pStyle w:val="BodyText"/>
        <w:spacing w:before="1" w:after="1"/>
        <w:rPr>
          <w:b/>
          <w:sz w:val="29"/>
        </w:rPr>
      </w:pPr>
    </w:p>
    <w:tbl>
      <w:tblPr>
        <w:tblW w:w="0" w:type="auto"/>
        <w:tblInd w:w="6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3"/>
        <w:gridCol w:w="1392"/>
        <w:gridCol w:w="1373"/>
        <w:gridCol w:w="2276"/>
      </w:tblGrid>
      <w:tr w:rsidR="00607A22" w:rsidTr="007D0278">
        <w:trPr>
          <w:trHeight w:val="399"/>
        </w:trPr>
        <w:tc>
          <w:tcPr>
            <w:tcW w:w="3633" w:type="dxa"/>
          </w:tcPr>
          <w:p w:rsidR="00472CB4" w:rsidRDefault="00A97FF2" w:rsidP="007D0278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Jury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Soutenance</w:t>
            </w:r>
          </w:p>
        </w:tc>
        <w:tc>
          <w:tcPr>
            <w:tcW w:w="5041" w:type="dxa"/>
            <w:gridSpan w:val="3"/>
          </w:tcPr>
          <w:p w:rsidR="00472CB4" w:rsidRDefault="00472CB4" w:rsidP="007D0278">
            <w:pPr>
              <w:pStyle w:val="TableParagraph"/>
              <w:rPr>
                <w:sz w:val="28"/>
              </w:rPr>
            </w:pPr>
          </w:p>
        </w:tc>
      </w:tr>
      <w:tr w:rsidR="00607A22" w:rsidTr="007D0278">
        <w:trPr>
          <w:trHeight w:val="465"/>
        </w:trPr>
        <w:tc>
          <w:tcPr>
            <w:tcW w:w="3633" w:type="dxa"/>
          </w:tcPr>
          <w:p w:rsidR="00472CB4" w:rsidRDefault="00A97FF2" w:rsidP="007D0278">
            <w:pPr>
              <w:pStyle w:val="TableParagraph"/>
              <w:spacing w:before="12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Président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Medkour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Youcef</w:t>
            </w:r>
          </w:p>
        </w:tc>
        <w:tc>
          <w:tcPr>
            <w:tcW w:w="1392" w:type="dxa"/>
          </w:tcPr>
          <w:p w:rsidR="00472CB4" w:rsidRDefault="00A97FF2" w:rsidP="007D0278">
            <w:pPr>
              <w:pStyle w:val="TableParagraph"/>
              <w:spacing w:before="123"/>
              <w:ind w:right="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1373" w:type="dxa"/>
          </w:tcPr>
          <w:p w:rsidR="00472CB4" w:rsidRDefault="00A97FF2" w:rsidP="007D0278">
            <w:pPr>
              <w:pStyle w:val="TableParagraph"/>
              <w:spacing w:before="123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MCA</w:t>
            </w:r>
          </w:p>
        </w:tc>
        <w:tc>
          <w:tcPr>
            <w:tcW w:w="2276" w:type="dxa"/>
          </w:tcPr>
          <w:p w:rsidR="00472CB4" w:rsidRDefault="00A97FF2" w:rsidP="007D0278">
            <w:pPr>
              <w:pStyle w:val="TableParagraph"/>
              <w:spacing w:before="123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UFA,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SETIF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607A22" w:rsidTr="007D0278">
        <w:trPr>
          <w:trHeight w:val="332"/>
        </w:trPr>
        <w:tc>
          <w:tcPr>
            <w:tcW w:w="3633" w:type="dxa"/>
          </w:tcPr>
          <w:p w:rsidR="00472CB4" w:rsidRDefault="00A97FF2" w:rsidP="007D0278">
            <w:pPr>
              <w:pStyle w:val="TableParagraph"/>
              <w:spacing w:before="56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Examinateur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Reffas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Mounir</w:t>
            </w:r>
          </w:p>
        </w:tc>
        <w:tc>
          <w:tcPr>
            <w:tcW w:w="1392" w:type="dxa"/>
          </w:tcPr>
          <w:p w:rsidR="00472CB4" w:rsidRDefault="00A97FF2" w:rsidP="007D0278">
            <w:pPr>
              <w:pStyle w:val="TableParagraph"/>
              <w:spacing w:before="56" w:line="256" w:lineRule="exact"/>
              <w:ind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1373" w:type="dxa"/>
          </w:tcPr>
          <w:p w:rsidR="00472CB4" w:rsidRDefault="00A97FF2" w:rsidP="007D0278">
            <w:pPr>
              <w:pStyle w:val="TableParagraph"/>
              <w:spacing w:before="56"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MCA</w:t>
            </w:r>
          </w:p>
        </w:tc>
        <w:tc>
          <w:tcPr>
            <w:tcW w:w="2276" w:type="dxa"/>
          </w:tcPr>
          <w:p w:rsidR="00472CB4" w:rsidRDefault="00A97FF2" w:rsidP="007D0278">
            <w:pPr>
              <w:pStyle w:val="TableParagraph"/>
              <w:spacing w:before="56" w:line="25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UFA,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SETIF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</w:tbl>
    <w:p w:rsidR="00472CB4" w:rsidRDefault="00472CB4" w:rsidP="00472CB4">
      <w:pPr>
        <w:pStyle w:val="BodyText"/>
        <w:spacing w:before="6"/>
        <w:rPr>
          <w:b/>
          <w:sz w:val="20"/>
        </w:rPr>
      </w:pPr>
    </w:p>
    <w:p w:rsidR="00472CB4" w:rsidRDefault="00472CB4" w:rsidP="00472CB4">
      <w:pPr>
        <w:pStyle w:val="Heading4"/>
        <w:ind w:left="1211" w:right="612"/>
        <w:jc w:val="center"/>
      </w:pPr>
    </w:p>
    <w:p w:rsidR="00472CB4" w:rsidRDefault="00A97FF2" w:rsidP="00472CB4">
      <w:pPr>
        <w:pStyle w:val="Heading4"/>
        <w:ind w:left="1211" w:right="612"/>
        <w:jc w:val="center"/>
        <w:sectPr w:rsidR="00472CB4" w:rsidSect="00472CB4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t>Promotion</w:t>
      </w:r>
      <w:r>
        <w:rPr>
          <w:spacing w:val="-4"/>
        </w:rPr>
        <w:t xml:space="preserve"> </w:t>
      </w:r>
      <w:proofErr w:type="gramStart"/>
      <w:r>
        <w:t>:2023</w:t>
      </w:r>
      <w:proofErr w:type="gramEnd"/>
      <w:r>
        <w:t>/2024</w:t>
      </w:r>
    </w:p>
    <w:p w:rsidR="00BA1580" w:rsidRPr="00E75463" w:rsidRDefault="00A97FF2" w:rsidP="00BA1580">
      <w:pPr>
        <w:widowControl/>
        <w:autoSpaceDE/>
        <w:autoSpaceDN/>
        <w:bidi/>
        <w:spacing w:before="100" w:beforeAutospacing="1" w:after="100" w:afterAutospacing="1"/>
        <w:rPr>
          <w:b/>
          <w:bCs/>
          <w:sz w:val="24"/>
          <w:szCs w:val="24"/>
          <w:lang w:val="en-US"/>
        </w:rPr>
      </w:pPr>
      <w:r w:rsidRPr="00E75463">
        <w:rPr>
          <w:b/>
          <w:bCs/>
          <w:sz w:val="24"/>
          <w:szCs w:val="24"/>
          <w:rtl/>
          <w:lang w:val="en-US"/>
        </w:rPr>
        <w:lastRenderedPageBreak/>
        <w:t>الملخص</w:t>
      </w:r>
    </w:p>
    <w:p w:rsidR="00BA1580" w:rsidRPr="00E75463" w:rsidRDefault="00A97FF2" w:rsidP="00BA1580">
      <w:pPr>
        <w:widowControl/>
        <w:autoSpaceDE/>
        <w:autoSpaceDN/>
        <w:bidi/>
        <w:spacing w:before="100" w:beforeAutospacing="1" w:after="100" w:afterAutospacing="1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  <w:rtl/>
          <w:lang w:val="en-US"/>
        </w:rPr>
        <w:t xml:space="preserve"> تهدف هذه ال</w:t>
      </w:r>
      <w:r>
        <w:rPr>
          <w:rFonts w:hint="cs"/>
          <w:sz w:val="24"/>
          <w:szCs w:val="24"/>
          <w:rtl/>
          <w:lang w:val="en-US"/>
        </w:rPr>
        <w:t>مذكرة</w:t>
      </w:r>
      <w:r>
        <w:rPr>
          <w:sz w:val="24"/>
          <w:szCs w:val="24"/>
          <w:rtl/>
          <w:lang w:val="en-US"/>
        </w:rPr>
        <w:t xml:space="preserve"> إلى دراسة الخصائص الفيزيائية (الهيكلية، المرنة والإلكترونية) للنيتريد الرباعي</w:t>
      </w:r>
      <w:r>
        <w:rPr>
          <w:sz w:val="24"/>
          <w:szCs w:val="24"/>
          <w:lang w:val="en-US"/>
        </w:rPr>
        <w:t xml:space="preserve"> Ba2MgSiN2 </w:t>
      </w:r>
      <w:r>
        <w:rPr>
          <w:sz w:val="24"/>
          <w:szCs w:val="24"/>
          <w:rtl/>
          <w:lang w:val="en-US"/>
        </w:rPr>
        <w:t>في حالة التوازن وتحت تأثير الضغط. استخدمنا طريقة المبادئ الأولى مع جهد زائف ومستويات موجية</w:t>
      </w:r>
      <w:r>
        <w:rPr>
          <w:sz w:val="24"/>
          <w:szCs w:val="24"/>
          <w:lang w:val="en-US"/>
        </w:rPr>
        <w:t xml:space="preserve"> (PP-PW) </w:t>
      </w:r>
      <w:r>
        <w:rPr>
          <w:sz w:val="24"/>
          <w:szCs w:val="24"/>
          <w:rtl/>
          <w:lang w:val="en-US"/>
        </w:rPr>
        <w:t>مع نظرية الكثافة الوظيفية</w:t>
      </w:r>
      <w:r>
        <w:rPr>
          <w:sz w:val="24"/>
          <w:szCs w:val="24"/>
          <w:lang w:val="en-US"/>
        </w:rPr>
        <w:t xml:space="preserve"> (DFT) </w:t>
      </w:r>
      <w:r>
        <w:rPr>
          <w:sz w:val="24"/>
          <w:szCs w:val="24"/>
          <w:rtl/>
          <w:lang w:val="en-US"/>
        </w:rPr>
        <w:t>المطبقة في كود</w:t>
      </w:r>
      <w:r>
        <w:rPr>
          <w:sz w:val="24"/>
          <w:szCs w:val="24"/>
          <w:lang w:val="en-US"/>
        </w:rPr>
        <w:t xml:space="preserve"> CASTEP </w:t>
      </w:r>
      <w:r>
        <w:rPr>
          <w:sz w:val="24"/>
          <w:szCs w:val="24"/>
          <w:rtl/>
          <w:lang w:val="en-US"/>
        </w:rPr>
        <w:t>تتبلور هذه المركبات في الهيكل المعيني القائم. من الثوابت المرنة المحسوبة، قمنا بدراسة الاستقرار الميكانيكي لهذه المواد وكذلك سلوكها الهش/الليّن وأنيسوتروبيتها. وجدناها ليّنة ومستقرة ميكانيكيًا حتى تحت الضغط. يظهر طيف نطاق الطاقة أن الفجوة لها طاقة حوالي 1.751 إلكترون فولت. تمكنا أيضًا من رسم طيف الكثافة الإلكترونية الكلية</w:t>
      </w:r>
      <w:r>
        <w:rPr>
          <w:sz w:val="24"/>
          <w:szCs w:val="24"/>
          <w:lang w:val="en-US"/>
        </w:rPr>
        <w:t xml:space="preserve"> (TDOS)</w:t>
      </w:r>
      <w:r>
        <w:rPr>
          <w:sz w:val="24"/>
          <w:szCs w:val="24"/>
          <w:rtl/>
          <w:lang w:val="en-US"/>
        </w:rPr>
        <w:t>، الذي أظهر لنا قيمة الكثافة الإلكترونية في نطاقات التكافؤ والتوصيل</w:t>
      </w:r>
      <w:r>
        <w:rPr>
          <w:sz w:val="24"/>
          <w:szCs w:val="24"/>
          <w:lang w:val="en-US"/>
        </w:rPr>
        <w:t>.</w:t>
      </w:r>
    </w:p>
    <w:p w:rsidR="00BA1580" w:rsidRPr="00B75B90" w:rsidRDefault="00BA1580" w:rsidP="00BA1580">
      <w:pPr>
        <w:pStyle w:val="Heading8"/>
        <w:spacing w:before="90"/>
        <w:ind w:left="1121"/>
        <w:rPr>
          <w:lang w:val="en-US"/>
        </w:rPr>
      </w:pPr>
    </w:p>
    <w:p w:rsidR="00BA1580" w:rsidRDefault="00A97FF2" w:rsidP="00BA1580">
      <w:pPr>
        <w:pStyle w:val="Heading8"/>
        <w:spacing w:before="90"/>
      </w:pPr>
      <w:r>
        <w:t>Résumé</w:t>
      </w:r>
    </w:p>
    <w:p w:rsidR="00BA1580" w:rsidRDefault="00BA1580" w:rsidP="00BA1580">
      <w:pPr>
        <w:spacing w:before="2"/>
        <w:rPr>
          <w:b/>
          <w:sz w:val="23"/>
          <w:szCs w:val="24"/>
        </w:rPr>
      </w:pPr>
    </w:p>
    <w:p w:rsidR="00BA1580" w:rsidRDefault="00A97FF2" w:rsidP="00BA1580">
      <w:pPr>
        <w:spacing w:line="276" w:lineRule="auto"/>
        <w:ind w:right="2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Le but de ce mémoire est d’étudier les propriétés physiques (structurales, élastiques et</w:t>
      </w:r>
      <w:r>
        <w:rPr>
          <w:spacing w:val="1"/>
          <w:sz w:val="24"/>
          <w:szCs w:val="24"/>
        </w:rPr>
        <w:t xml:space="preserve">    </w:t>
      </w:r>
      <w:r>
        <w:rPr>
          <w:sz w:val="24"/>
          <w:szCs w:val="24"/>
        </w:rPr>
        <w:t>électroniques)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nitrure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quaternaires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Ba2MgSiN2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l’équilibre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l’effet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pression. On a utilisé la méthode ab –initio avec un pseudo potentiel et ondes planes (PP-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PW) avec la théorie de la fonctionnelle de la densité (DFT) implémenté dans le code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CASTEP.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Ces composés cristallisent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structure orthorhombique.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partir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constantes élastiques calculées, nous avons étudié la stabilité mécanique de ces matériaux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ainsi que leur comportements ductile/fragile 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anisotropie. Nous l’avons trouvé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ductile et stable mécaniquement même sous pression. Le spectre des bandes énergétiques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montre que le gap a une énergie d’environ 1.751 eV. Nous avons également pu dessiner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 spectre de la densité électronique totale (TDOS), qui nous a montré la valeur de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densité électronique dans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bandes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valence et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 conduction.</w:t>
      </w:r>
    </w:p>
    <w:p w:rsidR="00BA1580" w:rsidRDefault="00BA1580" w:rsidP="00BA1580">
      <w:pPr>
        <w:spacing w:before="9"/>
        <w:rPr>
          <w:sz w:val="36"/>
          <w:szCs w:val="24"/>
        </w:rPr>
      </w:pPr>
    </w:p>
    <w:p w:rsidR="00BA1580" w:rsidRPr="00E6590C" w:rsidRDefault="00A97FF2" w:rsidP="00BA1580">
      <w:pPr>
        <w:pStyle w:val="Heading8"/>
        <w:rPr>
          <w:lang w:val="en-US"/>
        </w:rPr>
      </w:pPr>
      <w:r>
        <w:rPr>
          <w:lang w:val="en-US"/>
        </w:rPr>
        <w:t>Abstract</w:t>
      </w:r>
    </w:p>
    <w:p w:rsidR="00BA1580" w:rsidRPr="00E6590C" w:rsidRDefault="00BA1580" w:rsidP="00BA1580">
      <w:pPr>
        <w:spacing w:before="2"/>
        <w:rPr>
          <w:b/>
          <w:sz w:val="23"/>
          <w:szCs w:val="24"/>
          <w:lang w:val="en-US"/>
        </w:rPr>
      </w:pPr>
    </w:p>
    <w:p w:rsidR="00BA1580" w:rsidRPr="00E6590C" w:rsidRDefault="00A97FF2" w:rsidP="00BA1580">
      <w:pPr>
        <w:spacing w:line="276" w:lineRule="auto"/>
        <w:ind w:right="21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</w:t>
      </w:r>
      <w:r w:rsidRPr="00E6590C">
        <w:rPr>
          <w:sz w:val="24"/>
          <w:szCs w:val="24"/>
          <w:lang w:val="en-US"/>
        </w:rPr>
        <w:t>The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aim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of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this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thesis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is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to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study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physical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properties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(structural,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elastic,</w:t>
      </w:r>
      <w:r w:rsidRPr="00E6590C">
        <w:rPr>
          <w:spacing w:val="60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and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electronic) of quaternary nitride Ba2MgSiN2 at equilibrium and under pressure. We used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 ab-initio method with pseudopotentials and plane waves (PP-PW) along with density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functional theory (DFT) implemented in the CASTEP code. These compounds crystallize</w:t>
      </w:r>
      <w:r w:rsidRPr="00E6590C">
        <w:rPr>
          <w:spacing w:val="-57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in the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orthorhombic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structure.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From the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calculated elastic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constants,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we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studied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mechanical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stability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of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these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materials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well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their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ductile/brittle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behavior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and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anisotropy. We found them to be ductile and mechanically stable even under pressure.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 energy band spectrum shows that the gap has an energy of about 1.751 eV. We were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also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able to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plot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 total electronic density of states (TDOS) spectrum, which showed us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 value of</w:t>
      </w:r>
      <w:r w:rsidRPr="00E6590C">
        <w:rPr>
          <w:spacing w:val="-7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 electronic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density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in</w:t>
      </w:r>
      <w:r w:rsidRPr="00E6590C">
        <w:rPr>
          <w:spacing w:val="-4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the valence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and</w:t>
      </w:r>
      <w:r w:rsidRPr="00E6590C">
        <w:rPr>
          <w:spacing w:val="1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conduction</w:t>
      </w:r>
      <w:r w:rsidRPr="00E6590C">
        <w:rPr>
          <w:spacing w:val="-4"/>
          <w:sz w:val="24"/>
          <w:szCs w:val="24"/>
          <w:lang w:val="en-US"/>
        </w:rPr>
        <w:t xml:space="preserve"> </w:t>
      </w:r>
      <w:r w:rsidRPr="00E6590C">
        <w:rPr>
          <w:sz w:val="24"/>
          <w:szCs w:val="24"/>
          <w:lang w:val="en-US"/>
        </w:rPr>
        <w:t>bands.</w:t>
      </w:r>
    </w:p>
    <w:p w:rsidR="00BA1580" w:rsidRPr="00BA1580" w:rsidRDefault="00A97FF2">
      <w:pPr>
        <w:widowControl/>
        <w:autoSpaceDE/>
        <w:autoSpaceDN/>
        <w:spacing w:after="160" w:line="259" w:lineRule="auto"/>
        <w:rPr>
          <w:rFonts w:ascii="Monotype Corsiva" w:eastAsiaTheme="minorHAnsi" w:hAnsi="Monotype Corsiva" w:cstheme="minorBidi"/>
          <w:b/>
          <w:bCs/>
          <w:i/>
          <w:iCs/>
          <w:sz w:val="40"/>
          <w:szCs w:val="40"/>
          <w:u w:val="single"/>
          <w:lang w:val="en-US"/>
        </w:rPr>
      </w:pPr>
      <w:r w:rsidRPr="00BA1580">
        <w:rPr>
          <w:rFonts w:ascii="Monotype Corsiva" w:eastAsiaTheme="minorHAnsi" w:hAnsi="Monotype Corsiva" w:cstheme="minorBidi"/>
          <w:b/>
          <w:bCs/>
          <w:i/>
          <w:iCs/>
          <w:sz w:val="40"/>
          <w:szCs w:val="40"/>
          <w:u w:val="single"/>
          <w:lang w:val="en-US"/>
        </w:rPr>
        <w:br w:type="page"/>
      </w:r>
    </w:p>
    <w:p w:rsidR="0015443D" w:rsidRPr="0015443D" w:rsidRDefault="00A97FF2" w:rsidP="0015443D">
      <w:pPr>
        <w:widowControl/>
        <w:autoSpaceDE/>
        <w:autoSpaceDN/>
        <w:spacing w:after="160" w:line="480" w:lineRule="auto"/>
        <w:jc w:val="center"/>
        <w:rPr>
          <w:rFonts w:ascii="Monotype Corsiva" w:eastAsia="Calibri" w:hAnsi="Monotype Corsiva" w:cs="Arial"/>
          <w:b/>
          <w:bCs/>
          <w:i/>
          <w:iCs/>
          <w:sz w:val="40"/>
          <w:szCs w:val="40"/>
          <w:u w:val="single"/>
        </w:rPr>
      </w:pPr>
      <w:r w:rsidRPr="0015443D">
        <w:rPr>
          <w:rFonts w:ascii="Monotype Corsiva" w:eastAsiaTheme="minorHAnsi" w:hAnsi="Monotype Corsiva" w:cstheme="minorBidi"/>
          <w:b/>
          <w:bCs/>
          <w:i/>
          <w:iCs/>
          <w:sz w:val="40"/>
          <w:szCs w:val="40"/>
          <w:u w:val="single"/>
        </w:rPr>
        <w:lastRenderedPageBreak/>
        <w:t>Liste des figures</w:t>
      </w:r>
    </w:p>
    <w:p w:rsidR="0015443D" w:rsidRPr="0015443D" w:rsidRDefault="00A97FF2" w:rsidP="0015443D">
      <w:pPr>
        <w:widowControl/>
        <w:autoSpaceDE/>
        <w:autoSpaceDN/>
        <w:spacing w:before="100" w:beforeAutospacing="1" w:after="100" w:afterAutospacing="1" w:line="259" w:lineRule="auto"/>
        <w:jc w:val="both"/>
        <w:rPr>
          <w:rFonts w:asciiTheme="majorBidi" w:eastAsiaTheme="minorHAnsi" w:hAnsiTheme="majorBidi" w:cstheme="majorBidi"/>
          <w:i/>
          <w:iCs/>
          <w:sz w:val="24"/>
          <w:szCs w:val="24"/>
        </w:rPr>
      </w:pPr>
      <w:r w:rsidRPr="0015443D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Figure II.1.</w:t>
      </w:r>
      <w:r w:rsidRPr="0015443D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 Représentation du cycle auto-cohérent dans la résolution des équations de Kohn – </w:t>
      </w:r>
    </w:p>
    <w:p w:rsidR="0015443D" w:rsidRPr="00477530" w:rsidRDefault="00A97FF2" w:rsidP="0015443D">
      <w:pPr>
        <w:widowControl/>
        <w:autoSpaceDE/>
        <w:autoSpaceDN/>
        <w:spacing w:before="100" w:beforeAutospacing="1" w:after="100" w:afterAutospacing="1" w:line="259" w:lineRule="auto"/>
        <w:jc w:val="both"/>
        <w:rPr>
          <w:rFonts w:asciiTheme="majorBidi" w:eastAsiaTheme="minorHAnsi" w:hAnsiTheme="majorBidi" w:cstheme="majorBidi"/>
          <w:i/>
          <w:iCs/>
          <w:sz w:val="24"/>
          <w:szCs w:val="24"/>
        </w:rPr>
      </w:pPr>
      <w:r w:rsidRPr="0015443D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                   Sham</w:t>
      </w:r>
      <w:r w:rsidRPr="00477530">
        <w:rPr>
          <w:rFonts w:asciiTheme="majorBidi" w:eastAsiaTheme="minorHAnsi" w:hAnsiTheme="majorBidi" w:cstheme="majorBidi"/>
          <w:i/>
          <w:iCs/>
          <w:sz w:val="24"/>
          <w:szCs w:val="24"/>
        </w:rPr>
        <w:t>………………………………………………………………………………………………</w:t>
      </w:r>
      <w:r w:rsidR="00477530">
        <w:rPr>
          <w:rFonts w:asciiTheme="majorBidi" w:eastAsiaTheme="minorHAnsi" w:hAnsiTheme="majorBidi" w:cstheme="majorBidi"/>
          <w:i/>
          <w:iCs/>
          <w:sz w:val="24"/>
          <w:szCs w:val="24"/>
        </w:rPr>
        <w:t>.</w:t>
      </w:r>
      <w:r w:rsidRPr="00477530">
        <w:rPr>
          <w:rFonts w:asciiTheme="majorBidi" w:eastAsiaTheme="minorHAnsi" w:hAnsiTheme="majorBidi" w:cstheme="majorBidi"/>
          <w:i/>
          <w:iCs/>
          <w:sz w:val="24"/>
          <w:szCs w:val="24"/>
        </w:rPr>
        <w:t>…19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II.2.</w:t>
      </w:r>
      <w:r w:rsidRPr="00477530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Représentation schématique du pseudo potentiel et la pseudo fonction  d’onde……….</w:t>
      </w:r>
      <w:r w:rsid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…24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III.1.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Structure cristalline de Ba2MgSiN2……………………………………………………………29</w:t>
      </w:r>
    </w:p>
    <w:p w:rsidR="0015443D" w:rsidRPr="00477530" w:rsidRDefault="00A97FF2" w:rsidP="0015443D">
      <w:pPr>
        <w:widowControl/>
        <w:autoSpaceDE/>
        <w:autoSpaceDN/>
        <w:adjustRightInd w:val="0"/>
        <w:spacing w:after="160" w:line="259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 xml:space="preserve"> Figure III.2.</w:t>
      </w:r>
      <w:r w:rsidRPr="00477530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Variation de l'énergie totale en fonction du volume  de Ba2MgSiN2 ……………….……30</w:t>
      </w:r>
    </w:p>
    <w:p w:rsidR="0015443D" w:rsidRPr="00477530" w:rsidRDefault="00A97FF2" w:rsidP="0015443D">
      <w:pPr>
        <w:widowControl/>
        <w:autoSpaceDE/>
        <w:autoSpaceDN/>
        <w:adjustRightInd w:val="0"/>
        <w:spacing w:after="160" w:line="259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47753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III.3.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Effet de la pression sur le volume de Ba2MgSiN2………………………………………</w:t>
      </w:r>
      <w:r w:rsid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……31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III.4.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Effet de la pression sur les paramétres des mailles de Ba2MgSiN2……………………</w:t>
      </w:r>
      <w:r w:rsid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.…32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III.5.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Variation des constantes élastiques avec la pression pour Ba2MgSiN2………….…….…39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Figures III.6.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Effet de la pression sur le module de compression B, module de Cisaillemen G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 le module de Young E et rapport de Poissonde Ba2MgSiN2…………………………………………</w:t>
      </w:r>
      <w:r w:rsid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….40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Figures III.7.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Effet de la pression sur les rapports de Pugh (</w:t>
      </w:r>
      <m:oMath>
        <m:f>
          <m:fPr>
            <m:ctrlPr>
              <w:rPr>
                <w:rFonts w:ascii="Cambria Math" w:eastAsiaTheme="minorHAnsi" w:hAnsi="Cambria Math" w:cstheme="majorBidi"/>
                <w:i/>
                <w:iCs/>
                <w:noProof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HAnsi" w:hAnsi="Cambria Math" w:cstheme="majorBidi"/>
                <w:noProof/>
                <w:sz w:val="24"/>
                <w:szCs w:val="24"/>
              </w:rPr>
              <m:t>B</m:t>
            </m:r>
            <m:ctrlPr>
              <w:rPr>
                <w:rFonts w:ascii="Cambria Math" w:eastAsiaTheme="minorHAnsi" w:hAnsi="Cambria Math" w:cstheme="majorBidi"/>
                <w:i/>
                <w:iCs/>
                <w:sz w:val="24"/>
                <w:szCs w:val="24"/>
                <w:lang w:val="en-US"/>
              </w:rPr>
            </m:ctrlPr>
          </m:num>
          <m:den>
            <m:r>
              <w:rPr>
                <w:rFonts w:ascii="Cambria Math" w:eastAsiaTheme="minorHAnsi" w:hAnsi="Cambria Math" w:cstheme="majorBidi"/>
                <w:noProof/>
                <w:sz w:val="24"/>
                <w:szCs w:val="24"/>
              </w:rPr>
              <m:t>G</m:t>
            </m:r>
            <m:ctrlPr>
              <w:rPr>
                <w:rFonts w:ascii="Cambria Math" w:eastAsiaTheme="minorHAnsi" w:hAnsi="Cambria Math" w:cstheme="majorBidi"/>
                <w:i/>
                <w:iCs/>
                <w:sz w:val="24"/>
                <w:szCs w:val="24"/>
                <w:lang w:val="en-US"/>
              </w:rPr>
            </m:ctrlPr>
          </m:den>
        </m:f>
      </m:oMath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)…………………………………….…</w:t>
      </w:r>
      <w:r w:rsid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…41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III.8.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Variation l’indice anisotropique de Ba2MgSiN2 en fonction de la pression……………..42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III.9.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Structure de bandes de composé Ba2MgSiN2………………………………………………...44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III.10.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Energie de  Bande interdite  </w:t>
      </w:r>
      <m:oMath>
        <m:sSubSup>
          <m:sSubSupPr>
            <m:ctrlPr>
              <w:rPr>
                <w:rFonts w:ascii="Cambria Math" w:eastAsiaTheme="minorHAnsi" w:hAnsi="Cambria Math" w:cstheme="majorBidi"/>
                <w:i/>
                <w:iCs/>
                <w:noProof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HAnsi" w:hAnsi="Cambria Math" w:cstheme="majorBidi"/>
                <w:noProof/>
                <w:sz w:val="24"/>
                <w:szCs w:val="24"/>
                <w:lang w:val="en-US"/>
              </w:rPr>
              <m:t>E</m:t>
            </m:r>
            <m:ctrlPr>
              <w:rPr>
                <w:rFonts w:ascii="Cambria Math" w:eastAsiaTheme="minorHAnsi" w:hAnsi="Cambria Math" w:cstheme="majorBidi"/>
                <w:i/>
                <w:iCs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eastAsiaTheme="minorHAnsi" w:hAnsi="Cambria Math" w:cstheme="majorBidi"/>
                <w:noProof/>
                <w:sz w:val="24"/>
                <w:szCs w:val="24"/>
                <w:lang w:val="en-US"/>
              </w:rPr>
              <m:t>Γ</m:t>
            </m:r>
            <m:ctrlPr>
              <w:rPr>
                <w:rFonts w:ascii="Cambria Math" w:eastAsiaTheme="minorHAnsi" w:hAnsi="Cambria Math" w:cstheme="majorBidi"/>
                <w:i/>
                <w:iCs/>
                <w:sz w:val="24"/>
                <w:szCs w:val="24"/>
                <w:lang w:val="en-US"/>
              </w:rPr>
            </m:ctrlPr>
          </m:sub>
          <m:sup>
            <m:r>
              <w:rPr>
                <w:rFonts w:ascii="Cambria Math" w:eastAsiaTheme="minorHAnsi" w:hAnsi="Cambria Math" w:cstheme="majorBidi"/>
                <w:noProof/>
                <w:sz w:val="24"/>
                <w:szCs w:val="24"/>
                <w:lang w:val="en-US"/>
              </w:rPr>
              <m:t>Γ</m:t>
            </m:r>
            <m:ctrlPr>
              <w:rPr>
                <w:rFonts w:ascii="Cambria Math" w:eastAsiaTheme="minorHAnsi" w:hAnsi="Cambria Math" w:cstheme="majorBidi"/>
                <w:i/>
                <w:iCs/>
                <w:sz w:val="24"/>
                <w:szCs w:val="24"/>
                <w:lang w:val="en-US"/>
              </w:rPr>
            </m:ctrlPr>
          </m:sup>
        </m:sSubSup>
      </m:oMath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de Ba2MgSiN2 en fonction de la pression.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ab/>
        <w:t>……………45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Figure III.11.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Densités d'états électroniques totales (TDOS) pour Ba2MgSiN2…………………………46</w:t>
      </w: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A97FF2" w:rsidP="0015443D">
      <w:pPr>
        <w:widowControl/>
        <w:autoSpaceDE/>
        <w:autoSpaceDN/>
        <w:spacing w:after="160" w:line="259" w:lineRule="auto"/>
        <w:jc w:val="center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  <w:r w:rsidRPr="0015443D"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  <w:t>Liste des tableaux</w:t>
      </w:r>
    </w:p>
    <w:p w:rsidR="0015443D" w:rsidRPr="0015443D" w:rsidRDefault="0015443D" w:rsidP="0015443D">
      <w:pPr>
        <w:widowControl/>
        <w:autoSpaceDE/>
        <w:autoSpaceDN/>
        <w:spacing w:after="160" w:line="259" w:lineRule="auto"/>
        <w:jc w:val="both"/>
        <w:rPr>
          <w:rFonts w:ascii="Monotype Corsiva" w:eastAsiaTheme="minorHAnsi" w:hAnsi="Monotype Corsiva" w:cstheme="majorBidi"/>
          <w:b/>
          <w:bCs/>
          <w:i/>
          <w:iCs/>
          <w:noProof/>
          <w:sz w:val="40"/>
          <w:szCs w:val="40"/>
          <w:u w:val="single"/>
        </w:rPr>
      </w:pPr>
    </w:p>
    <w:p w:rsidR="0015443D" w:rsidRPr="0015443D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15443D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Tableau III.1.</w:t>
      </w:r>
      <w:r w:rsidRPr="0015443D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les Paramètre du réseau a ,b et c en (A</w:t>
      </w:r>
      <w:r w:rsidRPr="0015443D">
        <w:rPr>
          <w:rFonts w:asciiTheme="majorBidi" w:eastAsiaTheme="minorHAnsi" w:hAnsiTheme="majorBidi" w:cstheme="majorBidi"/>
          <w:i/>
          <w:iCs/>
          <w:noProof/>
          <w:sz w:val="24"/>
          <w:szCs w:val="24"/>
          <w:vertAlign w:val="superscript"/>
        </w:rPr>
        <w:t>o</w:t>
      </w:r>
      <w:r w:rsidRPr="0015443D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) , le module de compression B (GPa) et 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15443D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                       sa  dérivée B’ à l’équilibre dans le composé Ba2MgSiN2 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…………………………………32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Tableau III.2.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constantes élastiques (C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  <w:vertAlign w:val="subscript"/>
        </w:rPr>
        <w:t>ij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) du Ba2MgSiN2 à P=0 GPa……………………………………34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Tableau III.3.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Module de compression (B en GPa), module de cisaillement (G en GPa), module 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                    de Young isotrope et  anisotrope (E en GPa), le rapport de Poisson  anisotrope (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  <w:lang w:val="en-US"/>
        </w:rPr>
        <w:t>ν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)  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                   et anisotropie (A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  <w:vertAlign w:val="superscript"/>
        </w:rPr>
        <w:t>U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) élastique pour BaMgSi2N , calculées à 0 GPa dans le cadre de  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                   l’approximations GGA……………………………………………………………………………..37</w:t>
      </w:r>
    </w:p>
    <w:p w:rsid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</w:pPr>
      <w:r w:rsidRPr="00477530">
        <w:rPr>
          <w:rFonts w:asciiTheme="majorBidi" w:eastAsiaTheme="minorHAnsi" w:hAnsiTheme="majorBidi" w:cstheme="majorBidi"/>
          <w:b/>
          <w:bCs/>
          <w:i/>
          <w:iCs/>
          <w:noProof/>
          <w:sz w:val="24"/>
          <w:szCs w:val="24"/>
        </w:rPr>
        <w:t>Tableau III.4.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la vitesse du son en (m/s) et la température de Debye en (K) des </w:t>
      </w:r>
    </w:p>
    <w:p w:rsidR="0015443D" w:rsidRPr="00477530" w:rsidRDefault="00A97FF2" w:rsidP="0015443D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Bidi"/>
          <w:i/>
          <w:iCs/>
          <w:noProof/>
          <w:sz w:val="24"/>
          <w:szCs w:val="24"/>
        </w:rPr>
        <w:sectPr w:rsidR="0015443D" w:rsidRPr="00477530">
          <w:headerReference w:type="default" r:id="rId9"/>
          <w:pgSz w:w="12240" w:h="15840"/>
          <w:pgMar w:top="1880" w:right="1220" w:bottom="280" w:left="1040" w:header="1457" w:footer="0" w:gutter="0"/>
          <w:pgNumType w:start="1"/>
          <w:cols w:space="720"/>
        </w:sectPr>
      </w:pPr>
      <w:r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 xml:space="preserve">                   Composés Ba2MgSiN2…………………………………………………………………..………</w:t>
      </w:r>
      <w:r w:rsidRPr="00477530"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…</w:t>
      </w:r>
      <w:r>
        <w:rPr>
          <w:rFonts w:asciiTheme="majorBidi" w:eastAsiaTheme="minorHAnsi" w:hAnsiTheme="majorBidi" w:cstheme="majorBidi"/>
          <w:i/>
          <w:iCs/>
          <w:noProof/>
          <w:sz w:val="24"/>
          <w:szCs w:val="24"/>
        </w:rPr>
        <w:t>38</w:t>
      </w:r>
    </w:p>
    <w:p w:rsidR="0015443D" w:rsidRPr="0015443D" w:rsidRDefault="00A97FF2" w:rsidP="0015443D">
      <w:pPr>
        <w:spacing w:before="5"/>
        <w:jc w:val="center"/>
        <w:rPr>
          <w:rFonts w:ascii="Monotype Corsiva" w:hAnsi="Monotype Corsiva"/>
          <w:b/>
          <w:bCs/>
          <w:i/>
          <w:sz w:val="40"/>
          <w:szCs w:val="40"/>
          <w:u w:val="single"/>
        </w:rPr>
      </w:pPr>
      <w:r w:rsidRPr="0015443D">
        <w:rPr>
          <w:rFonts w:ascii="Monotype Corsiva" w:hAnsi="Monotype Corsiva"/>
          <w:b/>
          <w:bCs/>
          <w:i/>
          <w:sz w:val="40"/>
          <w:szCs w:val="40"/>
          <w:u w:val="single"/>
        </w:rPr>
        <w:lastRenderedPageBreak/>
        <w:t>Table des matières</w:t>
      </w:r>
    </w:p>
    <w:p w:rsidR="0015443D" w:rsidRPr="0015443D" w:rsidRDefault="0015443D" w:rsidP="0015443D">
      <w:pPr>
        <w:spacing w:before="5"/>
        <w:rPr>
          <w:i/>
          <w:sz w:val="24"/>
          <w:szCs w:val="24"/>
        </w:rPr>
      </w:pPr>
    </w:p>
    <w:p w:rsidR="0015443D" w:rsidRPr="0015443D" w:rsidRDefault="0015443D" w:rsidP="0015443D">
      <w:pPr>
        <w:spacing w:before="5"/>
        <w:rPr>
          <w:i/>
          <w:sz w:val="24"/>
          <w:szCs w:val="24"/>
        </w:rPr>
      </w:pPr>
    </w:p>
    <w:p w:rsidR="0015443D" w:rsidRPr="0015443D" w:rsidRDefault="00A97FF2" w:rsidP="0015443D">
      <w:pPr>
        <w:spacing w:before="5"/>
        <w:jc w:val="center"/>
        <w:rPr>
          <w:b/>
          <w:bCs/>
          <w:iCs/>
          <w:sz w:val="24"/>
          <w:szCs w:val="24"/>
        </w:rPr>
      </w:pPr>
      <w:r w:rsidRPr="0015443D">
        <w:rPr>
          <w:b/>
          <w:bCs/>
          <w:iCs/>
          <w:sz w:val="24"/>
          <w:szCs w:val="24"/>
        </w:rPr>
        <w:t>Chapitre 1 : Introduction générale</w:t>
      </w:r>
    </w:p>
    <w:p w:rsidR="0015443D" w:rsidRPr="0015443D" w:rsidRDefault="00A97FF2" w:rsidP="0015443D">
      <w:pPr>
        <w:spacing w:before="5" w:line="276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I.1. Introduction……………………………………………………………………………………</w:t>
      </w:r>
      <w:r>
        <w:rPr>
          <w:i/>
          <w:sz w:val="24"/>
          <w:szCs w:val="24"/>
        </w:rPr>
        <w:t>….</w:t>
      </w:r>
      <w:r w:rsidRPr="0015443D">
        <w:rPr>
          <w:i/>
          <w:sz w:val="24"/>
          <w:szCs w:val="24"/>
        </w:rPr>
        <w:t>……01</w:t>
      </w:r>
    </w:p>
    <w:p w:rsidR="0015443D" w:rsidRPr="0015443D" w:rsidRDefault="00A97FF2" w:rsidP="0015443D">
      <w:pPr>
        <w:spacing w:before="5" w:line="276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I.2. Synthèse des nitrures quaternaires………………………………………………………………….01</w:t>
      </w:r>
    </w:p>
    <w:p w:rsidR="0015443D" w:rsidRPr="0015443D" w:rsidRDefault="00A97FF2" w:rsidP="0015443D">
      <w:pPr>
        <w:spacing w:before="5" w:line="276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I.3 .Nitrure Quaternaire Ba2MgSiN2…………………………………………………………………...03</w:t>
      </w:r>
    </w:p>
    <w:p w:rsidR="0015443D" w:rsidRPr="0015443D" w:rsidRDefault="00A97FF2" w:rsidP="0015443D">
      <w:pPr>
        <w:spacing w:before="5" w:line="276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I.4. Objectifs de cette étude…………………………………………………………………………</w:t>
      </w:r>
      <w:r>
        <w:rPr>
          <w:i/>
          <w:sz w:val="24"/>
          <w:szCs w:val="24"/>
        </w:rPr>
        <w:t>..</w:t>
      </w:r>
      <w:r w:rsidRPr="0015443D">
        <w:rPr>
          <w:i/>
          <w:sz w:val="24"/>
          <w:szCs w:val="24"/>
        </w:rPr>
        <w:t>…..04</w:t>
      </w:r>
    </w:p>
    <w:p w:rsidR="0015443D" w:rsidRPr="0015443D" w:rsidRDefault="00A97FF2" w:rsidP="0015443D">
      <w:pPr>
        <w:spacing w:before="5" w:line="276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Référence……………………………………………………………………………………………</w:t>
      </w:r>
      <w:r>
        <w:rPr>
          <w:i/>
          <w:sz w:val="24"/>
          <w:szCs w:val="24"/>
        </w:rPr>
        <w:t>….</w:t>
      </w:r>
      <w:r w:rsidRPr="0015443D">
        <w:rPr>
          <w:i/>
          <w:sz w:val="24"/>
          <w:szCs w:val="24"/>
        </w:rPr>
        <w:t>…..05</w:t>
      </w:r>
    </w:p>
    <w:p w:rsidR="0015443D" w:rsidRPr="0015443D" w:rsidRDefault="0015443D" w:rsidP="0015443D">
      <w:pPr>
        <w:spacing w:before="5"/>
        <w:rPr>
          <w:i/>
          <w:sz w:val="24"/>
          <w:szCs w:val="24"/>
        </w:rPr>
      </w:pPr>
    </w:p>
    <w:p w:rsidR="0015443D" w:rsidRDefault="00A97FF2" w:rsidP="0015443D">
      <w:pPr>
        <w:spacing w:before="5"/>
        <w:jc w:val="center"/>
        <w:rPr>
          <w:b/>
          <w:bCs/>
          <w:iCs/>
          <w:sz w:val="24"/>
          <w:szCs w:val="24"/>
        </w:rPr>
      </w:pPr>
      <w:r w:rsidRPr="0015443D">
        <w:rPr>
          <w:b/>
          <w:bCs/>
          <w:iCs/>
          <w:sz w:val="24"/>
          <w:szCs w:val="24"/>
        </w:rPr>
        <w:t>Chapitre 2 : Étude théorique</w:t>
      </w:r>
    </w:p>
    <w:p w:rsidR="00477530" w:rsidRPr="0015443D" w:rsidRDefault="00477530" w:rsidP="0015443D">
      <w:pPr>
        <w:spacing w:before="5"/>
        <w:jc w:val="center"/>
        <w:rPr>
          <w:b/>
          <w:bCs/>
          <w:iCs/>
          <w:sz w:val="24"/>
          <w:szCs w:val="24"/>
        </w:rPr>
      </w:pP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II.1. Théorie de la Fonctionnelle de la Densité (DFT)……………</w:t>
      </w:r>
      <w:r>
        <w:rPr>
          <w:i/>
          <w:sz w:val="24"/>
          <w:szCs w:val="24"/>
        </w:rPr>
        <w:t>………</w:t>
      </w:r>
      <w:r w:rsidRPr="0015443D">
        <w:rPr>
          <w:i/>
          <w:sz w:val="24"/>
          <w:szCs w:val="24"/>
        </w:rPr>
        <w:t>………</w:t>
      </w:r>
      <w:r>
        <w:rPr>
          <w:i/>
          <w:sz w:val="24"/>
          <w:szCs w:val="24"/>
        </w:rPr>
        <w:t>…</w:t>
      </w:r>
      <w:r w:rsidRPr="0015443D">
        <w:rPr>
          <w:i/>
          <w:sz w:val="24"/>
          <w:szCs w:val="24"/>
        </w:rPr>
        <w:t>……………</w:t>
      </w:r>
      <w:r>
        <w:rPr>
          <w:i/>
          <w:sz w:val="24"/>
          <w:szCs w:val="24"/>
        </w:rPr>
        <w:t>..</w:t>
      </w:r>
      <w:r w:rsidRPr="0015443D">
        <w:rPr>
          <w:i/>
          <w:sz w:val="24"/>
          <w:szCs w:val="24"/>
        </w:rPr>
        <w:t>…08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II-1.1. Introduction…………………………………………………………………………</w:t>
      </w:r>
      <w:r>
        <w:rPr>
          <w:i/>
          <w:sz w:val="24"/>
          <w:szCs w:val="24"/>
        </w:rPr>
        <w:t>…</w:t>
      </w:r>
      <w:r w:rsidRPr="0015443D">
        <w:rPr>
          <w:i/>
          <w:sz w:val="24"/>
          <w:szCs w:val="24"/>
        </w:rPr>
        <w:t>…….08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II-1.2. Équation d</w:t>
      </w:r>
      <w:r>
        <w:rPr>
          <w:i/>
          <w:sz w:val="24"/>
          <w:szCs w:val="24"/>
        </w:rPr>
        <w:t>e Schrödinger</w:t>
      </w:r>
      <w:r>
        <w:rPr>
          <w:i/>
          <w:sz w:val="24"/>
          <w:szCs w:val="24"/>
        </w:rPr>
        <w:tab/>
        <w:t>………………………………………………………</w:t>
      </w:r>
      <w:r w:rsidRPr="0015443D">
        <w:rPr>
          <w:i/>
          <w:sz w:val="24"/>
          <w:szCs w:val="24"/>
        </w:rPr>
        <w:t>….08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II.1.3. Approximation de Born Oppenheimer……………………………………………………10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II.1.4. Approximation de Ha</w:t>
      </w:r>
      <w:r>
        <w:rPr>
          <w:i/>
          <w:sz w:val="24"/>
          <w:szCs w:val="24"/>
        </w:rPr>
        <w:t>rtree -Fock …………………………………………………</w:t>
      </w:r>
      <w:r w:rsidR="00477530">
        <w:rPr>
          <w:i/>
          <w:sz w:val="24"/>
          <w:szCs w:val="24"/>
        </w:rPr>
        <w:t>...…</w:t>
      </w:r>
      <w:r w:rsidRPr="0015443D">
        <w:rPr>
          <w:i/>
          <w:sz w:val="24"/>
          <w:szCs w:val="24"/>
        </w:rPr>
        <w:t>…10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II.1.5. Théorèmes de Hohenberg et Kohn………………………………………………………..12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II.1.6. Approximation de Kohn et Sham……………………………………………………….</w:t>
      </w:r>
      <w:r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..14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II.1.7. Types de fonctionnelles d’éc</w:t>
      </w:r>
      <w:r>
        <w:rPr>
          <w:i/>
          <w:sz w:val="24"/>
          <w:szCs w:val="24"/>
        </w:rPr>
        <w:t>hange-corrélation ………………………………</w:t>
      </w:r>
      <w:r w:rsidRPr="0015443D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>…</w:t>
      </w:r>
      <w:r w:rsidRPr="0015443D">
        <w:rPr>
          <w:i/>
          <w:sz w:val="24"/>
          <w:szCs w:val="24"/>
        </w:rPr>
        <w:t>…..15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II.1.7.b. Approximation de la d</w:t>
      </w:r>
      <w:r>
        <w:rPr>
          <w:i/>
          <w:sz w:val="24"/>
          <w:szCs w:val="24"/>
        </w:rPr>
        <w:t>ensité local (LDA)………………………………</w:t>
      </w:r>
      <w:r w:rsidRPr="0015443D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>…</w:t>
      </w:r>
      <w:r w:rsidRPr="0015443D">
        <w:rPr>
          <w:i/>
          <w:sz w:val="24"/>
          <w:szCs w:val="24"/>
        </w:rPr>
        <w:t>..15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II.1.7.b. Approximation du gradi</w:t>
      </w:r>
      <w:r>
        <w:rPr>
          <w:i/>
          <w:sz w:val="24"/>
          <w:szCs w:val="24"/>
        </w:rPr>
        <w:t>ent généralisé (GGA)…………………………..</w:t>
      </w:r>
      <w:r w:rsidRPr="0015443D">
        <w:rPr>
          <w:i/>
          <w:sz w:val="24"/>
          <w:szCs w:val="24"/>
        </w:rPr>
        <w:t>…...17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II.1.8. Résolution des équatio</w:t>
      </w:r>
      <w:r w:rsidR="00477530">
        <w:rPr>
          <w:i/>
          <w:sz w:val="24"/>
          <w:szCs w:val="24"/>
        </w:rPr>
        <w:t>ns de Kohn-Sham………………………………………….</w:t>
      </w:r>
      <w:r w:rsidRPr="0015443D">
        <w:rPr>
          <w:i/>
          <w:sz w:val="24"/>
          <w:szCs w:val="24"/>
        </w:rPr>
        <w:t>……17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II.2. les Méthodes de calcul utilisés……………………………………………………………………20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II. 2.1. Théorème de Bloch e</w:t>
      </w:r>
      <w:r w:rsidR="00477530">
        <w:rPr>
          <w:i/>
          <w:sz w:val="24"/>
          <w:szCs w:val="24"/>
        </w:rPr>
        <w:t>t Ondes planes…………………………………………….</w:t>
      </w:r>
      <w:r w:rsidRPr="0015443D">
        <w:rPr>
          <w:i/>
          <w:sz w:val="24"/>
          <w:szCs w:val="24"/>
        </w:rPr>
        <w:t>……...20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II.2.2. Intégration de la zone de Brillouin et points k……………</w:t>
      </w:r>
      <w:r>
        <w:rPr>
          <w:i/>
          <w:sz w:val="24"/>
          <w:szCs w:val="24"/>
        </w:rPr>
        <w:t>……………………</w:t>
      </w:r>
      <w:r w:rsidRPr="0015443D">
        <w:rPr>
          <w:i/>
          <w:sz w:val="24"/>
          <w:szCs w:val="24"/>
        </w:rPr>
        <w:t>…</w:t>
      </w:r>
      <w:r w:rsidR="00477530">
        <w:rPr>
          <w:i/>
          <w:sz w:val="24"/>
          <w:szCs w:val="24"/>
        </w:rPr>
        <w:t>...</w:t>
      </w:r>
      <w:r w:rsidRPr="0015443D">
        <w:rPr>
          <w:i/>
          <w:sz w:val="24"/>
          <w:szCs w:val="24"/>
        </w:rPr>
        <w:t>….22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II.2.3. Approximation des pseudo</w:t>
      </w:r>
      <w:r w:rsidR="00477530">
        <w:rPr>
          <w:i/>
          <w:sz w:val="24"/>
          <w:szCs w:val="24"/>
        </w:rPr>
        <w:t>-potentiels ………………………………………………….</w:t>
      </w:r>
      <w:r w:rsidRPr="0015443D">
        <w:rPr>
          <w:i/>
          <w:sz w:val="24"/>
          <w:szCs w:val="24"/>
        </w:rPr>
        <w:t>.22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II.2.3.1. Approximation</w:t>
      </w:r>
      <w:r w:rsidR="00477530">
        <w:rPr>
          <w:i/>
          <w:sz w:val="24"/>
          <w:szCs w:val="24"/>
        </w:rPr>
        <w:t xml:space="preserve"> du coeur gelé…………………………………………….</w:t>
      </w:r>
      <w:r w:rsidRPr="0015443D">
        <w:rPr>
          <w:i/>
          <w:sz w:val="24"/>
          <w:szCs w:val="24"/>
        </w:rPr>
        <w:t>…….22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II.2.3.2. Méthode du pseu</w:t>
      </w:r>
      <w:r w:rsidR="00477530">
        <w:rPr>
          <w:i/>
          <w:sz w:val="24"/>
          <w:szCs w:val="24"/>
        </w:rPr>
        <w:t>do potentiel………………………………………………….</w:t>
      </w:r>
      <w:r w:rsidRPr="0015443D">
        <w:rPr>
          <w:i/>
          <w:sz w:val="24"/>
          <w:szCs w:val="24"/>
        </w:rPr>
        <w:t>.23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II.2.4. Code de CASTEP…………………………………………………………………………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.25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Références bibliographiqu</w:t>
      </w:r>
      <w:r w:rsidR="00477530">
        <w:rPr>
          <w:i/>
          <w:sz w:val="24"/>
          <w:szCs w:val="24"/>
        </w:rPr>
        <w:t>es………………………………………………………………………...</w:t>
      </w:r>
      <w:r w:rsidRPr="0015443D">
        <w:rPr>
          <w:i/>
          <w:sz w:val="24"/>
          <w:szCs w:val="24"/>
        </w:rPr>
        <w:t>…26</w:t>
      </w:r>
    </w:p>
    <w:p w:rsidR="0015443D" w:rsidRPr="0015443D" w:rsidRDefault="0015443D" w:rsidP="0015443D">
      <w:pPr>
        <w:spacing w:before="5" w:line="360" w:lineRule="auto"/>
        <w:rPr>
          <w:i/>
          <w:sz w:val="24"/>
          <w:szCs w:val="24"/>
        </w:rPr>
      </w:pPr>
    </w:p>
    <w:p w:rsidR="0015443D" w:rsidRPr="0015443D" w:rsidRDefault="0015443D" w:rsidP="0015443D">
      <w:pPr>
        <w:spacing w:before="5"/>
        <w:rPr>
          <w:i/>
          <w:sz w:val="24"/>
          <w:szCs w:val="24"/>
        </w:rPr>
      </w:pPr>
    </w:p>
    <w:p w:rsidR="0015443D" w:rsidRDefault="0015443D" w:rsidP="0015443D">
      <w:pPr>
        <w:spacing w:before="5"/>
        <w:jc w:val="center"/>
        <w:rPr>
          <w:b/>
          <w:bCs/>
          <w:iCs/>
          <w:sz w:val="24"/>
          <w:szCs w:val="24"/>
        </w:rPr>
      </w:pPr>
    </w:p>
    <w:p w:rsidR="0015443D" w:rsidRDefault="0015443D" w:rsidP="0015443D">
      <w:pPr>
        <w:spacing w:before="5"/>
        <w:jc w:val="center"/>
        <w:rPr>
          <w:b/>
          <w:bCs/>
          <w:iCs/>
          <w:sz w:val="24"/>
          <w:szCs w:val="24"/>
        </w:rPr>
      </w:pPr>
    </w:p>
    <w:p w:rsidR="0015443D" w:rsidRDefault="00A97FF2" w:rsidP="0015443D">
      <w:pPr>
        <w:spacing w:before="5"/>
        <w:jc w:val="center"/>
        <w:rPr>
          <w:b/>
          <w:bCs/>
          <w:iCs/>
          <w:sz w:val="24"/>
          <w:szCs w:val="24"/>
        </w:rPr>
      </w:pPr>
      <w:r w:rsidRPr="0015443D">
        <w:rPr>
          <w:b/>
          <w:bCs/>
          <w:iCs/>
          <w:sz w:val="24"/>
          <w:szCs w:val="24"/>
        </w:rPr>
        <w:t>Chapitre 3 : Résultats et discussion</w:t>
      </w:r>
    </w:p>
    <w:p w:rsidR="00477530" w:rsidRPr="0015443D" w:rsidRDefault="00477530" w:rsidP="0015443D">
      <w:pPr>
        <w:spacing w:before="5"/>
        <w:jc w:val="center"/>
        <w:rPr>
          <w:b/>
          <w:bCs/>
          <w:iCs/>
          <w:sz w:val="24"/>
          <w:szCs w:val="24"/>
        </w:rPr>
      </w:pP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III.1. Propriétés structurales………………………………………………………………</w:t>
      </w:r>
      <w:r w:rsidR="00477530">
        <w:rPr>
          <w:i/>
          <w:sz w:val="24"/>
          <w:szCs w:val="24"/>
        </w:rPr>
        <w:t>..</w:t>
      </w:r>
      <w:r w:rsidRPr="0015443D">
        <w:rPr>
          <w:i/>
          <w:sz w:val="24"/>
          <w:szCs w:val="24"/>
        </w:rPr>
        <w:t>………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…...28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III.1.1. Structure cristalline……………………………………………………………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……</w:t>
      </w:r>
      <w:r w:rsidR="00477530">
        <w:rPr>
          <w:i/>
          <w:sz w:val="24"/>
          <w:szCs w:val="24"/>
        </w:rPr>
        <w:t>..</w:t>
      </w:r>
      <w:r w:rsidRPr="0015443D">
        <w:rPr>
          <w:i/>
          <w:sz w:val="24"/>
          <w:szCs w:val="24"/>
        </w:rPr>
        <w:t>.….28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III.1.2. Paramétrés des mailles et </w:t>
      </w:r>
      <w:r>
        <w:rPr>
          <w:i/>
          <w:sz w:val="24"/>
          <w:szCs w:val="24"/>
        </w:rPr>
        <w:t>module de compression…………………………</w:t>
      </w:r>
      <w:r w:rsidRPr="0015443D">
        <w:rPr>
          <w:i/>
          <w:sz w:val="24"/>
          <w:szCs w:val="24"/>
        </w:rPr>
        <w:t>…..........29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III.2. Propriétés élastiques………………………………………………………………………</w:t>
      </w:r>
      <w:r w:rsidR="00477530">
        <w:rPr>
          <w:i/>
          <w:sz w:val="24"/>
          <w:szCs w:val="24"/>
        </w:rPr>
        <w:t>…</w:t>
      </w:r>
      <w:r w:rsidRPr="0015443D">
        <w:rPr>
          <w:i/>
          <w:sz w:val="24"/>
          <w:szCs w:val="24"/>
        </w:rPr>
        <w:t>…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.…33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III.2.1. Propriétés élastiques à pression nulle  ……………………………………………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…...33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III.2.1.1.Constantes él</w:t>
      </w:r>
      <w:r w:rsidR="00477530">
        <w:rPr>
          <w:i/>
          <w:sz w:val="24"/>
          <w:szCs w:val="24"/>
        </w:rPr>
        <w:t>astiques Cij……………………………………………………</w:t>
      </w:r>
      <w:r w:rsidRPr="0015443D">
        <w:rPr>
          <w:i/>
          <w:sz w:val="24"/>
          <w:szCs w:val="24"/>
        </w:rPr>
        <w:t>.….33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III.2.1.2. Stabilité mécanique…………………………………………………………</w:t>
      </w:r>
      <w:r w:rsidR="00477530">
        <w:rPr>
          <w:i/>
          <w:sz w:val="24"/>
          <w:szCs w:val="24"/>
        </w:rPr>
        <w:t>..</w:t>
      </w:r>
      <w:r w:rsidRPr="0015443D">
        <w:rPr>
          <w:i/>
          <w:sz w:val="24"/>
          <w:szCs w:val="24"/>
        </w:rPr>
        <w:t>.…35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III.2.1.3. Les modules d'</w:t>
      </w:r>
      <w:r w:rsidR="00477530">
        <w:rPr>
          <w:i/>
          <w:sz w:val="24"/>
          <w:szCs w:val="24"/>
        </w:rPr>
        <w:t>élasticités ………………………………………………….</w:t>
      </w:r>
      <w:r w:rsidRPr="0015443D">
        <w:rPr>
          <w:i/>
          <w:sz w:val="24"/>
          <w:szCs w:val="24"/>
        </w:rPr>
        <w:t>…...35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III.2.1.4. Anisotropie élastique………………………………………………………..….37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III.2.1.5. Température de Debye et les v</w:t>
      </w:r>
      <w:r>
        <w:rPr>
          <w:i/>
          <w:sz w:val="24"/>
          <w:szCs w:val="24"/>
        </w:rPr>
        <w:t>itesses d’ondes élastiques…………</w:t>
      </w:r>
      <w:r w:rsidRPr="0015443D">
        <w:rPr>
          <w:i/>
          <w:sz w:val="24"/>
          <w:szCs w:val="24"/>
        </w:rPr>
        <w:t>….…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..37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III.2.2. Effet de la pression sur les propriétés élastiques du composé </w:t>
      </w:r>
      <w:r>
        <w:rPr>
          <w:i/>
          <w:sz w:val="24"/>
          <w:szCs w:val="24"/>
        </w:rPr>
        <w:t>Ba2MgSiN2</w:t>
      </w:r>
      <w:r w:rsidR="00477530">
        <w:rPr>
          <w:i/>
          <w:sz w:val="24"/>
          <w:szCs w:val="24"/>
        </w:rPr>
        <w:t>…....</w:t>
      </w:r>
      <w:r w:rsidRPr="0015443D">
        <w:rPr>
          <w:i/>
          <w:sz w:val="24"/>
          <w:szCs w:val="24"/>
        </w:rPr>
        <w:t>....38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 III.2.2.1. Constantes élastiques</w:t>
      </w:r>
      <w:r>
        <w:rPr>
          <w:i/>
          <w:sz w:val="24"/>
          <w:szCs w:val="24"/>
        </w:rPr>
        <w:t xml:space="preserve"> Cij sous pression……………………………….</w:t>
      </w:r>
      <w:r w:rsidR="00477530">
        <w:rPr>
          <w:i/>
          <w:sz w:val="24"/>
          <w:szCs w:val="24"/>
        </w:rPr>
        <w:t>…</w:t>
      </w:r>
      <w:r w:rsidRPr="0015443D">
        <w:rPr>
          <w:i/>
          <w:sz w:val="24"/>
          <w:szCs w:val="24"/>
        </w:rPr>
        <w:t>…38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 III.2.2.2. Effet de la pression sur les modul</w:t>
      </w:r>
      <w:r>
        <w:rPr>
          <w:i/>
          <w:sz w:val="24"/>
          <w:szCs w:val="24"/>
        </w:rPr>
        <w:t>es d’élasticité isotropes……………</w:t>
      </w:r>
      <w:r w:rsidRPr="0015443D">
        <w:rPr>
          <w:i/>
          <w:sz w:val="24"/>
          <w:szCs w:val="24"/>
        </w:rPr>
        <w:t>.…40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            III.2.2.3. Anisotropie éla</w:t>
      </w:r>
      <w:r>
        <w:rPr>
          <w:i/>
          <w:sz w:val="24"/>
          <w:szCs w:val="24"/>
        </w:rPr>
        <w:t>stique sous pression……………………………</w:t>
      </w:r>
      <w:r w:rsidRPr="0015443D">
        <w:rPr>
          <w:i/>
          <w:sz w:val="24"/>
          <w:szCs w:val="24"/>
        </w:rPr>
        <w:t>……….…...41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III.3. Propriétés électroniques……………………………………………………………………….....43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III.3.1. La structure de bandes…………………………………………………………………...43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III.3.2. Effet de la pression </w:t>
      </w:r>
      <w:r w:rsidR="00477530">
        <w:rPr>
          <w:i/>
          <w:sz w:val="24"/>
          <w:szCs w:val="24"/>
        </w:rPr>
        <w:t>sur le gap………………………………………………………...</w:t>
      </w:r>
      <w:r w:rsidRPr="0015443D">
        <w:rPr>
          <w:i/>
          <w:sz w:val="24"/>
          <w:szCs w:val="24"/>
        </w:rPr>
        <w:t>...44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 xml:space="preserve">         III.3.3. Densités d’états …………………………………………………………………….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…...45</w:t>
      </w:r>
    </w:p>
    <w:p w:rsidR="0015443D" w:rsidRPr="0015443D" w:rsidRDefault="00A97FF2" w:rsidP="0015443D">
      <w:pPr>
        <w:spacing w:before="5" w:line="360" w:lineRule="auto"/>
        <w:rPr>
          <w:i/>
          <w:sz w:val="24"/>
          <w:szCs w:val="24"/>
        </w:rPr>
      </w:pPr>
      <w:r w:rsidRPr="0015443D">
        <w:rPr>
          <w:i/>
          <w:sz w:val="24"/>
          <w:szCs w:val="24"/>
        </w:rPr>
        <w:t>Références bibliographiques………………………………………………………………………</w:t>
      </w:r>
      <w:r w:rsidR="00477530">
        <w:rPr>
          <w:i/>
          <w:sz w:val="24"/>
          <w:szCs w:val="24"/>
        </w:rPr>
        <w:t>.</w:t>
      </w:r>
      <w:r w:rsidRPr="0015443D">
        <w:rPr>
          <w:i/>
          <w:sz w:val="24"/>
          <w:szCs w:val="24"/>
        </w:rPr>
        <w:t>…..47</w:t>
      </w:r>
    </w:p>
    <w:p w:rsidR="0015443D" w:rsidRPr="0015443D" w:rsidRDefault="0015443D" w:rsidP="0015443D">
      <w:pPr>
        <w:spacing w:before="5"/>
        <w:rPr>
          <w:i/>
          <w:sz w:val="24"/>
          <w:szCs w:val="24"/>
        </w:rPr>
      </w:pPr>
    </w:p>
    <w:p w:rsidR="006F04B2" w:rsidRDefault="00A97FF2" w:rsidP="0015443D">
      <w:pPr>
        <w:spacing w:before="5"/>
        <w:jc w:val="center"/>
        <w:rPr>
          <w:b/>
          <w:bCs/>
          <w:iCs/>
          <w:sz w:val="24"/>
          <w:szCs w:val="24"/>
        </w:rPr>
      </w:pPr>
      <w:r w:rsidRPr="0015443D">
        <w:rPr>
          <w:b/>
          <w:bCs/>
          <w:iCs/>
          <w:sz w:val="24"/>
          <w:szCs w:val="24"/>
        </w:rPr>
        <w:t>Conclusion générale</w:t>
      </w:r>
    </w:p>
    <w:p w:rsidR="006F04B2" w:rsidRDefault="00A97FF2">
      <w:pPr>
        <w:widowControl/>
        <w:autoSpaceDE/>
        <w:autoSpaceDN/>
        <w:spacing w:after="160" w:line="259" w:lineRule="auto"/>
        <w:rPr>
          <w:b/>
          <w:bCs/>
          <w:iCs/>
          <w:sz w:val="24"/>
          <w:szCs w:val="24"/>
        </w:rPr>
      </w:pPr>
      <w:r w:rsidRPr="00C71B23">
        <w:rPr>
          <w:rFonts w:asciiTheme="minorHAnsi" w:eastAsiaTheme="minorHAnsi" w:hAnsiTheme="minorHAnsi" w:cstheme="minorBidi"/>
          <w:b/>
          <w:bCs/>
          <w:iCs/>
        </w:rPr>
        <w:br w:type="page"/>
      </w:r>
    </w:p>
    <w:p w:rsidR="006F04B2" w:rsidRPr="006F04B2" w:rsidRDefault="00A97FF2" w:rsidP="006F04B2">
      <w:pPr>
        <w:spacing w:before="233" w:line="362" w:lineRule="auto"/>
        <w:ind w:left="400" w:right="212"/>
        <w:jc w:val="center"/>
        <w:rPr>
          <w:b/>
          <w:bCs/>
          <w:sz w:val="32"/>
          <w:szCs w:val="32"/>
        </w:rPr>
      </w:pPr>
      <w:r w:rsidRPr="006F04B2">
        <w:rPr>
          <w:b/>
          <w:bCs/>
          <w:sz w:val="32"/>
          <w:szCs w:val="32"/>
        </w:rPr>
        <w:lastRenderedPageBreak/>
        <w:t>Conclusion</w:t>
      </w:r>
    </w:p>
    <w:p w:rsidR="006F04B2" w:rsidRDefault="00A97FF2" w:rsidP="006F04B2">
      <w:pPr>
        <w:spacing w:before="233" w:line="362" w:lineRule="auto"/>
        <w:ind w:left="400" w:right="212"/>
        <w:jc w:val="both"/>
        <w:rPr>
          <w:sz w:val="24"/>
          <w:szCs w:val="24"/>
        </w:rPr>
      </w:pPr>
      <w:r>
        <w:rPr>
          <w:sz w:val="24"/>
          <w:szCs w:val="24"/>
        </w:rPr>
        <w:t>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mémoire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étudier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propriétés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structurales,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élastiques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électroniques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composés nitrure quaternaire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Ba2MgSiN2. La méthode d’étude est celle du pseudo-potentiel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théorie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fonctionnelle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densité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(DFT)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implémenté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dans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code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CASTEP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l’approximation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gradient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généralisé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(GGA)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déterminer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potentiel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d’échange et de corrélation. Nous nous sommes également intéressés à l’étude de l’effet de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pression sur les propriétés étudiées du composé quaternaire. Les principaux résultats extraits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cette étude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peuvent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être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résumés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points qui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suivant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6F04B2" w:rsidRDefault="00A97FF2" w:rsidP="006F04B2">
      <w:pPr>
        <w:pStyle w:val="ListParagraph"/>
        <w:numPr>
          <w:ilvl w:val="1"/>
          <w:numId w:val="1"/>
        </w:numPr>
        <w:tabs>
          <w:tab w:val="left" w:pos="852"/>
        </w:tabs>
        <w:spacing w:before="150" w:line="477" w:lineRule="auto"/>
        <w:ind w:right="209"/>
        <w:jc w:val="both"/>
        <w:rPr>
          <w:sz w:val="24"/>
        </w:rPr>
      </w:pPr>
      <w:r>
        <w:rPr>
          <w:position w:val="2"/>
          <w:sz w:val="24"/>
        </w:rPr>
        <w:t>Les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constante C</w:t>
      </w:r>
      <w:r>
        <w:rPr>
          <w:sz w:val="16"/>
        </w:rPr>
        <w:t>44</w:t>
      </w:r>
      <w:r>
        <w:rPr>
          <w:position w:val="2"/>
          <w:sz w:val="24"/>
        </w:rPr>
        <w:t>, C</w:t>
      </w:r>
      <w:r>
        <w:rPr>
          <w:sz w:val="16"/>
        </w:rPr>
        <w:t xml:space="preserve">55 </w:t>
      </w:r>
      <w:r>
        <w:rPr>
          <w:position w:val="2"/>
          <w:sz w:val="24"/>
        </w:rPr>
        <w:t>et C</w:t>
      </w:r>
      <w:r>
        <w:rPr>
          <w:sz w:val="16"/>
        </w:rPr>
        <w:t>66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sont pas grandement affectées sous pression par rapport aux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autres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constantes.</w:t>
      </w:r>
    </w:p>
    <w:p w:rsidR="006F04B2" w:rsidRDefault="00A97FF2" w:rsidP="006F04B2">
      <w:pPr>
        <w:pStyle w:val="ListParagraph"/>
        <w:numPr>
          <w:ilvl w:val="1"/>
          <w:numId w:val="1"/>
        </w:numPr>
        <w:tabs>
          <w:tab w:val="left" w:pos="852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Ba2MgSiN2</w:t>
      </w:r>
      <w:r>
        <w:rPr>
          <w:spacing w:val="3"/>
          <w:sz w:val="24"/>
        </w:rPr>
        <w:t xml:space="preserve"> </w:t>
      </w:r>
      <w:r>
        <w:rPr>
          <w:sz w:val="24"/>
        </w:rPr>
        <w:t>mécaniquement</w:t>
      </w:r>
      <w:r>
        <w:rPr>
          <w:spacing w:val="4"/>
          <w:sz w:val="24"/>
        </w:rPr>
        <w:t xml:space="preserve"> </w:t>
      </w:r>
      <w:r>
        <w:rPr>
          <w:sz w:val="24"/>
        </w:rPr>
        <w:t>stable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repos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sous</w:t>
      </w:r>
      <w:r>
        <w:rPr>
          <w:spacing w:val="-3"/>
          <w:sz w:val="24"/>
        </w:rPr>
        <w:t xml:space="preserve"> </w:t>
      </w:r>
      <w:r>
        <w:rPr>
          <w:sz w:val="24"/>
        </w:rPr>
        <w:t>pression.</w:t>
      </w:r>
    </w:p>
    <w:p w:rsidR="006F04B2" w:rsidRDefault="006F04B2" w:rsidP="006F04B2">
      <w:pPr>
        <w:spacing w:before="6"/>
        <w:rPr>
          <w:sz w:val="23"/>
          <w:szCs w:val="24"/>
        </w:rPr>
      </w:pPr>
    </w:p>
    <w:p w:rsidR="006F04B2" w:rsidRDefault="00A97FF2" w:rsidP="006F04B2">
      <w:pPr>
        <w:pStyle w:val="ListParagraph"/>
        <w:numPr>
          <w:ilvl w:val="1"/>
          <w:numId w:val="1"/>
        </w:numPr>
        <w:tabs>
          <w:tab w:val="left" w:pos="852"/>
        </w:tabs>
        <w:spacing w:line="480" w:lineRule="auto"/>
        <w:ind w:right="216"/>
        <w:jc w:val="both"/>
        <w:rPr>
          <w:sz w:val="24"/>
        </w:rPr>
      </w:pPr>
      <w:r>
        <w:rPr>
          <w:sz w:val="24"/>
        </w:rPr>
        <w:t>Après avoir calculé les modules d'élasticités B et G et l’indice d’anisotropie, nous avons</w:t>
      </w:r>
      <w:r>
        <w:rPr>
          <w:spacing w:val="1"/>
          <w:sz w:val="24"/>
        </w:rPr>
        <w:t xml:space="preserve"> </w:t>
      </w:r>
      <w:r>
        <w:rPr>
          <w:sz w:val="24"/>
        </w:rPr>
        <w:t>compris que la nature de ce matériau est ductile et que sa résistance à la compression</w:t>
      </w:r>
      <w:r>
        <w:rPr>
          <w:spacing w:val="1"/>
          <w:sz w:val="24"/>
        </w:rPr>
        <w:t xml:space="preserve"> </w:t>
      </w:r>
      <w:r>
        <w:rPr>
          <w:sz w:val="24"/>
        </w:rPr>
        <w:t>volumique qu’a</w:t>
      </w:r>
      <w:r>
        <w:rPr>
          <w:spacing w:val="3"/>
          <w:sz w:val="24"/>
        </w:rPr>
        <w:t xml:space="preserve"> </w:t>
      </w:r>
      <w:r>
        <w:rPr>
          <w:sz w:val="24"/>
        </w:rPr>
        <w:t>cisaillement.</w:t>
      </w:r>
    </w:p>
    <w:p w:rsidR="006F04B2" w:rsidRDefault="00A97FF2" w:rsidP="006F04B2">
      <w:pPr>
        <w:pStyle w:val="ListParagraph"/>
        <w:numPr>
          <w:ilvl w:val="1"/>
          <w:numId w:val="1"/>
        </w:numPr>
        <w:tabs>
          <w:tab w:val="left" w:pos="915"/>
        </w:tabs>
        <w:spacing w:before="1"/>
        <w:ind w:left="914" w:hanging="424"/>
        <w:jc w:val="both"/>
        <w:rPr>
          <w:sz w:val="24"/>
        </w:rPr>
      </w:pPr>
      <w:r>
        <w:rPr>
          <w:sz w:val="24"/>
        </w:rPr>
        <w:t>ce</w:t>
      </w:r>
      <w:r>
        <w:rPr>
          <w:spacing w:val="-4"/>
          <w:sz w:val="24"/>
        </w:rPr>
        <w:t xml:space="preserve"> </w:t>
      </w:r>
      <w:r>
        <w:rPr>
          <w:sz w:val="24"/>
        </w:rPr>
        <w:t>matériau</w:t>
      </w:r>
      <w:r>
        <w:rPr>
          <w:spacing w:val="-1"/>
          <w:sz w:val="24"/>
        </w:rPr>
        <w:t xml:space="preserve"> </w:t>
      </w:r>
      <w:r>
        <w:rPr>
          <w:sz w:val="24"/>
        </w:rPr>
        <w:t>Ba2MgSiN2</w:t>
      </w:r>
      <w:r>
        <w:rPr>
          <w:spacing w:val="-2"/>
          <w:sz w:val="24"/>
        </w:rPr>
        <w:t xml:space="preserve"> </w:t>
      </w:r>
      <w:r>
        <w:rPr>
          <w:sz w:val="24"/>
        </w:rPr>
        <w:t>reste</w:t>
      </w:r>
      <w:r>
        <w:rPr>
          <w:spacing w:val="-4"/>
          <w:sz w:val="24"/>
        </w:rPr>
        <w:t xml:space="preserve"> </w:t>
      </w:r>
      <w:r>
        <w:rPr>
          <w:sz w:val="24"/>
        </w:rPr>
        <w:t>anisotropique</w:t>
      </w:r>
      <w:r>
        <w:rPr>
          <w:spacing w:val="-3"/>
          <w:sz w:val="24"/>
        </w:rPr>
        <w:t xml:space="preserve"> </w:t>
      </w:r>
      <w:r>
        <w:rPr>
          <w:sz w:val="24"/>
        </w:rPr>
        <w:t>quel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soit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variation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pression.</w:t>
      </w:r>
    </w:p>
    <w:p w:rsidR="006F04B2" w:rsidRDefault="006F04B2" w:rsidP="006F04B2">
      <w:pPr>
        <w:rPr>
          <w:sz w:val="24"/>
          <w:szCs w:val="24"/>
        </w:rPr>
      </w:pPr>
    </w:p>
    <w:p w:rsidR="006F04B2" w:rsidRDefault="00A97FF2" w:rsidP="006F04B2">
      <w:pPr>
        <w:pStyle w:val="ListParagraph"/>
        <w:numPr>
          <w:ilvl w:val="1"/>
          <w:numId w:val="1"/>
        </w:numPr>
        <w:tabs>
          <w:tab w:val="left" w:pos="852"/>
        </w:tabs>
        <w:spacing w:line="480" w:lineRule="auto"/>
        <w:ind w:right="209"/>
        <w:jc w:val="both"/>
        <w:rPr>
          <w:sz w:val="24"/>
        </w:rPr>
      </w:pPr>
      <w:r>
        <w:rPr>
          <w:sz w:val="24"/>
        </w:rPr>
        <w:t>L’étude de la structure de bandes électroniques suivant les directions de hautes symétries</w:t>
      </w:r>
      <w:r>
        <w:rPr>
          <w:spacing w:val="1"/>
          <w:sz w:val="24"/>
        </w:rPr>
        <w:t xml:space="preserve"> </w:t>
      </w:r>
      <w:r>
        <w:rPr>
          <w:sz w:val="24"/>
        </w:rPr>
        <w:t>dans la première zone de Brillouin montre que ces composés ont un gap direct</w:t>
      </w:r>
      <w:r>
        <w:rPr>
          <w:spacing w:val="1"/>
          <w:sz w:val="24"/>
        </w:rPr>
        <w:t xml:space="preserve"> </w:t>
      </w:r>
      <w:r>
        <w:rPr>
          <w:sz w:val="24"/>
        </w:rPr>
        <w:t>Γ→ Γ</w:t>
      </w:r>
      <w:r>
        <w:rPr>
          <w:spacing w:val="1"/>
          <w:sz w:val="24"/>
        </w:rPr>
        <w:t xml:space="preserve"> </w:t>
      </w:r>
      <w:r>
        <w:rPr>
          <w:sz w:val="24"/>
        </w:rPr>
        <w:t>possédant</w:t>
      </w:r>
      <w:r>
        <w:rPr>
          <w:spacing w:val="6"/>
          <w:sz w:val="24"/>
        </w:rPr>
        <w:t xml:space="preserve"> </w:t>
      </w:r>
      <w:r>
        <w:rPr>
          <w:sz w:val="24"/>
        </w:rPr>
        <w:t>comme</w:t>
      </w:r>
      <w:r>
        <w:rPr>
          <w:spacing w:val="1"/>
          <w:sz w:val="24"/>
        </w:rPr>
        <w:t xml:space="preserve"> </w:t>
      </w:r>
      <w:r>
        <w:rPr>
          <w:sz w:val="24"/>
        </w:rPr>
        <w:t>valeurs</w:t>
      </w:r>
      <w:r>
        <w:rPr>
          <w:spacing w:val="1"/>
          <w:sz w:val="24"/>
        </w:rPr>
        <w:t xml:space="preserve"> </w:t>
      </w:r>
      <w:r>
        <w:rPr>
          <w:sz w:val="24"/>
        </w:rPr>
        <w:t>égale à</w:t>
      </w:r>
      <w:r>
        <w:rPr>
          <w:spacing w:val="2"/>
          <w:sz w:val="24"/>
        </w:rPr>
        <w:t xml:space="preserve"> </w:t>
      </w:r>
      <w:r>
        <w:rPr>
          <w:sz w:val="24"/>
        </w:rPr>
        <w:t>1.751</w:t>
      </w:r>
      <w:r>
        <w:rPr>
          <w:spacing w:val="2"/>
          <w:sz w:val="24"/>
        </w:rPr>
        <w:t xml:space="preserve"> </w:t>
      </w:r>
      <w:r>
        <w:rPr>
          <w:sz w:val="24"/>
        </w:rPr>
        <w:t>eV.</w:t>
      </w:r>
    </w:p>
    <w:p w:rsidR="006F04B2" w:rsidRDefault="00A97FF2" w:rsidP="006F04B2">
      <w:pPr>
        <w:pStyle w:val="ListParagraph"/>
        <w:numPr>
          <w:ilvl w:val="1"/>
          <w:numId w:val="1"/>
        </w:numPr>
        <w:tabs>
          <w:tab w:val="left" w:pos="852"/>
        </w:tabs>
        <w:spacing w:line="480" w:lineRule="auto"/>
        <w:ind w:right="477"/>
        <w:jc w:val="both"/>
        <w:rPr>
          <w:sz w:val="24"/>
        </w:rPr>
      </w:pPr>
      <w:r>
        <w:rPr>
          <w:sz w:val="24"/>
        </w:rPr>
        <w:t>le gap de ce matériau est affecté par la diminution de l’augmentation de la pression appliquée</w:t>
      </w:r>
    </w:p>
    <w:p w:rsidR="00BA1580" w:rsidRPr="00C71B23" w:rsidRDefault="00BA1580" w:rsidP="00C71B23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4"/>
        </w:rPr>
      </w:pPr>
    </w:p>
    <w:sectPr w:rsidR="00BA1580" w:rsidRPr="00C7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F2" w:rsidRDefault="00A97FF2">
      <w:r>
        <w:separator/>
      </w:r>
    </w:p>
  </w:endnote>
  <w:endnote w:type="continuationSeparator" w:id="0">
    <w:p w:rsidR="00A97FF2" w:rsidRDefault="00A9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F2" w:rsidRDefault="00A97FF2">
      <w:r>
        <w:separator/>
      </w:r>
    </w:p>
  </w:footnote>
  <w:footnote w:type="continuationSeparator" w:id="0">
    <w:p w:rsidR="00A97FF2" w:rsidRDefault="00A97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43D" w:rsidRDefault="00A97FF2">
    <w:pPr>
      <w:spacing w:line="14" w:lineRule="auto"/>
      <w:rPr>
        <w:sz w:val="20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3146425</wp:posOffset>
              </wp:positionH>
              <wp:positionV relativeFrom="page">
                <wp:posOffset>912495</wp:posOffset>
              </wp:positionV>
              <wp:extent cx="1477645" cy="302260"/>
              <wp:effectExtent l="0" t="0" r="0" b="0"/>
              <wp:wrapNone/>
              <wp:docPr id="17148113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64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43D" w:rsidRDefault="0015443D" w:rsidP="00E22425">
                          <w:pPr>
                            <w:widowControl/>
                            <w:autoSpaceDE/>
                            <w:autoSpaceDN/>
                            <w:spacing w:after="160" w:line="421" w:lineRule="exact"/>
                            <w:ind w:left="20"/>
                            <w:rPr>
                              <w:rFonts w:asciiTheme="minorHAnsi" w:eastAsiaTheme="minorHAnsi" w:hAnsiTheme="minorHAnsi" w:cstheme="minorBidi"/>
                              <w:b/>
                              <w:i/>
                              <w:sz w:val="4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16.35pt;height:23.8pt;margin-top:71.85pt;margin-left:247.7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8240" filled="f" fillcolor="this" stroked="f">
              <v:textbox inset="0,0,0,0">
                <w:txbxContent>
                  <w:p w:rsidR="0015443D" w:rsidP="00E22425">
                    <w:pPr>
                      <w:widowControl/>
                      <w:autoSpaceDE/>
                      <w:autoSpaceDN/>
                      <w:spacing w:after="160" w:line="421" w:lineRule="exact"/>
                      <w:ind w:left="20"/>
                      <w:rPr>
                        <w:rFonts w:asciiTheme="minorHAnsi" w:eastAsiaTheme="minorHAnsi" w:hAnsiTheme="minorHAnsi" w:cstheme="minorBidi"/>
                        <w:b/>
                        <w:i/>
                        <w:sz w:val="40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E5444"/>
    <w:multiLevelType w:val="hybridMultilevel"/>
    <w:tmpl w:val="D4DC74E4"/>
    <w:lvl w:ilvl="0" w:tplc="ACE6A482">
      <w:start w:val="1"/>
      <w:numFmt w:val="decimal"/>
      <w:lvlText w:val="[%1]"/>
      <w:lvlJc w:val="left"/>
      <w:pPr>
        <w:ind w:left="803" w:hanging="40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fr-FR" w:eastAsia="en-US" w:bidi="ar-SA"/>
      </w:rPr>
    </w:lvl>
    <w:lvl w:ilvl="1" w:tplc="B060ECF6">
      <w:numFmt w:val="bullet"/>
      <w:lvlText w:val=""/>
      <w:lvlJc w:val="left"/>
      <w:pPr>
        <w:ind w:left="851" w:hanging="360"/>
      </w:pPr>
      <w:rPr>
        <w:rFonts w:ascii="Wingdings" w:eastAsia="Wingdings" w:hAnsi="Wingdings" w:cs="Wingdings" w:hint="default"/>
        <w:w w:val="100"/>
        <w:position w:val="2"/>
        <w:sz w:val="24"/>
        <w:szCs w:val="24"/>
        <w:lang w:val="fr-FR" w:eastAsia="en-US" w:bidi="ar-SA"/>
      </w:rPr>
    </w:lvl>
    <w:lvl w:ilvl="2" w:tplc="31584618">
      <w:numFmt w:val="bullet"/>
      <w:lvlText w:val="•"/>
      <w:lvlJc w:val="left"/>
      <w:pPr>
        <w:ind w:left="1873" w:hanging="360"/>
      </w:pPr>
      <w:rPr>
        <w:rFonts w:hint="default"/>
        <w:lang w:val="fr-FR" w:eastAsia="en-US" w:bidi="ar-SA"/>
      </w:rPr>
    </w:lvl>
    <w:lvl w:ilvl="3" w:tplc="9640C272">
      <w:numFmt w:val="bullet"/>
      <w:lvlText w:val="•"/>
      <w:lvlJc w:val="left"/>
      <w:pPr>
        <w:ind w:left="2886" w:hanging="360"/>
      </w:pPr>
      <w:rPr>
        <w:rFonts w:hint="default"/>
        <w:lang w:val="fr-FR" w:eastAsia="en-US" w:bidi="ar-SA"/>
      </w:rPr>
    </w:lvl>
    <w:lvl w:ilvl="4" w:tplc="05FCF7E6">
      <w:numFmt w:val="bullet"/>
      <w:lvlText w:val="•"/>
      <w:lvlJc w:val="left"/>
      <w:pPr>
        <w:ind w:left="3900" w:hanging="360"/>
      </w:pPr>
      <w:rPr>
        <w:rFonts w:hint="default"/>
        <w:lang w:val="fr-FR" w:eastAsia="en-US" w:bidi="ar-SA"/>
      </w:rPr>
    </w:lvl>
    <w:lvl w:ilvl="5" w:tplc="F33C037E">
      <w:numFmt w:val="bullet"/>
      <w:lvlText w:val="•"/>
      <w:lvlJc w:val="left"/>
      <w:pPr>
        <w:ind w:left="4913" w:hanging="360"/>
      </w:pPr>
      <w:rPr>
        <w:rFonts w:hint="default"/>
        <w:lang w:val="fr-FR" w:eastAsia="en-US" w:bidi="ar-SA"/>
      </w:rPr>
    </w:lvl>
    <w:lvl w:ilvl="6" w:tplc="6C461082">
      <w:numFmt w:val="bullet"/>
      <w:lvlText w:val="•"/>
      <w:lvlJc w:val="left"/>
      <w:pPr>
        <w:ind w:left="5926" w:hanging="360"/>
      </w:pPr>
      <w:rPr>
        <w:rFonts w:hint="default"/>
        <w:lang w:val="fr-FR" w:eastAsia="en-US" w:bidi="ar-SA"/>
      </w:rPr>
    </w:lvl>
    <w:lvl w:ilvl="7" w:tplc="9654B83E">
      <w:numFmt w:val="bullet"/>
      <w:lvlText w:val="•"/>
      <w:lvlJc w:val="left"/>
      <w:pPr>
        <w:ind w:left="6940" w:hanging="360"/>
      </w:pPr>
      <w:rPr>
        <w:rFonts w:hint="default"/>
        <w:lang w:val="fr-FR" w:eastAsia="en-US" w:bidi="ar-SA"/>
      </w:rPr>
    </w:lvl>
    <w:lvl w:ilvl="8" w:tplc="A8E4C074">
      <w:numFmt w:val="bullet"/>
      <w:lvlText w:val="•"/>
      <w:lvlJc w:val="left"/>
      <w:pPr>
        <w:ind w:left="795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9E"/>
    <w:rsid w:val="0015443D"/>
    <w:rsid w:val="00160E9E"/>
    <w:rsid w:val="0041524C"/>
    <w:rsid w:val="00472CB4"/>
    <w:rsid w:val="0047590C"/>
    <w:rsid w:val="00477530"/>
    <w:rsid w:val="00607A22"/>
    <w:rsid w:val="006F04B2"/>
    <w:rsid w:val="007D0278"/>
    <w:rsid w:val="0082782D"/>
    <w:rsid w:val="00957049"/>
    <w:rsid w:val="00A97FF2"/>
    <w:rsid w:val="00B0425B"/>
    <w:rsid w:val="00B75B90"/>
    <w:rsid w:val="00BA1580"/>
    <w:rsid w:val="00C71B23"/>
    <w:rsid w:val="00D82806"/>
    <w:rsid w:val="00E22425"/>
    <w:rsid w:val="00E6590C"/>
    <w:rsid w:val="00E75463"/>
    <w:rsid w:val="00FC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52228-9DF8-46E8-B2AF-435A044A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2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paragraph" w:styleId="Heading4">
    <w:name w:val="heading 4"/>
    <w:basedOn w:val="Normal"/>
    <w:link w:val="Heading4Char"/>
    <w:uiPriority w:val="1"/>
    <w:qFormat/>
    <w:rsid w:val="00472CB4"/>
    <w:pPr>
      <w:spacing w:before="87"/>
      <w:ind w:left="40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472CB4"/>
    <w:pPr>
      <w:spacing w:before="11"/>
      <w:ind w:left="60"/>
      <w:outlineLvl w:val="4"/>
    </w:pPr>
    <w:rPr>
      <w:rFonts w:ascii="Courier New" w:eastAsia="Courier New" w:hAnsi="Courier New" w:cs="Courier New"/>
      <w:sz w:val="28"/>
      <w:szCs w:val="28"/>
    </w:rPr>
  </w:style>
  <w:style w:type="paragraph" w:styleId="Heading8">
    <w:name w:val="heading 8"/>
    <w:basedOn w:val="Normal"/>
    <w:link w:val="Heading8Char"/>
    <w:uiPriority w:val="1"/>
    <w:qFormat/>
    <w:rsid w:val="006F04B2"/>
    <w:pPr>
      <w:ind w:left="400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72CB4"/>
    <w:rPr>
      <w:rFonts w:ascii="Times New Roman" w:eastAsia="Times New Roman" w:hAnsi="Times New Roman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472CB4"/>
    <w:rPr>
      <w:rFonts w:ascii="Courier New" w:eastAsia="Courier New" w:hAnsi="Courier New" w:cs="Courier New"/>
      <w:sz w:val="28"/>
      <w:szCs w:val="28"/>
      <w:lang w:val="fr-FR"/>
    </w:rPr>
  </w:style>
  <w:style w:type="paragraph" w:styleId="BodyText">
    <w:name w:val="Body Text"/>
    <w:basedOn w:val="Normal"/>
    <w:link w:val="BodyTextChar"/>
    <w:uiPriority w:val="1"/>
    <w:qFormat/>
    <w:rsid w:val="00472CB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2CB4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472CB4"/>
  </w:style>
  <w:style w:type="paragraph" w:styleId="Header">
    <w:name w:val="header"/>
    <w:basedOn w:val="Normal"/>
    <w:link w:val="HeaderChar"/>
    <w:uiPriority w:val="99"/>
    <w:unhideWhenUsed/>
    <w:rsid w:val="00472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CB4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72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CB4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unhideWhenUsed/>
    <w:rsid w:val="006F04B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6F04B2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6F04B2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861D-C254-4093-ACAC-847C2592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</dc:creator>
  <cp:lastModifiedBy>Youce</cp:lastModifiedBy>
  <cp:revision>9</cp:revision>
  <dcterms:created xsi:type="dcterms:W3CDTF">2024-07-01T20:13:00Z</dcterms:created>
  <dcterms:modified xsi:type="dcterms:W3CDTF">2024-07-01T20:44:00Z</dcterms:modified>
</cp:coreProperties>
</file>