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9522226"/>
    <w:bookmarkStart w:id="1" w:name="_GoBack"/>
    <w:bookmarkEnd w:id="1"/>
    <w:p w14:paraId="2A3A36DA" w14:textId="0F912D78" w:rsidR="00A465F4" w:rsidRPr="00A465F4" w:rsidRDefault="00A465F4" w:rsidP="000B6296">
      <w:pPr>
        <w:bidi/>
        <w:spacing w:before="100" w:beforeAutospacing="1" w:after="100" w:afterAutospacing="1" w:line="273" w:lineRule="auto"/>
        <w:jc w:val="both"/>
        <w:rPr>
          <w:rFonts w:ascii="Sakkal Majalla" w:eastAsia="MS Mincho" w:hAnsi="Sakkal Majalla" w:cs="Sakkal Majalla"/>
          <w:b/>
          <w:bCs/>
          <w:kern w:val="0"/>
          <w:sz w:val="28"/>
          <w:szCs w:val="28"/>
          <w:rtl/>
          <w:lang w:eastAsia="fr-FR"/>
          <w14:ligatures w14:val="none"/>
        </w:rPr>
      </w:pPr>
      <w:r>
        <w:rPr>
          <w:rFonts w:ascii="Sakkal Majalla" w:eastAsia="MS Mincho" w:hAnsi="Sakkal Majalla" w:cs="Sakkal Majalla" w:hint="cs"/>
          <w:b/>
          <w:bCs/>
          <w:noProof/>
          <w:kern w:val="0"/>
          <w:sz w:val="28"/>
          <w:szCs w:val="28"/>
          <w:rtl/>
          <w:lang w:eastAsia="fr-FR"/>
        </w:rPr>
        <mc:AlternateContent>
          <mc:Choice Requires="wps">
            <w:drawing>
              <wp:anchor distT="0" distB="0" distL="114300" distR="114300" simplePos="0" relativeHeight="251734016" behindDoc="1" locked="0" layoutInCell="1" allowOverlap="1" wp14:anchorId="0EC634B4" wp14:editId="15C08EA0">
                <wp:simplePos x="0" y="0"/>
                <wp:positionH relativeFrom="column">
                  <wp:posOffset>-158262</wp:posOffset>
                </wp:positionH>
                <wp:positionV relativeFrom="paragraph">
                  <wp:posOffset>-60289</wp:posOffset>
                </wp:positionV>
                <wp:extent cx="5640779" cy="3436536"/>
                <wp:effectExtent l="0" t="0" r="17145" b="12065"/>
                <wp:wrapNone/>
                <wp:docPr id="1938752669" name="Rectangle: Rounded Corners 78"/>
                <wp:cNvGraphicFramePr/>
                <a:graphic xmlns:a="http://schemas.openxmlformats.org/drawingml/2006/main">
                  <a:graphicData uri="http://schemas.microsoft.com/office/word/2010/wordprocessingShape">
                    <wps:wsp>
                      <wps:cNvSpPr/>
                      <wps:spPr>
                        <a:xfrm>
                          <a:off x="0" y="0"/>
                          <a:ext cx="5640779" cy="3436536"/>
                        </a:xfrm>
                        <a:prstGeom prst="roundRect">
                          <a:avLst/>
                        </a:prstGeom>
                        <a:ln>
                          <a:solidFill>
                            <a:srgbClr val="0E2346"/>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487AC7" id="Rectangle: Rounded Corners 78" o:spid="_x0000_s1026" style="position:absolute;margin-left:-12.45pt;margin-top:-4.75pt;width:444.15pt;height:270.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" fillcolor="white [3201]" strokecolor="#0e2346" strokeweight="1pt">
                <v:stroke joinstyle="miter"/>
              </v:roundrect>
            </w:pict>
          </mc:Fallback>
        </mc:AlternateContent>
      </w:r>
      <w:r w:rsidR="000B6296">
        <w:rPr>
          <w:rFonts w:ascii="Sakkal Majalla" w:eastAsia="MS Mincho" w:hAnsi="Sakkal Majalla" w:cs="Sakkal Majalla" w:hint="cs"/>
          <w:kern w:val="0"/>
          <w:sz w:val="32"/>
          <w:szCs w:val="32"/>
          <w:rtl/>
          <w:lang w:eastAsia="fr-FR"/>
          <w14:ligatures w14:val="none"/>
        </w:rPr>
        <w:t xml:space="preserve">   </w:t>
      </w:r>
      <w:r w:rsidRPr="00A465F4">
        <w:rPr>
          <w:rFonts w:ascii="Sakkal Majalla" w:eastAsia="MS Mincho" w:hAnsi="Sakkal Majalla" w:cs="Sakkal Majalla" w:hint="cs"/>
          <w:b/>
          <w:bCs/>
          <w:kern w:val="0"/>
          <w:sz w:val="28"/>
          <w:szCs w:val="28"/>
          <w:rtl/>
          <w:lang w:eastAsia="fr-FR"/>
          <w14:ligatures w14:val="none"/>
        </w:rPr>
        <w:t>الملخص:</w:t>
      </w:r>
    </w:p>
    <w:p w14:paraId="79A0AAA8" w14:textId="002B0804" w:rsidR="00DA20D6" w:rsidRPr="00DA20D6" w:rsidRDefault="00DA20D6" w:rsidP="00DA20D6">
      <w:pPr>
        <w:bidi/>
        <w:spacing w:before="100" w:beforeAutospacing="1" w:after="100" w:afterAutospacing="1" w:line="273" w:lineRule="auto"/>
        <w:jc w:val="both"/>
        <w:rPr>
          <w:rFonts w:ascii="Sakkal Majalla" w:eastAsia="MS Mincho" w:hAnsi="Sakkal Majalla" w:cs="Sakkal Majalla"/>
          <w:kern w:val="0"/>
          <w:sz w:val="28"/>
          <w:szCs w:val="28"/>
          <w:rtl/>
          <w:lang w:eastAsia="fr-FR"/>
          <w14:ligatures w14:val="none"/>
        </w:rPr>
      </w:pPr>
      <w:r>
        <w:rPr>
          <w:rFonts w:ascii="Sakkal Majalla" w:eastAsia="MS Mincho" w:hAnsi="Sakkal Majalla" w:cs="Sakkal Majalla" w:hint="cs"/>
          <w:kern w:val="0"/>
          <w:sz w:val="28"/>
          <w:szCs w:val="28"/>
          <w:rtl/>
          <w:lang w:eastAsia="fr-FR"/>
          <w14:ligatures w14:val="none"/>
        </w:rPr>
        <w:t xml:space="preserve">  </w:t>
      </w:r>
      <w:r w:rsidRPr="00DA20D6">
        <w:rPr>
          <w:rFonts w:ascii="Sakkal Majalla" w:eastAsia="MS Mincho" w:hAnsi="Sakkal Majalla" w:cs="Sakkal Majalla"/>
          <w:kern w:val="0"/>
          <w:sz w:val="28"/>
          <w:szCs w:val="28"/>
          <w:rtl/>
          <w:lang w:eastAsia="fr-FR"/>
          <w14:ligatures w14:val="none"/>
        </w:rPr>
        <w:t>تناولت هذه المذكرة موضوع الرقابة الجبائية كآلية فعالة في زيادة الوعاء الضريبي ومكافحة التهرب الضريبي، مع تطبيق ميداني على قطاع البناء والأشغال العمومية بمركز الضرائب سطيف. وقد ركزت الدراسة على تحليل دور كل من التحقيق المحاسبي والتحقيق المصوب، باعتبارهما من أبرز أدوات التدخل الجبائي في المؤسسات التي تشوب تصريحاتها الجبائية بعض الشكوك أو التي تفتقر إلى الشفافية</w:t>
      </w:r>
      <w:r w:rsidRPr="00DA20D6">
        <w:rPr>
          <w:rFonts w:ascii="Sakkal Majalla" w:eastAsia="MS Mincho" w:hAnsi="Sakkal Majalla" w:cs="Sakkal Majalla"/>
          <w:kern w:val="0"/>
          <w:sz w:val="28"/>
          <w:szCs w:val="28"/>
          <w:lang w:eastAsia="fr-FR"/>
          <w14:ligatures w14:val="none"/>
        </w:rPr>
        <w:t xml:space="preserve"> .</w:t>
      </w:r>
    </w:p>
    <w:p w14:paraId="5015C50F" w14:textId="0DDF2F3D" w:rsidR="005B5212" w:rsidRDefault="00DA20D6" w:rsidP="00DA20D6">
      <w:pPr>
        <w:bidi/>
        <w:spacing w:before="100" w:beforeAutospacing="1" w:after="100" w:afterAutospacing="1" w:line="273" w:lineRule="auto"/>
        <w:jc w:val="both"/>
        <w:rPr>
          <w:rFonts w:ascii="Sakkal Majalla" w:eastAsia="MS Mincho" w:hAnsi="Sakkal Majalla" w:cs="Sakkal Majalla"/>
          <w:kern w:val="0"/>
          <w:sz w:val="32"/>
          <w:szCs w:val="32"/>
          <w:lang w:val="en-US" w:eastAsia="fr-FR"/>
          <w14:ligatures w14:val="none"/>
        </w:rPr>
      </w:pPr>
      <w:r>
        <w:rPr>
          <w:rFonts w:ascii="Sakkal Majalla" w:eastAsia="MS Mincho" w:hAnsi="Sakkal Majalla" w:cs="Sakkal Majalla" w:hint="cs"/>
          <w:kern w:val="0"/>
          <w:sz w:val="28"/>
          <w:szCs w:val="28"/>
          <w:rtl/>
          <w:lang w:eastAsia="fr-FR"/>
          <w14:ligatures w14:val="none"/>
        </w:rPr>
        <w:t xml:space="preserve"> </w:t>
      </w:r>
      <w:r w:rsidRPr="00DA20D6">
        <w:rPr>
          <w:rFonts w:ascii="Sakkal Majalla" w:eastAsia="MS Mincho" w:hAnsi="Sakkal Majalla" w:cs="Sakkal Majalla"/>
          <w:kern w:val="0"/>
          <w:sz w:val="28"/>
          <w:szCs w:val="28"/>
          <w:rtl/>
          <w:lang w:eastAsia="fr-FR"/>
          <w14:ligatures w14:val="none"/>
        </w:rPr>
        <w:t>أثبتت نتائج الدراسة أن تفعيل هذين النوعين من التحقيق يساهم بشكل ملموس في تصحيح الوضعيات الجبائية، وتقدير رقم الأعمال الحقيقي، مما يؤدي إلى توسيع الوعاء الضريبي وتحسين العائدات. كما أظهرت أن فعالية الرقابة الجبائية ترتبط بمدى جاهزية الإدارة الجبائية وقدرتها على التقييم الموضوعي والرقابة الميدانية، خاصة في القطاعات المعروفة بكثرة تعاملتها</w:t>
      </w:r>
      <w:r>
        <w:rPr>
          <w:rFonts w:ascii="Sakkal Majalla" w:eastAsia="MS Mincho" w:hAnsi="Sakkal Majalla" w:cs="Sakkal Majalla" w:hint="cs"/>
          <w:kern w:val="0"/>
          <w:sz w:val="28"/>
          <w:szCs w:val="28"/>
          <w:rtl/>
          <w:lang w:eastAsia="fr-FR"/>
          <w14:ligatures w14:val="none"/>
        </w:rPr>
        <w:t>.</w:t>
      </w:r>
    </w:p>
    <w:p w14:paraId="1E61F9C8" w14:textId="77777777" w:rsidR="00DA20D6" w:rsidRDefault="00DA20D6" w:rsidP="005B5212">
      <w:pPr>
        <w:spacing w:before="100" w:beforeAutospacing="1" w:after="100" w:afterAutospacing="1" w:line="273" w:lineRule="auto"/>
        <w:ind w:left="360"/>
        <w:rPr>
          <w:rFonts w:ascii="Sakkal Majalla" w:eastAsia="MS Mincho" w:hAnsi="Sakkal Majalla" w:cs="Sakkal Majalla"/>
          <w:kern w:val="0"/>
          <w:sz w:val="28"/>
          <w:szCs w:val="28"/>
          <w:rtl/>
          <w:lang w:val="en-US" w:eastAsia="fr-FR"/>
          <w14:ligatures w14:val="none"/>
        </w:rPr>
      </w:pPr>
    </w:p>
    <w:p w14:paraId="18555AAE" w14:textId="0A43BABA" w:rsidR="00DA20D6" w:rsidRDefault="00DA20D6" w:rsidP="005B5212">
      <w:pPr>
        <w:spacing w:before="100" w:beforeAutospacing="1" w:after="100" w:afterAutospacing="1" w:line="273" w:lineRule="auto"/>
        <w:ind w:left="360"/>
        <w:rPr>
          <w:rFonts w:ascii="Sakkal Majalla" w:eastAsia="MS Mincho" w:hAnsi="Sakkal Majalla" w:cs="Sakkal Majalla"/>
          <w:kern w:val="0"/>
          <w:sz w:val="28"/>
          <w:szCs w:val="28"/>
          <w:rtl/>
          <w:lang w:val="en-US" w:eastAsia="fr-FR"/>
          <w14:ligatures w14:val="none"/>
        </w:rPr>
      </w:pPr>
      <w:r>
        <w:rPr>
          <w:rFonts w:ascii="Sakkal Majalla" w:eastAsia="MS Mincho" w:hAnsi="Sakkal Majalla" w:cs="Sakkal Majalla" w:hint="cs"/>
          <w:b/>
          <w:bCs/>
          <w:noProof/>
          <w:kern w:val="0"/>
          <w:sz w:val="28"/>
          <w:szCs w:val="28"/>
          <w:rtl/>
          <w:lang w:eastAsia="fr-FR"/>
        </w:rPr>
        <mc:AlternateContent>
          <mc:Choice Requires="wps">
            <w:drawing>
              <wp:anchor distT="0" distB="0" distL="114300" distR="114300" simplePos="0" relativeHeight="251736064" behindDoc="1" locked="0" layoutInCell="1" allowOverlap="1" wp14:anchorId="24CA0834" wp14:editId="4044C4DF">
                <wp:simplePos x="0" y="0"/>
                <wp:positionH relativeFrom="column">
                  <wp:posOffset>-158262</wp:posOffset>
                </wp:positionH>
                <wp:positionV relativeFrom="paragraph">
                  <wp:posOffset>342984</wp:posOffset>
                </wp:positionV>
                <wp:extent cx="5640705" cy="5073001"/>
                <wp:effectExtent l="0" t="0" r="17145" b="13970"/>
                <wp:wrapNone/>
                <wp:docPr id="1429004946" name="Rectangle: Rounded Corners 78"/>
                <wp:cNvGraphicFramePr/>
                <a:graphic xmlns:a="http://schemas.openxmlformats.org/drawingml/2006/main">
                  <a:graphicData uri="http://schemas.microsoft.com/office/word/2010/wordprocessingShape">
                    <wps:wsp>
                      <wps:cNvSpPr/>
                      <wps:spPr>
                        <a:xfrm>
                          <a:off x="0" y="0"/>
                          <a:ext cx="5640705" cy="5073001"/>
                        </a:xfrm>
                        <a:prstGeom prst="roundRect">
                          <a:avLst/>
                        </a:prstGeom>
                        <a:solidFill>
                          <a:sysClr val="window" lastClr="FFFFFF"/>
                        </a:solidFill>
                        <a:ln w="12700" cap="flat" cmpd="sng" algn="ctr">
                          <a:solidFill>
                            <a:srgbClr val="0E234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E4EFD0" id="Rectangle: Rounded Corners 78" o:spid="_x0000_s1026" style="position:absolute;margin-left:-12.45pt;margin-top:27pt;width:444.15pt;height:399.4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" fillcolor="window" strokecolor="#0e2346" strokeweight="1pt">
                <v:stroke joinstyle="miter"/>
              </v:roundrect>
            </w:pict>
          </mc:Fallback>
        </mc:AlternateContent>
      </w:r>
    </w:p>
    <w:p w14:paraId="2B230E70" w14:textId="05543361" w:rsidR="005B5212" w:rsidRPr="00DA20D6" w:rsidRDefault="005B5212" w:rsidP="005B5212">
      <w:pPr>
        <w:spacing w:before="100" w:beforeAutospacing="1" w:after="100" w:afterAutospacing="1" w:line="273" w:lineRule="auto"/>
        <w:ind w:left="360"/>
        <w:rPr>
          <w:rFonts w:ascii="Sakkal Majalla" w:eastAsia="MS Mincho" w:hAnsi="Sakkal Majalla" w:cs="Sakkal Majalla"/>
          <w:b/>
          <w:bCs/>
          <w:kern w:val="0"/>
          <w:sz w:val="28"/>
          <w:szCs w:val="28"/>
          <w:rtl/>
          <w:lang w:val="en-US" w:eastAsia="fr-FR"/>
          <w14:ligatures w14:val="none"/>
        </w:rPr>
      </w:pPr>
      <w:r w:rsidRPr="00DA20D6">
        <w:rPr>
          <w:rFonts w:ascii="Sakkal Majalla" w:eastAsia="MS Mincho" w:hAnsi="Sakkal Majalla" w:cs="Sakkal Majalla"/>
          <w:b/>
          <w:bCs/>
          <w:kern w:val="0"/>
          <w:sz w:val="28"/>
          <w:szCs w:val="28"/>
          <w:lang w:val="en-US" w:eastAsia="fr-FR"/>
          <w14:ligatures w14:val="none"/>
        </w:rPr>
        <w:t>Abstract</w:t>
      </w:r>
      <w:r w:rsidRPr="00DA20D6">
        <w:rPr>
          <w:rFonts w:ascii="Sakkal Majalla" w:eastAsia="MS Mincho" w:hAnsi="Sakkal Majalla" w:cs="Sakkal Majalla"/>
          <w:b/>
          <w:bCs/>
          <w:kern w:val="0"/>
          <w:sz w:val="28"/>
          <w:szCs w:val="28"/>
          <w:rtl/>
          <w:lang w:eastAsia="fr-FR"/>
          <w14:ligatures w14:val="none"/>
        </w:rPr>
        <w:t>:</w:t>
      </w:r>
    </w:p>
    <w:p w14:paraId="6F94D607" w14:textId="73F65DC8" w:rsidR="00DA20D6" w:rsidRPr="00DA20D6" w:rsidRDefault="00DA20D6" w:rsidP="00DA20D6">
      <w:pPr>
        <w:spacing w:before="100" w:beforeAutospacing="1" w:after="100" w:afterAutospacing="1" w:line="273" w:lineRule="auto"/>
        <w:ind w:left="360"/>
        <w:jc w:val="both"/>
        <w:rPr>
          <w:rFonts w:ascii="Sakkal Majalla" w:eastAsia="MS Mincho" w:hAnsi="Sakkal Majalla" w:cs="Sakkal Majalla"/>
          <w:kern w:val="0"/>
          <w:sz w:val="28"/>
          <w:szCs w:val="28"/>
          <w:lang w:val="en-US" w:eastAsia="fr-FR"/>
          <w14:ligatures w14:val="none"/>
        </w:rPr>
      </w:pPr>
      <w:r>
        <w:rPr>
          <w:rFonts w:ascii="Sakkal Majalla" w:eastAsia="MS Mincho" w:hAnsi="Sakkal Majalla" w:cs="Sakkal Majalla"/>
          <w:kern w:val="0"/>
          <w:sz w:val="28"/>
          <w:szCs w:val="28"/>
          <w:lang w:val="en-US" w:eastAsia="fr-FR"/>
          <w14:ligatures w14:val="none"/>
        </w:rPr>
        <w:t xml:space="preserve">  </w:t>
      </w:r>
      <w:r w:rsidRPr="00DA20D6">
        <w:rPr>
          <w:rFonts w:ascii="Sakkal Majalla" w:eastAsia="MS Mincho" w:hAnsi="Sakkal Majalla" w:cs="Sakkal Majalla"/>
          <w:kern w:val="0"/>
          <w:sz w:val="28"/>
          <w:szCs w:val="28"/>
          <w:lang w:val="en-US" w:eastAsia="fr-FR"/>
          <w14:ligatures w14:val="none"/>
        </w:rPr>
        <w:t xml:space="preserve">This </w:t>
      </w:r>
      <w:r>
        <w:rPr>
          <w:rFonts w:ascii="Sakkal Majalla" w:eastAsia="MS Mincho" w:hAnsi="Sakkal Majalla" w:cs="Sakkal Majalla"/>
          <w:kern w:val="0"/>
          <w:sz w:val="28"/>
          <w:szCs w:val="28"/>
          <w:lang w:val="en-US" w:eastAsia="fr-FR"/>
          <w14:ligatures w14:val="none"/>
        </w:rPr>
        <w:t>study</w:t>
      </w:r>
      <w:r w:rsidRPr="00DA20D6">
        <w:rPr>
          <w:rFonts w:ascii="Sakkal Majalla" w:eastAsia="MS Mincho" w:hAnsi="Sakkal Majalla" w:cs="Sakkal Majalla"/>
          <w:kern w:val="0"/>
          <w:sz w:val="28"/>
          <w:szCs w:val="28"/>
          <w:lang w:val="en-US" w:eastAsia="fr-FR"/>
          <w14:ligatures w14:val="none"/>
        </w:rPr>
        <w:t xml:space="preserve"> addressed the topic of tax </w:t>
      </w:r>
      <w:r>
        <w:rPr>
          <w:rFonts w:ascii="Sakkal Majalla" w:eastAsia="MS Mincho" w:hAnsi="Sakkal Majalla" w:cs="Sakkal Majalla"/>
          <w:kern w:val="0"/>
          <w:sz w:val="28"/>
          <w:szCs w:val="28"/>
          <w:lang w:val="en-US" w:eastAsia="fr-FR"/>
          <w14:ligatures w14:val="none"/>
        </w:rPr>
        <w:t>control</w:t>
      </w:r>
      <w:r w:rsidRPr="00DA20D6">
        <w:rPr>
          <w:rFonts w:ascii="Sakkal Majalla" w:eastAsia="MS Mincho" w:hAnsi="Sakkal Majalla" w:cs="Sakkal Majalla"/>
          <w:kern w:val="0"/>
          <w:sz w:val="28"/>
          <w:szCs w:val="28"/>
          <w:lang w:val="en-US" w:eastAsia="fr-FR"/>
          <w14:ligatures w14:val="none"/>
        </w:rPr>
        <w:t xml:space="preserve"> as an effective mechanism for expanding the tax base and combating tax evasion, with a field application focused on the construction and public works sector at the Setif Tax Center. The study concentrated on analyzing the role of both accounting audits and targeted tax investigations, as they represent key tools of tax intervention in companies whose tax declarations are either questionable or lack transparency.</w:t>
      </w:r>
    </w:p>
    <w:p w14:paraId="02EC907D" w14:textId="51EDBA7B" w:rsidR="00D51357" w:rsidRPr="005B5212" w:rsidRDefault="00DA20D6" w:rsidP="00DA20D6">
      <w:pPr>
        <w:spacing w:before="100" w:beforeAutospacing="1" w:after="100" w:afterAutospacing="1" w:line="273" w:lineRule="auto"/>
        <w:ind w:left="360"/>
        <w:jc w:val="both"/>
        <w:rPr>
          <w:rFonts w:ascii="Sakkal Majalla" w:eastAsia="MS Mincho" w:hAnsi="Sakkal Majalla" w:cs="Sakkal Majalla"/>
          <w:kern w:val="0"/>
          <w:sz w:val="28"/>
          <w:szCs w:val="28"/>
          <w:lang w:val="en-US" w:eastAsia="fr-FR"/>
          <w14:ligatures w14:val="none"/>
        </w:rPr>
      </w:pPr>
      <w:r>
        <w:rPr>
          <w:rFonts w:ascii="Sakkal Majalla" w:eastAsia="MS Mincho" w:hAnsi="Sakkal Majalla" w:cs="Sakkal Majalla"/>
          <w:kern w:val="0"/>
          <w:sz w:val="28"/>
          <w:szCs w:val="28"/>
          <w:lang w:val="en-US" w:eastAsia="fr-FR"/>
          <w14:ligatures w14:val="none"/>
        </w:rPr>
        <w:t xml:space="preserve">  </w:t>
      </w:r>
      <w:r w:rsidRPr="00DA20D6">
        <w:rPr>
          <w:rFonts w:ascii="Sakkal Majalla" w:eastAsia="MS Mincho" w:hAnsi="Sakkal Majalla" w:cs="Sakkal Majalla"/>
          <w:kern w:val="0"/>
          <w:sz w:val="28"/>
          <w:szCs w:val="28"/>
          <w:lang w:val="en-US" w:eastAsia="fr-FR"/>
          <w14:ligatures w14:val="none"/>
        </w:rPr>
        <w:t xml:space="preserve">The findings of the study demonstrated that the implementation of these two types of investigations significantly contributes to the correction of tax situations and the estimation of actual turnover, thereby leading to an expansion of the tax base and an improvement in revenue collection. Moreover, the results revealed that the effectiveness of tax </w:t>
      </w:r>
      <w:r w:rsidR="00BA6E10">
        <w:rPr>
          <w:rFonts w:ascii="Sakkal Majalla" w:eastAsia="MS Mincho" w:hAnsi="Sakkal Majalla" w:cs="Sakkal Majalla"/>
          <w:kern w:val="0"/>
          <w:sz w:val="28"/>
          <w:szCs w:val="28"/>
          <w:lang w:val="en-US" w:eastAsia="fr-FR"/>
          <w14:ligatures w14:val="none"/>
        </w:rPr>
        <w:t>control</w:t>
      </w:r>
      <w:r w:rsidRPr="00DA20D6">
        <w:rPr>
          <w:rFonts w:ascii="Sakkal Majalla" w:eastAsia="MS Mincho" w:hAnsi="Sakkal Majalla" w:cs="Sakkal Majalla"/>
          <w:kern w:val="0"/>
          <w:sz w:val="28"/>
          <w:szCs w:val="28"/>
          <w:lang w:val="en-US" w:eastAsia="fr-FR"/>
          <w14:ligatures w14:val="none"/>
        </w:rPr>
        <w:t xml:space="preserve"> is closely linked to the readiness of the tax administration and its ability to conduct objective assessments and field inspections, particularly in sectors characterized by high transaction volumes</w:t>
      </w:r>
      <w:r w:rsidR="00BA6E10">
        <w:rPr>
          <w:rFonts w:ascii="Sakkal Majalla" w:eastAsia="MS Mincho" w:hAnsi="Sakkal Majalla" w:cs="Sakkal Majalla"/>
          <w:kern w:val="0"/>
          <w:sz w:val="28"/>
          <w:szCs w:val="28"/>
          <w:lang w:val="en-US" w:eastAsia="fr-FR"/>
          <w14:ligatures w14:val="none"/>
        </w:rPr>
        <w:t>.</w:t>
      </w:r>
      <w:r w:rsidR="00D51357" w:rsidRPr="005B5212">
        <w:rPr>
          <w:rFonts w:ascii="Sakkal Majalla" w:eastAsia="MS Mincho" w:hAnsi="Sakkal Majalla" w:cs="Sakkal Majalla"/>
          <w:kern w:val="0"/>
          <w:sz w:val="32"/>
          <w:szCs w:val="32"/>
          <w:lang w:val="en-US" w:eastAsia="fr-FR"/>
          <w14:ligatures w14:val="none"/>
        </w:rPr>
        <w:br/>
      </w:r>
      <w:bookmarkEnd w:id="0"/>
    </w:p>
    <w:sectPr w:rsidR="00D51357" w:rsidRPr="005B521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5BBE8" w14:textId="77777777" w:rsidR="00CA020F" w:rsidRDefault="00CA020F" w:rsidP="00087AFA">
      <w:pPr>
        <w:spacing w:after="0" w:line="240" w:lineRule="auto"/>
      </w:pPr>
      <w:r>
        <w:separator/>
      </w:r>
    </w:p>
  </w:endnote>
  <w:endnote w:type="continuationSeparator" w:id="0">
    <w:p w14:paraId="5097BD8D" w14:textId="77777777" w:rsidR="00CA020F" w:rsidRDefault="00CA020F" w:rsidP="0008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EBE5" w14:textId="02F0EC2D" w:rsidR="00F33087" w:rsidRDefault="00F33087">
    <w:pPr>
      <w:pStyle w:val="Pieddepage"/>
      <w:jc w:val="center"/>
    </w:pPr>
  </w:p>
  <w:p w14:paraId="00047880" w14:textId="77777777" w:rsidR="00F33087" w:rsidRDefault="00F330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710E9" w14:textId="77777777" w:rsidR="00CA020F" w:rsidRDefault="00CA020F" w:rsidP="00087AFA">
      <w:pPr>
        <w:spacing w:after="0" w:line="240" w:lineRule="auto"/>
      </w:pPr>
      <w:r>
        <w:separator/>
      </w:r>
    </w:p>
  </w:footnote>
  <w:footnote w:type="continuationSeparator" w:id="0">
    <w:p w14:paraId="46784093" w14:textId="77777777" w:rsidR="00CA020F" w:rsidRDefault="00CA020F" w:rsidP="00087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E23"/>
    <w:multiLevelType w:val="hybridMultilevel"/>
    <w:tmpl w:val="14E8797E"/>
    <w:lvl w:ilvl="0" w:tplc="9EBE7182">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6500B3"/>
    <w:multiLevelType w:val="hybridMultilevel"/>
    <w:tmpl w:val="87BA8DC6"/>
    <w:lvl w:ilvl="0" w:tplc="67BAE01E">
      <w:start w:val="2"/>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126C6"/>
    <w:multiLevelType w:val="hybridMultilevel"/>
    <w:tmpl w:val="6792A6EC"/>
    <w:lvl w:ilvl="0" w:tplc="7ABC217E">
      <w:start w:val="1"/>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E714C"/>
    <w:multiLevelType w:val="hybridMultilevel"/>
    <w:tmpl w:val="723A904E"/>
    <w:lvl w:ilvl="0" w:tplc="8F0E91B0">
      <w:start w:val="5"/>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F73AA1"/>
    <w:multiLevelType w:val="hybridMultilevel"/>
    <w:tmpl w:val="759EB2A0"/>
    <w:lvl w:ilvl="0" w:tplc="394EF356">
      <w:start w:val="2"/>
      <w:numFmt w:val="bullet"/>
      <w:lvlText w:val="-"/>
      <w:lvlJc w:val="left"/>
      <w:pPr>
        <w:ind w:left="1080" w:hanging="360"/>
      </w:pPr>
      <w:rPr>
        <w:rFonts w:ascii="Sakkal Majalla" w:eastAsia="Calibri" w:hAnsi="Sakkal Majalla" w:cs="Sakkal Majalla" w:hint="default"/>
        <w:lang w:bidi="ar-DZ"/>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F46362F"/>
    <w:multiLevelType w:val="hybridMultilevel"/>
    <w:tmpl w:val="CC00D68C"/>
    <w:lvl w:ilvl="0" w:tplc="040C0005">
      <w:start w:val="1"/>
      <w:numFmt w:val="bullet"/>
      <w:lvlText w:val=""/>
      <w:lvlJc w:val="left"/>
      <w:pPr>
        <w:ind w:left="720" w:hanging="360"/>
      </w:pPr>
      <w:rPr>
        <w:rFonts w:ascii="Wingdings" w:hAnsi="Wingdings" w:hint="default"/>
      </w:rPr>
    </w:lvl>
    <w:lvl w:ilvl="1" w:tplc="6D2A4868">
      <w:numFmt w:val="bullet"/>
      <w:lvlText w:val="-"/>
      <w:lvlJc w:val="left"/>
      <w:pPr>
        <w:ind w:left="1440" w:hanging="360"/>
      </w:pPr>
      <w:rPr>
        <w:rFonts w:ascii="Sakkal Majalla" w:eastAsia="Calibr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C47A89"/>
    <w:multiLevelType w:val="hybridMultilevel"/>
    <w:tmpl w:val="E4FC322E"/>
    <w:lvl w:ilvl="0" w:tplc="55EEE3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697077"/>
    <w:multiLevelType w:val="hybridMultilevel"/>
    <w:tmpl w:val="847613F8"/>
    <w:lvl w:ilvl="0" w:tplc="2CB0A446">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8" w15:restartNumberingAfterBreak="0">
    <w:nsid w:val="206C14DA"/>
    <w:multiLevelType w:val="hybridMultilevel"/>
    <w:tmpl w:val="B2FAD5EC"/>
    <w:lvl w:ilvl="0" w:tplc="899CC7E6">
      <w:start w:val="1"/>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F30AC"/>
    <w:multiLevelType w:val="hybridMultilevel"/>
    <w:tmpl w:val="2ED2AE94"/>
    <w:lvl w:ilvl="0" w:tplc="08E47FD2">
      <w:start w:val="1"/>
      <w:numFmt w:val="arabicAlpha"/>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5362F7"/>
    <w:multiLevelType w:val="multilevel"/>
    <w:tmpl w:val="2F22AED0"/>
    <w:lvl w:ilvl="0">
      <w:start w:val="1"/>
      <w:numFmt w:val="decimal"/>
      <w:lvlText w:val="%1-"/>
      <w:lvlJc w:val="left"/>
      <w:pPr>
        <w:ind w:left="360" w:hanging="360"/>
      </w:pPr>
      <w:rPr>
        <w:rFonts w:ascii="Sakkal Majalla" w:hAnsi="Sakkal Majalla" w:cs="Sakkal Majall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613C1C"/>
    <w:multiLevelType w:val="hybridMultilevel"/>
    <w:tmpl w:val="B3D0D25C"/>
    <w:lvl w:ilvl="0" w:tplc="FBC68DA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7D7980"/>
    <w:multiLevelType w:val="hybridMultilevel"/>
    <w:tmpl w:val="D088AEF6"/>
    <w:lvl w:ilvl="0" w:tplc="A7E234B8">
      <w:start w:val="26"/>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C6221D"/>
    <w:multiLevelType w:val="hybridMultilevel"/>
    <w:tmpl w:val="16ECA51E"/>
    <w:lvl w:ilvl="0" w:tplc="E80C9658">
      <w:start w:val="8"/>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8B0DC4"/>
    <w:multiLevelType w:val="hybridMultilevel"/>
    <w:tmpl w:val="B94874A6"/>
    <w:lvl w:ilvl="0" w:tplc="85E8B022">
      <w:start w:val="1"/>
      <w:numFmt w:val="arabicAlpha"/>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496F57"/>
    <w:multiLevelType w:val="multilevel"/>
    <w:tmpl w:val="3968A85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815BA0"/>
    <w:multiLevelType w:val="multilevel"/>
    <w:tmpl w:val="AF1C385C"/>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B10DF1"/>
    <w:multiLevelType w:val="multilevel"/>
    <w:tmpl w:val="2738FD5A"/>
    <w:lvl w:ilvl="0">
      <w:start w:val="5"/>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1F031A"/>
    <w:multiLevelType w:val="multilevel"/>
    <w:tmpl w:val="BD829938"/>
    <w:lvl w:ilvl="0">
      <w:start w:val="1"/>
      <w:numFmt w:val="decimalZero"/>
      <w:lvlText w:val="%1-"/>
      <w:lvlJc w:val="left"/>
      <w:pPr>
        <w:ind w:left="720" w:hanging="360"/>
      </w:pPr>
      <w:rPr>
        <w:rFonts w:ascii="Sakkal Majalla" w:eastAsia="Calibri" w:hAnsi="Sakkal Majalla" w:cs="Sakkal Majalla"/>
        <w:b w:val="0"/>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3FBF378A"/>
    <w:multiLevelType w:val="multilevel"/>
    <w:tmpl w:val="C51084E2"/>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40CF7B41"/>
    <w:multiLevelType w:val="hybridMultilevel"/>
    <w:tmpl w:val="2D66E946"/>
    <w:lvl w:ilvl="0" w:tplc="FC027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F938DD"/>
    <w:multiLevelType w:val="hybridMultilevel"/>
    <w:tmpl w:val="14CC35CA"/>
    <w:lvl w:ilvl="0" w:tplc="4A7E57EA">
      <w:start w:val="5"/>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FD5B5A"/>
    <w:multiLevelType w:val="hybridMultilevel"/>
    <w:tmpl w:val="3006A7A6"/>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3" w15:restartNumberingAfterBreak="0">
    <w:nsid w:val="4E4D2C5B"/>
    <w:multiLevelType w:val="hybridMultilevel"/>
    <w:tmpl w:val="4CB095A6"/>
    <w:lvl w:ilvl="0" w:tplc="74F66A50">
      <w:start w:val="5"/>
      <w:numFmt w:val="arabicAlpha"/>
      <w:lvlText w:val="%1-"/>
      <w:lvlJc w:val="left"/>
      <w:pPr>
        <w:ind w:left="108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EB0AD7"/>
    <w:multiLevelType w:val="hybridMultilevel"/>
    <w:tmpl w:val="B1F22AF2"/>
    <w:lvl w:ilvl="0" w:tplc="DA50D654">
      <w:start w:val="1"/>
      <w:numFmt w:val="decimalZero"/>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5938EA"/>
    <w:multiLevelType w:val="hybridMultilevel"/>
    <w:tmpl w:val="82D0FEB6"/>
    <w:lvl w:ilvl="0" w:tplc="4BC64F0C">
      <w:start w:val="1"/>
      <w:numFmt w:val="decimal"/>
      <w:lvlText w:val="%1-"/>
      <w:lvlJc w:val="left"/>
      <w:pPr>
        <w:ind w:left="360" w:hanging="360"/>
      </w:pPr>
      <w:rPr>
        <w:rFonts w:ascii="Sakkal Majalla" w:hAnsi="Sakkal Majalla" w:cs="Sakkal Majalla" w:hint="default"/>
        <w:b/>
        <w:bCs/>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6" w15:restartNumberingAfterBreak="0">
    <w:nsid w:val="58782BBA"/>
    <w:multiLevelType w:val="hybridMultilevel"/>
    <w:tmpl w:val="4BE045EA"/>
    <w:lvl w:ilvl="0" w:tplc="7ABC217E">
      <w:start w:val="1"/>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0731C2"/>
    <w:multiLevelType w:val="hybridMultilevel"/>
    <w:tmpl w:val="41468994"/>
    <w:lvl w:ilvl="0" w:tplc="2A58ECE8">
      <w:start w:val="8"/>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E45140"/>
    <w:multiLevelType w:val="multilevel"/>
    <w:tmpl w:val="5CE45140"/>
    <w:lvl w:ilvl="0">
      <w:start w:val="1"/>
      <w:numFmt w:val="upperRoman"/>
      <w:lvlText w:val="%1-"/>
      <w:lvlJc w:val="left"/>
      <w:pPr>
        <w:ind w:left="1428"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61B226CF"/>
    <w:multiLevelType w:val="multilevel"/>
    <w:tmpl w:val="6A4EC002"/>
    <w:lvl w:ilvl="0">
      <w:start w:val="1"/>
      <w:numFmt w:val="decimal"/>
      <w:lvlText w:val="%1-"/>
      <w:lvlJc w:val="left"/>
      <w:pPr>
        <w:ind w:left="360" w:hanging="360"/>
      </w:pPr>
      <w:rPr>
        <w:rFonts w:ascii="Sakkal Majalla" w:hAnsi="Sakkal Majalla" w:cs="Sakkal Majalla" w:hint="default"/>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7568C9"/>
    <w:multiLevelType w:val="hybridMultilevel"/>
    <w:tmpl w:val="A3A43612"/>
    <w:lvl w:ilvl="0" w:tplc="AE568A40">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D009E5"/>
    <w:multiLevelType w:val="hybridMultilevel"/>
    <w:tmpl w:val="BA106E62"/>
    <w:lvl w:ilvl="0" w:tplc="61FC8206">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8F23F2"/>
    <w:multiLevelType w:val="hybridMultilevel"/>
    <w:tmpl w:val="73D2BAF6"/>
    <w:lvl w:ilvl="0" w:tplc="D6B2FF8A">
      <w:start w:val="2"/>
      <w:numFmt w:val="bullet"/>
      <w:lvlText w:val="-"/>
      <w:lvlJc w:val="left"/>
      <w:pPr>
        <w:ind w:left="108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A31296"/>
    <w:multiLevelType w:val="hybridMultilevel"/>
    <w:tmpl w:val="BAB2CF3E"/>
    <w:lvl w:ilvl="0" w:tplc="899CC7E6">
      <w:start w:val="1"/>
      <w:numFmt w:val="bullet"/>
      <w:lvlText w:val="-"/>
      <w:lvlJc w:val="left"/>
      <w:pPr>
        <w:ind w:left="770" w:hanging="360"/>
      </w:pPr>
      <w:rPr>
        <w:rFonts w:ascii="Sakkal Majalla" w:eastAsia="Calibri" w:hAnsi="Sakkal Majalla" w:cs="Sakkal Majalla"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4" w15:restartNumberingAfterBreak="0">
    <w:nsid w:val="75B614B6"/>
    <w:multiLevelType w:val="multilevel"/>
    <w:tmpl w:val="BD829938"/>
    <w:lvl w:ilvl="0">
      <w:start w:val="1"/>
      <w:numFmt w:val="decimalZero"/>
      <w:lvlText w:val="%1-"/>
      <w:lvlJc w:val="left"/>
      <w:pPr>
        <w:ind w:left="720" w:hanging="360"/>
      </w:pPr>
      <w:rPr>
        <w:rFonts w:ascii="Sakkal Majalla" w:eastAsia="Calibri" w:hAnsi="Sakkal Majalla" w:cs="Sakkal Majalla"/>
        <w:b w:val="0"/>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5" w15:restartNumberingAfterBreak="0">
    <w:nsid w:val="76EA4A9A"/>
    <w:multiLevelType w:val="hybridMultilevel"/>
    <w:tmpl w:val="38244158"/>
    <w:lvl w:ilvl="0" w:tplc="9C18C078">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78035BAB"/>
    <w:multiLevelType w:val="hybridMultilevel"/>
    <w:tmpl w:val="35B4B816"/>
    <w:lvl w:ilvl="0" w:tplc="899CC7E6">
      <w:start w:val="1"/>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B73E3C"/>
    <w:multiLevelType w:val="multilevel"/>
    <w:tmpl w:val="6302BF6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E80699"/>
    <w:multiLevelType w:val="hybridMultilevel"/>
    <w:tmpl w:val="446665F0"/>
    <w:lvl w:ilvl="0" w:tplc="64A0D84A">
      <w:numFmt w:val="bullet"/>
      <w:lvlText w:val="-"/>
      <w:lvlJc w:val="left"/>
      <w:pPr>
        <w:ind w:left="1080" w:hanging="360"/>
      </w:pPr>
      <w:rPr>
        <w:rFonts w:ascii="Arial Rounded MT Bold" w:eastAsiaTheme="minorHAnsi" w:hAnsi="Arial Rounded MT Bol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F4371CD"/>
    <w:multiLevelType w:val="multilevel"/>
    <w:tmpl w:val="DD163476"/>
    <w:lvl w:ilvl="0">
      <w:numFmt w:val="bullet"/>
      <w:lvlText w:val="-"/>
      <w:lvlJc w:val="left"/>
      <w:pPr>
        <w:ind w:left="720" w:hanging="360"/>
      </w:pPr>
      <w:rPr>
        <w:rFonts w:ascii="Sakkal Majalla" w:eastAsia="Calibri" w:hAnsi="Sakkal Majalla" w:cs="Sakkal Majalla"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4"/>
  </w:num>
  <w:num w:numId="4">
    <w:abstractNumId w:val="26"/>
  </w:num>
  <w:num w:numId="5">
    <w:abstractNumId w:val="8"/>
  </w:num>
  <w:num w:numId="6">
    <w:abstractNumId w:val="1"/>
  </w:num>
  <w:num w:numId="7">
    <w:abstractNumId w:val="38"/>
  </w:num>
  <w:num w:numId="8">
    <w:abstractNumId w:val="20"/>
  </w:num>
  <w:num w:numId="9">
    <w:abstractNumId w:val="28"/>
  </w:num>
  <w:num w:numId="10">
    <w:abstractNumId w:val="7"/>
  </w:num>
  <w:num w:numId="11">
    <w:abstractNumId w:val="25"/>
  </w:num>
  <w:num w:numId="12">
    <w:abstractNumId w:val="10"/>
  </w:num>
  <w:num w:numId="13">
    <w:abstractNumId w:val="29"/>
  </w:num>
  <w:num w:numId="14">
    <w:abstractNumId w:val="35"/>
  </w:num>
  <w:num w:numId="15">
    <w:abstractNumId w:val="16"/>
  </w:num>
  <w:num w:numId="16">
    <w:abstractNumId w:val="3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3"/>
  </w:num>
  <w:num w:numId="21">
    <w:abstractNumId w:val="14"/>
  </w:num>
  <w:num w:numId="22">
    <w:abstractNumId w:val="2"/>
  </w:num>
  <w:num w:numId="23">
    <w:abstractNumId w:val="23"/>
  </w:num>
  <w:num w:numId="24">
    <w:abstractNumId w:val="30"/>
  </w:num>
  <w:num w:numId="25">
    <w:abstractNumId w:val="0"/>
  </w:num>
  <w:num w:numId="26">
    <w:abstractNumId w:val="13"/>
  </w:num>
  <w:num w:numId="27">
    <w:abstractNumId w:val="9"/>
  </w:num>
  <w:num w:numId="28">
    <w:abstractNumId w:val="21"/>
  </w:num>
  <w:num w:numId="29">
    <w:abstractNumId w:val="27"/>
  </w:num>
  <w:num w:numId="30">
    <w:abstractNumId w:val="12"/>
  </w:num>
  <w:num w:numId="31">
    <w:abstractNumId w:val="11"/>
  </w:num>
  <w:num w:numId="32">
    <w:abstractNumId w:val="3"/>
  </w:num>
  <w:num w:numId="33">
    <w:abstractNumId w:val="6"/>
  </w:num>
  <w:num w:numId="34">
    <w:abstractNumId w:val="31"/>
  </w:num>
  <w:num w:numId="35">
    <w:abstractNumId w:val="34"/>
  </w:num>
  <w:num w:numId="36">
    <w:abstractNumId w:val="24"/>
  </w:num>
  <w:num w:numId="37">
    <w:abstractNumId w:val="32"/>
  </w:num>
  <w:num w:numId="38">
    <w:abstractNumId w:val="17"/>
  </w:num>
  <w:num w:numId="39">
    <w:abstractNumId w:val="37"/>
  </w:num>
  <w:num w:numId="4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41"/>
    <w:rsid w:val="00001932"/>
    <w:rsid w:val="00004CC8"/>
    <w:rsid w:val="00005B96"/>
    <w:rsid w:val="000144BB"/>
    <w:rsid w:val="0002198B"/>
    <w:rsid w:val="00026AA4"/>
    <w:rsid w:val="00026B24"/>
    <w:rsid w:val="00026CD9"/>
    <w:rsid w:val="00026E0F"/>
    <w:rsid w:val="0003256A"/>
    <w:rsid w:val="00034F6B"/>
    <w:rsid w:val="0004023E"/>
    <w:rsid w:val="00040C50"/>
    <w:rsid w:val="000453C5"/>
    <w:rsid w:val="000461AE"/>
    <w:rsid w:val="00055983"/>
    <w:rsid w:val="0005624F"/>
    <w:rsid w:val="00072A33"/>
    <w:rsid w:val="00075E2A"/>
    <w:rsid w:val="00077D36"/>
    <w:rsid w:val="00081CC1"/>
    <w:rsid w:val="000820B3"/>
    <w:rsid w:val="0008617A"/>
    <w:rsid w:val="00087AFA"/>
    <w:rsid w:val="000909BE"/>
    <w:rsid w:val="00090CDC"/>
    <w:rsid w:val="00093BE6"/>
    <w:rsid w:val="0009563E"/>
    <w:rsid w:val="000A4D66"/>
    <w:rsid w:val="000B6296"/>
    <w:rsid w:val="000C3EAC"/>
    <w:rsid w:val="000D425A"/>
    <w:rsid w:val="000D54DE"/>
    <w:rsid w:val="000D634E"/>
    <w:rsid w:val="000D7A3B"/>
    <w:rsid w:val="000E2D7C"/>
    <w:rsid w:val="000E552F"/>
    <w:rsid w:val="000F6275"/>
    <w:rsid w:val="000F6769"/>
    <w:rsid w:val="001011CD"/>
    <w:rsid w:val="00107A40"/>
    <w:rsid w:val="0011119D"/>
    <w:rsid w:val="00111C21"/>
    <w:rsid w:val="0011518E"/>
    <w:rsid w:val="00123107"/>
    <w:rsid w:val="00123D01"/>
    <w:rsid w:val="00130C73"/>
    <w:rsid w:val="00133766"/>
    <w:rsid w:val="0013403D"/>
    <w:rsid w:val="00135F2A"/>
    <w:rsid w:val="00140870"/>
    <w:rsid w:val="00141CD1"/>
    <w:rsid w:val="00150BE4"/>
    <w:rsid w:val="00150F97"/>
    <w:rsid w:val="00151175"/>
    <w:rsid w:val="0015622F"/>
    <w:rsid w:val="00160C8E"/>
    <w:rsid w:val="00171C04"/>
    <w:rsid w:val="00172597"/>
    <w:rsid w:val="0017381E"/>
    <w:rsid w:val="00175897"/>
    <w:rsid w:val="001779B5"/>
    <w:rsid w:val="00192BE2"/>
    <w:rsid w:val="00192E84"/>
    <w:rsid w:val="00194DB0"/>
    <w:rsid w:val="001967F4"/>
    <w:rsid w:val="001B01C0"/>
    <w:rsid w:val="001B2444"/>
    <w:rsid w:val="001B2780"/>
    <w:rsid w:val="001B3C5E"/>
    <w:rsid w:val="001C29AB"/>
    <w:rsid w:val="001C3826"/>
    <w:rsid w:val="001C78B1"/>
    <w:rsid w:val="001D6487"/>
    <w:rsid w:val="001E0AA0"/>
    <w:rsid w:val="001E14F7"/>
    <w:rsid w:val="001E1F22"/>
    <w:rsid w:val="001E4BC0"/>
    <w:rsid w:val="001E5207"/>
    <w:rsid w:val="001E6106"/>
    <w:rsid w:val="001E63B7"/>
    <w:rsid w:val="001E6D6C"/>
    <w:rsid w:val="001E7604"/>
    <w:rsid w:val="001F0B6B"/>
    <w:rsid w:val="001F2667"/>
    <w:rsid w:val="001F2CAE"/>
    <w:rsid w:val="001F49BF"/>
    <w:rsid w:val="00202141"/>
    <w:rsid w:val="002065C2"/>
    <w:rsid w:val="00215007"/>
    <w:rsid w:val="0021630D"/>
    <w:rsid w:val="002319C6"/>
    <w:rsid w:val="00233FFA"/>
    <w:rsid w:val="00235BB5"/>
    <w:rsid w:val="0023619D"/>
    <w:rsid w:val="00243413"/>
    <w:rsid w:val="00244A64"/>
    <w:rsid w:val="00245AFA"/>
    <w:rsid w:val="00247E16"/>
    <w:rsid w:val="00250720"/>
    <w:rsid w:val="00253643"/>
    <w:rsid w:val="002652A3"/>
    <w:rsid w:val="0026686D"/>
    <w:rsid w:val="0027021A"/>
    <w:rsid w:val="00272A22"/>
    <w:rsid w:val="0028392E"/>
    <w:rsid w:val="00285761"/>
    <w:rsid w:val="00285854"/>
    <w:rsid w:val="00285B3A"/>
    <w:rsid w:val="00287497"/>
    <w:rsid w:val="00292257"/>
    <w:rsid w:val="002A436F"/>
    <w:rsid w:val="002A58D1"/>
    <w:rsid w:val="002A6F78"/>
    <w:rsid w:val="002B00EF"/>
    <w:rsid w:val="002B24E1"/>
    <w:rsid w:val="002C0D22"/>
    <w:rsid w:val="002C1D2E"/>
    <w:rsid w:val="002C58BE"/>
    <w:rsid w:val="002D0ED7"/>
    <w:rsid w:val="002D4E77"/>
    <w:rsid w:val="002E5684"/>
    <w:rsid w:val="002E595D"/>
    <w:rsid w:val="002E6840"/>
    <w:rsid w:val="002F0F15"/>
    <w:rsid w:val="002F2D26"/>
    <w:rsid w:val="002F3AF6"/>
    <w:rsid w:val="002F5669"/>
    <w:rsid w:val="00305896"/>
    <w:rsid w:val="0031244D"/>
    <w:rsid w:val="00321570"/>
    <w:rsid w:val="00322BD7"/>
    <w:rsid w:val="00334E3C"/>
    <w:rsid w:val="003361AC"/>
    <w:rsid w:val="0034051D"/>
    <w:rsid w:val="003406CB"/>
    <w:rsid w:val="00343079"/>
    <w:rsid w:val="003434DD"/>
    <w:rsid w:val="00353CF1"/>
    <w:rsid w:val="00361897"/>
    <w:rsid w:val="00366FB6"/>
    <w:rsid w:val="00367046"/>
    <w:rsid w:val="0037048C"/>
    <w:rsid w:val="003861B9"/>
    <w:rsid w:val="003926F2"/>
    <w:rsid w:val="00396216"/>
    <w:rsid w:val="003A21C3"/>
    <w:rsid w:val="003A4D09"/>
    <w:rsid w:val="003C4914"/>
    <w:rsid w:val="003C6113"/>
    <w:rsid w:val="003C7983"/>
    <w:rsid w:val="003D7935"/>
    <w:rsid w:val="003E050E"/>
    <w:rsid w:val="003E1F63"/>
    <w:rsid w:val="0040020C"/>
    <w:rsid w:val="00401886"/>
    <w:rsid w:val="00404FAB"/>
    <w:rsid w:val="004107D8"/>
    <w:rsid w:val="00410922"/>
    <w:rsid w:val="004111B2"/>
    <w:rsid w:val="004143AE"/>
    <w:rsid w:val="0041564D"/>
    <w:rsid w:val="00416D8B"/>
    <w:rsid w:val="00430B66"/>
    <w:rsid w:val="00432BC0"/>
    <w:rsid w:val="00432FCB"/>
    <w:rsid w:val="0043365B"/>
    <w:rsid w:val="00435F07"/>
    <w:rsid w:val="00440159"/>
    <w:rsid w:val="004433D2"/>
    <w:rsid w:val="004448BF"/>
    <w:rsid w:val="00444B99"/>
    <w:rsid w:val="00447DB6"/>
    <w:rsid w:val="00453D18"/>
    <w:rsid w:val="00470105"/>
    <w:rsid w:val="00471682"/>
    <w:rsid w:val="0047286F"/>
    <w:rsid w:val="00472CEB"/>
    <w:rsid w:val="004762DB"/>
    <w:rsid w:val="0048452B"/>
    <w:rsid w:val="00486C90"/>
    <w:rsid w:val="00487135"/>
    <w:rsid w:val="00487E7B"/>
    <w:rsid w:val="00492AB3"/>
    <w:rsid w:val="0049741E"/>
    <w:rsid w:val="004A06AE"/>
    <w:rsid w:val="004A2D64"/>
    <w:rsid w:val="004A7FE1"/>
    <w:rsid w:val="004B0E77"/>
    <w:rsid w:val="004B38ED"/>
    <w:rsid w:val="004B6065"/>
    <w:rsid w:val="004C2644"/>
    <w:rsid w:val="004C4E2D"/>
    <w:rsid w:val="004C4E82"/>
    <w:rsid w:val="004C662C"/>
    <w:rsid w:val="004D05A9"/>
    <w:rsid w:val="004D2E85"/>
    <w:rsid w:val="004D733D"/>
    <w:rsid w:val="004D7344"/>
    <w:rsid w:val="004E42E2"/>
    <w:rsid w:val="004F14D8"/>
    <w:rsid w:val="004F22EC"/>
    <w:rsid w:val="004F2616"/>
    <w:rsid w:val="00501C87"/>
    <w:rsid w:val="00503136"/>
    <w:rsid w:val="005032D2"/>
    <w:rsid w:val="00504B2C"/>
    <w:rsid w:val="005060E3"/>
    <w:rsid w:val="00507CA7"/>
    <w:rsid w:val="005116B0"/>
    <w:rsid w:val="005137CF"/>
    <w:rsid w:val="00513D88"/>
    <w:rsid w:val="00515B0C"/>
    <w:rsid w:val="005168EE"/>
    <w:rsid w:val="00517E2D"/>
    <w:rsid w:val="005221A6"/>
    <w:rsid w:val="005257E3"/>
    <w:rsid w:val="00531762"/>
    <w:rsid w:val="00544BD2"/>
    <w:rsid w:val="005460CF"/>
    <w:rsid w:val="00547AD4"/>
    <w:rsid w:val="00547B71"/>
    <w:rsid w:val="0055209E"/>
    <w:rsid w:val="00553020"/>
    <w:rsid w:val="0055611D"/>
    <w:rsid w:val="00557652"/>
    <w:rsid w:val="00557B6C"/>
    <w:rsid w:val="00560497"/>
    <w:rsid w:val="00561A68"/>
    <w:rsid w:val="005769C9"/>
    <w:rsid w:val="00580DDC"/>
    <w:rsid w:val="005862E7"/>
    <w:rsid w:val="005874EB"/>
    <w:rsid w:val="00590770"/>
    <w:rsid w:val="00593AA9"/>
    <w:rsid w:val="00593F97"/>
    <w:rsid w:val="00595C00"/>
    <w:rsid w:val="005A4B18"/>
    <w:rsid w:val="005B2280"/>
    <w:rsid w:val="005B2CB9"/>
    <w:rsid w:val="005B5212"/>
    <w:rsid w:val="005C36A1"/>
    <w:rsid w:val="005C5C1E"/>
    <w:rsid w:val="005C6510"/>
    <w:rsid w:val="005D103C"/>
    <w:rsid w:val="005D251E"/>
    <w:rsid w:val="005D2C5F"/>
    <w:rsid w:val="005D317C"/>
    <w:rsid w:val="005D6C23"/>
    <w:rsid w:val="005E563F"/>
    <w:rsid w:val="005F6E50"/>
    <w:rsid w:val="005F7212"/>
    <w:rsid w:val="00606E98"/>
    <w:rsid w:val="00617107"/>
    <w:rsid w:val="00633FC4"/>
    <w:rsid w:val="006376B3"/>
    <w:rsid w:val="006407A6"/>
    <w:rsid w:val="00643A0B"/>
    <w:rsid w:val="00646593"/>
    <w:rsid w:val="00660ECD"/>
    <w:rsid w:val="00661442"/>
    <w:rsid w:val="00666F2F"/>
    <w:rsid w:val="00670AB8"/>
    <w:rsid w:val="0067139E"/>
    <w:rsid w:val="00673969"/>
    <w:rsid w:val="00677C2C"/>
    <w:rsid w:val="0068085D"/>
    <w:rsid w:val="0068427F"/>
    <w:rsid w:val="006862D7"/>
    <w:rsid w:val="0068669B"/>
    <w:rsid w:val="00694478"/>
    <w:rsid w:val="00694E7B"/>
    <w:rsid w:val="00696498"/>
    <w:rsid w:val="006A4C7B"/>
    <w:rsid w:val="006B2423"/>
    <w:rsid w:val="006B49F8"/>
    <w:rsid w:val="006B5DCD"/>
    <w:rsid w:val="006B7C46"/>
    <w:rsid w:val="006C4F5E"/>
    <w:rsid w:val="006C717B"/>
    <w:rsid w:val="006C7F7E"/>
    <w:rsid w:val="006D4210"/>
    <w:rsid w:val="006D4585"/>
    <w:rsid w:val="006D4863"/>
    <w:rsid w:val="006F0152"/>
    <w:rsid w:val="006F15F4"/>
    <w:rsid w:val="006F4AB3"/>
    <w:rsid w:val="006F59A8"/>
    <w:rsid w:val="006F63A7"/>
    <w:rsid w:val="007001EE"/>
    <w:rsid w:val="00703052"/>
    <w:rsid w:val="0070426A"/>
    <w:rsid w:val="007061F0"/>
    <w:rsid w:val="00706464"/>
    <w:rsid w:val="0070714D"/>
    <w:rsid w:val="00707A7A"/>
    <w:rsid w:val="00711ABA"/>
    <w:rsid w:val="00711AF5"/>
    <w:rsid w:val="00714F04"/>
    <w:rsid w:val="007150A6"/>
    <w:rsid w:val="00717583"/>
    <w:rsid w:val="0072230C"/>
    <w:rsid w:val="00724359"/>
    <w:rsid w:val="00733CAB"/>
    <w:rsid w:val="00734AC9"/>
    <w:rsid w:val="00735403"/>
    <w:rsid w:val="00741DB9"/>
    <w:rsid w:val="00745625"/>
    <w:rsid w:val="00762670"/>
    <w:rsid w:val="00771F8F"/>
    <w:rsid w:val="00780627"/>
    <w:rsid w:val="00783715"/>
    <w:rsid w:val="007904E2"/>
    <w:rsid w:val="00790BD6"/>
    <w:rsid w:val="00792879"/>
    <w:rsid w:val="00793DFA"/>
    <w:rsid w:val="00794FC3"/>
    <w:rsid w:val="007A0D73"/>
    <w:rsid w:val="007A2EDF"/>
    <w:rsid w:val="007A35E0"/>
    <w:rsid w:val="007A3B7C"/>
    <w:rsid w:val="007A6BC2"/>
    <w:rsid w:val="007B0283"/>
    <w:rsid w:val="007C20B6"/>
    <w:rsid w:val="007C440B"/>
    <w:rsid w:val="007C6E05"/>
    <w:rsid w:val="007D0940"/>
    <w:rsid w:val="007D1ACA"/>
    <w:rsid w:val="007D63A4"/>
    <w:rsid w:val="007D7CDB"/>
    <w:rsid w:val="007E17D5"/>
    <w:rsid w:val="007E42AD"/>
    <w:rsid w:val="007E5FFB"/>
    <w:rsid w:val="007E71A2"/>
    <w:rsid w:val="007F0AC6"/>
    <w:rsid w:val="007F7A99"/>
    <w:rsid w:val="00800555"/>
    <w:rsid w:val="00803EF9"/>
    <w:rsid w:val="00804498"/>
    <w:rsid w:val="00805E7F"/>
    <w:rsid w:val="00817708"/>
    <w:rsid w:val="008177E7"/>
    <w:rsid w:val="00823EAF"/>
    <w:rsid w:val="008264D6"/>
    <w:rsid w:val="008320E9"/>
    <w:rsid w:val="0083210E"/>
    <w:rsid w:val="00837157"/>
    <w:rsid w:val="00837803"/>
    <w:rsid w:val="008431F7"/>
    <w:rsid w:val="00850F31"/>
    <w:rsid w:val="00854831"/>
    <w:rsid w:val="008563BB"/>
    <w:rsid w:val="00861B95"/>
    <w:rsid w:val="00862895"/>
    <w:rsid w:val="0086416B"/>
    <w:rsid w:val="008670BA"/>
    <w:rsid w:val="00867A90"/>
    <w:rsid w:val="008721A3"/>
    <w:rsid w:val="00874D52"/>
    <w:rsid w:val="008767E4"/>
    <w:rsid w:val="00877CC9"/>
    <w:rsid w:val="00881AAB"/>
    <w:rsid w:val="0088228F"/>
    <w:rsid w:val="008822C2"/>
    <w:rsid w:val="00896987"/>
    <w:rsid w:val="008A341C"/>
    <w:rsid w:val="008A7DB4"/>
    <w:rsid w:val="008B34A6"/>
    <w:rsid w:val="008C1AF5"/>
    <w:rsid w:val="008C2336"/>
    <w:rsid w:val="008C57F5"/>
    <w:rsid w:val="008C737D"/>
    <w:rsid w:val="008C7764"/>
    <w:rsid w:val="008D06B9"/>
    <w:rsid w:val="008D3311"/>
    <w:rsid w:val="008D69D5"/>
    <w:rsid w:val="008D7E06"/>
    <w:rsid w:val="008F537A"/>
    <w:rsid w:val="008F721C"/>
    <w:rsid w:val="008F76BE"/>
    <w:rsid w:val="0090036A"/>
    <w:rsid w:val="00902F65"/>
    <w:rsid w:val="00903C40"/>
    <w:rsid w:val="00904265"/>
    <w:rsid w:val="00904D3D"/>
    <w:rsid w:val="00906BBF"/>
    <w:rsid w:val="009071C4"/>
    <w:rsid w:val="00910097"/>
    <w:rsid w:val="009100FD"/>
    <w:rsid w:val="00910D94"/>
    <w:rsid w:val="009120DB"/>
    <w:rsid w:val="00912C40"/>
    <w:rsid w:val="009215F8"/>
    <w:rsid w:val="00923671"/>
    <w:rsid w:val="00923BAD"/>
    <w:rsid w:val="009263F3"/>
    <w:rsid w:val="00927391"/>
    <w:rsid w:val="00933118"/>
    <w:rsid w:val="0093644C"/>
    <w:rsid w:val="009400D9"/>
    <w:rsid w:val="00940D83"/>
    <w:rsid w:val="0094210F"/>
    <w:rsid w:val="00942A57"/>
    <w:rsid w:val="009430E3"/>
    <w:rsid w:val="009437AC"/>
    <w:rsid w:val="00943B55"/>
    <w:rsid w:val="00945D80"/>
    <w:rsid w:val="0096385C"/>
    <w:rsid w:val="00965167"/>
    <w:rsid w:val="00965C45"/>
    <w:rsid w:val="00967BBF"/>
    <w:rsid w:val="00967FB6"/>
    <w:rsid w:val="00972331"/>
    <w:rsid w:val="0097458E"/>
    <w:rsid w:val="00974858"/>
    <w:rsid w:val="00981B3D"/>
    <w:rsid w:val="0098562E"/>
    <w:rsid w:val="009860A6"/>
    <w:rsid w:val="00991F87"/>
    <w:rsid w:val="009972D3"/>
    <w:rsid w:val="009B3A02"/>
    <w:rsid w:val="009B556B"/>
    <w:rsid w:val="009C02E0"/>
    <w:rsid w:val="009D14BF"/>
    <w:rsid w:val="009D1E4C"/>
    <w:rsid w:val="009D370F"/>
    <w:rsid w:val="009D3D38"/>
    <w:rsid w:val="009D4AD8"/>
    <w:rsid w:val="009D7E2A"/>
    <w:rsid w:val="009E0A9F"/>
    <w:rsid w:val="009E7F9E"/>
    <w:rsid w:val="009F13A3"/>
    <w:rsid w:val="009F2A6E"/>
    <w:rsid w:val="009F726B"/>
    <w:rsid w:val="00A018CD"/>
    <w:rsid w:val="00A03351"/>
    <w:rsid w:val="00A046C1"/>
    <w:rsid w:val="00A107E6"/>
    <w:rsid w:val="00A1287A"/>
    <w:rsid w:val="00A1425B"/>
    <w:rsid w:val="00A14749"/>
    <w:rsid w:val="00A17C15"/>
    <w:rsid w:val="00A2183B"/>
    <w:rsid w:val="00A2428C"/>
    <w:rsid w:val="00A25410"/>
    <w:rsid w:val="00A26FA5"/>
    <w:rsid w:val="00A31E4C"/>
    <w:rsid w:val="00A347A7"/>
    <w:rsid w:val="00A35B29"/>
    <w:rsid w:val="00A37333"/>
    <w:rsid w:val="00A40DDC"/>
    <w:rsid w:val="00A43F15"/>
    <w:rsid w:val="00A465F4"/>
    <w:rsid w:val="00A53641"/>
    <w:rsid w:val="00A560D9"/>
    <w:rsid w:val="00A566AC"/>
    <w:rsid w:val="00A604B2"/>
    <w:rsid w:val="00A64657"/>
    <w:rsid w:val="00A651E1"/>
    <w:rsid w:val="00A72E2A"/>
    <w:rsid w:val="00A829E0"/>
    <w:rsid w:val="00A83117"/>
    <w:rsid w:val="00A871AD"/>
    <w:rsid w:val="00AA017B"/>
    <w:rsid w:val="00AA1FF5"/>
    <w:rsid w:val="00AB3743"/>
    <w:rsid w:val="00AB59AD"/>
    <w:rsid w:val="00AB5C80"/>
    <w:rsid w:val="00AB696B"/>
    <w:rsid w:val="00AB7EB2"/>
    <w:rsid w:val="00AC0FB8"/>
    <w:rsid w:val="00AC2281"/>
    <w:rsid w:val="00AD285B"/>
    <w:rsid w:val="00AE0DC1"/>
    <w:rsid w:val="00AE7DE5"/>
    <w:rsid w:val="00AF04BE"/>
    <w:rsid w:val="00AF4EF9"/>
    <w:rsid w:val="00AF6A44"/>
    <w:rsid w:val="00B0186F"/>
    <w:rsid w:val="00B05322"/>
    <w:rsid w:val="00B05DDF"/>
    <w:rsid w:val="00B1300C"/>
    <w:rsid w:val="00B200D6"/>
    <w:rsid w:val="00B21783"/>
    <w:rsid w:val="00B30D1A"/>
    <w:rsid w:val="00B42B1F"/>
    <w:rsid w:val="00B51A15"/>
    <w:rsid w:val="00B525BD"/>
    <w:rsid w:val="00B53EDA"/>
    <w:rsid w:val="00B54BBC"/>
    <w:rsid w:val="00B55416"/>
    <w:rsid w:val="00B6243E"/>
    <w:rsid w:val="00B627A8"/>
    <w:rsid w:val="00B65298"/>
    <w:rsid w:val="00B6767E"/>
    <w:rsid w:val="00B67797"/>
    <w:rsid w:val="00B67ECD"/>
    <w:rsid w:val="00B804A7"/>
    <w:rsid w:val="00B811E6"/>
    <w:rsid w:val="00B82708"/>
    <w:rsid w:val="00B8314B"/>
    <w:rsid w:val="00B83E15"/>
    <w:rsid w:val="00B85D6E"/>
    <w:rsid w:val="00B9637F"/>
    <w:rsid w:val="00BA5C39"/>
    <w:rsid w:val="00BA6C45"/>
    <w:rsid w:val="00BA6E10"/>
    <w:rsid w:val="00BA7980"/>
    <w:rsid w:val="00BB1DA9"/>
    <w:rsid w:val="00BB2600"/>
    <w:rsid w:val="00BB29C6"/>
    <w:rsid w:val="00BB4280"/>
    <w:rsid w:val="00BB436D"/>
    <w:rsid w:val="00BC0AC3"/>
    <w:rsid w:val="00BC2056"/>
    <w:rsid w:val="00BC4044"/>
    <w:rsid w:val="00BC5364"/>
    <w:rsid w:val="00BD558D"/>
    <w:rsid w:val="00BE0951"/>
    <w:rsid w:val="00BE2FC2"/>
    <w:rsid w:val="00BE4111"/>
    <w:rsid w:val="00BE46B0"/>
    <w:rsid w:val="00BE4F36"/>
    <w:rsid w:val="00BE689C"/>
    <w:rsid w:val="00BF16F1"/>
    <w:rsid w:val="00BF250B"/>
    <w:rsid w:val="00BF620E"/>
    <w:rsid w:val="00C034BE"/>
    <w:rsid w:val="00C03790"/>
    <w:rsid w:val="00C03F9B"/>
    <w:rsid w:val="00C04A32"/>
    <w:rsid w:val="00C06165"/>
    <w:rsid w:val="00C26A7C"/>
    <w:rsid w:val="00C3031A"/>
    <w:rsid w:val="00C32748"/>
    <w:rsid w:val="00C35D81"/>
    <w:rsid w:val="00C36D0A"/>
    <w:rsid w:val="00C3727F"/>
    <w:rsid w:val="00C470C6"/>
    <w:rsid w:val="00C536AF"/>
    <w:rsid w:val="00C54350"/>
    <w:rsid w:val="00C55C68"/>
    <w:rsid w:val="00C60723"/>
    <w:rsid w:val="00C612C0"/>
    <w:rsid w:val="00C62F54"/>
    <w:rsid w:val="00C641BC"/>
    <w:rsid w:val="00C72115"/>
    <w:rsid w:val="00C723C4"/>
    <w:rsid w:val="00C74863"/>
    <w:rsid w:val="00C77354"/>
    <w:rsid w:val="00C77DC2"/>
    <w:rsid w:val="00C82951"/>
    <w:rsid w:val="00C8470B"/>
    <w:rsid w:val="00C94568"/>
    <w:rsid w:val="00CA020F"/>
    <w:rsid w:val="00CA1264"/>
    <w:rsid w:val="00CA1485"/>
    <w:rsid w:val="00CA7798"/>
    <w:rsid w:val="00CB12DD"/>
    <w:rsid w:val="00CC004D"/>
    <w:rsid w:val="00CC1936"/>
    <w:rsid w:val="00CC42C4"/>
    <w:rsid w:val="00CC4950"/>
    <w:rsid w:val="00CC7841"/>
    <w:rsid w:val="00CD291C"/>
    <w:rsid w:val="00CD3BC5"/>
    <w:rsid w:val="00CD3C1A"/>
    <w:rsid w:val="00CD455F"/>
    <w:rsid w:val="00CD4745"/>
    <w:rsid w:val="00CE087D"/>
    <w:rsid w:val="00CE161E"/>
    <w:rsid w:val="00CE364D"/>
    <w:rsid w:val="00CE369F"/>
    <w:rsid w:val="00CE3868"/>
    <w:rsid w:val="00CE6D7A"/>
    <w:rsid w:val="00CF065C"/>
    <w:rsid w:val="00CF0A6B"/>
    <w:rsid w:val="00CF2D19"/>
    <w:rsid w:val="00CF540B"/>
    <w:rsid w:val="00CF7C33"/>
    <w:rsid w:val="00D0003E"/>
    <w:rsid w:val="00D02471"/>
    <w:rsid w:val="00D02F15"/>
    <w:rsid w:val="00D03309"/>
    <w:rsid w:val="00D10A95"/>
    <w:rsid w:val="00D10D1E"/>
    <w:rsid w:val="00D1572A"/>
    <w:rsid w:val="00D1681F"/>
    <w:rsid w:val="00D2758E"/>
    <w:rsid w:val="00D416EA"/>
    <w:rsid w:val="00D418E2"/>
    <w:rsid w:val="00D4543C"/>
    <w:rsid w:val="00D505E5"/>
    <w:rsid w:val="00D50CA2"/>
    <w:rsid w:val="00D51357"/>
    <w:rsid w:val="00D5432D"/>
    <w:rsid w:val="00D54B02"/>
    <w:rsid w:val="00D56C61"/>
    <w:rsid w:val="00D61388"/>
    <w:rsid w:val="00D622A7"/>
    <w:rsid w:val="00D635BD"/>
    <w:rsid w:val="00D646C7"/>
    <w:rsid w:val="00D64A58"/>
    <w:rsid w:val="00D64C60"/>
    <w:rsid w:val="00D64D8D"/>
    <w:rsid w:val="00D67FB7"/>
    <w:rsid w:val="00D7083B"/>
    <w:rsid w:val="00D7084C"/>
    <w:rsid w:val="00D74516"/>
    <w:rsid w:val="00D75668"/>
    <w:rsid w:val="00D768D1"/>
    <w:rsid w:val="00D84033"/>
    <w:rsid w:val="00D907BC"/>
    <w:rsid w:val="00D94E8D"/>
    <w:rsid w:val="00DA20D6"/>
    <w:rsid w:val="00DA2881"/>
    <w:rsid w:val="00DA52A9"/>
    <w:rsid w:val="00DB180C"/>
    <w:rsid w:val="00DB34DA"/>
    <w:rsid w:val="00DB389A"/>
    <w:rsid w:val="00DB64DD"/>
    <w:rsid w:val="00DB78C2"/>
    <w:rsid w:val="00DC2C92"/>
    <w:rsid w:val="00DC4C2C"/>
    <w:rsid w:val="00DC75FA"/>
    <w:rsid w:val="00DD0D22"/>
    <w:rsid w:val="00DD7C2B"/>
    <w:rsid w:val="00DE5834"/>
    <w:rsid w:val="00DE6A9B"/>
    <w:rsid w:val="00DF2640"/>
    <w:rsid w:val="00DF47D0"/>
    <w:rsid w:val="00DF565C"/>
    <w:rsid w:val="00E01909"/>
    <w:rsid w:val="00E01F84"/>
    <w:rsid w:val="00E02B91"/>
    <w:rsid w:val="00E03744"/>
    <w:rsid w:val="00E146F6"/>
    <w:rsid w:val="00E2299D"/>
    <w:rsid w:val="00E24B09"/>
    <w:rsid w:val="00E26514"/>
    <w:rsid w:val="00E2697F"/>
    <w:rsid w:val="00E31A04"/>
    <w:rsid w:val="00E33524"/>
    <w:rsid w:val="00E34EF9"/>
    <w:rsid w:val="00E40C3C"/>
    <w:rsid w:val="00E46BCE"/>
    <w:rsid w:val="00E47573"/>
    <w:rsid w:val="00E51E01"/>
    <w:rsid w:val="00E54D19"/>
    <w:rsid w:val="00E57495"/>
    <w:rsid w:val="00E61849"/>
    <w:rsid w:val="00E62C0A"/>
    <w:rsid w:val="00E67857"/>
    <w:rsid w:val="00E769E5"/>
    <w:rsid w:val="00E77539"/>
    <w:rsid w:val="00E93256"/>
    <w:rsid w:val="00E9420E"/>
    <w:rsid w:val="00E94E77"/>
    <w:rsid w:val="00EA02C3"/>
    <w:rsid w:val="00EA36C5"/>
    <w:rsid w:val="00EA37C3"/>
    <w:rsid w:val="00EA6E83"/>
    <w:rsid w:val="00EB27FF"/>
    <w:rsid w:val="00EB3946"/>
    <w:rsid w:val="00EC1C59"/>
    <w:rsid w:val="00EC405B"/>
    <w:rsid w:val="00ED15D2"/>
    <w:rsid w:val="00EE3D40"/>
    <w:rsid w:val="00EE4A36"/>
    <w:rsid w:val="00EE51E5"/>
    <w:rsid w:val="00EE56D9"/>
    <w:rsid w:val="00EE5AD4"/>
    <w:rsid w:val="00EF7101"/>
    <w:rsid w:val="00F0384B"/>
    <w:rsid w:val="00F04F36"/>
    <w:rsid w:val="00F07918"/>
    <w:rsid w:val="00F120E4"/>
    <w:rsid w:val="00F14DD9"/>
    <w:rsid w:val="00F16930"/>
    <w:rsid w:val="00F21F98"/>
    <w:rsid w:val="00F238B3"/>
    <w:rsid w:val="00F32E2A"/>
    <w:rsid w:val="00F33087"/>
    <w:rsid w:val="00F33596"/>
    <w:rsid w:val="00F3485E"/>
    <w:rsid w:val="00F35472"/>
    <w:rsid w:val="00F36306"/>
    <w:rsid w:val="00F37BC5"/>
    <w:rsid w:val="00F40747"/>
    <w:rsid w:val="00F41576"/>
    <w:rsid w:val="00F41E68"/>
    <w:rsid w:val="00F501FE"/>
    <w:rsid w:val="00F5066D"/>
    <w:rsid w:val="00F512FE"/>
    <w:rsid w:val="00F53888"/>
    <w:rsid w:val="00F55079"/>
    <w:rsid w:val="00F56F51"/>
    <w:rsid w:val="00F61FC1"/>
    <w:rsid w:val="00F67AE0"/>
    <w:rsid w:val="00F73AA8"/>
    <w:rsid w:val="00F73D0C"/>
    <w:rsid w:val="00F73F71"/>
    <w:rsid w:val="00F7676B"/>
    <w:rsid w:val="00F829F5"/>
    <w:rsid w:val="00F86972"/>
    <w:rsid w:val="00F869A5"/>
    <w:rsid w:val="00F875E1"/>
    <w:rsid w:val="00F908C4"/>
    <w:rsid w:val="00F944F5"/>
    <w:rsid w:val="00FA01CF"/>
    <w:rsid w:val="00FA1868"/>
    <w:rsid w:val="00FA1CD8"/>
    <w:rsid w:val="00FA261B"/>
    <w:rsid w:val="00FB0DAF"/>
    <w:rsid w:val="00FB23AC"/>
    <w:rsid w:val="00FB4DE6"/>
    <w:rsid w:val="00FC4599"/>
    <w:rsid w:val="00FC5521"/>
    <w:rsid w:val="00FC6183"/>
    <w:rsid w:val="00FE183C"/>
    <w:rsid w:val="00FE4088"/>
    <w:rsid w:val="00FE7079"/>
    <w:rsid w:val="00FE75E7"/>
    <w:rsid w:val="00FF0110"/>
    <w:rsid w:val="00FF57C8"/>
    <w:rsid w:val="00FF6F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01146"/>
  <w15:chartTrackingRefBased/>
  <w15:docId w15:val="{98DEA04B-5537-4B96-9592-FAC4CBE1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536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A536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A5364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A5364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A5364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A536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36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36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36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364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A5364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A5364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A5364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A5364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A536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36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36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3641"/>
    <w:rPr>
      <w:rFonts w:eastAsiaTheme="majorEastAsia" w:cstheme="majorBidi"/>
      <w:color w:val="272727" w:themeColor="text1" w:themeTint="D8"/>
    </w:rPr>
  </w:style>
  <w:style w:type="paragraph" w:styleId="Titre">
    <w:name w:val="Title"/>
    <w:basedOn w:val="Normal"/>
    <w:next w:val="Normal"/>
    <w:link w:val="TitreCar"/>
    <w:uiPriority w:val="10"/>
    <w:qFormat/>
    <w:rsid w:val="00A5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36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36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36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3641"/>
    <w:pPr>
      <w:spacing w:before="160"/>
      <w:jc w:val="center"/>
    </w:pPr>
    <w:rPr>
      <w:i/>
      <w:iCs/>
      <w:color w:val="404040" w:themeColor="text1" w:themeTint="BF"/>
    </w:rPr>
  </w:style>
  <w:style w:type="character" w:customStyle="1" w:styleId="CitationCar">
    <w:name w:val="Citation Car"/>
    <w:basedOn w:val="Policepardfaut"/>
    <w:link w:val="Citation"/>
    <w:uiPriority w:val="29"/>
    <w:rsid w:val="00A53641"/>
    <w:rPr>
      <w:i/>
      <w:iCs/>
      <w:color w:val="404040" w:themeColor="text1" w:themeTint="BF"/>
    </w:rPr>
  </w:style>
  <w:style w:type="paragraph" w:styleId="Paragraphedeliste">
    <w:name w:val="List Paragraph"/>
    <w:basedOn w:val="Normal"/>
    <w:uiPriority w:val="34"/>
    <w:qFormat/>
    <w:rsid w:val="00A53641"/>
    <w:pPr>
      <w:ind w:left="720"/>
      <w:contextualSpacing/>
    </w:pPr>
  </w:style>
  <w:style w:type="character" w:styleId="Emphaseintense">
    <w:name w:val="Intense Emphasis"/>
    <w:basedOn w:val="Policepardfaut"/>
    <w:uiPriority w:val="21"/>
    <w:qFormat/>
    <w:rsid w:val="00A53641"/>
    <w:rPr>
      <w:i/>
      <w:iCs/>
      <w:color w:val="2E74B5" w:themeColor="accent1" w:themeShade="BF"/>
    </w:rPr>
  </w:style>
  <w:style w:type="paragraph" w:styleId="Citationintense">
    <w:name w:val="Intense Quote"/>
    <w:basedOn w:val="Normal"/>
    <w:next w:val="Normal"/>
    <w:link w:val="CitationintenseCar"/>
    <w:uiPriority w:val="30"/>
    <w:qFormat/>
    <w:rsid w:val="00A536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A53641"/>
    <w:rPr>
      <w:i/>
      <w:iCs/>
      <w:color w:val="2E74B5" w:themeColor="accent1" w:themeShade="BF"/>
    </w:rPr>
  </w:style>
  <w:style w:type="character" w:styleId="Rfrenceintense">
    <w:name w:val="Intense Reference"/>
    <w:basedOn w:val="Policepardfaut"/>
    <w:uiPriority w:val="32"/>
    <w:qFormat/>
    <w:rsid w:val="00A53641"/>
    <w:rPr>
      <w:b/>
      <w:bCs/>
      <w:smallCaps/>
      <w:color w:val="2E74B5" w:themeColor="accent1" w:themeShade="BF"/>
      <w:spacing w:val="5"/>
    </w:rPr>
  </w:style>
  <w:style w:type="paragraph" w:styleId="En-tte">
    <w:name w:val="header"/>
    <w:basedOn w:val="Normal"/>
    <w:link w:val="En-tteCar"/>
    <w:uiPriority w:val="99"/>
    <w:unhideWhenUsed/>
    <w:rsid w:val="00087AFA"/>
    <w:pPr>
      <w:tabs>
        <w:tab w:val="center" w:pos="4153"/>
        <w:tab w:val="right" w:pos="8306"/>
      </w:tabs>
      <w:spacing w:after="0" w:line="240" w:lineRule="auto"/>
    </w:pPr>
  </w:style>
  <w:style w:type="character" w:customStyle="1" w:styleId="En-tteCar">
    <w:name w:val="En-tête Car"/>
    <w:basedOn w:val="Policepardfaut"/>
    <w:link w:val="En-tte"/>
    <w:uiPriority w:val="99"/>
    <w:rsid w:val="00087AFA"/>
  </w:style>
  <w:style w:type="paragraph" w:styleId="Pieddepage">
    <w:name w:val="footer"/>
    <w:basedOn w:val="Normal"/>
    <w:link w:val="PieddepageCar"/>
    <w:uiPriority w:val="99"/>
    <w:unhideWhenUsed/>
    <w:rsid w:val="00087AF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87AFA"/>
  </w:style>
  <w:style w:type="table" w:customStyle="1" w:styleId="TableGrid1">
    <w:name w:val="Table Grid1"/>
    <w:basedOn w:val="TableauNormal"/>
    <w:next w:val="Grilledutableau"/>
    <w:uiPriority w:val="59"/>
    <w:rsid w:val="0068085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68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4C662C"/>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auNormal"/>
    <w:next w:val="Grilledutableau"/>
    <w:uiPriority w:val="59"/>
    <w:rsid w:val="00896987"/>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uiPriority w:val="59"/>
    <w:rsid w:val="00794FC3"/>
    <w:pPr>
      <w:spacing w:after="0" w:line="240" w:lineRule="auto"/>
    </w:pPr>
    <w:rPr>
      <w:rFonts w:ascii="Calibri" w:eastAsia="Times New Roman"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D7083B"/>
    <w:pPr>
      <w:spacing w:after="0" w:line="240" w:lineRule="auto"/>
    </w:pPr>
    <w:rPr>
      <w:kern w:val="0"/>
      <w:sz w:val="20"/>
      <w:szCs w:val="20"/>
      <w14:ligatures w14:val="none"/>
    </w:rPr>
  </w:style>
  <w:style w:type="character" w:customStyle="1" w:styleId="FootnoteTextChar">
    <w:name w:val="Footnote Text Char"/>
    <w:basedOn w:val="Policepardfaut"/>
    <w:uiPriority w:val="99"/>
    <w:semiHidden/>
    <w:rsid w:val="00D7083B"/>
    <w:rPr>
      <w:sz w:val="20"/>
      <w:szCs w:val="20"/>
    </w:rPr>
  </w:style>
  <w:style w:type="character" w:customStyle="1" w:styleId="NotedebasdepageCar">
    <w:name w:val="Note de bas de page Car"/>
    <w:basedOn w:val="Policepardfaut"/>
    <w:link w:val="Notedebasdepage"/>
    <w:uiPriority w:val="99"/>
    <w:rsid w:val="00D7083B"/>
    <w:rPr>
      <w:kern w:val="0"/>
      <w:sz w:val="20"/>
      <w:szCs w:val="20"/>
      <w14:ligatures w14:val="none"/>
    </w:rPr>
  </w:style>
  <w:style w:type="character" w:styleId="Appelnotedebasdep">
    <w:name w:val="footnote reference"/>
    <w:basedOn w:val="Policepardfaut"/>
    <w:uiPriority w:val="99"/>
    <w:semiHidden/>
    <w:unhideWhenUsed/>
    <w:rsid w:val="00D7083B"/>
    <w:rPr>
      <w:vertAlign w:val="superscript"/>
    </w:rPr>
  </w:style>
  <w:style w:type="character" w:styleId="Marquedecommentaire">
    <w:name w:val="annotation reference"/>
    <w:basedOn w:val="Policepardfaut"/>
    <w:uiPriority w:val="99"/>
    <w:semiHidden/>
    <w:unhideWhenUsed/>
    <w:rsid w:val="00334E3C"/>
    <w:rPr>
      <w:sz w:val="16"/>
      <w:szCs w:val="16"/>
    </w:rPr>
  </w:style>
  <w:style w:type="paragraph" w:styleId="Commentaire">
    <w:name w:val="annotation text"/>
    <w:basedOn w:val="Normal"/>
    <w:link w:val="CommentaireCar"/>
    <w:uiPriority w:val="99"/>
    <w:semiHidden/>
    <w:unhideWhenUsed/>
    <w:rsid w:val="00334E3C"/>
    <w:pPr>
      <w:spacing w:line="240" w:lineRule="auto"/>
    </w:pPr>
    <w:rPr>
      <w:sz w:val="20"/>
      <w:szCs w:val="20"/>
    </w:rPr>
  </w:style>
  <w:style w:type="character" w:customStyle="1" w:styleId="CommentaireCar">
    <w:name w:val="Commentaire Car"/>
    <w:basedOn w:val="Policepardfaut"/>
    <w:link w:val="Commentaire"/>
    <w:uiPriority w:val="99"/>
    <w:semiHidden/>
    <w:rsid w:val="00334E3C"/>
    <w:rPr>
      <w:sz w:val="20"/>
      <w:szCs w:val="20"/>
    </w:rPr>
  </w:style>
  <w:style w:type="paragraph" w:styleId="Objetducommentaire">
    <w:name w:val="annotation subject"/>
    <w:basedOn w:val="Commentaire"/>
    <w:next w:val="Commentaire"/>
    <w:link w:val="ObjetducommentaireCar"/>
    <w:uiPriority w:val="99"/>
    <w:semiHidden/>
    <w:unhideWhenUsed/>
    <w:rsid w:val="00334E3C"/>
    <w:rPr>
      <w:b/>
      <w:bCs/>
    </w:rPr>
  </w:style>
  <w:style w:type="character" w:customStyle="1" w:styleId="ObjetducommentaireCar">
    <w:name w:val="Objet du commentaire Car"/>
    <w:basedOn w:val="CommentaireCar"/>
    <w:link w:val="Objetducommentaire"/>
    <w:uiPriority w:val="99"/>
    <w:semiHidden/>
    <w:rsid w:val="00334E3C"/>
    <w:rPr>
      <w:b/>
      <w:bCs/>
      <w:sz w:val="20"/>
      <w:szCs w:val="20"/>
    </w:rPr>
  </w:style>
  <w:style w:type="table" w:customStyle="1" w:styleId="TableGrid4">
    <w:name w:val="Table Grid4"/>
    <w:basedOn w:val="TableauNormal"/>
    <w:next w:val="Grilledutableau"/>
    <w:uiPriority w:val="59"/>
    <w:rsid w:val="00E62C0A"/>
    <w:pPr>
      <w:spacing w:after="0" w:line="240" w:lineRule="auto"/>
    </w:pPr>
    <w:rPr>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E62C0A"/>
    <w:pPr>
      <w:spacing w:after="0" w:line="240" w:lineRule="auto"/>
    </w:pPr>
    <w:rPr>
      <w:kern w:val="0"/>
      <w:sz w:val="20"/>
      <w:szCs w:val="20"/>
      <w14:ligatures w14:val="none"/>
    </w:rPr>
  </w:style>
  <w:style w:type="character" w:customStyle="1" w:styleId="EndnoteTextChar">
    <w:name w:val="Endnote Text Char"/>
    <w:basedOn w:val="Policepardfaut"/>
    <w:uiPriority w:val="99"/>
    <w:semiHidden/>
    <w:rsid w:val="00E62C0A"/>
    <w:rPr>
      <w:sz w:val="20"/>
      <w:szCs w:val="20"/>
    </w:rPr>
  </w:style>
  <w:style w:type="character" w:customStyle="1" w:styleId="NotedefinCar">
    <w:name w:val="Note de fin Car"/>
    <w:basedOn w:val="Policepardfaut"/>
    <w:link w:val="Notedefin"/>
    <w:uiPriority w:val="99"/>
    <w:semiHidden/>
    <w:rsid w:val="00E62C0A"/>
    <w:rPr>
      <w:kern w:val="0"/>
      <w:sz w:val="20"/>
      <w:szCs w:val="20"/>
      <w14:ligatures w14:val="none"/>
    </w:rPr>
  </w:style>
  <w:style w:type="numbering" w:customStyle="1" w:styleId="NoList1">
    <w:name w:val="No List1"/>
    <w:next w:val="Aucuneliste"/>
    <w:uiPriority w:val="99"/>
    <w:semiHidden/>
    <w:unhideWhenUsed/>
    <w:rsid w:val="00D50CA2"/>
  </w:style>
  <w:style w:type="paragraph" w:customStyle="1" w:styleId="msonormal0">
    <w:name w:val="msonormal"/>
    <w:basedOn w:val="Normal"/>
    <w:rsid w:val="00D50CA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customStyle="1" w:styleId="TableNormal1">
    <w:name w:val="Table Normal1"/>
    <w:semiHidden/>
    <w:rsid w:val="00D50CA2"/>
    <w:pPr>
      <w:spacing w:after="0" w:line="240" w:lineRule="auto"/>
    </w:pPr>
    <w:rPr>
      <w:rFonts w:ascii="Times New Roman" w:eastAsia="Times New Roman" w:hAnsi="Times New Roman" w:cs="Times New Roman"/>
      <w:kern w:val="0"/>
      <w:sz w:val="20"/>
      <w:szCs w:val="20"/>
      <w:lang w:eastAsia="fr-FR"/>
      <w14:ligatures w14:val="none"/>
    </w:rPr>
    <w:tblPr>
      <w:tblCellMar>
        <w:top w:w="0" w:type="dxa"/>
        <w:left w:w="0" w:type="dxa"/>
        <w:bottom w:w="0" w:type="dxa"/>
        <w:right w:w="0" w:type="dxa"/>
      </w:tblCellMar>
    </w:tblPr>
  </w:style>
  <w:style w:type="table" w:customStyle="1" w:styleId="TableGrid5">
    <w:name w:val="Table Grid5"/>
    <w:basedOn w:val="TableauNormal"/>
    <w:next w:val="Grilledutableau"/>
    <w:uiPriority w:val="99"/>
    <w:rsid w:val="00D50CA2"/>
    <w:pPr>
      <w:spacing w:after="0" w:line="240" w:lineRule="auto"/>
    </w:pPr>
    <w:rPr>
      <w:rFonts w:ascii="Times New Roman" w:eastAsia="Times New Roman" w:hAnsi="Times New Roman" w:cs="Times New Roman"/>
      <w:kern w:val="0"/>
      <w:sz w:val="20"/>
      <w:szCs w:val="20"/>
      <w:lang w:eastAsia="fr-FR"/>
      <w14:ligatures w14:val="none"/>
    </w:rPr>
    <w:tblPr>
      <w:tblInd w:w="0" w:type="nil"/>
      <w:tblCellMar>
        <w:left w:w="0" w:type="dxa"/>
        <w:right w:w="0" w:type="dxa"/>
      </w:tblCellMar>
    </w:tblPr>
  </w:style>
  <w:style w:type="table" w:customStyle="1" w:styleId="Grilledutableau21">
    <w:name w:val="Grille du tableau21"/>
    <w:basedOn w:val="TableauNormal"/>
    <w:rsid w:val="00D50CA2"/>
    <w:pPr>
      <w:spacing w:after="0" w:line="240" w:lineRule="auto"/>
    </w:pPr>
    <w:rPr>
      <w:rFonts w:ascii="Times New Roman" w:eastAsia="Calibri" w:hAnsi="Times New Roman" w:cs="Times New Roman"/>
      <w:kern w:val="0"/>
      <w:sz w:val="20"/>
      <w:szCs w:val="20"/>
      <w:lang w:eastAsia="fr-FR"/>
      <w14:ligatures w14:val="none"/>
    </w:rPr>
    <w:tblPr>
      <w:tblInd w:w="0" w:type="nil"/>
      <w:tblCellMar>
        <w:left w:w="0" w:type="dxa"/>
        <w:right w:w="0" w:type="dxa"/>
      </w:tblCellMar>
    </w:tblPr>
  </w:style>
  <w:style w:type="table" w:customStyle="1" w:styleId="TableGrid6">
    <w:name w:val="Table Grid6"/>
    <w:basedOn w:val="TableauNormal"/>
    <w:next w:val="Grilledutableau"/>
    <w:uiPriority w:val="59"/>
    <w:rsid w:val="0098562E"/>
    <w:pPr>
      <w:spacing w:after="0" w:line="240" w:lineRule="auto"/>
    </w:pPr>
    <w:rPr>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28392E"/>
    <w:pPr>
      <w:spacing w:after="0" w:line="240" w:lineRule="auto"/>
    </w:pPr>
    <w:tblPr/>
  </w:style>
  <w:style w:type="paragraph" w:customStyle="1" w:styleId="Titre21">
    <w:name w:val="Titre 21"/>
    <w:basedOn w:val="Normal"/>
    <w:next w:val="Normal"/>
    <w:semiHidden/>
    <w:rsid w:val="0048452B"/>
    <w:pPr>
      <w:keepNext/>
      <w:keepLines/>
      <w:widowControl w:val="0"/>
      <w:spacing w:before="100" w:beforeAutospacing="1" w:after="100" w:afterAutospacing="1" w:line="273" w:lineRule="auto"/>
      <w:outlineLvl w:val="1"/>
    </w:pPr>
    <w:rPr>
      <w:rFonts w:ascii="Calibri" w:eastAsia="MS Gothic" w:hAnsi="Calibri" w:cs="Times New Roman"/>
      <w:b/>
      <w:bCs/>
      <w:color w:val="4F81BD"/>
      <w:kern w:val="0"/>
      <w:sz w:val="24"/>
      <w:szCs w:val="24"/>
      <w:lang w:eastAsia="fr-FR"/>
      <w14:ligatures w14:val="none"/>
    </w:rPr>
  </w:style>
  <w:style w:type="paragraph" w:styleId="Bibliographie">
    <w:name w:val="Bibliography"/>
    <w:basedOn w:val="Normal"/>
    <w:next w:val="Normal"/>
    <w:uiPriority w:val="37"/>
    <w:unhideWhenUsed/>
    <w:rsid w:val="00B6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779">
      <w:bodyDiv w:val="1"/>
      <w:marLeft w:val="0"/>
      <w:marRight w:val="0"/>
      <w:marTop w:val="0"/>
      <w:marBottom w:val="0"/>
      <w:divBdr>
        <w:top w:val="none" w:sz="0" w:space="0" w:color="auto"/>
        <w:left w:val="none" w:sz="0" w:space="0" w:color="auto"/>
        <w:bottom w:val="none" w:sz="0" w:space="0" w:color="auto"/>
        <w:right w:val="none" w:sz="0" w:space="0" w:color="auto"/>
      </w:divBdr>
    </w:div>
    <w:div w:id="6828290">
      <w:bodyDiv w:val="1"/>
      <w:marLeft w:val="0"/>
      <w:marRight w:val="0"/>
      <w:marTop w:val="0"/>
      <w:marBottom w:val="0"/>
      <w:divBdr>
        <w:top w:val="none" w:sz="0" w:space="0" w:color="auto"/>
        <w:left w:val="none" w:sz="0" w:space="0" w:color="auto"/>
        <w:bottom w:val="none" w:sz="0" w:space="0" w:color="auto"/>
        <w:right w:val="none" w:sz="0" w:space="0" w:color="auto"/>
      </w:divBdr>
    </w:div>
    <w:div w:id="8604739">
      <w:bodyDiv w:val="1"/>
      <w:marLeft w:val="0"/>
      <w:marRight w:val="0"/>
      <w:marTop w:val="0"/>
      <w:marBottom w:val="0"/>
      <w:divBdr>
        <w:top w:val="none" w:sz="0" w:space="0" w:color="auto"/>
        <w:left w:val="none" w:sz="0" w:space="0" w:color="auto"/>
        <w:bottom w:val="none" w:sz="0" w:space="0" w:color="auto"/>
        <w:right w:val="none" w:sz="0" w:space="0" w:color="auto"/>
      </w:divBdr>
    </w:div>
    <w:div w:id="10839280">
      <w:bodyDiv w:val="1"/>
      <w:marLeft w:val="0"/>
      <w:marRight w:val="0"/>
      <w:marTop w:val="0"/>
      <w:marBottom w:val="0"/>
      <w:divBdr>
        <w:top w:val="none" w:sz="0" w:space="0" w:color="auto"/>
        <w:left w:val="none" w:sz="0" w:space="0" w:color="auto"/>
        <w:bottom w:val="none" w:sz="0" w:space="0" w:color="auto"/>
        <w:right w:val="none" w:sz="0" w:space="0" w:color="auto"/>
      </w:divBdr>
    </w:div>
    <w:div w:id="15230393">
      <w:bodyDiv w:val="1"/>
      <w:marLeft w:val="0"/>
      <w:marRight w:val="0"/>
      <w:marTop w:val="0"/>
      <w:marBottom w:val="0"/>
      <w:divBdr>
        <w:top w:val="none" w:sz="0" w:space="0" w:color="auto"/>
        <w:left w:val="none" w:sz="0" w:space="0" w:color="auto"/>
        <w:bottom w:val="none" w:sz="0" w:space="0" w:color="auto"/>
        <w:right w:val="none" w:sz="0" w:space="0" w:color="auto"/>
      </w:divBdr>
    </w:div>
    <w:div w:id="28334825">
      <w:bodyDiv w:val="1"/>
      <w:marLeft w:val="0"/>
      <w:marRight w:val="0"/>
      <w:marTop w:val="0"/>
      <w:marBottom w:val="0"/>
      <w:divBdr>
        <w:top w:val="none" w:sz="0" w:space="0" w:color="auto"/>
        <w:left w:val="none" w:sz="0" w:space="0" w:color="auto"/>
        <w:bottom w:val="none" w:sz="0" w:space="0" w:color="auto"/>
        <w:right w:val="none" w:sz="0" w:space="0" w:color="auto"/>
      </w:divBdr>
    </w:div>
    <w:div w:id="28651474">
      <w:bodyDiv w:val="1"/>
      <w:marLeft w:val="0"/>
      <w:marRight w:val="0"/>
      <w:marTop w:val="0"/>
      <w:marBottom w:val="0"/>
      <w:divBdr>
        <w:top w:val="none" w:sz="0" w:space="0" w:color="auto"/>
        <w:left w:val="none" w:sz="0" w:space="0" w:color="auto"/>
        <w:bottom w:val="none" w:sz="0" w:space="0" w:color="auto"/>
        <w:right w:val="none" w:sz="0" w:space="0" w:color="auto"/>
      </w:divBdr>
    </w:div>
    <w:div w:id="39399582">
      <w:bodyDiv w:val="1"/>
      <w:marLeft w:val="0"/>
      <w:marRight w:val="0"/>
      <w:marTop w:val="0"/>
      <w:marBottom w:val="0"/>
      <w:divBdr>
        <w:top w:val="none" w:sz="0" w:space="0" w:color="auto"/>
        <w:left w:val="none" w:sz="0" w:space="0" w:color="auto"/>
        <w:bottom w:val="none" w:sz="0" w:space="0" w:color="auto"/>
        <w:right w:val="none" w:sz="0" w:space="0" w:color="auto"/>
      </w:divBdr>
    </w:div>
    <w:div w:id="50885586">
      <w:bodyDiv w:val="1"/>
      <w:marLeft w:val="0"/>
      <w:marRight w:val="0"/>
      <w:marTop w:val="0"/>
      <w:marBottom w:val="0"/>
      <w:divBdr>
        <w:top w:val="none" w:sz="0" w:space="0" w:color="auto"/>
        <w:left w:val="none" w:sz="0" w:space="0" w:color="auto"/>
        <w:bottom w:val="none" w:sz="0" w:space="0" w:color="auto"/>
        <w:right w:val="none" w:sz="0" w:space="0" w:color="auto"/>
      </w:divBdr>
    </w:div>
    <w:div w:id="77022335">
      <w:bodyDiv w:val="1"/>
      <w:marLeft w:val="0"/>
      <w:marRight w:val="0"/>
      <w:marTop w:val="0"/>
      <w:marBottom w:val="0"/>
      <w:divBdr>
        <w:top w:val="none" w:sz="0" w:space="0" w:color="auto"/>
        <w:left w:val="none" w:sz="0" w:space="0" w:color="auto"/>
        <w:bottom w:val="none" w:sz="0" w:space="0" w:color="auto"/>
        <w:right w:val="none" w:sz="0" w:space="0" w:color="auto"/>
      </w:divBdr>
    </w:div>
    <w:div w:id="78868127">
      <w:bodyDiv w:val="1"/>
      <w:marLeft w:val="0"/>
      <w:marRight w:val="0"/>
      <w:marTop w:val="0"/>
      <w:marBottom w:val="0"/>
      <w:divBdr>
        <w:top w:val="none" w:sz="0" w:space="0" w:color="auto"/>
        <w:left w:val="none" w:sz="0" w:space="0" w:color="auto"/>
        <w:bottom w:val="none" w:sz="0" w:space="0" w:color="auto"/>
        <w:right w:val="none" w:sz="0" w:space="0" w:color="auto"/>
      </w:divBdr>
    </w:div>
    <w:div w:id="97221114">
      <w:bodyDiv w:val="1"/>
      <w:marLeft w:val="0"/>
      <w:marRight w:val="0"/>
      <w:marTop w:val="0"/>
      <w:marBottom w:val="0"/>
      <w:divBdr>
        <w:top w:val="none" w:sz="0" w:space="0" w:color="auto"/>
        <w:left w:val="none" w:sz="0" w:space="0" w:color="auto"/>
        <w:bottom w:val="none" w:sz="0" w:space="0" w:color="auto"/>
        <w:right w:val="none" w:sz="0" w:space="0" w:color="auto"/>
      </w:divBdr>
    </w:div>
    <w:div w:id="113795343">
      <w:bodyDiv w:val="1"/>
      <w:marLeft w:val="0"/>
      <w:marRight w:val="0"/>
      <w:marTop w:val="0"/>
      <w:marBottom w:val="0"/>
      <w:divBdr>
        <w:top w:val="none" w:sz="0" w:space="0" w:color="auto"/>
        <w:left w:val="none" w:sz="0" w:space="0" w:color="auto"/>
        <w:bottom w:val="none" w:sz="0" w:space="0" w:color="auto"/>
        <w:right w:val="none" w:sz="0" w:space="0" w:color="auto"/>
      </w:divBdr>
    </w:div>
    <w:div w:id="115686829">
      <w:bodyDiv w:val="1"/>
      <w:marLeft w:val="0"/>
      <w:marRight w:val="0"/>
      <w:marTop w:val="0"/>
      <w:marBottom w:val="0"/>
      <w:divBdr>
        <w:top w:val="none" w:sz="0" w:space="0" w:color="auto"/>
        <w:left w:val="none" w:sz="0" w:space="0" w:color="auto"/>
        <w:bottom w:val="none" w:sz="0" w:space="0" w:color="auto"/>
        <w:right w:val="none" w:sz="0" w:space="0" w:color="auto"/>
      </w:divBdr>
    </w:div>
    <w:div w:id="135339216">
      <w:bodyDiv w:val="1"/>
      <w:marLeft w:val="0"/>
      <w:marRight w:val="0"/>
      <w:marTop w:val="0"/>
      <w:marBottom w:val="0"/>
      <w:divBdr>
        <w:top w:val="none" w:sz="0" w:space="0" w:color="auto"/>
        <w:left w:val="none" w:sz="0" w:space="0" w:color="auto"/>
        <w:bottom w:val="none" w:sz="0" w:space="0" w:color="auto"/>
        <w:right w:val="none" w:sz="0" w:space="0" w:color="auto"/>
      </w:divBdr>
    </w:div>
    <w:div w:id="192884554">
      <w:bodyDiv w:val="1"/>
      <w:marLeft w:val="0"/>
      <w:marRight w:val="0"/>
      <w:marTop w:val="0"/>
      <w:marBottom w:val="0"/>
      <w:divBdr>
        <w:top w:val="none" w:sz="0" w:space="0" w:color="auto"/>
        <w:left w:val="none" w:sz="0" w:space="0" w:color="auto"/>
        <w:bottom w:val="none" w:sz="0" w:space="0" w:color="auto"/>
        <w:right w:val="none" w:sz="0" w:space="0" w:color="auto"/>
      </w:divBdr>
    </w:div>
    <w:div w:id="220140391">
      <w:bodyDiv w:val="1"/>
      <w:marLeft w:val="0"/>
      <w:marRight w:val="0"/>
      <w:marTop w:val="0"/>
      <w:marBottom w:val="0"/>
      <w:divBdr>
        <w:top w:val="none" w:sz="0" w:space="0" w:color="auto"/>
        <w:left w:val="none" w:sz="0" w:space="0" w:color="auto"/>
        <w:bottom w:val="none" w:sz="0" w:space="0" w:color="auto"/>
        <w:right w:val="none" w:sz="0" w:space="0" w:color="auto"/>
      </w:divBdr>
    </w:div>
    <w:div w:id="240141088">
      <w:bodyDiv w:val="1"/>
      <w:marLeft w:val="0"/>
      <w:marRight w:val="0"/>
      <w:marTop w:val="0"/>
      <w:marBottom w:val="0"/>
      <w:divBdr>
        <w:top w:val="none" w:sz="0" w:space="0" w:color="auto"/>
        <w:left w:val="none" w:sz="0" w:space="0" w:color="auto"/>
        <w:bottom w:val="none" w:sz="0" w:space="0" w:color="auto"/>
        <w:right w:val="none" w:sz="0" w:space="0" w:color="auto"/>
      </w:divBdr>
    </w:div>
    <w:div w:id="243884455">
      <w:bodyDiv w:val="1"/>
      <w:marLeft w:val="0"/>
      <w:marRight w:val="0"/>
      <w:marTop w:val="0"/>
      <w:marBottom w:val="0"/>
      <w:divBdr>
        <w:top w:val="none" w:sz="0" w:space="0" w:color="auto"/>
        <w:left w:val="none" w:sz="0" w:space="0" w:color="auto"/>
        <w:bottom w:val="none" w:sz="0" w:space="0" w:color="auto"/>
        <w:right w:val="none" w:sz="0" w:space="0" w:color="auto"/>
      </w:divBdr>
    </w:div>
    <w:div w:id="263652675">
      <w:bodyDiv w:val="1"/>
      <w:marLeft w:val="0"/>
      <w:marRight w:val="0"/>
      <w:marTop w:val="0"/>
      <w:marBottom w:val="0"/>
      <w:divBdr>
        <w:top w:val="none" w:sz="0" w:space="0" w:color="auto"/>
        <w:left w:val="none" w:sz="0" w:space="0" w:color="auto"/>
        <w:bottom w:val="none" w:sz="0" w:space="0" w:color="auto"/>
        <w:right w:val="none" w:sz="0" w:space="0" w:color="auto"/>
      </w:divBdr>
    </w:div>
    <w:div w:id="274873715">
      <w:bodyDiv w:val="1"/>
      <w:marLeft w:val="0"/>
      <w:marRight w:val="0"/>
      <w:marTop w:val="0"/>
      <w:marBottom w:val="0"/>
      <w:divBdr>
        <w:top w:val="none" w:sz="0" w:space="0" w:color="auto"/>
        <w:left w:val="none" w:sz="0" w:space="0" w:color="auto"/>
        <w:bottom w:val="none" w:sz="0" w:space="0" w:color="auto"/>
        <w:right w:val="none" w:sz="0" w:space="0" w:color="auto"/>
      </w:divBdr>
    </w:div>
    <w:div w:id="299969208">
      <w:bodyDiv w:val="1"/>
      <w:marLeft w:val="0"/>
      <w:marRight w:val="0"/>
      <w:marTop w:val="0"/>
      <w:marBottom w:val="0"/>
      <w:divBdr>
        <w:top w:val="none" w:sz="0" w:space="0" w:color="auto"/>
        <w:left w:val="none" w:sz="0" w:space="0" w:color="auto"/>
        <w:bottom w:val="none" w:sz="0" w:space="0" w:color="auto"/>
        <w:right w:val="none" w:sz="0" w:space="0" w:color="auto"/>
      </w:divBdr>
    </w:div>
    <w:div w:id="306058194">
      <w:bodyDiv w:val="1"/>
      <w:marLeft w:val="0"/>
      <w:marRight w:val="0"/>
      <w:marTop w:val="0"/>
      <w:marBottom w:val="0"/>
      <w:divBdr>
        <w:top w:val="none" w:sz="0" w:space="0" w:color="auto"/>
        <w:left w:val="none" w:sz="0" w:space="0" w:color="auto"/>
        <w:bottom w:val="none" w:sz="0" w:space="0" w:color="auto"/>
        <w:right w:val="none" w:sz="0" w:space="0" w:color="auto"/>
      </w:divBdr>
    </w:div>
    <w:div w:id="308557446">
      <w:bodyDiv w:val="1"/>
      <w:marLeft w:val="0"/>
      <w:marRight w:val="0"/>
      <w:marTop w:val="0"/>
      <w:marBottom w:val="0"/>
      <w:divBdr>
        <w:top w:val="none" w:sz="0" w:space="0" w:color="auto"/>
        <w:left w:val="none" w:sz="0" w:space="0" w:color="auto"/>
        <w:bottom w:val="none" w:sz="0" w:space="0" w:color="auto"/>
        <w:right w:val="none" w:sz="0" w:space="0" w:color="auto"/>
      </w:divBdr>
    </w:div>
    <w:div w:id="316421803">
      <w:bodyDiv w:val="1"/>
      <w:marLeft w:val="0"/>
      <w:marRight w:val="0"/>
      <w:marTop w:val="0"/>
      <w:marBottom w:val="0"/>
      <w:divBdr>
        <w:top w:val="none" w:sz="0" w:space="0" w:color="auto"/>
        <w:left w:val="none" w:sz="0" w:space="0" w:color="auto"/>
        <w:bottom w:val="none" w:sz="0" w:space="0" w:color="auto"/>
        <w:right w:val="none" w:sz="0" w:space="0" w:color="auto"/>
      </w:divBdr>
    </w:div>
    <w:div w:id="319651363">
      <w:bodyDiv w:val="1"/>
      <w:marLeft w:val="0"/>
      <w:marRight w:val="0"/>
      <w:marTop w:val="0"/>
      <w:marBottom w:val="0"/>
      <w:divBdr>
        <w:top w:val="none" w:sz="0" w:space="0" w:color="auto"/>
        <w:left w:val="none" w:sz="0" w:space="0" w:color="auto"/>
        <w:bottom w:val="none" w:sz="0" w:space="0" w:color="auto"/>
        <w:right w:val="none" w:sz="0" w:space="0" w:color="auto"/>
      </w:divBdr>
    </w:div>
    <w:div w:id="322196462">
      <w:bodyDiv w:val="1"/>
      <w:marLeft w:val="0"/>
      <w:marRight w:val="0"/>
      <w:marTop w:val="0"/>
      <w:marBottom w:val="0"/>
      <w:divBdr>
        <w:top w:val="none" w:sz="0" w:space="0" w:color="auto"/>
        <w:left w:val="none" w:sz="0" w:space="0" w:color="auto"/>
        <w:bottom w:val="none" w:sz="0" w:space="0" w:color="auto"/>
        <w:right w:val="none" w:sz="0" w:space="0" w:color="auto"/>
      </w:divBdr>
    </w:div>
    <w:div w:id="341277355">
      <w:bodyDiv w:val="1"/>
      <w:marLeft w:val="0"/>
      <w:marRight w:val="0"/>
      <w:marTop w:val="0"/>
      <w:marBottom w:val="0"/>
      <w:divBdr>
        <w:top w:val="none" w:sz="0" w:space="0" w:color="auto"/>
        <w:left w:val="none" w:sz="0" w:space="0" w:color="auto"/>
        <w:bottom w:val="none" w:sz="0" w:space="0" w:color="auto"/>
        <w:right w:val="none" w:sz="0" w:space="0" w:color="auto"/>
      </w:divBdr>
    </w:div>
    <w:div w:id="365184442">
      <w:bodyDiv w:val="1"/>
      <w:marLeft w:val="0"/>
      <w:marRight w:val="0"/>
      <w:marTop w:val="0"/>
      <w:marBottom w:val="0"/>
      <w:divBdr>
        <w:top w:val="none" w:sz="0" w:space="0" w:color="auto"/>
        <w:left w:val="none" w:sz="0" w:space="0" w:color="auto"/>
        <w:bottom w:val="none" w:sz="0" w:space="0" w:color="auto"/>
        <w:right w:val="none" w:sz="0" w:space="0" w:color="auto"/>
      </w:divBdr>
    </w:div>
    <w:div w:id="370811140">
      <w:bodyDiv w:val="1"/>
      <w:marLeft w:val="0"/>
      <w:marRight w:val="0"/>
      <w:marTop w:val="0"/>
      <w:marBottom w:val="0"/>
      <w:divBdr>
        <w:top w:val="none" w:sz="0" w:space="0" w:color="auto"/>
        <w:left w:val="none" w:sz="0" w:space="0" w:color="auto"/>
        <w:bottom w:val="none" w:sz="0" w:space="0" w:color="auto"/>
        <w:right w:val="none" w:sz="0" w:space="0" w:color="auto"/>
      </w:divBdr>
    </w:div>
    <w:div w:id="379329785">
      <w:bodyDiv w:val="1"/>
      <w:marLeft w:val="0"/>
      <w:marRight w:val="0"/>
      <w:marTop w:val="0"/>
      <w:marBottom w:val="0"/>
      <w:divBdr>
        <w:top w:val="none" w:sz="0" w:space="0" w:color="auto"/>
        <w:left w:val="none" w:sz="0" w:space="0" w:color="auto"/>
        <w:bottom w:val="none" w:sz="0" w:space="0" w:color="auto"/>
        <w:right w:val="none" w:sz="0" w:space="0" w:color="auto"/>
      </w:divBdr>
    </w:div>
    <w:div w:id="380791992">
      <w:bodyDiv w:val="1"/>
      <w:marLeft w:val="0"/>
      <w:marRight w:val="0"/>
      <w:marTop w:val="0"/>
      <w:marBottom w:val="0"/>
      <w:divBdr>
        <w:top w:val="none" w:sz="0" w:space="0" w:color="auto"/>
        <w:left w:val="none" w:sz="0" w:space="0" w:color="auto"/>
        <w:bottom w:val="none" w:sz="0" w:space="0" w:color="auto"/>
        <w:right w:val="none" w:sz="0" w:space="0" w:color="auto"/>
      </w:divBdr>
    </w:div>
    <w:div w:id="391855897">
      <w:bodyDiv w:val="1"/>
      <w:marLeft w:val="0"/>
      <w:marRight w:val="0"/>
      <w:marTop w:val="0"/>
      <w:marBottom w:val="0"/>
      <w:divBdr>
        <w:top w:val="none" w:sz="0" w:space="0" w:color="auto"/>
        <w:left w:val="none" w:sz="0" w:space="0" w:color="auto"/>
        <w:bottom w:val="none" w:sz="0" w:space="0" w:color="auto"/>
        <w:right w:val="none" w:sz="0" w:space="0" w:color="auto"/>
      </w:divBdr>
    </w:div>
    <w:div w:id="393553785">
      <w:bodyDiv w:val="1"/>
      <w:marLeft w:val="0"/>
      <w:marRight w:val="0"/>
      <w:marTop w:val="0"/>
      <w:marBottom w:val="0"/>
      <w:divBdr>
        <w:top w:val="none" w:sz="0" w:space="0" w:color="auto"/>
        <w:left w:val="none" w:sz="0" w:space="0" w:color="auto"/>
        <w:bottom w:val="none" w:sz="0" w:space="0" w:color="auto"/>
        <w:right w:val="none" w:sz="0" w:space="0" w:color="auto"/>
      </w:divBdr>
    </w:div>
    <w:div w:id="396708706">
      <w:bodyDiv w:val="1"/>
      <w:marLeft w:val="0"/>
      <w:marRight w:val="0"/>
      <w:marTop w:val="0"/>
      <w:marBottom w:val="0"/>
      <w:divBdr>
        <w:top w:val="none" w:sz="0" w:space="0" w:color="auto"/>
        <w:left w:val="none" w:sz="0" w:space="0" w:color="auto"/>
        <w:bottom w:val="none" w:sz="0" w:space="0" w:color="auto"/>
        <w:right w:val="none" w:sz="0" w:space="0" w:color="auto"/>
      </w:divBdr>
    </w:div>
    <w:div w:id="423186586">
      <w:bodyDiv w:val="1"/>
      <w:marLeft w:val="0"/>
      <w:marRight w:val="0"/>
      <w:marTop w:val="0"/>
      <w:marBottom w:val="0"/>
      <w:divBdr>
        <w:top w:val="none" w:sz="0" w:space="0" w:color="auto"/>
        <w:left w:val="none" w:sz="0" w:space="0" w:color="auto"/>
        <w:bottom w:val="none" w:sz="0" w:space="0" w:color="auto"/>
        <w:right w:val="none" w:sz="0" w:space="0" w:color="auto"/>
      </w:divBdr>
    </w:div>
    <w:div w:id="430048046">
      <w:bodyDiv w:val="1"/>
      <w:marLeft w:val="0"/>
      <w:marRight w:val="0"/>
      <w:marTop w:val="0"/>
      <w:marBottom w:val="0"/>
      <w:divBdr>
        <w:top w:val="none" w:sz="0" w:space="0" w:color="auto"/>
        <w:left w:val="none" w:sz="0" w:space="0" w:color="auto"/>
        <w:bottom w:val="none" w:sz="0" w:space="0" w:color="auto"/>
        <w:right w:val="none" w:sz="0" w:space="0" w:color="auto"/>
      </w:divBdr>
    </w:div>
    <w:div w:id="430902192">
      <w:bodyDiv w:val="1"/>
      <w:marLeft w:val="0"/>
      <w:marRight w:val="0"/>
      <w:marTop w:val="0"/>
      <w:marBottom w:val="0"/>
      <w:divBdr>
        <w:top w:val="none" w:sz="0" w:space="0" w:color="auto"/>
        <w:left w:val="none" w:sz="0" w:space="0" w:color="auto"/>
        <w:bottom w:val="none" w:sz="0" w:space="0" w:color="auto"/>
        <w:right w:val="none" w:sz="0" w:space="0" w:color="auto"/>
      </w:divBdr>
    </w:div>
    <w:div w:id="437215137">
      <w:bodyDiv w:val="1"/>
      <w:marLeft w:val="0"/>
      <w:marRight w:val="0"/>
      <w:marTop w:val="0"/>
      <w:marBottom w:val="0"/>
      <w:divBdr>
        <w:top w:val="none" w:sz="0" w:space="0" w:color="auto"/>
        <w:left w:val="none" w:sz="0" w:space="0" w:color="auto"/>
        <w:bottom w:val="none" w:sz="0" w:space="0" w:color="auto"/>
        <w:right w:val="none" w:sz="0" w:space="0" w:color="auto"/>
      </w:divBdr>
    </w:div>
    <w:div w:id="453839073">
      <w:bodyDiv w:val="1"/>
      <w:marLeft w:val="0"/>
      <w:marRight w:val="0"/>
      <w:marTop w:val="0"/>
      <w:marBottom w:val="0"/>
      <w:divBdr>
        <w:top w:val="none" w:sz="0" w:space="0" w:color="auto"/>
        <w:left w:val="none" w:sz="0" w:space="0" w:color="auto"/>
        <w:bottom w:val="none" w:sz="0" w:space="0" w:color="auto"/>
        <w:right w:val="none" w:sz="0" w:space="0" w:color="auto"/>
      </w:divBdr>
    </w:div>
    <w:div w:id="458962036">
      <w:bodyDiv w:val="1"/>
      <w:marLeft w:val="0"/>
      <w:marRight w:val="0"/>
      <w:marTop w:val="0"/>
      <w:marBottom w:val="0"/>
      <w:divBdr>
        <w:top w:val="none" w:sz="0" w:space="0" w:color="auto"/>
        <w:left w:val="none" w:sz="0" w:space="0" w:color="auto"/>
        <w:bottom w:val="none" w:sz="0" w:space="0" w:color="auto"/>
        <w:right w:val="none" w:sz="0" w:space="0" w:color="auto"/>
      </w:divBdr>
    </w:div>
    <w:div w:id="462817548">
      <w:bodyDiv w:val="1"/>
      <w:marLeft w:val="0"/>
      <w:marRight w:val="0"/>
      <w:marTop w:val="0"/>
      <w:marBottom w:val="0"/>
      <w:divBdr>
        <w:top w:val="none" w:sz="0" w:space="0" w:color="auto"/>
        <w:left w:val="none" w:sz="0" w:space="0" w:color="auto"/>
        <w:bottom w:val="none" w:sz="0" w:space="0" w:color="auto"/>
        <w:right w:val="none" w:sz="0" w:space="0" w:color="auto"/>
      </w:divBdr>
    </w:div>
    <w:div w:id="469906062">
      <w:bodyDiv w:val="1"/>
      <w:marLeft w:val="0"/>
      <w:marRight w:val="0"/>
      <w:marTop w:val="0"/>
      <w:marBottom w:val="0"/>
      <w:divBdr>
        <w:top w:val="none" w:sz="0" w:space="0" w:color="auto"/>
        <w:left w:val="none" w:sz="0" w:space="0" w:color="auto"/>
        <w:bottom w:val="none" w:sz="0" w:space="0" w:color="auto"/>
        <w:right w:val="none" w:sz="0" w:space="0" w:color="auto"/>
      </w:divBdr>
    </w:div>
    <w:div w:id="479927686">
      <w:bodyDiv w:val="1"/>
      <w:marLeft w:val="0"/>
      <w:marRight w:val="0"/>
      <w:marTop w:val="0"/>
      <w:marBottom w:val="0"/>
      <w:divBdr>
        <w:top w:val="none" w:sz="0" w:space="0" w:color="auto"/>
        <w:left w:val="none" w:sz="0" w:space="0" w:color="auto"/>
        <w:bottom w:val="none" w:sz="0" w:space="0" w:color="auto"/>
        <w:right w:val="none" w:sz="0" w:space="0" w:color="auto"/>
      </w:divBdr>
    </w:div>
    <w:div w:id="499278514">
      <w:bodyDiv w:val="1"/>
      <w:marLeft w:val="0"/>
      <w:marRight w:val="0"/>
      <w:marTop w:val="0"/>
      <w:marBottom w:val="0"/>
      <w:divBdr>
        <w:top w:val="none" w:sz="0" w:space="0" w:color="auto"/>
        <w:left w:val="none" w:sz="0" w:space="0" w:color="auto"/>
        <w:bottom w:val="none" w:sz="0" w:space="0" w:color="auto"/>
        <w:right w:val="none" w:sz="0" w:space="0" w:color="auto"/>
      </w:divBdr>
    </w:div>
    <w:div w:id="516622453">
      <w:bodyDiv w:val="1"/>
      <w:marLeft w:val="0"/>
      <w:marRight w:val="0"/>
      <w:marTop w:val="0"/>
      <w:marBottom w:val="0"/>
      <w:divBdr>
        <w:top w:val="none" w:sz="0" w:space="0" w:color="auto"/>
        <w:left w:val="none" w:sz="0" w:space="0" w:color="auto"/>
        <w:bottom w:val="none" w:sz="0" w:space="0" w:color="auto"/>
        <w:right w:val="none" w:sz="0" w:space="0" w:color="auto"/>
      </w:divBdr>
    </w:div>
    <w:div w:id="525339062">
      <w:bodyDiv w:val="1"/>
      <w:marLeft w:val="0"/>
      <w:marRight w:val="0"/>
      <w:marTop w:val="0"/>
      <w:marBottom w:val="0"/>
      <w:divBdr>
        <w:top w:val="none" w:sz="0" w:space="0" w:color="auto"/>
        <w:left w:val="none" w:sz="0" w:space="0" w:color="auto"/>
        <w:bottom w:val="none" w:sz="0" w:space="0" w:color="auto"/>
        <w:right w:val="none" w:sz="0" w:space="0" w:color="auto"/>
      </w:divBdr>
    </w:div>
    <w:div w:id="531188864">
      <w:bodyDiv w:val="1"/>
      <w:marLeft w:val="0"/>
      <w:marRight w:val="0"/>
      <w:marTop w:val="0"/>
      <w:marBottom w:val="0"/>
      <w:divBdr>
        <w:top w:val="none" w:sz="0" w:space="0" w:color="auto"/>
        <w:left w:val="none" w:sz="0" w:space="0" w:color="auto"/>
        <w:bottom w:val="none" w:sz="0" w:space="0" w:color="auto"/>
        <w:right w:val="none" w:sz="0" w:space="0" w:color="auto"/>
      </w:divBdr>
    </w:div>
    <w:div w:id="537283513">
      <w:bodyDiv w:val="1"/>
      <w:marLeft w:val="0"/>
      <w:marRight w:val="0"/>
      <w:marTop w:val="0"/>
      <w:marBottom w:val="0"/>
      <w:divBdr>
        <w:top w:val="none" w:sz="0" w:space="0" w:color="auto"/>
        <w:left w:val="none" w:sz="0" w:space="0" w:color="auto"/>
        <w:bottom w:val="none" w:sz="0" w:space="0" w:color="auto"/>
        <w:right w:val="none" w:sz="0" w:space="0" w:color="auto"/>
      </w:divBdr>
    </w:div>
    <w:div w:id="543097184">
      <w:bodyDiv w:val="1"/>
      <w:marLeft w:val="0"/>
      <w:marRight w:val="0"/>
      <w:marTop w:val="0"/>
      <w:marBottom w:val="0"/>
      <w:divBdr>
        <w:top w:val="none" w:sz="0" w:space="0" w:color="auto"/>
        <w:left w:val="none" w:sz="0" w:space="0" w:color="auto"/>
        <w:bottom w:val="none" w:sz="0" w:space="0" w:color="auto"/>
        <w:right w:val="none" w:sz="0" w:space="0" w:color="auto"/>
      </w:divBdr>
    </w:div>
    <w:div w:id="544417390">
      <w:bodyDiv w:val="1"/>
      <w:marLeft w:val="0"/>
      <w:marRight w:val="0"/>
      <w:marTop w:val="0"/>
      <w:marBottom w:val="0"/>
      <w:divBdr>
        <w:top w:val="none" w:sz="0" w:space="0" w:color="auto"/>
        <w:left w:val="none" w:sz="0" w:space="0" w:color="auto"/>
        <w:bottom w:val="none" w:sz="0" w:space="0" w:color="auto"/>
        <w:right w:val="none" w:sz="0" w:space="0" w:color="auto"/>
      </w:divBdr>
    </w:div>
    <w:div w:id="546188726">
      <w:bodyDiv w:val="1"/>
      <w:marLeft w:val="0"/>
      <w:marRight w:val="0"/>
      <w:marTop w:val="0"/>
      <w:marBottom w:val="0"/>
      <w:divBdr>
        <w:top w:val="none" w:sz="0" w:space="0" w:color="auto"/>
        <w:left w:val="none" w:sz="0" w:space="0" w:color="auto"/>
        <w:bottom w:val="none" w:sz="0" w:space="0" w:color="auto"/>
        <w:right w:val="none" w:sz="0" w:space="0" w:color="auto"/>
      </w:divBdr>
    </w:div>
    <w:div w:id="549532387">
      <w:bodyDiv w:val="1"/>
      <w:marLeft w:val="0"/>
      <w:marRight w:val="0"/>
      <w:marTop w:val="0"/>
      <w:marBottom w:val="0"/>
      <w:divBdr>
        <w:top w:val="none" w:sz="0" w:space="0" w:color="auto"/>
        <w:left w:val="none" w:sz="0" w:space="0" w:color="auto"/>
        <w:bottom w:val="none" w:sz="0" w:space="0" w:color="auto"/>
        <w:right w:val="none" w:sz="0" w:space="0" w:color="auto"/>
      </w:divBdr>
    </w:div>
    <w:div w:id="554048595">
      <w:bodyDiv w:val="1"/>
      <w:marLeft w:val="0"/>
      <w:marRight w:val="0"/>
      <w:marTop w:val="0"/>
      <w:marBottom w:val="0"/>
      <w:divBdr>
        <w:top w:val="none" w:sz="0" w:space="0" w:color="auto"/>
        <w:left w:val="none" w:sz="0" w:space="0" w:color="auto"/>
        <w:bottom w:val="none" w:sz="0" w:space="0" w:color="auto"/>
        <w:right w:val="none" w:sz="0" w:space="0" w:color="auto"/>
      </w:divBdr>
    </w:div>
    <w:div w:id="554900129">
      <w:bodyDiv w:val="1"/>
      <w:marLeft w:val="0"/>
      <w:marRight w:val="0"/>
      <w:marTop w:val="0"/>
      <w:marBottom w:val="0"/>
      <w:divBdr>
        <w:top w:val="none" w:sz="0" w:space="0" w:color="auto"/>
        <w:left w:val="none" w:sz="0" w:space="0" w:color="auto"/>
        <w:bottom w:val="none" w:sz="0" w:space="0" w:color="auto"/>
        <w:right w:val="none" w:sz="0" w:space="0" w:color="auto"/>
      </w:divBdr>
    </w:div>
    <w:div w:id="569194460">
      <w:bodyDiv w:val="1"/>
      <w:marLeft w:val="0"/>
      <w:marRight w:val="0"/>
      <w:marTop w:val="0"/>
      <w:marBottom w:val="0"/>
      <w:divBdr>
        <w:top w:val="none" w:sz="0" w:space="0" w:color="auto"/>
        <w:left w:val="none" w:sz="0" w:space="0" w:color="auto"/>
        <w:bottom w:val="none" w:sz="0" w:space="0" w:color="auto"/>
        <w:right w:val="none" w:sz="0" w:space="0" w:color="auto"/>
      </w:divBdr>
    </w:div>
    <w:div w:id="622350451">
      <w:bodyDiv w:val="1"/>
      <w:marLeft w:val="0"/>
      <w:marRight w:val="0"/>
      <w:marTop w:val="0"/>
      <w:marBottom w:val="0"/>
      <w:divBdr>
        <w:top w:val="none" w:sz="0" w:space="0" w:color="auto"/>
        <w:left w:val="none" w:sz="0" w:space="0" w:color="auto"/>
        <w:bottom w:val="none" w:sz="0" w:space="0" w:color="auto"/>
        <w:right w:val="none" w:sz="0" w:space="0" w:color="auto"/>
      </w:divBdr>
    </w:div>
    <w:div w:id="649405947">
      <w:bodyDiv w:val="1"/>
      <w:marLeft w:val="0"/>
      <w:marRight w:val="0"/>
      <w:marTop w:val="0"/>
      <w:marBottom w:val="0"/>
      <w:divBdr>
        <w:top w:val="none" w:sz="0" w:space="0" w:color="auto"/>
        <w:left w:val="none" w:sz="0" w:space="0" w:color="auto"/>
        <w:bottom w:val="none" w:sz="0" w:space="0" w:color="auto"/>
        <w:right w:val="none" w:sz="0" w:space="0" w:color="auto"/>
      </w:divBdr>
    </w:div>
    <w:div w:id="650326666">
      <w:bodyDiv w:val="1"/>
      <w:marLeft w:val="0"/>
      <w:marRight w:val="0"/>
      <w:marTop w:val="0"/>
      <w:marBottom w:val="0"/>
      <w:divBdr>
        <w:top w:val="none" w:sz="0" w:space="0" w:color="auto"/>
        <w:left w:val="none" w:sz="0" w:space="0" w:color="auto"/>
        <w:bottom w:val="none" w:sz="0" w:space="0" w:color="auto"/>
        <w:right w:val="none" w:sz="0" w:space="0" w:color="auto"/>
      </w:divBdr>
    </w:div>
    <w:div w:id="664480861">
      <w:bodyDiv w:val="1"/>
      <w:marLeft w:val="0"/>
      <w:marRight w:val="0"/>
      <w:marTop w:val="0"/>
      <w:marBottom w:val="0"/>
      <w:divBdr>
        <w:top w:val="none" w:sz="0" w:space="0" w:color="auto"/>
        <w:left w:val="none" w:sz="0" w:space="0" w:color="auto"/>
        <w:bottom w:val="none" w:sz="0" w:space="0" w:color="auto"/>
        <w:right w:val="none" w:sz="0" w:space="0" w:color="auto"/>
      </w:divBdr>
    </w:div>
    <w:div w:id="665864829">
      <w:bodyDiv w:val="1"/>
      <w:marLeft w:val="0"/>
      <w:marRight w:val="0"/>
      <w:marTop w:val="0"/>
      <w:marBottom w:val="0"/>
      <w:divBdr>
        <w:top w:val="none" w:sz="0" w:space="0" w:color="auto"/>
        <w:left w:val="none" w:sz="0" w:space="0" w:color="auto"/>
        <w:bottom w:val="none" w:sz="0" w:space="0" w:color="auto"/>
        <w:right w:val="none" w:sz="0" w:space="0" w:color="auto"/>
      </w:divBdr>
    </w:div>
    <w:div w:id="669985647">
      <w:bodyDiv w:val="1"/>
      <w:marLeft w:val="0"/>
      <w:marRight w:val="0"/>
      <w:marTop w:val="0"/>
      <w:marBottom w:val="0"/>
      <w:divBdr>
        <w:top w:val="none" w:sz="0" w:space="0" w:color="auto"/>
        <w:left w:val="none" w:sz="0" w:space="0" w:color="auto"/>
        <w:bottom w:val="none" w:sz="0" w:space="0" w:color="auto"/>
        <w:right w:val="none" w:sz="0" w:space="0" w:color="auto"/>
      </w:divBdr>
    </w:div>
    <w:div w:id="696547343">
      <w:bodyDiv w:val="1"/>
      <w:marLeft w:val="0"/>
      <w:marRight w:val="0"/>
      <w:marTop w:val="0"/>
      <w:marBottom w:val="0"/>
      <w:divBdr>
        <w:top w:val="none" w:sz="0" w:space="0" w:color="auto"/>
        <w:left w:val="none" w:sz="0" w:space="0" w:color="auto"/>
        <w:bottom w:val="none" w:sz="0" w:space="0" w:color="auto"/>
        <w:right w:val="none" w:sz="0" w:space="0" w:color="auto"/>
      </w:divBdr>
    </w:div>
    <w:div w:id="713433230">
      <w:bodyDiv w:val="1"/>
      <w:marLeft w:val="0"/>
      <w:marRight w:val="0"/>
      <w:marTop w:val="0"/>
      <w:marBottom w:val="0"/>
      <w:divBdr>
        <w:top w:val="none" w:sz="0" w:space="0" w:color="auto"/>
        <w:left w:val="none" w:sz="0" w:space="0" w:color="auto"/>
        <w:bottom w:val="none" w:sz="0" w:space="0" w:color="auto"/>
        <w:right w:val="none" w:sz="0" w:space="0" w:color="auto"/>
      </w:divBdr>
    </w:div>
    <w:div w:id="730810196">
      <w:bodyDiv w:val="1"/>
      <w:marLeft w:val="0"/>
      <w:marRight w:val="0"/>
      <w:marTop w:val="0"/>
      <w:marBottom w:val="0"/>
      <w:divBdr>
        <w:top w:val="none" w:sz="0" w:space="0" w:color="auto"/>
        <w:left w:val="none" w:sz="0" w:space="0" w:color="auto"/>
        <w:bottom w:val="none" w:sz="0" w:space="0" w:color="auto"/>
        <w:right w:val="none" w:sz="0" w:space="0" w:color="auto"/>
      </w:divBdr>
    </w:div>
    <w:div w:id="766461388">
      <w:bodyDiv w:val="1"/>
      <w:marLeft w:val="0"/>
      <w:marRight w:val="0"/>
      <w:marTop w:val="0"/>
      <w:marBottom w:val="0"/>
      <w:divBdr>
        <w:top w:val="none" w:sz="0" w:space="0" w:color="auto"/>
        <w:left w:val="none" w:sz="0" w:space="0" w:color="auto"/>
        <w:bottom w:val="none" w:sz="0" w:space="0" w:color="auto"/>
        <w:right w:val="none" w:sz="0" w:space="0" w:color="auto"/>
      </w:divBdr>
    </w:div>
    <w:div w:id="790637627">
      <w:bodyDiv w:val="1"/>
      <w:marLeft w:val="0"/>
      <w:marRight w:val="0"/>
      <w:marTop w:val="0"/>
      <w:marBottom w:val="0"/>
      <w:divBdr>
        <w:top w:val="none" w:sz="0" w:space="0" w:color="auto"/>
        <w:left w:val="none" w:sz="0" w:space="0" w:color="auto"/>
        <w:bottom w:val="none" w:sz="0" w:space="0" w:color="auto"/>
        <w:right w:val="none" w:sz="0" w:space="0" w:color="auto"/>
      </w:divBdr>
    </w:div>
    <w:div w:id="799955092">
      <w:bodyDiv w:val="1"/>
      <w:marLeft w:val="0"/>
      <w:marRight w:val="0"/>
      <w:marTop w:val="0"/>
      <w:marBottom w:val="0"/>
      <w:divBdr>
        <w:top w:val="none" w:sz="0" w:space="0" w:color="auto"/>
        <w:left w:val="none" w:sz="0" w:space="0" w:color="auto"/>
        <w:bottom w:val="none" w:sz="0" w:space="0" w:color="auto"/>
        <w:right w:val="none" w:sz="0" w:space="0" w:color="auto"/>
      </w:divBdr>
    </w:div>
    <w:div w:id="801969519">
      <w:bodyDiv w:val="1"/>
      <w:marLeft w:val="0"/>
      <w:marRight w:val="0"/>
      <w:marTop w:val="0"/>
      <w:marBottom w:val="0"/>
      <w:divBdr>
        <w:top w:val="none" w:sz="0" w:space="0" w:color="auto"/>
        <w:left w:val="none" w:sz="0" w:space="0" w:color="auto"/>
        <w:bottom w:val="none" w:sz="0" w:space="0" w:color="auto"/>
        <w:right w:val="none" w:sz="0" w:space="0" w:color="auto"/>
      </w:divBdr>
    </w:div>
    <w:div w:id="844169667">
      <w:bodyDiv w:val="1"/>
      <w:marLeft w:val="0"/>
      <w:marRight w:val="0"/>
      <w:marTop w:val="0"/>
      <w:marBottom w:val="0"/>
      <w:divBdr>
        <w:top w:val="none" w:sz="0" w:space="0" w:color="auto"/>
        <w:left w:val="none" w:sz="0" w:space="0" w:color="auto"/>
        <w:bottom w:val="none" w:sz="0" w:space="0" w:color="auto"/>
        <w:right w:val="none" w:sz="0" w:space="0" w:color="auto"/>
      </w:divBdr>
    </w:div>
    <w:div w:id="845830954">
      <w:bodyDiv w:val="1"/>
      <w:marLeft w:val="0"/>
      <w:marRight w:val="0"/>
      <w:marTop w:val="0"/>
      <w:marBottom w:val="0"/>
      <w:divBdr>
        <w:top w:val="none" w:sz="0" w:space="0" w:color="auto"/>
        <w:left w:val="none" w:sz="0" w:space="0" w:color="auto"/>
        <w:bottom w:val="none" w:sz="0" w:space="0" w:color="auto"/>
        <w:right w:val="none" w:sz="0" w:space="0" w:color="auto"/>
      </w:divBdr>
    </w:div>
    <w:div w:id="860436721">
      <w:bodyDiv w:val="1"/>
      <w:marLeft w:val="0"/>
      <w:marRight w:val="0"/>
      <w:marTop w:val="0"/>
      <w:marBottom w:val="0"/>
      <w:divBdr>
        <w:top w:val="none" w:sz="0" w:space="0" w:color="auto"/>
        <w:left w:val="none" w:sz="0" w:space="0" w:color="auto"/>
        <w:bottom w:val="none" w:sz="0" w:space="0" w:color="auto"/>
        <w:right w:val="none" w:sz="0" w:space="0" w:color="auto"/>
      </w:divBdr>
    </w:div>
    <w:div w:id="919367879">
      <w:bodyDiv w:val="1"/>
      <w:marLeft w:val="0"/>
      <w:marRight w:val="0"/>
      <w:marTop w:val="0"/>
      <w:marBottom w:val="0"/>
      <w:divBdr>
        <w:top w:val="none" w:sz="0" w:space="0" w:color="auto"/>
        <w:left w:val="none" w:sz="0" w:space="0" w:color="auto"/>
        <w:bottom w:val="none" w:sz="0" w:space="0" w:color="auto"/>
        <w:right w:val="none" w:sz="0" w:space="0" w:color="auto"/>
      </w:divBdr>
    </w:div>
    <w:div w:id="931398932">
      <w:bodyDiv w:val="1"/>
      <w:marLeft w:val="0"/>
      <w:marRight w:val="0"/>
      <w:marTop w:val="0"/>
      <w:marBottom w:val="0"/>
      <w:divBdr>
        <w:top w:val="none" w:sz="0" w:space="0" w:color="auto"/>
        <w:left w:val="none" w:sz="0" w:space="0" w:color="auto"/>
        <w:bottom w:val="none" w:sz="0" w:space="0" w:color="auto"/>
        <w:right w:val="none" w:sz="0" w:space="0" w:color="auto"/>
      </w:divBdr>
    </w:div>
    <w:div w:id="954143686">
      <w:bodyDiv w:val="1"/>
      <w:marLeft w:val="0"/>
      <w:marRight w:val="0"/>
      <w:marTop w:val="0"/>
      <w:marBottom w:val="0"/>
      <w:divBdr>
        <w:top w:val="none" w:sz="0" w:space="0" w:color="auto"/>
        <w:left w:val="none" w:sz="0" w:space="0" w:color="auto"/>
        <w:bottom w:val="none" w:sz="0" w:space="0" w:color="auto"/>
        <w:right w:val="none" w:sz="0" w:space="0" w:color="auto"/>
      </w:divBdr>
    </w:div>
    <w:div w:id="977950586">
      <w:bodyDiv w:val="1"/>
      <w:marLeft w:val="0"/>
      <w:marRight w:val="0"/>
      <w:marTop w:val="0"/>
      <w:marBottom w:val="0"/>
      <w:divBdr>
        <w:top w:val="none" w:sz="0" w:space="0" w:color="auto"/>
        <w:left w:val="none" w:sz="0" w:space="0" w:color="auto"/>
        <w:bottom w:val="none" w:sz="0" w:space="0" w:color="auto"/>
        <w:right w:val="none" w:sz="0" w:space="0" w:color="auto"/>
      </w:divBdr>
    </w:div>
    <w:div w:id="993602481">
      <w:bodyDiv w:val="1"/>
      <w:marLeft w:val="0"/>
      <w:marRight w:val="0"/>
      <w:marTop w:val="0"/>
      <w:marBottom w:val="0"/>
      <w:divBdr>
        <w:top w:val="none" w:sz="0" w:space="0" w:color="auto"/>
        <w:left w:val="none" w:sz="0" w:space="0" w:color="auto"/>
        <w:bottom w:val="none" w:sz="0" w:space="0" w:color="auto"/>
        <w:right w:val="none" w:sz="0" w:space="0" w:color="auto"/>
      </w:divBdr>
    </w:div>
    <w:div w:id="998923535">
      <w:bodyDiv w:val="1"/>
      <w:marLeft w:val="0"/>
      <w:marRight w:val="0"/>
      <w:marTop w:val="0"/>
      <w:marBottom w:val="0"/>
      <w:divBdr>
        <w:top w:val="none" w:sz="0" w:space="0" w:color="auto"/>
        <w:left w:val="none" w:sz="0" w:space="0" w:color="auto"/>
        <w:bottom w:val="none" w:sz="0" w:space="0" w:color="auto"/>
        <w:right w:val="none" w:sz="0" w:space="0" w:color="auto"/>
      </w:divBdr>
    </w:div>
    <w:div w:id="1049887529">
      <w:bodyDiv w:val="1"/>
      <w:marLeft w:val="0"/>
      <w:marRight w:val="0"/>
      <w:marTop w:val="0"/>
      <w:marBottom w:val="0"/>
      <w:divBdr>
        <w:top w:val="none" w:sz="0" w:space="0" w:color="auto"/>
        <w:left w:val="none" w:sz="0" w:space="0" w:color="auto"/>
        <w:bottom w:val="none" w:sz="0" w:space="0" w:color="auto"/>
        <w:right w:val="none" w:sz="0" w:space="0" w:color="auto"/>
      </w:divBdr>
    </w:div>
    <w:div w:id="1074621678">
      <w:bodyDiv w:val="1"/>
      <w:marLeft w:val="0"/>
      <w:marRight w:val="0"/>
      <w:marTop w:val="0"/>
      <w:marBottom w:val="0"/>
      <w:divBdr>
        <w:top w:val="none" w:sz="0" w:space="0" w:color="auto"/>
        <w:left w:val="none" w:sz="0" w:space="0" w:color="auto"/>
        <w:bottom w:val="none" w:sz="0" w:space="0" w:color="auto"/>
        <w:right w:val="none" w:sz="0" w:space="0" w:color="auto"/>
      </w:divBdr>
    </w:div>
    <w:div w:id="1083646377">
      <w:bodyDiv w:val="1"/>
      <w:marLeft w:val="0"/>
      <w:marRight w:val="0"/>
      <w:marTop w:val="0"/>
      <w:marBottom w:val="0"/>
      <w:divBdr>
        <w:top w:val="none" w:sz="0" w:space="0" w:color="auto"/>
        <w:left w:val="none" w:sz="0" w:space="0" w:color="auto"/>
        <w:bottom w:val="none" w:sz="0" w:space="0" w:color="auto"/>
        <w:right w:val="none" w:sz="0" w:space="0" w:color="auto"/>
      </w:divBdr>
    </w:div>
    <w:div w:id="1086152377">
      <w:bodyDiv w:val="1"/>
      <w:marLeft w:val="0"/>
      <w:marRight w:val="0"/>
      <w:marTop w:val="0"/>
      <w:marBottom w:val="0"/>
      <w:divBdr>
        <w:top w:val="none" w:sz="0" w:space="0" w:color="auto"/>
        <w:left w:val="none" w:sz="0" w:space="0" w:color="auto"/>
        <w:bottom w:val="none" w:sz="0" w:space="0" w:color="auto"/>
        <w:right w:val="none" w:sz="0" w:space="0" w:color="auto"/>
      </w:divBdr>
    </w:div>
    <w:div w:id="1107701748">
      <w:bodyDiv w:val="1"/>
      <w:marLeft w:val="0"/>
      <w:marRight w:val="0"/>
      <w:marTop w:val="0"/>
      <w:marBottom w:val="0"/>
      <w:divBdr>
        <w:top w:val="none" w:sz="0" w:space="0" w:color="auto"/>
        <w:left w:val="none" w:sz="0" w:space="0" w:color="auto"/>
        <w:bottom w:val="none" w:sz="0" w:space="0" w:color="auto"/>
        <w:right w:val="none" w:sz="0" w:space="0" w:color="auto"/>
      </w:divBdr>
    </w:div>
    <w:div w:id="1109157949">
      <w:bodyDiv w:val="1"/>
      <w:marLeft w:val="0"/>
      <w:marRight w:val="0"/>
      <w:marTop w:val="0"/>
      <w:marBottom w:val="0"/>
      <w:divBdr>
        <w:top w:val="none" w:sz="0" w:space="0" w:color="auto"/>
        <w:left w:val="none" w:sz="0" w:space="0" w:color="auto"/>
        <w:bottom w:val="none" w:sz="0" w:space="0" w:color="auto"/>
        <w:right w:val="none" w:sz="0" w:space="0" w:color="auto"/>
      </w:divBdr>
    </w:div>
    <w:div w:id="1119451359">
      <w:bodyDiv w:val="1"/>
      <w:marLeft w:val="0"/>
      <w:marRight w:val="0"/>
      <w:marTop w:val="0"/>
      <w:marBottom w:val="0"/>
      <w:divBdr>
        <w:top w:val="none" w:sz="0" w:space="0" w:color="auto"/>
        <w:left w:val="none" w:sz="0" w:space="0" w:color="auto"/>
        <w:bottom w:val="none" w:sz="0" w:space="0" w:color="auto"/>
        <w:right w:val="none" w:sz="0" w:space="0" w:color="auto"/>
      </w:divBdr>
    </w:div>
    <w:div w:id="1120536956">
      <w:bodyDiv w:val="1"/>
      <w:marLeft w:val="0"/>
      <w:marRight w:val="0"/>
      <w:marTop w:val="0"/>
      <w:marBottom w:val="0"/>
      <w:divBdr>
        <w:top w:val="none" w:sz="0" w:space="0" w:color="auto"/>
        <w:left w:val="none" w:sz="0" w:space="0" w:color="auto"/>
        <w:bottom w:val="none" w:sz="0" w:space="0" w:color="auto"/>
        <w:right w:val="none" w:sz="0" w:space="0" w:color="auto"/>
      </w:divBdr>
    </w:div>
    <w:div w:id="1123115206">
      <w:bodyDiv w:val="1"/>
      <w:marLeft w:val="0"/>
      <w:marRight w:val="0"/>
      <w:marTop w:val="0"/>
      <w:marBottom w:val="0"/>
      <w:divBdr>
        <w:top w:val="none" w:sz="0" w:space="0" w:color="auto"/>
        <w:left w:val="none" w:sz="0" w:space="0" w:color="auto"/>
        <w:bottom w:val="none" w:sz="0" w:space="0" w:color="auto"/>
        <w:right w:val="none" w:sz="0" w:space="0" w:color="auto"/>
      </w:divBdr>
    </w:div>
    <w:div w:id="1141003025">
      <w:bodyDiv w:val="1"/>
      <w:marLeft w:val="0"/>
      <w:marRight w:val="0"/>
      <w:marTop w:val="0"/>
      <w:marBottom w:val="0"/>
      <w:divBdr>
        <w:top w:val="none" w:sz="0" w:space="0" w:color="auto"/>
        <w:left w:val="none" w:sz="0" w:space="0" w:color="auto"/>
        <w:bottom w:val="none" w:sz="0" w:space="0" w:color="auto"/>
        <w:right w:val="none" w:sz="0" w:space="0" w:color="auto"/>
      </w:divBdr>
    </w:div>
    <w:div w:id="1173882883">
      <w:bodyDiv w:val="1"/>
      <w:marLeft w:val="0"/>
      <w:marRight w:val="0"/>
      <w:marTop w:val="0"/>
      <w:marBottom w:val="0"/>
      <w:divBdr>
        <w:top w:val="none" w:sz="0" w:space="0" w:color="auto"/>
        <w:left w:val="none" w:sz="0" w:space="0" w:color="auto"/>
        <w:bottom w:val="none" w:sz="0" w:space="0" w:color="auto"/>
        <w:right w:val="none" w:sz="0" w:space="0" w:color="auto"/>
      </w:divBdr>
    </w:div>
    <w:div w:id="1174957006">
      <w:bodyDiv w:val="1"/>
      <w:marLeft w:val="0"/>
      <w:marRight w:val="0"/>
      <w:marTop w:val="0"/>
      <w:marBottom w:val="0"/>
      <w:divBdr>
        <w:top w:val="none" w:sz="0" w:space="0" w:color="auto"/>
        <w:left w:val="none" w:sz="0" w:space="0" w:color="auto"/>
        <w:bottom w:val="none" w:sz="0" w:space="0" w:color="auto"/>
        <w:right w:val="none" w:sz="0" w:space="0" w:color="auto"/>
      </w:divBdr>
    </w:div>
    <w:div w:id="1201549575">
      <w:bodyDiv w:val="1"/>
      <w:marLeft w:val="0"/>
      <w:marRight w:val="0"/>
      <w:marTop w:val="0"/>
      <w:marBottom w:val="0"/>
      <w:divBdr>
        <w:top w:val="none" w:sz="0" w:space="0" w:color="auto"/>
        <w:left w:val="none" w:sz="0" w:space="0" w:color="auto"/>
        <w:bottom w:val="none" w:sz="0" w:space="0" w:color="auto"/>
        <w:right w:val="none" w:sz="0" w:space="0" w:color="auto"/>
      </w:divBdr>
    </w:div>
    <w:div w:id="1226650134">
      <w:bodyDiv w:val="1"/>
      <w:marLeft w:val="0"/>
      <w:marRight w:val="0"/>
      <w:marTop w:val="0"/>
      <w:marBottom w:val="0"/>
      <w:divBdr>
        <w:top w:val="none" w:sz="0" w:space="0" w:color="auto"/>
        <w:left w:val="none" w:sz="0" w:space="0" w:color="auto"/>
        <w:bottom w:val="none" w:sz="0" w:space="0" w:color="auto"/>
        <w:right w:val="none" w:sz="0" w:space="0" w:color="auto"/>
      </w:divBdr>
    </w:div>
    <w:div w:id="1226795159">
      <w:bodyDiv w:val="1"/>
      <w:marLeft w:val="0"/>
      <w:marRight w:val="0"/>
      <w:marTop w:val="0"/>
      <w:marBottom w:val="0"/>
      <w:divBdr>
        <w:top w:val="none" w:sz="0" w:space="0" w:color="auto"/>
        <w:left w:val="none" w:sz="0" w:space="0" w:color="auto"/>
        <w:bottom w:val="none" w:sz="0" w:space="0" w:color="auto"/>
        <w:right w:val="none" w:sz="0" w:space="0" w:color="auto"/>
      </w:divBdr>
    </w:div>
    <w:div w:id="1227496799">
      <w:bodyDiv w:val="1"/>
      <w:marLeft w:val="0"/>
      <w:marRight w:val="0"/>
      <w:marTop w:val="0"/>
      <w:marBottom w:val="0"/>
      <w:divBdr>
        <w:top w:val="none" w:sz="0" w:space="0" w:color="auto"/>
        <w:left w:val="none" w:sz="0" w:space="0" w:color="auto"/>
        <w:bottom w:val="none" w:sz="0" w:space="0" w:color="auto"/>
        <w:right w:val="none" w:sz="0" w:space="0" w:color="auto"/>
      </w:divBdr>
    </w:div>
    <w:div w:id="1246377224">
      <w:bodyDiv w:val="1"/>
      <w:marLeft w:val="0"/>
      <w:marRight w:val="0"/>
      <w:marTop w:val="0"/>
      <w:marBottom w:val="0"/>
      <w:divBdr>
        <w:top w:val="none" w:sz="0" w:space="0" w:color="auto"/>
        <w:left w:val="none" w:sz="0" w:space="0" w:color="auto"/>
        <w:bottom w:val="none" w:sz="0" w:space="0" w:color="auto"/>
        <w:right w:val="none" w:sz="0" w:space="0" w:color="auto"/>
      </w:divBdr>
    </w:div>
    <w:div w:id="1247304941">
      <w:bodyDiv w:val="1"/>
      <w:marLeft w:val="0"/>
      <w:marRight w:val="0"/>
      <w:marTop w:val="0"/>
      <w:marBottom w:val="0"/>
      <w:divBdr>
        <w:top w:val="none" w:sz="0" w:space="0" w:color="auto"/>
        <w:left w:val="none" w:sz="0" w:space="0" w:color="auto"/>
        <w:bottom w:val="none" w:sz="0" w:space="0" w:color="auto"/>
        <w:right w:val="none" w:sz="0" w:space="0" w:color="auto"/>
      </w:divBdr>
    </w:div>
    <w:div w:id="1260262000">
      <w:bodyDiv w:val="1"/>
      <w:marLeft w:val="0"/>
      <w:marRight w:val="0"/>
      <w:marTop w:val="0"/>
      <w:marBottom w:val="0"/>
      <w:divBdr>
        <w:top w:val="none" w:sz="0" w:space="0" w:color="auto"/>
        <w:left w:val="none" w:sz="0" w:space="0" w:color="auto"/>
        <w:bottom w:val="none" w:sz="0" w:space="0" w:color="auto"/>
        <w:right w:val="none" w:sz="0" w:space="0" w:color="auto"/>
      </w:divBdr>
    </w:div>
    <w:div w:id="1273509934">
      <w:bodyDiv w:val="1"/>
      <w:marLeft w:val="0"/>
      <w:marRight w:val="0"/>
      <w:marTop w:val="0"/>
      <w:marBottom w:val="0"/>
      <w:divBdr>
        <w:top w:val="none" w:sz="0" w:space="0" w:color="auto"/>
        <w:left w:val="none" w:sz="0" w:space="0" w:color="auto"/>
        <w:bottom w:val="none" w:sz="0" w:space="0" w:color="auto"/>
        <w:right w:val="none" w:sz="0" w:space="0" w:color="auto"/>
      </w:divBdr>
    </w:div>
    <w:div w:id="1310087472">
      <w:bodyDiv w:val="1"/>
      <w:marLeft w:val="0"/>
      <w:marRight w:val="0"/>
      <w:marTop w:val="0"/>
      <w:marBottom w:val="0"/>
      <w:divBdr>
        <w:top w:val="none" w:sz="0" w:space="0" w:color="auto"/>
        <w:left w:val="none" w:sz="0" w:space="0" w:color="auto"/>
        <w:bottom w:val="none" w:sz="0" w:space="0" w:color="auto"/>
        <w:right w:val="none" w:sz="0" w:space="0" w:color="auto"/>
      </w:divBdr>
    </w:div>
    <w:div w:id="1322544937">
      <w:bodyDiv w:val="1"/>
      <w:marLeft w:val="0"/>
      <w:marRight w:val="0"/>
      <w:marTop w:val="0"/>
      <w:marBottom w:val="0"/>
      <w:divBdr>
        <w:top w:val="none" w:sz="0" w:space="0" w:color="auto"/>
        <w:left w:val="none" w:sz="0" w:space="0" w:color="auto"/>
        <w:bottom w:val="none" w:sz="0" w:space="0" w:color="auto"/>
        <w:right w:val="none" w:sz="0" w:space="0" w:color="auto"/>
      </w:divBdr>
    </w:div>
    <w:div w:id="1328092250">
      <w:bodyDiv w:val="1"/>
      <w:marLeft w:val="0"/>
      <w:marRight w:val="0"/>
      <w:marTop w:val="0"/>
      <w:marBottom w:val="0"/>
      <w:divBdr>
        <w:top w:val="none" w:sz="0" w:space="0" w:color="auto"/>
        <w:left w:val="none" w:sz="0" w:space="0" w:color="auto"/>
        <w:bottom w:val="none" w:sz="0" w:space="0" w:color="auto"/>
        <w:right w:val="none" w:sz="0" w:space="0" w:color="auto"/>
      </w:divBdr>
    </w:div>
    <w:div w:id="1369332738">
      <w:bodyDiv w:val="1"/>
      <w:marLeft w:val="0"/>
      <w:marRight w:val="0"/>
      <w:marTop w:val="0"/>
      <w:marBottom w:val="0"/>
      <w:divBdr>
        <w:top w:val="none" w:sz="0" w:space="0" w:color="auto"/>
        <w:left w:val="none" w:sz="0" w:space="0" w:color="auto"/>
        <w:bottom w:val="none" w:sz="0" w:space="0" w:color="auto"/>
        <w:right w:val="none" w:sz="0" w:space="0" w:color="auto"/>
      </w:divBdr>
    </w:div>
    <w:div w:id="1392116435">
      <w:bodyDiv w:val="1"/>
      <w:marLeft w:val="0"/>
      <w:marRight w:val="0"/>
      <w:marTop w:val="0"/>
      <w:marBottom w:val="0"/>
      <w:divBdr>
        <w:top w:val="none" w:sz="0" w:space="0" w:color="auto"/>
        <w:left w:val="none" w:sz="0" w:space="0" w:color="auto"/>
        <w:bottom w:val="none" w:sz="0" w:space="0" w:color="auto"/>
        <w:right w:val="none" w:sz="0" w:space="0" w:color="auto"/>
      </w:divBdr>
    </w:div>
    <w:div w:id="1406563676">
      <w:bodyDiv w:val="1"/>
      <w:marLeft w:val="0"/>
      <w:marRight w:val="0"/>
      <w:marTop w:val="0"/>
      <w:marBottom w:val="0"/>
      <w:divBdr>
        <w:top w:val="none" w:sz="0" w:space="0" w:color="auto"/>
        <w:left w:val="none" w:sz="0" w:space="0" w:color="auto"/>
        <w:bottom w:val="none" w:sz="0" w:space="0" w:color="auto"/>
        <w:right w:val="none" w:sz="0" w:space="0" w:color="auto"/>
      </w:divBdr>
    </w:div>
    <w:div w:id="1415666257">
      <w:bodyDiv w:val="1"/>
      <w:marLeft w:val="0"/>
      <w:marRight w:val="0"/>
      <w:marTop w:val="0"/>
      <w:marBottom w:val="0"/>
      <w:divBdr>
        <w:top w:val="none" w:sz="0" w:space="0" w:color="auto"/>
        <w:left w:val="none" w:sz="0" w:space="0" w:color="auto"/>
        <w:bottom w:val="none" w:sz="0" w:space="0" w:color="auto"/>
        <w:right w:val="none" w:sz="0" w:space="0" w:color="auto"/>
      </w:divBdr>
    </w:div>
    <w:div w:id="1427729949">
      <w:bodyDiv w:val="1"/>
      <w:marLeft w:val="0"/>
      <w:marRight w:val="0"/>
      <w:marTop w:val="0"/>
      <w:marBottom w:val="0"/>
      <w:divBdr>
        <w:top w:val="none" w:sz="0" w:space="0" w:color="auto"/>
        <w:left w:val="none" w:sz="0" w:space="0" w:color="auto"/>
        <w:bottom w:val="none" w:sz="0" w:space="0" w:color="auto"/>
        <w:right w:val="none" w:sz="0" w:space="0" w:color="auto"/>
      </w:divBdr>
    </w:div>
    <w:div w:id="1427732572">
      <w:bodyDiv w:val="1"/>
      <w:marLeft w:val="0"/>
      <w:marRight w:val="0"/>
      <w:marTop w:val="0"/>
      <w:marBottom w:val="0"/>
      <w:divBdr>
        <w:top w:val="none" w:sz="0" w:space="0" w:color="auto"/>
        <w:left w:val="none" w:sz="0" w:space="0" w:color="auto"/>
        <w:bottom w:val="none" w:sz="0" w:space="0" w:color="auto"/>
        <w:right w:val="none" w:sz="0" w:space="0" w:color="auto"/>
      </w:divBdr>
    </w:div>
    <w:div w:id="1442531945">
      <w:bodyDiv w:val="1"/>
      <w:marLeft w:val="0"/>
      <w:marRight w:val="0"/>
      <w:marTop w:val="0"/>
      <w:marBottom w:val="0"/>
      <w:divBdr>
        <w:top w:val="none" w:sz="0" w:space="0" w:color="auto"/>
        <w:left w:val="none" w:sz="0" w:space="0" w:color="auto"/>
        <w:bottom w:val="none" w:sz="0" w:space="0" w:color="auto"/>
        <w:right w:val="none" w:sz="0" w:space="0" w:color="auto"/>
      </w:divBdr>
    </w:div>
    <w:div w:id="1452895400">
      <w:bodyDiv w:val="1"/>
      <w:marLeft w:val="0"/>
      <w:marRight w:val="0"/>
      <w:marTop w:val="0"/>
      <w:marBottom w:val="0"/>
      <w:divBdr>
        <w:top w:val="none" w:sz="0" w:space="0" w:color="auto"/>
        <w:left w:val="none" w:sz="0" w:space="0" w:color="auto"/>
        <w:bottom w:val="none" w:sz="0" w:space="0" w:color="auto"/>
        <w:right w:val="none" w:sz="0" w:space="0" w:color="auto"/>
      </w:divBdr>
    </w:div>
    <w:div w:id="1468619151">
      <w:bodyDiv w:val="1"/>
      <w:marLeft w:val="0"/>
      <w:marRight w:val="0"/>
      <w:marTop w:val="0"/>
      <w:marBottom w:val="0"/>
      <w:divBdr>
        <w:top w:val="none" w:sz="0" w:space="0" w:color="auto"/>
        <w:left w:val="none" w:sz="0" w:space="0" w:color="auto"/>
        <w:bottom w:val="none" w:sz="0" w:space="0" w:color="auto"/>
        <w:right w:val="none" w:sz="0" w:space="0" w:color="auto"/>
      </w:divBdr>
    </w:div>
    <w:div w:id="1476798391">
      <w:bodyDiv w:val="1"/>
      <w:marLeft w:val="0"/>
      <w:marRight w:val="0"/>
      <w:marTop w:val="0"/>
      <w:marBottom w:val="0"/>
      <w:divBdr>
        <w:top w:val="none" w:sz="0" w:space="0" w:color="auto"/>
        <w:left w:val="none" w:sz="0" w:space="0" w:color="auto"/>
        <w:bottom w:val="none" w:sz="0" w:space="0" w:color="auto"/>
        <w:right w:val="none" w:sz="0" w:space="0" w:color="auto"/>
      </w:divBdr>
    </w:div>
    <w:div w:id="1483086372">
      <w:bodyDiv w:val="1"/>
      <w:marLeft w:val="0"/>
      <w:marRight w:val="0"/>
      <w:marTop w:val="0"/>
      <w:marBottom w:val="0"/>
      <w:divBdr>
        <w:top w:val="none" w:sz="0" w:space="0" w:color="auto"/>
        <w:left w:val="none" w:sz="0" w:space="0" w:color="auto"/>
        <w:bottom w:val="none" w:sz="0" w:space="0" w:color="auto"/>
        <w:right w:val="none" w:sz="0" w:space="0" w:color="auto"/>
      </w:divBdr>
    </w:div>
    <w:div w:id="1507861852">
      <w:bodyDiv w:val="1"/>
      <w:marLeft w:val="0"/>
      <w:marRight w:val="0"/>
      <w:marTop w:val="0"/>
      <w:marBottom w:val="0"/>
      <w:divBdr>
        <w:top w:val="none" w:sz="0" w:space="0" w:color="auto"/>
        <w:left w:val="none" w:sz="0" w:space="0" w:color="auto"/>
        <w:bottom w:val="none" w:sz="0" w:space="0" w:color="auto"/>
        <w:right w:val="none" w:sz="0" w:space="0" w:color="auto"/>
      </w:divBdr>
    </w:div>
    <w:div w:id="1520580424">
      <w:bodyDiv w:val="1"/>
      <w:marLeft w:val="0"/>
      <w:marRight w:val="0"/>
      <w:marTop w:val="0"/>
      <w:marBottom w:val="0"/>
      <w:divBdr>
        <w:top w:val="none" w:sz="0" w:space="0" w:color="auto"/>
        <w:left w:val="none" w:sz="0" w:space="0" w:color="auto"/>
        <w:bottom w:val="none" w:sz="0" w:space="0" w:color="auto"/>
        <w:right w:val="none" w:sz="0" w:space="0" w:color="auto"/>
      </w:divBdr>
    </w:div>
    <w:div w:id="1540044815">
      <w:bodyDiv w:val="1"/>
      <w:marLeft w:val="0"/>
      <w:marRight w:val="0"/>
      <w:marTop w:val="0"/>
      <w:marBottom w:val="0"/>
      <w:divBdr>
        <w:top w:val="none" w:sz="0" w:space="0" w:color="auto"/>
        <w:left w:val="none" w:sz="0" w:space="0" w:color="auto"/>
        <w:bottom w:val="none" w:sz="0" w:space="0" w:color="auto"/>
        <w:right w:val="none" w:sz="0" w:space="0" w:color="auto"/>
      </w:divBdr>
    </w:div>
    <w:div w:id="1546987122">
      <w:bodyDiv w:val="1"/>
      <w:marLeft w:val="0"/>
      <w:marRight w:val="0"/>
      <w:marTop w:val="0"/>
      <w:marBottom w:val="0"/>
      <w:divBdr>
        <w:top w:val="none" w:sz="0" w:space="0" w:color="auto"/>
        <w:left w:val="none" w:sz="0" w:space="0" w:color="auto"/>
        <w:bottom w:val="none" w:sz="0" w:space="0" w:color="auto"/>
        <w:right w:val="none" w:sz="0" w:space="0" w:color="auto"/>
      </w:divBdr>
    </w:div>
    <w:div w:id="1550265869">
      <w:bodyDiv w:val="1"/>
      <w:marLeft w:val="0"/>
      <w:marRight w:val="0"/>
      <w:marTop w:val="0"/>
      <w:marBottom w:val="0"/>
      <w:divBdr>
        <w:top w:val="none" w:sz="0" w:space="0" w:color="auto"/>
        <w:left w:val="none" w:sz="0" w:space="0" w:color="auto"/>
        <w:bottom w:val="none" w:sz="0" w:space="0" w:color="auto"/>
        <w:right w:val="none" w:sz="0" w:space="0" w:color="auto"/>
      </w:divBdr>
    </w:div>
    <w:div w:id="1562015183">
      <w:bodyDiv w:val="1"/>
      <w:marLeft w:val="0"/>
      <w:marRight w:val="0"/>
      <w:marTop w:val="0"/>
      <w:marBottom w:val="0"/>
      <w:divBdr>
        <w:top w:val="none" w:sz="0" w:space="0" w:color="auto"/>
        <w:left w:val="none" w:sz="0" w:space="0" w:color="auto"/>
        <w:bottom w:val="none" w:sz="0" w:space="0" w:color="auto"/>
        <w:right w:val="none" w:sz="0" w:space="0" w:color="auto"/>
      </w:divBdr>
    </w:div>
    <w:div w:id="1563324873">
      <w:bodyDiv w:val="1"/>
      <w:marLeft w:val="0"/>
      <w:marRight w:val="0"/>
      <w:marTop w:val="0"/>
      <w:marBottom w:val="0"/>
      <w:divBdr>
        <w:top w:val="none" w:sz="0" w:space="0" w:color="auto"/>
        <w:left w:val="none" w:sz="0" w:space="0" w:color="auto"/>
        <w:bottom w:val="none" w:sz="0" w:space="0" w:color="auto"/>
        <w:right w:val="none" w:sz="0" w:space="0" w:color="auto"/>
      </w:divBdr>
    </w:div>
    <w:div w:id="1576352213">
      <w:bodyDiv w:val="1"/>
      <w:marLeft w:val="0"/>
      <w:marRight w:val="0"/>
      <w:marTop w:val="0"/>
      <w:marBottom w:val="0"/>
      <w:divBdr>
        <w:top w:val="none" w:sz="0" w:space="0" w:color="auto"/>
        <w:left w:val="none" w:sz="0" w:space="0" w:color="auto"/>
        <w:bottom w:val="none" w:sz="0" w:space="0" w:color="auto"/>
        <w:right w:val="none" w:sz="0" w:space="0" w:color="auto"/>
      </w:divBdr>
    </w:div>
    <w:div w:id="1597130138">
      <w:bodyDiv w:val="1"/>
      <w:marLeft w:val="0"/>
      <w:marRight w:val="0"/>
      <w:marTop w:val="0"/>
      <w:marBottom w:val="0"/>
      <w:divBdr>
        <w:top w:val="none" w:sz="0" w:space="0" w:color="auto"/>
        <w:left w:val="none" w:sz="0" w:space="0" w:color="auto"/>
        <w:bottom w:val="none" w:sz="0" w:space="0" w:color="auto"/>
        <w:right w:val="none" w:sz="0" w:space="0" w:color="auto"/>
      </w:divBdr>
    </w:div>
    <w:div w:id="1598757267">
      <w:bodyDiv w:val="1"/>
      <w:marLeft w:val="0"/>
      <w:marRight w:val="0"/>
      <w:marTop w:val="0"/>
      <w:marBottom w:val="0"/>
      <w:divBdr>
        <w:top w:val="none" w:sz="0" w:space="0" w:color="auto"/>
        <w:left w:val="none" w:sz="0" w:space="0" w:color="auto"/>
        <w:bottom w:val="none" w:sz="0" w:space="0" w:color="auto"/>
        <w:right w:val="none" w:sz="0" w:space="0" w:color="auto"/>
      </w:divBdr>
    </w:div>
    <w:div w:id="1605530771">
      <w:bodyDiv w:val="1"/>
      <w:marLeft w:val="0"/>
      <w:marRight w:val="0"/>
      <w:marTop w:val="0"/>
      <w:marBottom w:val="0"/>
      <w:divBdr>
        <w:top w:val="none" w:sz="0" w:space="0" w:color="auto"/>
        <w:left w:val="none" w:sz="0" w:space="0" w:color="auto"/>
        <w:bottom w:val="none" w:sz="0" w:space="0" w:color="auto"/>
        <w:right w:val="none" w:sz="0" w:space="0" w:color="auto"/>
      </w:divBdr>
    </w:div>
    <w:div w:id="1608537825">
      <w:bodyDiv w:val="1"/>
      <w:marLeft w:val="0"/>
      <w:marRight w:val="0"/>
      <w:marTop w:val="0"/>
      <w:marBottom w:val="0"/>
      <w:divBdr>
        <w:top w:val="none" w:sz="0" w:space="0" w:color="auto"/>
        <w:left w:val="none" w:sz="0" w:space="0" w:color="auto"/>
        <w:bottom w:val="none" w:sz="0" w:space="0" w:color="auto"/>
        <w:right w:val="none" w:sz="0" w:space="0" w:color="auto"/>
      </w:divBdr>
    </w:div>
    <w:div w:id="1620335340">
      <w:bodyDiv w:val="1"/>
      <w:marLeft w:val="0"/>
      <w:marRight w:val="0"/>
      <w:marTop w:val="0"/>
      <w:marBottom w:val="0"/>
      <w:divBdr>
        <w:top w:val="none" w:sz="0" w:space="0" w:color="auto"/>
        <w:left w:val="none" w:sz="0" w:space="0" w:color="auto"/>
        <w:bottom w:val="none" w:sz="0" w:space="0" w:color="auto"/>
        <w:right w:val="none" w:sz="0" w:space="0" w:color="auto"/>
      </w:divBdr>
    </w:div>
    <w:div w:id="1626740857">
      <w:bodyDiv w:val="1"/>
      <w:marLeft w:val="0"/>
      <w:marRight w:val="0"/>
      <w:marTop w:val="0"/>
      <w:marBottom w:val="0"/>
      <w:divBdr>
        <w:top w:val="none" w:sz="0" w:space="0" w:color="auto"/>
        <w:left w:val="none" w:sz="0" w:space="0" w:color="auto"/>
        <w:bottom w:val="none" w:sz="0" w:space="0" w:color="auto"/>
        <w:right w:val="none" w:sz="0" w:space="0" w:color="auto"/>
      </w:divBdr>
    </w:div>
    <w:div w:id="1626959938">
      <w:bodyDiv w:val="1"/>
      <w:marLeft w:val="0"/>
      <w:marRight w:val="0"/>
      <w:marTop w:val="0"/>
      <w:marBottom w:val="0"/>
      <w:divBdr>
        <w:top w:val="none" w:sz="0" w:space="0" w:color="auto"/>
        <w:left w:val="none" w:sz="0" w:space="0" w:color="auto"/>
        <w:bottom w:val="none" w:sz="0" w:space="0" w:color="auto"/>
        <w:right w:val="none" w:sz="0" w:space="0" w:color="auto"/>
      </w:divBdr>
    </w:div>
    <w:div w:id="1669479045">
      <w:bodyDiv w:val="1"/>
      <w:marLeft w:val="0"/>
      <w:marRight w:val="0"/>
      <w:marTop w:val="0"/>
      <w:marBottom w:val="0"/>
      <w:divBdr>
        <w:top w:val="none" w:sz="0" w:space="0" w:color="auto"/>
        <w:left w:val="none" w:sz="0" w:space="0" w:color="auto"/>
        <w:bottom w:val="none" w:sz="0" w:space="0" w:color="auto"/>
        <w:right w:val="none" w:sz="0" w:space="0" w:color="auto"/>
      </w:divBdr>
    </w:div>
    <w:div w:id="1675035261">
      <w:bodyDiv w:val="1"/>
      <w:marLeft w:val="0"/>
      <w:marRight w:val="0"/>
      <w:marTop w:val="0"/>
      <w:marBottom w:val="0"/>
      <w:divBdr>
        <w:top w:val="none" w:sz="0" w:space="0" w:color="auto"/>
        <w:left w:val="none" w:sz="0" w:space="0" w:color="auto"/>
        <w:bottom w:val="none" w:sz="0" w:space="0" w:color="auto"/>
        <w:right w:val="none" w:sz="0" w:space="0" w:color="auto"/>
      </w:divBdr>
    </w:div>
    <w:div w:id="1681850625">
      <w:bodyDiv w:val="1"/>
      <w:marLeft w:val="0"/>
      <w:marRight w:val="0"/>
      <w:marTop w:val="0"/>
      <w:marBottom w:val="0"/>
      <w:divBdr>
        <w:top w:val="none" w:sz="0" w:space="0" w:color="auto"/>
        <w:left w:val="none" w:sz="0" w:space="0" w:color="auto"/>
        <w:bottom w:val="none" w:sz="0" w:space="0" w:color="auto"/>
        <w:right w:val="none" w:sz="0" w:space="0" w:color="auto"/>
      </w:divBdr>
    </w:div>
    <w:div w:id="1690568773">
      <w:bodyDiv w:val="1"/>
      <w:marLeft w:val="0"/>
      <w:marRight w:val="0"/>
      <w:marTop w:val="0"/>
      <w:marBottom w:val="0"/>
      <w:divBdr>
        <w:top w:val="none" w:sz="0" w:space="0" w:color="auto"/>
        <w:left w:val="none" w:sz="0" w:space="0" w:color="auto"/>
        <w:bottom w:val="none" w:sz="0" w:space="0" w:color="auto"/>
        <w:right w:val="none" w:sz="0" w:space="0" w:color="auto"/>
      </w:divBdr>
    </w:div>
    <w:div w:id="1696619031">
      <w:bodyDiv w:val="1"/>
      <w:marLeft w:val="0"/>
      <w:marRight w:val="0"/>
      <w:marTop w:val="0"/>
      <w:marBottom w:val="0"/>
      <w:divBdr>
        <w:top w:val="none" w:sz="0" w:space="0" w:color="auto"/>
        <w:left w:val="none" w:sz="0" w:space="0" w:color="auto"/>
        <w:bottom w:val="none" w:sz="0" w:space="0" w:color="auto"/>
        <w:right w:val="none" w:sz="0" w:space="0" w:color="auto"/>
      </w:divBdr>
    </w:div>
    <w:div w:id="1726876705">
      <w:bodyDiv w:val="1"/>
      <w:marLeft w:val="0"/>
      <w:marRight w:val="0"/>
      <w:marTop w:val="0"/>
      <w:marBottom w:val="0"/>
      <w:divBdr>
        <w:top w:val="none" w:sz="0" w:space="0" w:color="auto"/>
        <w:left w:val="none" w:sz="0" w:space="0" w:color="auto"/>
        <w:bottom w:val="none" w:sz="0" w:space="0" w:color="auto"/>
        <w:right w:val="none" w:sz="0" w:space="0" w:color="auto"/>
      </w:divBdr>
    </w:div>
    <w:div w:id="1747216885">
      <w:bodyDiv w:val="1"/>
      <w:marLeft w:val="0"/>
      <w:marRight w:val="0"/>
      <w:marTop w:val="0"/>
      <w:marBottom w:val="0"/>
      <w:divBdr>
        <w:top w:val="none" w:sz="0" w:space="0" w:color="auto"/>
        <w:left w:val="none" w:sz="0" w:space="0" w:color="auto"/>
        <w:bottom w:val="none" w:sz="0" w:space="0" w:color="auto"/>
        <w:right w:val="none" w:sz="0" w:space="0" w:color="auto"/>
      </w:divBdr>
    </w:div>
    <w:div w:id="1750688130">
      <w:bodyDiv w:val="1"/>
      <w:marLeft w:val="0"/>
      <w:marRight w:val="0"/>
      <w:marTop w:val="0"/>
      <w:marBottom w:val="0"/>
      <w:divBdr>
        <w:top w:val="none" w:sz="0" w:space="0" w:color="auto"/>
        <w:left w:val="none" w:sz="0" w:space="0" w:color="auto"/>
        <w:bottom w:val="none" w:sz="0" w:space="0" w:color="auto"/>
        <w:right w:val="none" w:sz="0" w:space="0" w:color="auto"/>
      </w:divBdr>
    </w:div>
    <w:div w:id="1754626485">
      <w:bodyDiv w:val="1"/>
      <w:marLeft w:val="0"/>
      <w:marRight w:val="0"/>
      <w:marTop w:val="0"/>
      <w:marBottom w:val="0"/>
      <w:divBdr>
        <w:top w:val="none" w:sz="0" w:space="0" w:color="auto"/>
        <w:left w:val="none" w:sz="0" w:space="0" w:color="auto"/>
        <w:bottom w:val="none" w:sz="0" w:space="0" w:color="auto"/>
        <w:right w:val="none" w:sz="0" w:space="0" w:color="auto"/>
      </w:divBdr>
    </w:div>
    <w:div w:id="1799760309">
      <w:bodyDiv w:val="1"/>
      <w:marLeft w:val="0"/>
      <w:marRight w:val="0"/>
      <w:marTop w:val="0"/>
      <w:marBottom w:val="0"/>
      <w:divBdr>
        <w:top w:val="none" w:sz="0" w:space="0" w:color="auto"/>
        <w:left w:val="none" w:sz="0" w:space="0" w:color="auto"/>
        <w:bottom w:val="none" w:sz="0" w:space="0" w:color="auto"/>
        <w:right w:val="none" w:sz="0" w:space="0" w:color="auto"/>
      </w:divBdr>
    </w:div>
    <w:div w:id="1801873685">
      <w:bodyDiv w:val="1"/>
      <w:marLeft w:val="0"/>
      <w:marRight w:val="0"/>
      <w:marTop w:val="0"/>
      <w:marBottom w:val="0"/>
      <w:divBdr>
        <w:top w:val="none" w:sz="0" w:space="0" w:color="auto"/>
        <w:left w:val="none" w:sz="0" w:space="0" w:color="auto"/>
        <w:bottom w:val="none" w:sz="0" w:space="0" w:color="auto"/>
        <w:right w:val="none" w:sz="0" w:space="0" w:color="auto"/>
      </w:divBdr>
    </w:div>
    <w:div w:id="1811634704">
      <w:bodyDiv w:val="1"/>
      <w:marLeft w:val="0"/>
      <w:marRight w:val="0"/>
      <w:marTop w:val="0"/>
      <w:marBottom w:val="0"/>
      <w:divBdr>
        <w:top w:val="none" w:sz="0" w:space="0" w:color="auto"/>
        <w:left w:val="none" w:sz="0" w:space="0" w:color="auto"/>
        <w:bottom w:val="none" w:sz="0" w:space="0" w:color="auto"/>
        <w:right w:val="none" w:sz="0" w:space="0" w:color="auto"/>
      </w:divBdr>
    </w:div>
    <w:div w:id="1824351533">
      <w:bodyDiv w:val="1"/>
      <w:marLeft w:val="0"/>
      <w:marRight w:val="0"/>
      <w:marTop w:val="0"/>
      <w:marBottom w:val="0"/>
      <w:divBdr>
        <w:top w:val="none" w:sz="0" w:space="0" w:color="auto"/>
        <w:left w:val="none" w:sz="0" w:space="0" w:color="auto"/>
        <w:bottom w:val="none" w:sz="0" w:space="0" w:color="auto"/>
        <w:right w:val="none" w:sz="0" w:space="0" w:color="auto"/>
      </w:divBdr>
    </w:div>
    <w:div w:id="1830124418">
      <w:bodyDiv w:val="1"/>
      <w:marLeft w:val="0"/>
      <w:marRight w:val="0"/>
      <w:marTop w:val="0"/>
      <w:marBottom w:val="0"/>
      <w:divBdr>
        <w:top w:val="none" w:sz="0" w:space="0" w:color="auto"/>
        <w:left w:val="none" w:sz="0" w:space="0" w:color="auto"/>
        <w:bottom w:val="none" w:sz="0" w:space="0" w:color="auto"/>
        <w:right w:val="none" w:sz="0" w:space="0" w:color="auto"/>
      </w:divBdr>
    </w:div>
    <w:div w:id="1846632202">
      <w:bodyDiv w:val="1"/>
      <w:marLeft w:val="0"/>
      <w:marRight w:val="0"/>
      <w:marTop w:val="0"/>
      <w:marBottom w:val="0"/>
      <w:divBdr>
        <w:top w:val="none" w:sz="0" w:space="0" w:color="auto"/>
        <w:left w:val="none" w:sz="0" w:space="0" w:color="auto"/>
        <w:bottom w:val="none" w:sz="0" w:space="0" w:color="auto"/>
        <w:right w:val="none" w:sz="0" w:space="0" w:color="auto"/>
      </w:divBdr>
    </w:div>
    <w:div w:id="1849518551">
      <w:bodyDiv w:val="1"/>
      <w:marLeft w:val="0"/>
      <w:marRight w:val="0"/>
      <w:marTop w:val="0"/>
      <w:marBottom w:val="0"/>
      <w:divBdr>
        <w:top w:val="none" w:sz="0" w:space="0" w:color="auto"/>
        <w:left w:val="none" w:sz="0" w:space="0" w:color="auto"/>
        <w:bottom w:val="none" w:sz="0" w:space="0" w:color="auto"/>
        <w:right w:val="none" w:sz="0" w:space="0" w:color="auto"/>
      </w:divBdr>
    </w:div>
    <w:div w:id="1853883913">
      <w:bodyDiv w:val="1"/>
      <w:marLeft w:val="0"/>
      <w:marRight w:val="0"/>
      <w:marTop w:val="0"/>
      <w:marBottom w:val="0"/>
      <w:divBdr>
        <w:top w:val="none" w:sz="0" w:space="0" w:color="auto"/>
        <w:left w:val="none" w:sz="0" w:space="0" w:color="auto"/>
        <w:bottom w:val="none" w:sz="0" w:space="0" w:color="auto"/>
        <w:right w:val="none" w:sz="0" w:space="0" w:color="auto"/>
      </w:divBdr>
    </w:div>
    <w:div w:id="1857767140">
      <w:bodyDiv w:val="1"/>
      <w:marLeft w:val="0"/>
      <w:marRight w:val="0"/>
      <w:marTop w:val="0"/>
      <w:marBottom w:val="0"/>
      <w:divBdr>
        <w:top w:val="none" w:sz="0" w:space="0" w:color="auto"/>
        <w:left w:val="none" w:sz="0" w:space="0" w:color="auto"/>
        <w:bottom w:val="none" w:sz="0" w:space="0" w:color="auto"/>
        <w:right w:val="none" w:sz="0" w:space="0" w:color="auto"/>
      </w:divBdr>
    </w:div>
    <w:div w:id="1858957027">
      <w:bodyDiv w:val="1"/>
      <w:marLeft w:val="0"/>
      <w:marRight w:val="0"/>
      <w:marTop w:val="0"/>
      <w:marBottom w:val="0"/>
      <w:divBdr>
        <w:top w:val="none" w:sz="0" w:space="0" w:color="auto"/>
        <w:left w:val="none" w:sz="0" w:space="0" w:color="auto"/>
        <w:bottom w:val="none" w:sz="0" w:space="0" w:color="auto"/>
        <w:right w:val="none" w:sz="0" w:space="0" w:color="auto"/>
      </w:divBdr>
    </w:div>
    <w:div w:id="1902717086">
      <w:bodyDiv w:val="1"/>
      <w:marLeft w:val="0"/>
      <w:marRight w:val="0"/>
      <w:marTop w:val="0"/>
      <w:marBottom w:val="0"/>
      <w:divBdr>
        <w:top w:val="none" w:sz="0" w:space="0" w:color="auto"/>
        <w:left w:val="none" w:sz="0" w:space="0" w:color="auto"/>
        <w:bottom w:val="none" w:sz="0" w:space="0" w:color="auto"/>
        <w:right w:val="none" w:sz="0" w:space="0" w:color="auto"/>
      </w:divBdr>
    </w:div>
    <w:div w:id="1908806960">
      <w:bodyDiv w:val="1"/>
      <w:marLeft w:val="0"/>
      <w:marRight w:val="0"/>
      <w:marTop w:val="0"/>
      <w:marBottom w:val="0"/>
      <w:divBdr>
        <w:top w:val="none" w:sz="0" w:space="0" w:color="auto"/>
        <w:left w:val="none" w:sz="0" w:space="0" w:color="auto"/>
        <w:bottom w:val="none" w:sz="0" w:space="0" w:color="auto"/>
        <w:right w:val="none" w:sz="0" w:space="0" w:color="auto"/>
      </w:divBdr>
    </w:div>
    <w:div w:id="1920292300">
      <w:bodyDiv w:val="1"/>
      <w:marLeft w:val="0"/>
      <w:marRight w:val="0"/>
      <w:marTop w:val="0"/>
      <w:marBottom w:val="0"/>
      <w:divBdr>
        <w:top w:val="none" w:sz="0" w:space="0" w:color="auto"/>
        <w:left w:val="none" w:sz="0" w:space="0" w:color="auto"/>
        <w:bottom w:val="none" w:sz="0" w:space="0" w:color="auto"/>
        <w:right w:val="none" w:sz="0" w:space="0" w:color="auto"/>
      </w:divBdr>
    </w:div>
    <w:div w:id="1923952507">
      <w:bodyDiv w:val="1"/>
      <w:marLeft w:val="0"/>
      <w:marRight w:val="0"/>
      <w:marTop w:val="0"/>
      <w:marBottom w:val="0"/>
      <w:divBdr>
        <w:top w:val="none" w:sz="0" w:space="0" w:color="auto"/>
        <w:left w:val="none" w:sz="0" w:space="0" w:color="auto"/>
        <w:bottom w:val="none" w:sz="0" w:space="0" w:color="auto"/>
        <w:right w:val="none" w:sz="0" w:space="0" w:color="auto"/>
      </w:divBdr>
    </w:div>
    <w:div w:id="1949774651">
      <w:bodyDiv w:val="1"/>
      <w:marLeft w:val="0"/>
      <w:marRight w:val="0"/>
      <w:marTop w:val="0"/>
      <w:marBottom w:val="0"/>
      <w:divBdr>
        <w:top w:val="none" w:sz="0" w:space="0" w:color="auto"/>
        <w:left w:val="none" w:sz="0" w:space="0" w:color="auto"/>
        <w:bottom w:val="none" w:sz="0" w:space="0" w:color="auto"/>
        <w:right w:val="none" w:sz="0" w:space="0" w:color="auto"/>
      </w:divBdr>
    </w:div>
    <w:div w:id="1961372078">
      <w:bodyDiv w:val="1"/>
      <w:marLeft w:val="0"/>
      <w:marRight w:val="0"/>
      <w:marTop w:val="0"/>
      <w:marBottom w:val="0"/>
      <w:divBdr>
        <w:top w:val="none" w:sz="0" w:space="0" w:color="auto"/>
        <w:left w:val="none" w:sz="0" w:space="0" w:color="auto"/>
        <w:bottom w:val="none" w:sz="0" w:space="0" w:color="auto"/>
        <w:right w:val="none" w:sz="0" w:space="0" w:color="auto"/>
      </w:divBdr>
    </w:div>
    <w:div w:id="1971013284">
      <w:bodyDiv w:val="1"/>
      <w:marLeft w:val="0"/>
      <w:marRight w:val="0"/>
      <w:marTop w:val="0"/>
      <w:marBottom w:val="0"/>
      <w:divBdr>
        <w:top w:val="none" w:sz="0" w:space="0" w:color="auto"/>
        <w:left w:val="none" w:sz="0" w:space="0" w:color="auto"/>
        <w:bottom w:val="none" w:sz="0" w:space="0" w:color="auto"/>
        <w:right w:val="none" w:sz="0" w:space="0" w:color="auto"/>
      </w:divBdr>
    </w:div>
    <w:div w:id="1971083310">
      <w:bodyDiv w:val="1"/>
      <w:marLeft w:val="0"/>
      <w:marRight w:val="0"/>
      <w:marTop w:val="0"/>
      <w:marBottom w:val="0"/>
      <w:divBdr>
        <w:top w:val="none" w:sz="0" w:space="0" w:color="auto"/>
        <w:left w:val="none" w:sz="0" w:space="0" w:color="auto"/>
        <w:bottom w:val="none" w:sz="0" w:space="0" w:color="auto"/>
        <w:right w:val="none" w:sz="0" w:space="0" w:color="auto"/>
      </w:divBdr>
    </w:div>
    <w:div w:id="1973511611">
      <w:bodyDiv w:val="1"/>
      <w:marLeft w:val="0"/>
      <w:marRight w:val="0"/>
      <w:marTop w:val="0"/>
      <w:marBottom w:val="0"/>
      <w:divBdr>
        <w:top w:val="none" w:sz="0" w:space="0" w:color="auto"/>
        <w:left w:val="none" w:sz="0" w:space="0" w:color="auto"/>
        <w:bottom w:val="none" w:sz="0" w:space="0" w:color="auto"/>
        <w:right w:val="none" w:sz="0" w:space="0" w:color="auto"/>
      </w:divBdr>
    </w:div>
    <w:div w:id="1973516084">
      <w:bodyDiv w:val="1"/>
      <w:marLeft w:val="0"/>
      <w:marRight w:val="0"/>
      <w:marTop w:val="0"/>
      <w:marBottom w:val="0"/>
      <w:divBdr>
        <w:top w:val="none" w:sz="0" w:space="0" w:color="auto"/>
        <w:left w:val="none" w:sz="0" w:space="0" w:color="auto"/>
        <w:bottom w:val="none" w:sz="0" w:space="0" w:color="auto"/>
        <w:right w:val="none" w:sz="0" w:space="0" w:color="auto"/>
      </w:divBdr>
    </w:div>
    <w:div w:id="1975213210">
      <w:bodyDiv w:val="1"/>
      <w:marLeft w:val="0"/>
      <w:marRight w:val="0"/>
      <w:marTop w:val="0"/>
      <w:marBottom w:val="0"/>
      <w:divBdr>
        <w:top w:val="none" w:sz="0" w:space="0" w:color="auto"/>
        <w:left w:val="none" w:sz="0" w:space="0" w:color="auto"/>
        <w:bottom w:val="none" w:sz="0" w:space="0" w:color="auto"/>
        <w:right w:val="none" w:sz="0" w:space="0" w:color="auto"/>
      </w:divBdr>
    </w:div>
    <w:div w:id="1999771451">
      <w:bodyDiv w:val="1"/>
      <w:marLeft w:val="0"/>
      <w:marRight w:val="0"/>
      <w:marTop w:val="0"/>
      <w:marBottom w:val="0"/>
      <w:divBdr>
        <w:top w:val="none" w:sz="0" w:space="0" w:color="auto"/>
        <w:left w:val="none" w:sz="0" w:space="0" w:color="auto"/>
        <w:bottom w:val="none" w:sz="0" w:space="0" w:color="auto"/>
        <w:right w:val="none" w:sz="0" w:space="0" w:color="auto"/>
      </w:divBdr>
    </w:div>
    <w:div w:id="2014338404">
      <w:bodyDiv w:val="1"/>
      <w:marLeft w:val="0"/>
      <w:marRight w:val="0"/>
      <w:marTop w:val="0"/>
      <w:marBottom w:val="0"/>
      <w:divBdr>
        <w:top w:val="none" w:sz="0" w:space="0" w:color="auto"/>
        <w:left w:val="none" w:sz="0" w:space="0" w:color="auto"/>
        <w:bottom w:val="none" w:sz="0" w:space="0" w:color="auto"/>
        <w:right w:val="none" w:sz="0" w:space="0" w:color="auto"/>
      </w:divBdr>
    </w:div>
    <w:div w:id="2027361498">
      <w:bodyDiv w:val="1"/>
      <w:marLeft w:val="0"/>
      <w:marRight w:val="0"/>
      <w:marTop w:val="0"/>
      <w:marBottom w:val="0"/>
      <w:divBdr>
        <w:top w:val="none" w:sz="0" w:space="0" w:color="auto"/>
        <w:left w:val="none" w:sz="0" w:space="0" w:color="auto"/>
        <w:bottom w:val="none" w:sz="0" w:space="0" w:color="auto"/>
        <w:right w:val="none" w:sz="0" w:space="0" w:color="auto"/>
      </w:divBdr>
    </w:div>
    <w:div w:id="2053191868">
      <w:bodyDiv w:val="1"/>
      <w:marLeft w:val="0"/>
      <w:marRight w:val="0"/>
      <w:marTop w:val="0"/>
      <w:marBottom w:val="0"/>
      <w:divBdr>
        <w:top w:val="none" w:sz="0" w:space="0" w:color="auto"/>
        <w:left w:val="none" w:sz="0" w:space="0" w:color="auto"/>
        <w:bottom w:val="none" w:sz="0" w:space="0" w:color="auto"/>
        <w:right w:val="none" w:sz="0" w:space="0" w:color="auto"/>
      </w:divBdr>
    </w:div>
    <w:div w:id="2053845243">
      <w:bodyDiv w:val="1"/>
      <w:marLeft w:val="0"/>
      <w:marRight w:val="0"/>
      <w:marTop w:val="0"/>
      <w:marBottom w:val="0"/>
      <w:divBdr>
        <w:top w:val="none" w:sz="0" w:space="0" w:color="auto"/>
        <w:left w:val="none" w:sz="0" w:space="0" w:color="auto"/>
        <w:bottom w:val="none" w:sz="0" w:space="0" w:color="auto"/>
        <w:right w:val="none" w:sz="0" w:space="0" w:color="auto"/>
      </w:divBdr>
    </w:div>
    <w:div w:id="2058965008">
      <w:bodyDiv w:val="1"/>
      <w:marLeft w:val="0"/>
      <w:marRight w:val="0"/>
      <w:marTop w:val="0"/>
      <w:marBottom w:val="0"/>
      <w:divBdr>
        <w:top w:val="none" w:sz="0" w:space="0" w:color="auto"/>
        <w:left w:val="none" w:sz="0" w:space="0" w:color="auto"/>
        <w:bottom w:val="none" w:sz="0" w:space="0" w:color="auto"/>
        <w:right w:val="none" w:sz="0" w:space="0" w:color="auto"/>
      </w:divBdr>
    </w:div>
    <w:div w:id="2067944628">
      <w:bodyDiv w:val="1"/>
      <w:marLeft w:val="0"/>
      <w:marRight w:val="0"/>
      <w:marTop w:val="0"/>
      <w:marBottom w:val="0"/>
      <w:divBdr>
        <w:top w:val="none" w:sz="0" w:space="0" w:color="auto"/>
        <w:left w:val="none" w:sz="0" w:space="0" w:color="auto"/>
        <w:bottom w:val="none" w:sz="0" w:space="0" w:color="auto"/>
        <w:right w:val="none" w:sz="0" w:space="0" w:color="auto"/>
      </w:divBdr>
    </w:div>
    <w:div w:id="2069064480">
      <w:bodyDiv w:val="1"/>
      <w:marLeft w:val="0"/>
      <w:marRight w:val="0"/>
      <w:marTop w:val="0"/>
      <w:marBottom w:val="0"/>
      <w:divBdr>
        <w:top w:val="none" w:sz="0" w:space="0" w:color="auto"/>
        <w:left w:val="none" w:sz="0" w:space="0" w:color="auto"/>
        <w:bottom w:val="none" w:sz="0" w:space="0" w:color="auto"/>
        <w:right w:val="none" w:sz="0" w:space="0" w:color="auto"/>
      </w:divBdr>
    </w:div>
    <w:div w:id="2070180046">
      <w:bodyDiv w:val="1"/>
      <w:marLeft w:val="0"/>
      <w:marRight w:val="0"/>
      <w:marTop w:val="0"/>
      <w:marBottom w:val="0"/>
      <w:divBdr>
        <w:top w:val="none" w:sz="0" w:space="0" w:color="auto"/>
        <w:left w:val="none" w:sz="0" w:space="0" w:color="auto"/>
        <w:bottom w:val="none" w:sz="0" w:space="0" w:color="auto"/>
        <w:right w:val="none" w:sz="0" w:space="0" w:color="auto"/>
      </w:divBdr>
    </w:div>
    <w:div w:id="2075883423">
      <w:bodyDiv w:val="1"/>
      <w:marLeft w:val="0"/>
      <w:marRight w:val="0"/>
      <w:marTop w:val="0"/>
      <w:marBottom w:val="0"/>
      <w:divBdr>
        <w:top w:val="none" w:sz="0" w:space="0" w:color="auto"/>
        <w:left w:val="none" w:sz="0" w:space="0" w:color="auto"/>
        <w:bottom w:val="none" w:sz="0" w:space="0" w:color="auto"/>
        <w:right w:val="none" w:sz="0" w:space="0" w:color="auto"/>
      </w:divBdr>
    </w:div>
    <w:div w:id="2098860978">
      <w:bodyDiv w:val="1"/>
      <w:marLeft w:val="0"/>
      <w:marRight w:val="0"/>
      <w:marTop w:val="0"/>
      <w:marBottom w:val="0"/>
      <w:divBdr>
        <w:top w:val="none" w:sz="0" w:space="0" w:color="auto"/>
        <w:left w:val="none" w:sz="0" w:space="0" w:color="auto"/>
        <w:bottom w:val="none" w:sz="0" w:space="0" w:color="auto"/>
        <w:right w:val="none" w:sz="0" w:space="0" w:color="auto"/>
      </w:divBdr>
    </w:div>
    <w:div w:id="2103330998">
      <w:bodyDiv w:val="1"/>
      <w:marLeft w:val="0"/>
      <w:marRight w:val="0"/>
      <w:marTop w:val="0"/>
      <w:marBottom w:val="0"/>
      <w:divBdr>
        <w:top w:val="none" w:sz="0" w:space="0" w:color="auto"/>
        <w:left w:val="none" w:sz="0" w:space="0" w:color="auto"/>
        <w:bottom w:val="none" w:sz="0" w:space="0" w:color="auto"/>
        <w:right w:val="none" w:sz="0" w:space="0" w:color="auto"/>
      </w:divBdr>
    </w:div>
    <w:div w:id="2107653716">
      <w:bodyDiv w:val="1"/>
      <w:marLeft w:val="0"/>
      <w:marRight w:val="0"/>
      <w:marTop w:val="0"/>
      <w:marBottom w:val="0"/>
      <w:divBdr>
        <w:top w:val="none" w:sz="0" w:space="0" w:color="auto"/>
        <w:left w:val="none" w:sz="0" w:space="0" w:color="auto"/>
        <w:bottom w:val="none" w:sz="0" w:space="0" w:color="auto"/>
        <w:right w:val="none" w:sz="0" w:space="0" w:color="auto"/>
      </w:divBdr>
    </w:div>
    <w:div w:id="2135980288">
      <w:bodyDiv w:val="1"/>
      <w:marLeft w:val="0"/>
      <w:marRight w:val="0"/>
      <w:marTop w:val="0"/>
      <w:marBottom w:val="0"/>
      <w:divBdr>
        <w:top w:val="none" w:sz="0" w:space="0" w:color="auto"/>
        <w:left w:val="none" w:sz="0" w:space="0" w:color="auto"/>
        <w:bottom w:val="none" w:sz="0" w:space="0" w:color="auto"/>
        <w:right w:val="none" w:sz="0" w:space="0" w:color="auto"/>
      </w:divBdr>
    </w:div>
    <w:div w:id="21463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Jac911</b:Tag>
    <b:SourceType>Book</b:SourceType>
    <b:Guid>{BE522FE4-0B07-46A5-AA15-4969C485E99F}</b:Guid>
    <b:Author>
      <b:Author>
        <b:NameList>
          <b:Person>
            <b:Last>Bruron</b:Last>
            <b:First>Jacques</b:First>
          </b:Person>
        </b:NameList>
      </b:Author>
    </b:Author>
    <b:Title>Le controle fiscal</b:Title>
    <b:Year>1991</b:Year>
    <b:City>Paris</b:City>
    <b:Publisher>Libraire Générale de Droit et de jurisprudence</b:Publisher>
    <b:RefOrder>15</b:RefOrder>
  </b:Source>
  <b:Source>
    <b:Tag>Jac91</b:Tag>
    <b:SourceType>Book</b:SourceType>
    <b:Guid>{F0F8C800-EEA1-4C23-89DE-3658629B05F6}</b:Guid>
    <b:Title>Le controle fiscal</b:Title>
    <b:Year>1991</b:Year>
    <b:Author>
      <b:Author>
        <b:NameList>
          <b:Person>
            <b:Last>Bruron</b:Last>
            <b:First>Jacques</b:First>
          </b:Person>
        </b:NameList>
      </b:Author>
    </b:Author>
    <b:LCID>fr-FR</b:LCID>
    <b:RefOrder>16</b:RefOrder>
  </b:Source>
  <b:Source>
    <b:Tag>الر25</b:Tag>
    <b:SourceType>InternetSite</b:SourceType>
    <b:Guid>{226E46A4-49A1-4736-AFF9-F5471FF4B7B5}</b:Guid>
    <b:Title>الرقابة الجبائية وضماناتها</b:Title>
    <b:Year>2025</b:Year>
    <b:InternetSiteTitle>المديرية العامة للضرائب</b:InternetSiteTitle>
    <b:Month>05</b:Month>
    <b:Day>02</b:Day>
    <b:URL>https://www.mfdgi.gov.dz/professionnels-ar/droits-garanties-ar/control-fiscal-ar#:~:text=%D8%AA%D9%85%D8%AB%D9%84%20%D8%A7%D9%84%D8%B1%D9%82%D8%A7%D8%A8%D8%A9%20%D8%A7%D9%84%D8%AC%D8%A8%D8%A7%D8%A6%D9%8A%D8%A9%20%D8%A7%D9%84%D9%88%D8%AC%D9%87%20%D8%A7%D9%</b:URL>
    <b:RefOrder>17</b:RefOrder>
  </b:Source>
  <b:Source>
    <b:Tag>قان24</b:Tag>
    <b:SourceType>Book</b:SourceType>
    <b:Guid>{47B5C836-FEA8-454F-A153-CB9431C03B46}</b:Guid>
    <b:Title>قانون الإجراءات الجبائية</b:Title>
    <b:Year>ق.م 2024</b:Year>
    <b:Publisher>المديرية العامة للضرائب</b:Publisher>
    <b:LCID>ar-SA</b:LCID>
    <b:RefOrder>18</b:RefOrder>
  </b:Source>
  <b:Source>
    <b:Tag>الم06</b:Tag>
    <b:SourceType>Report</b:SourceType>
    <b:Guid>{E142DB40-4643-4496-BC4F-1BEBC5E877D1}</b:Guid>
    <b:Author>
      <b:Author>
        <b:NameList>
          <b:Person>
            <b:Last>06-327</b:Last>
            <b:First>المرسوم</b:First>
            <b:Middle>التنفيذي</b:Middle>
          </b:Person>
        </b:NameList>
      </b:Author>
    </b:Author>
    <b:Title>المرسوم التنفيذي 06-327</b:Title>
    <b:Year>2006</b:Year>
    <b:LCID>ar-DZ</b:LCID>
    <b:RefOrder>19</b:RefOrder>
  </b:Source>
  <b:Source>
    <b:Tag>الق09</b:Tag>
    <b:SourceType>Report</b:SourceType>
    <b:Guid>{AEC0960F-4697-4E5E-9BA3-2DF0C9664306}</b:Guid>
    <b:LCID>ar-SA</b:LCID>
    <b:Title>القرار الوزاري المشترك المؤرّخ في 25 صفر عام 1430 الموافق لـ 21 فبراير سنة 2009</b:Title>
    <b:Year>2009</b:Year>
    <b:RefOrder>20</b:RefOrder>
  </b:Source>
  <b:Source>
    <b:Tag>قان25</b:Tag>
    <b:SourceType>Book</b:SourceType>
    <b:Guid>{00F9DDED-ECE9-4836-BFE7-1497D43DE94D}</b:Guid>
    <b:Title>قانون الضرائب المباشرة والرسوم المماثلة</b:Title>
    <b:Year>2025</b:Year>
    <b:Publisher>المديرية العامة للضرائب</b:Publisher>
    <b:RefOrder>21</b:RefOrder>
  </b:Source>
  <b:Source>
    <b:Tag>قان241</b:Tag>
    <b:SourceType>Book</b:SourceType>
    <b:Guid>{091285E2-B27C-496E-9818-E77110E67917}</b:Guid>
    <b:Title>قانون الطابع</b:Title>
    <b:Year>2024</b:Year>
    <b:LCID>ar-DZ</b:LCID>
    <b:Publisher>المديرية العامة للضرائب</b:Publisher>
    <b:RefOrder>22</b:RefOrder>
  </b:Source>
  <b:Source>
    <b:Tag>قان242</b:Tag>
    <b:SourceType>Book</b:SourceType>
    <b:Guid>{57F22543-5EBD-4EAD-892F-C985AB9F0B61}</b:Guid>
    <b:Title>قانون الرسم على رقم الأعمال</b:Title>
    <b:Year>2024</b:Year>
    <b:Publisher>المديرية العامة للضرائب</b:Publisher>
    <b:RefOrder>23</b:RefOrder>
  </b:Source>
  <b:Source>
    <b:Tag>قان243</b:Tag>
    <b:SourceType>Book</b:SourceType>
    <b:Guid>{EBABB84F-3766-4749-B179-F96918BD4121}</b:Guid>
    <b:Title>قانون الضرائب غير المباشرة</b:Title>
    <b:Year>2024</b:Year>
    <b:Publisher>المديرية العامة للضرائب</b:Publisher>
    <b:RefOrder>24</b:RefOrder>
  </b:Source>
  <b:Source>
    <b:Tag>الم25</b:Tag>
    <b:SourceType>Book</b:SourceType>
    <b:Guid>{5463870B-ACF9-4847-BB47-0400EFB92406}</b:Guid>
    <b:Title>الموقع الرسمي لمديرية الضرائب</b:Title>
    <b:Year>2025</b:Year>
    <b:Publisher>المديرية العامة للضرائب</b:Publisher>
    <b:RefOrder>25</b:RefOrder>
  </b:Source>
  <b:Source>
    <b:Tag>قان18</b:Tag>
    <b:SourceType>Book</b:SourceType>
    <b:Guid>{F8D82328-3BE2-4B58-BAD5-585C23435763}</b:Guid>
    <b:Title>قانون المالية</b:Title>
    <b:Year>2018</b:Year>
    <b:RefOrder>26</b:RefOrder>
  </b:Source>
  <b:Source>
    <b:Tag>وزا25</b:Tag>
    <b:SourceType>InternetSite</b:SourceType>
    <b:Guid>{EAD74099-C6FA-4A8B-9E8B-EFDE1C893562}</b:Guid>
    <b:Title>تعريف بالقطاع</b:Title>
    <b:Year>2025</b:Year>
    <b:LCID>ar-DZ</b:LCID>
    <b:Author>
      <b:Author>
        <b:NameList>
          <b:Person>
            <b:Last>القاعدية</b:Last>
            <b:First>وزارة</b:First>
            <b:Middle>الأشغال العمومية و المنشآت</b:Middle>
          </b:Person>
        </b:NameList>
      </b:Author>
    </b:Author>
    <b:InternetSiteTitle>http://www.mtpt.gov.dz/</b:InternetSiteTitle>
    <b:Month>06</b:Month>
    <b:Day>03</b:Day>
    <b:URL>http://www.mtpt.gov.dz/?page_id=14</b:URL>
    <b:RefOrder>11</b:RefOrder>
  </b:Source>
  <b:Source>
    <b:Tag>وصي21</b:Tag>
    <b:SourceType>Misc</b:SourceType>
    <b:Guid>{5BCDB125-A6F0-408B-908F-200D865D89A8}</b:Guid>
    <b:Author>
      <b:Author>
        <b:NameList>
          <b:Person>
            <b:Last>الدين</b:Last>
            <b:First>وصيف</b:First>
            <b:Middle>فائزة خير</b:Middle>
          </b:Person>
        </b:NameList>
      </b:Author>
    </b:Author>
    <b:Title>عصرنة الإدارة الجبائية كآلية لدعم فعالية الرقابة الجبائية في الجزائر-دراسة حالة الجزائر-(أطروحة دكتوراه)</b:Title>
    <b:Year>2021</b:Year>
    <b:LCID>ar-DZ</b:LCID>
    <b:Publisher>جامعة الشهيد حمه لخضر</b:Publisher>
    <b:StateProvince>كلية العلوم الاقتصادية والتجارية وعلوم التسيير</b:StateProvince>
    <b:CountryRegion>الوادي</b:CountryRegion>
    <b:Pages>17</b:Pages>
    <b:RefOrder>1</b:RefOrder>
  </b:Source>
  <b:Source>
    <b:Tag>ميل18</b:Tag>
    <b:SourceType>ArticleInAPeriodical</b:SourceType>
    <b:Guid>{78EDCD56-F02A-483D-842D-1029622AA714}</b:Guid>
    <b:LCID>ar-DZ</b:LCID>
    <b:Title>الرقابة الجبائية في الجزائر، الإطار العام، الأهداف والطرق، العوامل المعيقة لها وسبل التفعيل</b:Title>
    <b:Year>2018</b:Year>
    <b:Author>
      <b:Author>
        <b:NameList>
          <b:Person>
            <b:Last>ميلود</b:Last>
            <b:First>عبود</b:First>
          </b:Person>
          <b:Person>
            <b:Last>كمال</b:Last>
            <b:First>برباوي</b:First>
          </b:Person>
        </b:NameList>
      </b:Author>
    </b:Author>
    <b:PeriodicalTitle>مجلة المقار للدراسات الاقتصادية</b:PeriodicalTitle>
    <b:Pages>310-330</b:Pages>
    <b:Issue>02</b:Issue>
    <b:RefOrder>2</b:RefOrder>
  </b:Source>
  <b:Source>
    <b:Tag>الد24</b:Tag>
    <b:SourceType>ArticleInAPeriodical</b:SourceType>
    <b:Guid>{C48332E3-9997-45AB-9129-1AB13481D069}</b:Guid>
    <b:Title>مساهمة الرقابة الجبائية في تشخيص المخاطر الجبائيةورفع الحصيلة الضريبية</b:Title>
    <b:Year>2024</b:Year>
    <b:Author>
      <b:Author>
        <b:NameList>
          <b:Person>
            <b:Last>شعوادي</b:Last>
            <b:First>سفيان</b:First>
          </b:Person>
          <b:Person>
            <b:Last>نور الدين</b:Last>
            <b:First>جرد</b:First>
          </b:Person>
        </b:NameList>
      </b:Author>
    </b:Author>
    <b:JournalName>مجلة الأبحاث الاقتصادية6612- 1112  المجلد:18 ، العدد:02</b:JournalName>
    <b:Pages>162-181</b:Pages>
    <b:LCID>ar-DZ</b:LCID>
    <b:PeriodicalTitle>مجلة الأبحاث الاقتصادية</b:PeriodicalTitle>
    <b:Volume>18</b:Volume>
    <b:Issue>02</b:Issue>
    <b:RefOrder>3</b:RefOrder>
  </b:Source>
  <b:Source>
    <b:Tag>وله09</b:Tag>
    <b:SourceType>Book</b:SourceType>
    <b:Guid>{6807A7C0-364B-4178-B9CD-65D0DEF8A96D}</b:Guid>
    <b:Title>نحو إطار مقترح لتفعيل آليات الرقابة الجبائيةللحد من آثار الأزمة-حالة الجزائر-</b:Title>
    <b:Year>2009</b:Year>
    <b:LCID>ar-DZ</b:LCID>
    <b:Author>
      <b:Author>
        <b:NameList>
          <b:Person>
            <b:Last>بوعلام</b:Last>
            <b:First>ولهي</b:First>
          </b:Person>
        </b:NameList>
      </b:Author>
    </b:Author>
    <b:City>سطيف</b:City>
    <b:Publisher>جامعة فرحات عباس سطيف بالتعاون مع مخبر الشراكة والاستثمار في المؤسسات الصغيرة والمتوسطةP.I.E.E.M</b:Publisher>
    <b:CountryRegion>الجزائر</b:CountryRegion>
    <b:RefOrder>4</b:RefOrder>
  </b:Source>
  <b:Source>
    <b:Tag>صبر23</b:Tag>
    <b:SourceType>Book</b:SourceType>
    <b:Guid>{D46EE53C-D2BF-42E8-8423-BEA9F188169D}</b:Guid>
    <b:LCID>ar-DZ</b:LCID>
    <b:Author>
      <b:Author>
        <b:NameList>
          <b:Person>
            <b:Last>صبرينة</b:Last>
            <b:First>خذيري</b:First>
          </b:Person>
        </b:NameList>
      </b:Author>
    </b:Author>
    <b:Title>الرقابة الجبائية كتوجه إستراتيجي لرفع الموارد الجبائية المحلية</b:Title>
    <b:Year>2023</b:Year>
    <b:Publisher>أدليس بلزمة للنشر والتوزيع</b:Publisher>
    <b:CountryRegion>الجزائر</b:CountryRegion>
    <b:Pages>146-147</b:Pages>
    <b:Edition>01</b:Edition>
    <b:RefOrder>5</b:RefOrder>
  </b:Source>
  <b:Source>
    <b:Tag>طلو22</b:Tag>
    <b:SourceType>ArticleInAPeriodical</b:SourceType>
    <b:Guid>{41C13E2D-CECA-4A23-B07F-90EB002F3DC1}</b:Guid>
    <b:Title>الرقابة الجبائية كآلية من آليات تفعيل الحوكمة الضريبية</b:Title>
    <b:Year>2022</b:Year>
    <b:LCID>ar-DZ</b:LCID>
    <b:Author>
      <b:Author>
        <b:NameList>
          <b:Person>
            <b:Last>فارس</b:Last>
            <b:First>طلوش</b:First>
          </b:Person>
          <b:Person>
            <b:Last>علوان</b:Last>
            <b:First>رمزي</b:First>
          </b:Person>
        </b:NameList>
      </b:Author>
    </b:Author>
    <b:JournalName>مجلة الإقتصاد والتنمية، المجلد:10 ، العدد:01</b:JournalName>
    <b:Pages>35-43</b:Pages>
    <b:PeriodicalTitle>مجلة الاقتصاد والتنمية</b:PeriodicalTitle>
    <b:Month>06</b:Month>
    <b:Day>30</b:Day>
    <b:Volume>10</b:Volume>
    <b:Issue>01</b:Issue>
    <b:RefOrder>6</b:RefOrder>
  </b:Source>
  <b:Source>
    <b:Tag>طدخ19</b:Tag>
    <b:SourceType>ArticleInAPeriodical</b:SourceType>
    <b:Guid>{89561AEA-D83D-4799-AC86-67DE5027B3AA}</b:Guid>
    <b:Author>
      <b:Author>
        <b:NameList>
          <b:Person>
            <b:Last>صبرينة</b:Last>
            <b:First>خذيري</b:First>
          </b:Person>
          <b:Person>
            <b:Last>جنينة </b:Last>
            <b:First>عمر</b:First>
          </b:Person>
        </b:NameList>
      </b:Author>
    </b:Author>
    <b:Title>الرقابة الجبائية في الجزائر بين هدفي مكافحة التهرب الجبائي وتنمية الإيرادات الجبائي</b:Title>
    <b:JournalName>مجلة العلوم الاقتصادية والتسيير والعلوم التجارية، المجلد:12 ، العدد:02</b:JournalName>
    <b:Year>2019</b:Year>
    <b:Pages>320-336</b:Pages>
    <b:PeriodicalTitle>مجلة العلوم الاقتصادية ىوالتسيير والعلوم التجارية</b:PeriodicalTitle>
    <b:Month>12</b:Month>
    <b:Day>19</b:Day>
    <b:Volume>12</b:Volume>
    <b:Issue>02</b:Issue>
    <b:RefOrder>7</b:RefOrder>
  </b:Source>
  <b:Source>
    <b:Tag>أحم19</b:Tag>
    <b:SourceType>ArticleInAPeriodical</b:SourceType>
    <b:Guid>{D12CAB2B-E218-4B1B-A8FD-2CDB8FE42787}</b:Guid>
    <b:LCID>ar-DZ</b:LCID>
    <b:Author>
      <b:Author>
        <b:NameList>
          <b:Person>
            <b:Last>أحمد</b:Last>
            <b:First>رحماني</b:First>
          </b:Person>
          <b:Person>
            <b:Last>جبوري</b:Last>
            <b:First>محمد</b:First>
          </b:Person>
        </b:NameList>
      </b:Author>
    </b:Author>
    <b:Title>التحقيق المصوب في المحاسبة كآلية لتعزيز المراجعة الجبائية في الجزائر</b:Title>
    <b:PeriodicalTitle>مجلة دراسات جبائية</b:PeriodicalTitle>
    <b:Year>2019</b:Year>
    <b:Month>07</b:Month>
    <b:Day>02</b:Day>
    <b:Pages>62-75</b:Pages>
    <b:Volume>08</b:Volume>
    <b:Issue>01</b:Issue>
    <b:RefOrder>8</b:RefOrder>
  </b:Source>
  <b:Source>
    <b:Tag>الر22</b:Tag>
    <b:SourceType>ArticleInAPeriodical</b:SourceType>
    <b:Guid>{9397D835-6E86-43F2-894D-E144015CFB48}</b:Guid>
    <b:Author>
      <b:Author>
        <b:NameList>
          <b:Person>
            <b:Last>الرؤوف</b:Last>
            <b:First>بوجريو</b:First>
            <b:Middle>عبد</b:Middle>
          </b:Person>
          <b:Person>
            <b:Last>حراق</b:Last>
            <b:First>مصباح</b:First>
          </b:Person>
        </b:NameList>
      </b:Author>
    </b:Author>
    <b:Title>التحقيق المعمق في مجمل الوضعية الجبائية ودوره في تفعيل التحصيل الجبائي</b:Title>
    <b:PeriodicalTitle>مجلة ميلاف للبحوث والدراسات</b:PeriodicalTitle>
    <b:Year>2022</b:Year>
    <b:Month>06</b:Month>
    <b:Day>30</b:Day>
    <b:Pages>69-86</b:Pages>
    <b:Volume>08</b:Volume>
    <b:Issue>01</b:Issue>
    <b:RefOrder>9</b:RefOrder>
  </b:Source>
  <b:Source>
    <b:Tag>عبو18</b:Tag>
    <b:SourceType>ArticleInAPeriodical</b:SourceType>
    <b:Guid>{A39C11BC-6058-45D6-A8F6-97BB13FDDDCA}</b:Guid>
    <b:LCID>ar-DZ</b:LCID>
    <b:Author>
      <b:Author>
        <b:NameList>
          <b:Person>
            <b:Last>كمال</b:Last>
            <b:First>عبود</b:First>
            <b:Middle>ميلود، د.برباوي</b:Middle>
          </b:Person>
        </b:NameList>
      </b:Author>
    </b:Author>
    <b:Title>الرقابة الجبائية في الجزائر، الإطار العام، الأهداف و الطرق، العوامل المعيقة لها و سبل التفعيل</b:Title>
    <b:JournalName>مجلة المقار للدراسات الاقتصادية، المركز الجامعي تندوف</b:JournalName>
    <b:Year>2018</b:Year>
    <b:Pages>314-317</b:Pages>
    <b:RefOrder>27</b:RefOrder>
  </b:Source>
  <b:Source>
    <b:Tag>أمح15</b:Tag>
    <b:SourceType>ArticleInAPeriodical</b:SourceType>
    <b:Guid>{48DD04A0-39EC-4D03-B73B-DC4FC5F073C8}</b:Guid>
    <b:Author>
      <b:Author>
        <b:NameList>
          <b:Person>
            <b:Last>بوطلاعة</b:Last>
            <b:First>محمد</b:First>
          </b:Person>
          <b:Person>
            <b:Last>نسيم</b:Last>
            <b:First>بوكحيل</b:First>
          </b:Person>
        </b:NameList>
      </b:Author>
    </b:Author>
    <b:Title>التوجه نحو سياسة التحفيز الجبائي لتوسيع الوعاء الضريبي بالإشارة لحالة الجزائر</b:Title>
    <b:JournalName>مجلة الدراسات المالية والمحاسبية والإدارية ، العدد الثالث-جوان2015</b:JournalName>
    <b:Year>2015</b:Year>
    <b:Pages>91-104</b:Pages>
    <b:PeriodicalTitle>مجلة الدراسات المالية والمحاسبية والإدارية</b:PeriodicalTitle>
    <b:Month>04</b:Month>
    <b:Day>30</b:Day>
    <b:Volume>03</b:Volume>
    <b:RefOrder>10</b:RefOrder>
  </b:Source>
  <b:Source>
    <b:Tag>أدم13</b:Tag>
    <b:SourceType>ArticleInAPeriodical</b:SourceType>
    <b:Guid>{2B3A5AEE-DD95-4922-BAFC-6D251FFBC665}</b:Guid>
    <b:Title>دراسة نقدية لبعض المناهج الوصفية وموضوعاتها في البحوث الاجتماعية والتربوية والنفسية</b:Title>
    <b:Year>2013</b:Year>
    <b:LCID>ar-DZ</b:LCID>
    <b:Author>
      <b:Author>
        <b:NameList>
          <b:Person>
            <b:Last>حريزي</b:Last>
            <b:First>موسى</b:First>
            <b:Middle>بن ابراهيم</b:Middle>
          </b:Person>
          <b:Person>
            <b:Last>صبرينة</b:Last>
            <b:First>غربي</b:First>
          </b:Person>
        </b:NameList>
      </b:Author>
    </b:Author>
    <b:JournalName>مجلة العلوم الإنسانية والاجتماعية،العدد13 ديسمبر 2013.</b:JournalName>
    <b:Pages>23-34</b:Pages>
    <b:PeriodicalTitle>مجلة العلوم الإنسانية والاجتماعية</b:PeriodicalTitle>
    <b:Volume>13</b:Volume>
    <b:RefOrder>12</b:RefOrder>
  </b:Source>
  <b:Source>
    <b:Tag>محم22</b:Tag>
    <b:SourceType>Book</b:SourceType>
    <b:Guid>{1023F418-AE5A-4A39-BE1B-FD402AB62D2B}</b:Guid>
    <b:Title>المنهج الوصفي التحليلي </b:Title>
    <b:Year>2022</b:Year>
    <b:LCID>ar-DZ</b:LCID>
    <b:Author>
      <b:Author>
        <b:NameList>
          <b:Person>
            <b:Last>تيسير</b:Last>
            <b:First>محمد</b:First>
          </b:Person>
        </b:NameList>
      </b:Author>
    </b:Author>
    <b:Publisher>المجلة العربيةللعلوم ونشر الأبحاث</b:Publisher>
    <b:RefOrder>13</b:RefOrder>
  </b:Source>
  <b:Source>
    <b:Tag>نجا21</b:Tag>
    <b:SourceType>ArticleInAPeriodical</b:SourceType>
    <b:Guid>{310BD5CF-D401-44E3-83F4-5CD45E633A4F}</b:Guid>
    <b:LCID>ar-DZ</b:LCID>
    <b:Author>
      <b:Author>
        <b:NameList>
          <b:Person>
            <b:Last>نجاة</b:Last>
            <b:First>نوي</b:First>
          </b:Person>
        </b:NameList>
      </b:Author>
    </b:Author>
    <b:Title>دور مركز الضرائب في تحسين الخدمة المقدمة للمكلفين</b:Title>
    <b:Year>2021</b:Year>
    <b:Pages>328-342</b:Pages>
    <b:PeriodicalTitle>المجلة الدولية للأداء الإقتصادي</b:PeriodicalTitle>
    <b:Month>06</b:Month>
    <b:Day>30</b:Day>
    <b:Volume>04</b:Volume>
    <b:Issue>01</b:Issue>
    <b:RefOrder>14</b:RefOrder>
  </b:Source>
</b:Sources>
</file>

<file path=customXml/itemProps1.xml><?xml version="1.0" encoding="utf-8"?>
<ds:datastoreItem xmlns:ds="http://schemas.openxmlformats.org/officeDocument/2006/customXml" ds:itemID="{A3FAB38A-3DBD-4646-91F9-3ED7810D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270</Words>
  <Characters>1489</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ZELIS</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105</cp:revision>
  <dcterms:created xsi:type="dcterms:W3CDTF">2025-06-11T09:04:00Z</dcterms:created>
  <dcterms:modified xsi:type="dcterms:W3CDTF">2025-07-13T21:50:00Z</dcterms:modified>
</cp:coreProperties>
</file>