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99" w:rsidRDefault="00BD163A">
      <w:pPr>
        <w:spacing w:line="310" w:lineRule="exact"/>
        <w:ind w:left="4911"/>
        <w:rPr>
          <w:rFonts w:ascii="Times New Roman" w:hAnsi="Times New Roman" w:cs="Times New Roman"/>
          <w:color w:val="010302"/>
        </w:rPr>
      </w:pPr>
      <w:r>
        <w:rPr>
          <w:rFonts w:ascii="Times New Roman" w:hAnsi="Times New Roman" w:cs="Times New Roman"/>
          <w:b/>
          <w:bCs/>
          <w:color w:val="000000"/>
          <w:sz w:val="28"/>
          <w:szCs w:val="28"/>
        </w:rPr>
        <w:t xml:space="preserve">Abstract  </w:t>
      </w:r>
    </w:p>
    <w:p w:rsidR="005F3799" w:rsidRDefault="00BD163A" w:rsidP="00BD163A">
      <w:pPr>
        <w:spacing w:before="40" w:line="310" w:lineRule="exact"/>
        <w:jc w:val="both"/>
        <w:rPr>
          <w:rFonts w:ascii="Times New Roman" w:hAnsi="Times New Roman" w:cs="Times New Roman"/>
          <w:color w:val="010302"/>
        </w:rPr>
      </w:pPr>
      <w:r>
        <w:rPr>
          <w:rFonts w:ascii="Times New Roman" w:hAnsi="Times New Roman" w:cs="Times New Roman"/>
          <w:color w:val="000000"/>
          <w:spacing w:val="21"/>
          <w:sz w:val="28"/>
          <w:szCs w:val="28"/>
        </w:rPr>
        <w:t xml:space="preserve">   </w:t>
      </w:r>
      <w:r>
        <w:rPr>
          <w:rFonts w:ascii="Times New Roman" w:hAnsi="Times New Roman" w:cs="Times New Roman"/>
          <w:color w:val="000000"/>
          <w:sz w:val="28"/>
          <w:szCs w:val="28"/>
        </w:rPr>
        <w:t>This research aims to exami</w:t>
      </w:r>
      <w:r>
        <w:rPr>
          <w:rFonts w:ascii="Times New Roman" w:hAnsi="Times New Roman" w:cs="Times New Roman"/>
          <w:color w:val="000000"/>
          <w:sz w:val="28"/>
          <w:szCs w:val="28"/>
        </w:rPr>
        <w:t xml:space="preserve">ne the impact of Search Engine Optimization (SEO)   </w:t>
      </w:r>
    </w:p>
    <w:p w:rsidR="005F3799" w:rsidRDefault="00BD163A" w:rsidP="00BD163A">
      <w:pPr>
        <w:spacing w:before="11" w:line="345" w:lineRule="exact"/>
        <w:ind w:right="561"/>
        <w:jc w:val="both"/>
        <w:rPr>
          <w:rFonts w:ascii="Times New Roman" w:hAnsi="Times New Roman" w:cs="Times New Roman"/>
          <w:color w:val="010302"/>
        </w:rPr>
      </w:pPr>
      <w:proofErr w:type="gramStart"/>
      <w:r>
        <w:rPr>
          <w:rFonts w:ascii="Times New Roman" w:hAnsi="Times New Roman" w:cs="Times New Roman"/>
          <w:color w:val="000000"/>
          <w:spacing w:val="-3"/>
          <w:sz w:val="28"/>
          <w:szCs w:val="28"/>
        </w:rPr>
        <w:t>strategies</w:t>
      </w:r>
      <w:proofErr w:type="gramEnd"/>
      <w:r>
        <w:rPr>
          <w:rFonts w:ascii="Times New Roman" w:hAnsi="Times New Roman" w:cs="Times New Roman"/>
          <w:color w:val="000000"/>
          <w:spacing w:val="-3"/>
          <w:sz w:val="28"/>
          <w:szCs w:val="28"/>
        </w:rPr>
        <w:t xml:space="preserve"> on enhancing digital sales for </w:t>
      </w:r>
      <w:proofErr w:type="spellStart"/>
      <w:r>
        <w:rPr>
          <w:rFonts w:ascii="Times New Roman" w:hAnsi="Times New Roman" w:cs="Times New Roman"/>
          <w:color w:val="000000"/>
          <w:spacing w:val="-3"/>
          <w:sz w:val="28"/>
          <w:szCs w:val="28"/>
        </w:rPr>
        <w:t>Djezzy</w:t>
      </w:r>
      <w:proofErr w:type="spellEnd"/>
      <w:r>
        <w:rPr>
          <w:rFonts w:ascii="Times New Roman" w:hAnsi="Times New Roman" w:cs="Times New Roman"/>
          <w:color w:val="000000"/>
          <w:spacing w:val="-3"/>
          <w:sz w:val="28"/>
          <w:szCs w:val="28"/>
        </w:rPr>
        <w:t>, a leading Algerian telecommunications</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company. The study adopts a descriptive-analytical approach supported   </w:t>
      </w:r>
    </w:p>
    <w:p w:rsidR="005F3799" w:rsidRDefault="00BD163A" w:rsidP="00BD163A">
      <w:pPr>
        <w:spacing w:line="367" w:lineRule="exact"/>
        <w:ind w:right="1278"/>
        <w:jc w:val="both"/>
        <w:rPr>
          <w:rFonts w:ascii="Times New Roman" w:hAnsi="Times New Roman" w:cs="Times New Roman"/>
          <w:color w:val="010302"/>
        </w:rPr>
      </w:pPr>
      <w:proofErr w:type="gramStart"/>
      <w:r>
        <w:rPr>
          <w:rFonts w:ascii="Times New Roman" w:hAnsi="Times New Roman" w:cs="Times New Roman"/>
          <w:color w:val="000000"/>
          <w:sz w:val="28"/>
          <w:szCs w:val="28"/>
        </w:rPr>
        <w:t>by</w:t>
      </w:r>
      <w:proofErr w:type="gramEnd"/>
      <w:r>
        <w:rPr>
          <w:rFonts w:ascii="Times New Roman" w:hAnsi="Times New Roman" w:cs="Times New Roman"/>
          <w:color w:val="000000"/>
          <w:sz w:val="28"/>
          <w:szCs w:val="28"/>
        </w:rPr>
        <w:t xml:space="preserve"> quantitative data analysis using specia</w:t>
      </w:r>
      <w:r>
        <w:rPr>
          <w:rFonts w:ascii="Times New Roman" w:hAnsi="Times New Roman" w:cs="Times New Roman"/>
          <w:color w:val="000000"/>
          <w:sz w:val="28"/>
          <w:szCs w:val="28"/>
        </w:rPr>
        <w:t xml:space="preserve">lized tools such as Google Analytics,   </w:t>
      </w:r>
      <w:proofErr w:type="spellStart"/>
      <w:r>
        <w:rPr>
          <w:rFonts w:ascii="Times New Roman" w:hAnsi="Times New Roman" w:cs="Times New Roman"/>
          <w:color w:val="000000"/>
          <w:sz w:val="28"/>
          <w:szCs w:val="28"/>
        </w:rPr>
        <w:t>UberSuggest</w:t>
      </w:r>
      <w:proofErr w:type="spellEnd"/>
      <w:r>
        <w:rPr>
          <w:rFonts w:ascii="Times New Roman" w:hAnsi="Times New Roman" w:cs="Times New Roman"/>
          <w:color w:val="000000"/>
          <w:sz w:val="28"/>
          <w:szCs w:val="28"/>
        </w:rPr>
        <w:t xml:space="preserve">, and </w:t>
      </w:r>
      <w:proofErr w:type="spellStart"/>
      <w:r>
        <w:rPr>
          <w:rFonts w:ascii="Times New Roman" w:hAnsi="Times New Roman" w:cs="Times New Roman"/>
          <w:color w:val="000000"/>
          <w:sz w:val="28"/>
          <w:szCs w:val="28"/>
        </w:rPr>
        <w:t>Ahrefs</w:t>
      </w:r>
      <w:proofErr w:type="spellEnd"/>
      <w:r>
        <w:rPr>
          <w:rFonts w:ascii="Times New Roman" w:hAnsi="Times New Roman" w:cs="Times New Roman"/>
          <w:color w:val="000000"/>
          <w:sz w:val="28"/>
          <w:szCs w:val="28"/>
        </w:rPr>
        <w:t xml:space="preserve"> to evaluate both On-Page and Off-Page SEO factors.   </w:t>
      </w:r>
    </w:p>
    <w:p w:rsidR="005F3799" w:rsidRDefault="00BD163A" w:rsidP="00BD163A">
      <w:pPr>
        <w:spacing w:line="367" w:lineRule="exact"/>
        <w:ind w:right="561"/>
        <w:jc w:val="both"/>
        <w:rPr>
          <w:rFonts w:ascii="Times New Roman" w:hAnsi="Times New Roman" w:cs="Times New Roman"/>
          <w:color w:val="010302"/>
        </w:rPr>
      </w:pPr>
      <w:r>
        <w:rPr>
          <w:rFonts w:ascii="Times New Roman" w:hAnsi="Times New Roman" w:cs="Times New Roman"/>
          <w:color w:val="000000"/>
          <w:sz w:val="28"/>
          <w:szCs w:val="28"/>
        </w:rPr>
        <w:t>The findings indicate that improving On-Page SEO elements—including page   structure, content quality, and loading speed—effectively reduc</w:t>
      </w:r>
      <w:r>
        <w:rPr>
          <w:rFonts w:ascii="Times New Roman" w:hAnsi="Times New Roman" w:cs="Times New Roman"/>
          <w:color w:val="000000"/>
          <w:sz w:val="28"/>
          <w:szCs w:val="28"/>
        </w:rPr>
        <w:t xml:space="preserve">ed the bounce rate   </w:t>
      </w:r>
    </w:p>
    <w:p w:rsidR="005F3799" w:rsidRDefault="00BD163A" w:rsidP="00BD163A">
      <w:pPr>
        <w:spacing w:before="40" w:line="310" w:lineRule="exact"/>
        <w:jc w:val="both"/>
        <w:rPr>
          <w:rFonts w:ascii="Times New Roman" w:hAnsi="Times New Roman" w:cs="Times New Roman"/>
          <w:color w:val="010302"/>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increased the Click-Through Rate (CTR). Moreover, acquiring high-quality   </w:t>
      </w:r>
    </w:p>
    <w:p w:rsidR="005F3799" w:rsidRDefault="00BD163A" w:rsidP="00BD163A">
      <w:pPr>
        <w:spacing w:before="40" w:line="310" w:lineRule="exact"/>
        <w:jc w:val="both"/>
        <w:rPr>
          <w:rFonts w:ascii="Times New Roman" w:hAnsi="Times New Roman" w:cs="Times New Roman"/>
          <w:color w:val="010302"/>
        </w:rPr>
      </w:pPr>
      <w:proofErr w:type="gramStart"/>
      <w:r>
        <w:rPr>
          <w:rFonts w:ascii="Times New Roman" w:hAnsi="Times New Roman" w:cs="Times New Roman"/>
          <w:color w:val="000000"/>
          <w:sz w:val="28"/>
          <w:szCs w:val="28"/>
        </w:rPr>
        <w:t>local</w:t>
      </w:r>
      <w:proofErr w:type="gramEnd"/>
      <w:r>
        <w:rPr>
          <w:rFonts w:ascii="Times New Roman" w:hAnsi="Times New Roman" w:cs="Times New Roman"/>
          <w:color w:val="000000"/>
          <w:sz w:val="28"/>
          <w:szCs w:val="28"/>
        </w:rPr>
        <w:t xml:space="preserve"> backlinks from reputable sources significantly boosted the domain authority   </w:t>
      </w:r>
    </w:p>
    <w:p w:rsidR="005F3799" w:rsidRDefault="00BD163A" w:rsidP="00BD163A">
      <w:pPr>
        <w:spacing w:line="357" w:lineRule="exact"/>
        <w:ind w:right="561"/>
        <w:jc w:val="both"/>
        <w:rPr>
          <w:rFonts w:ascii="Times New Roman" w:hAnsi="Times New Roman" w:cs="Times New Roman"/>
          <w:color w:val="010302"/>
        </w:rPr>
      </w:pPr>
      <w:proofErr w:type="gramStart"/>
      <w:r>
        <w:rPr>
          <w:rFonts w:ascii="Times New Roman" w:hAnsi="Times New Roman" w:cs="Times New Roman"/>
          <w:color w:val="000000"/>
          <w:sz w:val="28"/>
          <w:szCs w:val="28"/>
        </w:rPr>
        <w:t>and</w:t>
      </w:r>
      <w:proofErr w:type="gramEnd"/>
      <w:r>
        <w:rPr>
          <w:rFonts w:ascii="Times New Roman" w:hAnsi="Times New Roman" w:cs="Times New Roman"/>
          <w:color w:val="000000"/>
          <w:sz w:val="28"/>
          <w:szCs w:val="28"/>
        </w:rPr>
        <w:t xml:space="preserve"> organic traffic volume. Despite these positive indicators, the study highlights   </w:t>
      </w:r>
      <w:r>
        <w:rPr>
          <w:rFonts w:ascii="Times New Roman" w:hAnsi="Times New Roman" w:cs="Times New Roman"/>
          <w:color w:val="000000"/>
          <w:spacing w:val="-3"/>
          <w:sz w:val="28"/>
          <w:szCs w:val="28"/>
        </w:rPr>
        <w:t>persistent barriers such as limited consumer trust in online payments and infrastructural</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constraints.   </w:t>
      </w:r>
    </w:p>
    <w:p w:rsidR="005F3799" w:rsidRDefault="00BD163A" w:rsidP="00BD163A">
      <w:pPr>
        <w:tabs>
          <w:tab w:val="left" w:pos="960"/>
        </w:tabs>
        <w:spacing w:line="367" w:lineRule="exact"/>
        <w:ind w:right="561"/>
        <w:jc w:val="both"/>
        <w:rPr>
          <w:rFonts w:ascii="Times New Roman" w:hAnsi="Times New Roman" w:cs="Times New Roman"/>
          <w:color w:val="010302"/>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It concludes that SEO is a powerful marketing tool for increasing online visibility   and driving qualified traffic; however, its full impact on sales growth depends on   </w:t>
      </w:r>
    </w:p>
    <w:p w:rsidR="005F3799" w:rsidRDefault="00BD163A" w:rsidP="00BD163A">
      <w:pPr>
        <w:spacing w:line="369" w:lineRule="exact"/>
        <w:ind w:right="561"/>
        <w:jc w:val="both"/>
        <w:rPr>
          <w:rFonts w:ascii="Times New Roman" w:hAnsi="Times New Roman" w:cs="Times New Roman"/>
          <w:color w:val="010302"/>
        </w:rPr>
      </w:pPr>
      <w:proofErr w:type="gramStart"/>
      <w:r>
        <w:rPr>
          <w:rFonts w:ascii="Times New Roman" w:hAnsi="Times New Roman" w:cs="Times New Roman"/>
          <w:color w:val="000000"/>
          <w:sz w:val="28"/>
          <w:szCs w:val="28"/>
        </w:rPr>
        <w:t>its</w:t>
      </w:r>
      <w:proofErr w:type="gramEnd"/>
      <w:r>
        <w:rPr>
          <w:rFonts w:ascii="Times New Roman" w:hAnsi="Times New Roman" w:cs="Times New Roman"/>
          <w:color w:val="000000"/>
          <w:sz w:val="28"/>
          <w:szCs w:val="28"/>
        </w:rPr>
        <w:t xml:space="preserve"> integration within a comprehensive digital marketing strategy that enhances   co</w:t>
      </w:r>
      <w:r>
        <w:rPr>
          <w:rFonts w:ascii="Times New Roman" w:hAnsi="Times New Roman" w:cs="Times New Roman"/>
          <w:color w:val="000000"/>
          <w:sz w:val="28"/>
          <w:szCs w:val="28"/>
        </w:rPr>
        <w:t xml:space="preserve">nsumer trust and optimizes the overall user experience.   </w:t>
      </w:r>
    </w:p>
    <w:p w:rsidR="005F3799" w:rsidRPr="00BD163A" w:rsidRDefault="00BD163A" w:rsidP="00BD163A">
      <w:pPr>
        <w:spacing w:before="40" w:line="310" w:lineRule="exact"/>
        <w:jc w:val="both"/>
        <w:rPr>
          <w:rFonts w:ascii="Times New Roman" w:hAnsi="Times New Roman" w:cs="Times New Roman"/>
          <w:b/>
          <w:bCs/>
          <w:color w:val="010302"/>
        </w:rPr>
      </w:pPr>
      <w:r w:rsidRPr="00BD163A">
        <w:rPr>
          <w:rFonts w:ascii="Times New Roman" w:hAnsi="Times New Roman" w:cs="Times New Roman"/>
          <w:b/>
          <w:bCs/>
          <w:color w:val="000000"/>
          <w:sz w:val="28"/>
          <w:szCs w:val="28"/>
        </w:rPr>
        <w:t xml:space="preserve">Keywords: Search Engine Optimization, Digital Marketing, </w:t>
      </w:r>
      <w:proofErr w:type="spellStart"/>
      <w:r w:rsidRPr="00BD163A">
        <w:rPr>
          <w:rFonts w:ascii="Times New Roman" w:hAnsi="Times New Roman" w:cs="Times New Roman"/>
          <w:b/>
          <w:bCs/>
          <w:color w:val="000000"/>
          <w:sz w:val="28"/>
          <w:szCs w:val="28"/>
        </w:rPr>
        <w:t>Djezzy</w:t>
      </w:r>
      <w:proofErr w:type="spellEnd"/>
      <w:r w:rsidRPr="00BD163A">
        <w:rPr>
          <w:rFonts w:ascii="Times New Roman" w:hAnsi="Times New Roman" w:cs="Times New Roman"/>
          <w:b/>
          <w:bCs/>
          <w:color w:val="000000"/>
          <w:sz w:val="28"/>
          <w:szCs w:val="28"/>
        </w:rPr>
        <w:t xml:space="preserve">, Digital   </w:t>
      </w:r>
    </w:p>
    <w:p w:rsidR="005F3799" w:rsidRPr="00BD163A" w:rsidRDefault="00BD163A" w:rsidP="00BD163A">
      <w:pPr>
        <w:spacing w:before="40" w:line="310" w:lineRule="exact"/>
        <w:jc w:val="both"/>
        <w:rPr>
          <w:rFonts w:ascii="Times New Roman" w:hAnsi="Times New Roman" w:cs="Times New Roman"/>
          <w:b/>
          <w:bCs/>
          <w:color w:val="000000"/>
          <w:sz w:val="28"/>
          <w:szCs w:val="28"/>
        </w:rPr>
      </w:pPr>
      <w:r w:rsidRPr="00BD163A">
        <w:rPr>
          <w:rFonts w:ascii="Times New Roman" w:hAnsi="Times New Roman" w:cs="Times New Roman"/>
          <w:b/>
          <w:bCs/>
          <w:color w:val="000000"/>
          <w:sz w:val="28"/>
          <w:szCs w:val="28"/>
        </w:rPr>
        <w:t xml:space="preserve">Sales, Algeria  </w:t>
      </w:r>
    </w:p>
    <w:p w:rsidR="00BD163A" w:rsidRDefault="00BD163A">
      <w:pPr>
        <w:spacing w:before="40" w:line="310" w:lineRule="exact"/>
        <w:ind w:left="612"/>
        <w:rPr>
          <w:rFonts w:ascii="Times New Roman" w:hAnsi="Times New Roman" w:cs="Times New Roman"/>
          <w:color w:val="010302"/>
        </w:rPr>
      </w:pPr>
      <w:bookmarkStart w:id="0" w:name="_GoBack"/>
      <w:bookmarkEnd w:id="0"/>
    </w:p>
    <w:p w:rsidR="005F3799" w:rsidRDefault="00BD163A">
      <w:pPr>
        <w:spacing w:before="40" w:line="310" w:lineRule="exact"/>
        <w:ind w:left="5117"/>
        <w:rPr>
          <w:rFonts w:ascii="Times New Roman" w:hAnsi="Times New Roman" w:cs="Times New Roman"/>
          <w:color w:val="010302"/>
        </w:rPr>
      </w:pPr>
      <w:r>
        <w:rPr>
          <w:rFonts w:ascii="Times New Roman" w:hAnsi="Times New Roman" w:cs="Times New Roman"/>
          <w:b/>
          <w:bCs/>
          <w:color w:val="000000"/>
          <w:sz w:val="28"/>
          <w:szCs w:val="28"/>
          <w:rtl/>
        </w:rPr>
        <w:t xml:space="preserve"> ملخص</w:t>
      </w:r>
      <w:r>
        <w:rPr>
          <w:rFonts w:ascii="Times New Roman" w:hAnsi="Times New Roman" w:cs="Times New Roman"/>
          <w:sz w:val="28"/>
          <w:szCs w:val="28"/>
        </w:rPr>
        <w:t xml:space="preserve"> </w:t>
      </w:r>
    </w:p>
    <w:p w:rsidR="005F3799" w:rsidRPr="00BD163A" w:rsidRDefault="005F3799" w:rsidP="00BD163A">
      <w:pPr>
        <w:bidi/>
        <w:spacing w:line="276" w:lineRule="auto"/>
        <w:jc w:val="both"/>
        <w:rPr>
          <w:rFonts w:asciiTheme="majorHAnsi" w:hAnsiTheme="majorHAnsi" w:cstheme="majorHAnsi"/>
          <w:color w:val="000000" w:themeColor="text1"/>
          <w:sz w:val="28"/>
          <w:szCs w:val="28"/>
          <w:lang w:val="fr-FR"/>
        </w:rPr>
      </w:pPr>
    </w:p>
    <w:p w:rsidR="00BD163A" w:rsidRPr="00BD163A" w:rsidRDefault="00BD163A" w:rsidP="00BD163A">
      <w:pPr>
        <w:bidi/>
        <w:spacing w:line="276" w:lineRule="auto"/>
        <w:ind w:firstLine="1"/>
        <w:jc w:val="both"/>
        <w:rPr>
          <w:rFonts w:asciiTheme="majorHAnsi" w:hAnsiTheme="majorHAnsi" w:cstheme="majorHAnsi"/>
          <w:color w:val="000000" w:themeColor="text1"/>
          <w:sz w:val="28"/>
          <w:szCs w:val="28"/>
          <w:lang w:val="fr-FR"/>
        </w:rPr>
      </w:pPr>
      <w:r w:rsidRPr="00BD163A">
        <w:rPr>
          <w:rFonts w:asciiTheme="majorHAnsi" w:hAnsiTheme="majorHAnsi" w:cstheme="majorHAnsi"/>
          <w:color w:val="000000" w:themeColor="text1"/>
          <w:sz w:val="28"/>
          <w:szCs w:val="28"/>
          <w:rtl/>
          <w:lang w:val="fr-FR"/>
        </w:rPr>
        <w:t>يهدف هذا البحث إلى دراسة تأثير استراتيجيات تحسين محركات البحث</w:t>
      </w:r>
      <w:r w:rsidRPr="00BD163A">
        <w:rPr>
          <w:rFonts w:asciiTheme="majorHAnsi" w:hAnsiTheme="majorHAnsi" w:cstheme="majorHAnsi"/>
          <w:color w:val="000000" w:themeColor="text1"/>
          <w:sz w:val="28"/>
          <w:szCs w:val="28"/>
          <w:lang w:val="fr-FR"/>
        </w:rPr>
        <w:t xml:space="preserve"> (SEO) </w:t>
      </w:r>
      <w:r w:rsidRPr="00BD163A">
        <w:rPr>
          <w:rFonts w:asciiTheme="majorHAnsi" w:hAnsiTheme="majorHAnsi" w:cstheme="majorHAnsi"/>
          <w:color w:val="000000" w:themeColor="text1"/>
          <w:sz w:val="28"/>
          <w:szCs w:val="28"/>
          <w:rtl/>
          <w:lang w:val="fr-FR"/>
        </w:rPr>
        <w:t>على تعزيز المبيعات الرقمية لشركة جازي، وهي شركة اتصالات جزائرية رائدة. تعتمد الدراسة على نهج وصفي تحليلي مدعوم بتحليل بيانات كمية باستخدام أدوات متخصصة مثل</w:t>
      </w:r>
      <w:r w:rsidRPr="00BD163A">
        <w:rPr>
          <w:rFonts w:asciiTheme="majorHAnsi" w:hAnsiTheme="majorHAnsi" w:cstheme="majorHAnsi"/>
          <w:color w:val="000000" w:themeColor="text1"/>
          <w:sz w:val="28"/>
          <w:szCs w:val="28"/>
          <w:lang w:val="fr-FR"/>
        </w:rPr>
        <w:t xml:space="preserve"> Google </w:t>
      </w:r>
      <w:proofErr w:type="spellStart"/>
      <w:r w:rsidRPr="00BD163A">
        <w:rPr>
          <w:rFonts w:asciiTheme="majorHAnsi" w:hAnsiTheme="majorHAnsi" w:cstheme="majorHAnsi"/>
          <w:color w:val="000000" w:themeColor="text1"/>
          <w:sz w:val="28"/>
          <w:szCs w:val="28"/>
          <w:lang w:val="fr-FR"/>
        </w:rPr>
        <w:t>Analytics</w:t>
      </w:r>
      <w:proofErr w:type="spellEnd"/>
      <w:r w:rsidRPr="00BD163A">
        <w:rPr>
          <w:rFonts w:asciiTheme="majorHAnsi" w:hAnsiTheme="majorHAnsi" w:cstheme="majorHAnsi"/>
          <w:color w:val="000000" w:themeColor="text1"/>
          <w:sz w:val="28"/>
          <w:szCs w:val="28"/>
          <w:lang w:val="fr-FR"/>
        </w:rPr>
        <w:t xml:space="preserve"> </w:t>
      </w:r>
      <w:r w:rsidRPr="00BD163A">
        <w:rPr>
          <w:rFonts w:asciiTheme="majorHAnsi" w:hAnsiTheme="majorHAnsi" w:cstheme="majorHAnsi"/>
          <w:color w:val="000000" w:themeColor="text1"/>
          <w:sz w:val="28"/>
          <w:szCs w:val="28"/>
          <w:rtl/>
          <w:lang w:val="fr-FR"/>
        </w:rPr>
        <w:t>و</w:t>
      </w:r>
      <w:proofErr w:type="spellStart"/>
      <w:r w:rsidRPr="00BD163A">
        <w:rPr>
          <w:rFonts w:asciiTheme="majorHAnsi" w:hAnsiTheme="majorHAnsi" w:cstheme="majorHAnsi"/>
          <w:color w:val="000000" w:themeColor="text1"/>
          <w:sz w:val="28"/>
          <w:szCs w:val="28"/>
          <w:lang w:val="fr-FR"/>
        </w:rPr>
        <w:t>UberSuggest</w:t>
      </w:r>
      <w:proofErr w:type="spellEnd"/>
      <w:r w:rsidRPr="00BD163A">
        <w:rPr>
          <w:rFonts w:asciiTheme="majorHAnsi" w:hAnsiTheme="majorHAnsi" w:cstheme="majorHAnsi"/>
          <w:color w:val="000000" w:themeColor="text1"/>
          <w:sz w:val="28"/>
          <w:szCs w:val="28"/>
          <w:lang w:val="fr-FR"/>
        </w:rPr>
        <w:t xml:space="preserve"> </w:t>
      </w:r>
      <w:r w:rsidRPr="00BD163A">
        <w:rPr>
          <w:rFonts w:asciiTheme="majorHAnsi" w:hAnsiTheme="majorHAnsi" w:cstheme="majorHAnsi"/>
          <w:color w:val="000000" w:themeColor="text1"/>
          <w:sz w:val="28"/>
          <w:szCs w:val="28"/>
          <w:rtl/>
          <w:lang w:val="fr-FR"/>
        </w:rPr>
        <w:t>و</w:t>
      </w:r>
      <w:proofErr w:type="spellStart"/>
      <w:r w:rsidRPr="00BD163A">
        <w:rPr>
          <w:rFonts w:asciiTheme="majorHAnsi" w:hAnsiTheme="majorHAnsi" w:cstheme="majorHAnsi"/>
          <w:color w:val="000000" w:themeColor="text1"/>
          <w:sz w:val="28"/>
          <w:szCs w:val="28"/>
          <w:lang w:val="fr-FR"/>
        </w:rPr>
        <w:t>Ahrefs</w:t>
      </w:r>
      <w:proofErr w:type="spellEnd"/>
      <w:r w:rsidRPr="00BD163A">
        <w:rPr>
          <w:rFonts w:asciiTheme="majorHAnsi" w:hAnsiTheme="majorHAnsi" w:cstheme="majorHAnsi"/>
          <w:color w:val="000000" w:themeColor="text1"/>
          <w:sz w:val="28"/>
          <w:szCs w:val="28"/>
          <w:lang w:val="fr-FR"/>
        </w:rPr>
        <w:t xml:space="preserve"> </w:t>
      </w:r>
      <w:r w:rsidRPr="00BD163A">
        <w:rPr>
          <w:rFonts w:asciiTheme="majorHAnsi" w:hAnsiTheme="majorHAnsi" w:cstheme="majorHAnsi"/>
          <w:color w:val="000000" w:themeColor="text1"/>
          <w:sz w:val="28"/>
          <w:szCs w:val="28"/>
          <w:rtl/>
          <w:lang w:val="fr-FR"/>
        </w:rPr>
        <w:t>لتقييم عوامل تحسين محركات البحث</w:t>
      </w:r>
      <w:r w:rsidRPr="00BD163A">
        <w:rPr>
          <w:rFonts w:asciiTheme="majorHAnsi" w:hAnsiTheme="majorHAnsi" w:cstheme="majorHAnsi"/>
          <w:color w:val="000000" w:themeColor="text1"/>
          <w:sz w:val="28"/>
          <w:szCs w:val="28"/>
          <w:lang w:val="fr-FR"/>
        </w:rPr>
        <w:t xml:space="preserve"> (SEO) </w:t>
      </w:r>
      <w:r w:rsidRPr="00BD163A">
        <w:rPr>
          <w:rFonts w:asciiTheme="majorHAnsi" w:hAnsiTheme="majorHAnsi" w:cstheme="majorHAnsi"/>
          <w:color w:val="000000" w:themeColor="text1"/>
          <w:sz w:val="28"/>
          <w:szCs w:val="28"/>
          <w:rtl/>
          <w:lang w:val="fr-FR"/>
        </w:rPr>
        <w:t xml:space="preserve">على الصفحة وخارجها. </w:t>
      </w:r>
      <w:proofErr w:type="gramStart"/>
      <w:r w:rsidRPr="00BD163A">
        <w:rPr>
          <w:rFonts w:asciiTheme="majorHAnsi" w:hAnsiTheme="majorHAnsi" w:cstheme="majorHAnsi"/>
          <w:color w:val="000000" w:themeColor="text1"/>
          <w:sz w:val="28"/>
          <w:szCs w:val="28"/>
          <w:rtl/>
          <w:lang w:val="fr-FR"/>
        </w:rPr>
        <w:t>تشير</w:t>
      </w:r>
      <w:proofErr w:type="gramEnd"/>
      <w:r w:rsidRPr="00BD163A">
        <w:rPr>
          <w:rFonts w:asciiTheme="majorHAnsi" w:hAnsiTheme="majorHAnsi" w:cstheme="majorHAnsi"/>
          <w:color w:val="000000" w:themeColor="text1"/>
          <w:sz w:val="28"/>
          <w:szCs w:val="28"/>
          <w:rtl/>
          <w:lang w:val="fr-FR"/>
        </w:rPr>
        <w:t xml:space="preserve"> النتائج إلى أن تحسين عناصر تحسين محركات البحث</w:t>
      </w:r>
      <w:r w:rsidRPr="00BD163A">
        <w:rPr>
          <w:rFonts w:asciiTheme="majorHAnsi" w:hAnsiTheme="majorHAnsi" w:cstheme="majorHAnsi"/>
          <w:color w:val="000000" w:themeColor="text1"/>
          <w:sz w:val="28"/>
          <w:szCs w:val="28"/>
          <w:lang w:val="fr-FR"/>
        </w:rPr>
        <w:t xml:space="preserve"> (SEO) </w:t>
      </w:r>
      <w:r w:rsidRPr="00BD163A">
        <w:rPr>
          <w:rFonts w:asciiTheme="majorHAnsi" w:hAnsiTheme="majorHAnsi" w:cstheme="majorHAnsi"/>
          <w:color w:val="000000" w:themeColor="text1"/>
          <w:sz w:val="28"/>
          <w:szCs w:val="28"/>
          <w:rtl/>
          <w:lang w:val="fr-FR"/>
        </w:rPr>
        <w:t>على الصفحة - بما في ذلك بنية الصفحة وجودة المحتوى وسرعة التحميل - قد قلل بشكل فعال من معدل الارتداد وزاد من معدل النقر إلى الظهور</w:t>
      </w:r>
      <w:r w:rsidRPr="00BD163A">
        <w:rPr>
          <w:rFonts w:asciiTheme="majorHAnsi" w:hAnsiTheme="majorHAnsi" w:cstheme="majorHAnsi"/>
          <w:color w:val="000000" w:themeColor="text1"/>
          <w:sz w:val="28"/>
          <w:szCs w:val="28"/>
          <w:lang w:val="fr-FR"/>
        </w:rPr>
        <w:t xml:space="preserve"> (CTR). </w:t>
      </w:r>
      <w:r w:rsidRPr="00BD163A">
        <w:rPr>
          <w:rFonts w:asciiTheme="majorHAnsi" w:hAnsiTheme="majorHAnsi" w:cstheme="majorHAnsi"/>
          <w:color w:val="000000" w:themeColor="text1"/>
          <w:sz w:val="28"/>
          <w:szCs w:val="28"/>
          <w:rtl/>
          <w:lang w:val="fr-FR"/>
        </w:rPr>
        <w:t xml:space="preserve">علاوة على ذلك، أدى الحصول على روابط خلفية محلية عالية الجودة من مصادر موثوقة إلى تعزيز سلطة النطاق وحجم الزيارات العضوية بشكل كبير. على الرغم من هذه المؤشرات الإيجابية، تسلط الدراسة الضوء على عوائق مستمرة مثل ضعف ثقة المستهلك في المدفوعات عبر الإنترنت وقيود البنية التحتية. </w:t>
      </w:r>
      <w:proofErr w:type="gramStart"/>
      <w:r w:rsidRPr="00BD163A">
        <w:rPr>
          <w:rFonts w:asciiTheme="majorHAnsi" w:hAnsiTheme="majorHAnsi" w:cstheme="majorHAnsi"/>
          <w:color w:val="000000" w:themeColor="text1"/>
          <w:sz w:val="28"/>
          <w:szCs w:val="28"/>
          <w:rtl/>
          <w:lang w:val="fr-FR"/>
        </w:rPr>
        <w:t>وتخلص</w:t>
      </w:r>
      <w:proofErr w:type="gramEnd"/>
      <w:r w:rsidRPr="00BD163A">
        <w:rPr>
          <w:rFonts w:asciiTheme="majorHAnsi" w:hAnsiTheme="majorHAnsi" w:cstheme="majorHAnsi"/>
          <w:color w:val="000000" w:themeColor="text1"/>
          <w:sz w:val="28"/>
          <w:szCs w:val="28"/>
          <w:rtl/>
          <w:lang w:val="fr-FR"/>
        </w:rPr>
        <w:t xml:space="preserve"> الدراسة إلى أن تحسين محركات البحث</w:t>
      </w:r>
      <w:r w:rsidRPr="00BD163A">
        <w:rPr>
          <w:rFonts w:asciiTheme="majorHAnsi" w:hAnsiTheme="majorHAnsi" w:cstheme="majorHAnsi"/>
          <w:color w:val="000000" w:themeColor="text1"/>
          <w:sz w:val="28"/>
          <w:szCs w:val="28"/>
          <w:lang w:val="fr-FR"/>
        </w:rPr>
        <w:t xml:space="preserve"> (SEO) </w:t>
      </w:r>
      <w:r w:rsidRPr="00BD163A">
        <w:rPr>
          <w:rFonts w:asciiTheme="majorHAnsi" w:hAnsiTheme="majorHAnsi" w:cstheme="majorHAnsi"/>
          <w:color w:val="000000" w:themeColor="text1"/>
          <w:sz w:val="28"/>
          <w:szCs w:val="28"/>
          <w:rtl/>
          <w:lang w:val="fr-FR"/>
        </w:rPr>
        <w:t>أداة تسويقية قوية لزيادة الظهور على الإنترنت وجذب الزيارات المؤهلة. ومع ذلك، فإن تأثيره الكامل على نمو المبيعات يعتمد على تكامله مع استراتيجية تسويق رقمي شاملة تعزز ثقة المستهلك وتُحسّن تجربة المستخدم بشكل عام</w:t>
      </w:r>
      <w:r w:rsidRPr="00BD163A">
        <w:rPr>
          <w:rFonts w:asciiTheme="majorHAnsi" w:hAnsiTheme="majorHAnsi" w:cstheme="majorHAnsi"/>
          <w:color w:val="000000" w:themeColor="text1"/>
          <w:sz w:val="28"/>
          <w:szCs w:val="28"/>
          <w:lang w:val="fr-FR"/>
        </w:rPr>
        <w:t>.</w:t>
      </w:r>
    </w:p>
    <w:p w:rsidR="00BD163A" w:rsidRPr="00BD163A" w:rsidRDefault="00BD163A" w:rsidP="00BD163A">
      <w:pPr>
        <w:spacing w:line="276" w:lineRule="auto"/>
        <w:jc w:val="right"/>
        <w:rPr>
          <w:rFonts w:asciiTheme="majorHAnsi" w:hAnsiTheme="majorHAnsi" w:cstheme="majorHAnsi"/>
          <w:color w:val="000000" w:themeColor="text1"/>
          <w:sz w:val="28"/>
          <w:szCs w:val="28"/>
          <w:lang w:val="fr-FR"/>
        </w:rPr>
      </w:pPr>
    </w:p>
    <w:p w:rsidR="005F3799" w:rsidRDefault="005F3799">
      <w:pPr>
        <w:spacing w:after="16"/>
        <w:rPr>
          <w:rFonts w:ascii="Times New Roman" w:hAnsi="Times New Roman"/>
          <w:color w:val="000000" w:themeColor="text1"/>
          <w:sz w:val="24"/>
          <w:szCs w:val="24"/>
          <w:lang w:val="fr-FR"/>
        </w:rPr>
      </w:pPr>
    </w:p>
    <w:p w:rsidR="005F3799" w:rsidRPr="00BD163A" w:rsidRDefault="00BD163A">
      <w:pPr>
        <w:spacing w:line="310" w:lineRule="exact"/>
        <w:ind w:left="610"/>
        <w:rPr>
          <w:rFonts w:ascii="Times New Roman" w:hAnsi="Times New Roman" w:cs="Times New Roman"/>
          <w:b/>
          <w:bCs/>
          <w:color w:val="010302"/>
        </w:rPr>
        <w:sectPr w:rsidR="005F3799" w:rsidRPr="00BD163A" w:rsidSect="00BD163A">
          <w:type w:val="continuous"/>
          <w:pgSz w:w="11916" w:h="16848"/>
          <w:pgMar w:top="709" w:right="1134" w:bottom="1134" w:left="1134" w:header="709" w:footer="709" w:gutter="0"/>
          <w:cols w:space="720"/>
          <w:docGrid w:linePitch="360"/>
        </w:sectPr>
      </w:pPr>
      <w:r w:rsidRPr="00BD163A">
        <w:rPr>
          <w:rFonts w:ascii="Times New Roman" w:hAnsi="Times New Roman" w:cs="Times New Roman"/>
          <w:b/>
          <w:bCs/>
          <w:color w:val="000000"/>
          <w:sz w:val="28"/>
          <w:szCs w:val="28"/>
          <w:rtl/>
        </w:rPr>
        <w:t>الكلمات المفتاحية: تحسين محركات البحث، التسويق الرقمي، جازي، المبيعات الرقمية، الجزائر</w:t>
      </w:r>
      <w:r w:rsidRPr="00BD163A">
        <w:rPr>
          <w:rFonts w:ascii="Times New Roman" w:hAnsi="Times New Roman" w:cs="Times New Roman"/>
          <w:b/>
          <w:bCs/>
          <w:sz w:val="28"/>
          <w:szCs w:val="28"/>
        </w:rPr>
        <w:t xml:space="preserve"> </w:t>
      </w:r>
    </w:p>
    <w:p w:rsidR="005F3799" w:rsidRDefault="005F3799"/>
    <w:sectPr w:rsidR="005F3799">
      <w:type w:val="continuous"/>
      <w:pgSz w:w="11916" w:h="16848"/>
      <w:pgMar w:top="343" w:right="500"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9A8"/>
    <w:multiLevelType w:val="hybridMultilevel"/>
    <w:tmpl w:val="225EBBDA"/>
    <w:lvl w:ilvl="0" w:tplc="234A16B0">
      <w:numFmt w:val="bullet"/>
      <w:lvlText w:val="•"/>
      <w:lvlJc w:val="left"/>
      <w:pPr>
        <w:ind w:left="0" w:hanging="363"/>
      </w:pPr>
      <w:rPr>
        <w:rFonts w:ascii="Arial" w:eastAsia="Arial" w:hAnsi="Arial" w:cs="Arial" w:hint="default"/>
        <w:w w:val="99"/>
        <w:sz w:val="28"/>
        <w:szCs w:val="28"/>
        <w:lang w:val="en-US" w:eastAsia="en-US" w:bidi="en-US"/>
      </w:rPr>
    </w:lvl>
    <w:lvl w:ilvl="1" w:tplc="DC7063B8">
      <w:numFmt w:val="bullet"/>
      <w:lvlText w:val="•"/>
      <w:lvlJc w:val="left"/>
      <w:pPr>
        <w:ind w:left="968" w:hanging="363"/>
      </w:pPr>
      <w:rPr>
        <w:rFonts w:ascii="Arial" w:eastAsia="Arial" w:hAnsi="Arial" w:cs="Arial" w:hint="default"/>
        <w:w w:val="99"/>
        <w:sz w:val="28"/>
        <w:szCs w:val="28"/>
        <w:lang w:val="en-US" w:eastAsia="en-US" w:bidi="en-US"/>
      </w:rPr>
    </w:lvl>
    <w:lvl w:ilvl="2" w:tplc="00AE8A86">
      <w:numFmt w:val="bullet"/>
      <w:lvlText w:val="•"/>
      <w:lvlJc w:val="left"/>
      <w:pPr>
        <w:ind w:left="1936" w:hanging="363"/>
      </w:pPr>
      <w:rPr>
        <w:rFonts w:ascii="Arial" w:eastAsia="Arial" w:hAnsi="Arial" w:cs="Arial" w:hint="default"/>
        <w:w w:val="99"/>
        <w:sz w:val="28"/>
        <w:szCs w:val="28"/>
        <w:lang w:val="en-US" w:eastAsia="en-US" w:bidi="en-US"/>
      </w:rPr>
    </w:lvl>
    <w:lvl w:ilvl="3" w:tplc="BD3AE05A">
      <w:numFmt w:val="bullet"/>
      <w:lvlText w:val="•"/>
      <w:lvlJc w:val="left"/>
      <w:pPr>
        <w:ind w:left="2904" w:hanging="363"/>
      </w:pPr>
      <w:rPr>
        <w:rFonts w:ascii="Arial" w:eastAsia="Arial" w:hAnsi="Arial" w:cs="Arial" w:hint="default"/>
        <w:w w:val="99"/>
        <w:sz w:val="28"/>
        <w:szCs w:val="28"/>
        <w:lang w:val="en-US" w:eastAsia="en-US" w:bidi="en-US"/>
      </w:rPr>
    </w:lvl>
    <w:lvl w:ilvl="4" w:tplc="890E5C1E">
      <w:numFmt w:val="bullet"/>
      <w:lvlText w:val="•"/>
      <w:lvlJc w:val="left"/>
      <w:pPr>
        <w:ind w:left="3872" w:hanging="363"/>
      </w:pPr>
      <w:rPr>
        <w:rFonts w:ascii="Arial" w:eastAsia="Arial" w:hAnsi="Arial" w:cs="Arial" w:hint="default"/>
        <w:w w:val="99"/>
        <w:sz w:val="28"/>
        <w:szCs w:val="28"/>
        <w:lang w:val="en-US" w:eastAsia="en-US" w:bidi="en-US"/>
      </w:rPr>
    </w:lvl>
    <w:lvl w:ilvl="5" w:tplc="4F54BF6C">
      <w:numFmt w:val="bullet"/>
      <w:lvlText w:val="•"/>
      <w:lvlJc w:val="left"/>
      <w:pPr>
        <w:ind w:left="4840" w:hanging="363"/>
      </w:pPr>
      <w:rPr>
        <w:rFonts w:ascii="Arial" w:eastAsia="Arial" w:hAnsi="Arial" w:cs="Arial" w:hint="default"/>
        <w:w w:val="99"/>
        <w:sz w:val="28"/>
        <w:szCs w:val="28"/>
        <w:lang w:val="en-US" w:eastAsia="en-US" w:bidi="en-US"/>
      </w:rPr>
    </w:lvl>
    <w:lvl w:ilvl="6" w:tplc="20943792">
      <w:numFmt w:val="bullet"/>
      <w:lvlText w:val="•"/>
      <w:lvlJc w:val="left"/>
      <w:pPr>
        <w:ind w:left="5808" w:hanging="363"/>
      </w:pPr>
      <w:rPr>
        <w:rFonts w:ascii="Arial" w:eastAsia="Arial" w:hAnsi="Arial" w:cs="Arial" w:hint="default"/>
        <w:w w:val="99"/>
        <w:sz w:val="28"/>
        <w:szCs w:val="28"/>
        <w:lang w:val="en-US" w:eastAsia="en-US" w:bidi="en-US"/>
      </w:rPr>
    </w:lvl>
    <w:lvl w:ilvl="7" w:tplc="6EC8692C">
      <w:numFmt w:val="bullet"/>
      <w:lvlText w:val="•"/>
      <w:lvlJc w:val="left"/>
      <w:pPr>
        <w:ind w:left="6776" w:hanging="363"/>
      </w:pPr>
      <w:rPr>
        <w:rFonts w:ascii="Arial" w:eastAsia="Arial" w:hAnsi="Arial" w:cs="Arial" w:hint="default"/>
        <w:w w:val="99"/>
        <w:sz w:val="28"/>
        <w:szCs w:val="28"/>
        <w:lang w:val="en-US" w:eastAsia="en-US" w:bidi="en-US"/>
      </w:rPr>
    </w:lvl>
    <w:lvl w:ilvl="8" w:tplc="3404CF42">
      <w:numFmt w:val="bullet"/>
      <w:lvlText w:val="•"/>
      <w:lvlJc w:val="left"/>
      <w:pPr>
        <w:ind w:left="7744" w:hanging="363"/>
      </w:pPr>
      <w:rPr>
        <w:rFonts w:ascii="Arial" w:eastAsia="Arial" w:hAnsi="Arial" w:cs="Arial" w:hint="default"/>
        <w:w w:val="99"/>
        <w:sz w:val="28"/>
        <w:szCs w:val="28"/>
        <w:lang w:val="en-US" w:eastAsia="en-US" w:bidi="en-US"/>
      </w:rPr>
    </w:lvl>
  </w:abstractNum>
  <w:abstractNum w:abstractNumId="1">
    <w:nsid w:val="326160C1"/>
    <w:multiLevelType w:val="hybridMultilevel"/>
    <w:tmpl w:val="3D426690"/>
    <w:lvl w:ilvl="0" w:tplc="0AD29424">
      <w:numFmt w:val="bullet"/>
      <w:lvlText w:val="•"/>
      <w:lvlJc w:val="left"/>
      <w:pPr>
        <w:ind w:left="0" w:hanging="363"/>
      </w:pPr>
      <w:rPr>
        <w:rFonts w:ascii="Times New Roman" w:eastAsia="Times New Roman" w:hAnsi="Times New Roman" w:cs="Times New Roman" w:hint="default"/>
        <w:w w:val="99"/>
        <w:sz w:val="28"/>
        <w:szCs w:val="28"/>
        <w:lang w:val="en-US" w:eastAsia="en-US" w:bidi="en-US"/>
      </w:rPr>
    </w:lvl>
    <w:lvl w:ilvl="1" w:tplc="A95C9D1E">
      <w:numFmt w:val="bullet"/>
      <w:lvlText w:val="•"/>
      <w:lvlJc w:val="left"/>
      <w:pPr>
        <w:ind w:left="968" w:hanging="363"/>
      </w:pPr>
      <w:rPr>
        <w:rFonts w:ascii="Times New Roman" w:eastAsia="Times New Roman" w:hAnsi="Times New Roman" w:cs="Times New Roman" w:hint="default"/>
        <w:w w:val="99"/>
        <w:sz w:val="28"/>
        <w:szCs w:val="28"/>
        <w:lang w:val="en-US" w:eastAsia="en-US" w:bidi="en-US"/>
      </w:rPr>
    </w:lvl>
    <w:lvl w:ilvl="2" w:tplc="F89E731A">
      <w:numFmt w:val="bullet"/>
      <w:lvlText w:val="•"/>
      <w:lvlJc w:val="left"/>
      <w:pPr>
        <w:ind w:left="1936" w:hanging="363"/>
      </w:pPr>
      <w:rPr>
        <w:rFonts w:ascii="Times New Roman" w:eastAsia="Times New Roman" w:hAnsi="Times New Roman" w:cs="Times New Roman" w:hint="default"/>
        <w:w w:val="99"/>
        <w:sz w:val="28"/>
        <w:szCs w:val="28"/>
        <w:lang w:val="en-US" w:eastAsia="en-US" w:bidi="en-US"/>
      </w:rPr>
    </w:lvl>
    <w:lvl w:ilvl="3" w:tplc="44B2F80C">
      <w:numFmt w:val="bullet"/>
      <w:lvlText w:val="•"/>
      <w:lvlJc w:val="left"/>
      <w:pPr>
        <w:ind w:left="2904" w:hanging="363"/>
      </w:pPr>
      <w:rPr>
        <w:rFonts w:ascii="Times New Roman" w:eastAsia="Times New Roman" w:hAnsi="Times New Roman" w:cs="Times New Roman" w:hint="default"/>
        <w:w w:val="99"/>
        <w:sz w:val="28"/>
        <w:szCs w:val="28"/>
        <w:lang w:val="en-US" w:eastAsia="en-US" w:bidi="en-US"/>
      </w:rPr>
    </w:lvl>
    <w:lvl w:ilvl="4" w:tplc="A058DCF0">
      <w:numFmt w:val="bullet"/>
      <w:lvlText w:val="•"/>
      <w:lvlJc w:val="left"/>
      <w:pPr>
        <w:ind w:left="3872" w:hanging="363"/>
      </w:pPr>
      <w:rPr>
        <w:rFonts w:ascii="Times New Roman" w:eastAsia="Times New Roman" w:hAnsi="Times New Roman" w:cs="Times New Roman" w:hint="default"/>
        <w:w w:val="99"/>
        <w:sz w:val="28"/>
        <w:szCs w:val="28"/>
        <w:lang w:val="en-US" w:eastAsia="en-US" w:bidi="en-US"/>
      </w:rPr>
    </w:lvl>
    <w:lvl w:ilvl="5" w:tplc="6818D036">
      <w:numFmt w:val="bullet"/>
      <w:lvlText w:val="•"/>
      <w:lvlJc w:val="left"/>
      <w:pPr>
        <w:ind w:left="4840" w:hanging="363"/>
      </w:pPr>
      <w:rPr>
        <w:rFonts w:ascii="Times New Roman" w:eastAsia="Times New Roman" w:hAnsi="Times New Roman" w:cs="Times New Roman" w:hint="default"/>
        <w:w w:val="99"/>
        <w:sz w:val="28"/>
        <w:szCs w:val="28"/>
        <w:lang w:val="en-US" w:eastAsia="en-US" w:bidi="en-US"/>
      </w:rPr>
    </w:lvl>
    <w:lvl w:ilvl="6" w:tplc="30BAB276">
      <w:numFmt w:val="bullet"/>
      <w:lvlText w:val="•"/>
      <w:lvlJc w:val="left"/>
      <w:pPr>
        <w:ind w:left="5808" w:hanging="363"/>
      </w:pPr>
      <w:rPr>
        <w:rFonts w:ascii="Times New Roman" w:eastAsia="Times New Roman" w:hAnsi="Times New Roman" w:cs="Times New Roman" w:hint="default"/>
        <w:w w:val="99"/>
        <w:sz w:val="28"/>
        <w:szCs w:val="28"/>
        <w:lang w:val="en-US" w:eastAsia="en-US" w:bidi="en-US"/>
      </w:rPr>
    </w:lvl>
    <w:lvl w:ilvl="7" w:tplc="0458076E">
      <w:numFmt w:val="bullet"/>
      <w:lvlText w:val="•"/>
      <w:lvlJc w:val="left"/>
      <w:pPr>
        <w:ind w:left="6776" w:hanging="363"/>
      </w:pPr>
      <w:rPr>
        <w:rFonts w:ascii="Times New Roman" w:eastAsia="Times New Roman" w:hAnsi="Times New Roman" w:cs="Times New Roman" w:hint="default"/>
        <w:w w:val="99"/>
        <w:sz w:val="28"/>
        <w:szCs w:val="28"/>
        <w:lang w:val="en-US" w:eastAsia="en-US" w:bidi="en-US"/>
      </w:rPr>
    </w:lvl>
    <w:lvl w:ilvl="8" w:tplc="6C266ADA">
      <w:numFmt w:val="bullet"/>
      <w:lvlText w:val="•"/>
      <w:lvlJc w:val="left"/>
      <w:pPr>
        <w:ind w:left="7744" w:hanging="363"/>
      </w:pPr>
      <w:rPr>
        <w:rFonts w:ascii="Times New Roman" w:eastAsia="Times New Roman" w:hAnsi="Times New Roman" w:cs="Times New Roman" w:hint="default"/>
        <w:w w:val="99"/>
        <w:sz w:val="28"/>
        <w:szCs w:val="28"/>
        <w:lang w:val="en-US" w:eastAsia="en-US" w:bidi="en-US"/>
      </w:rPr>
    </w:lvl>
  </w:abstractNum>
  <w:abstractNum w:abstractNumId="2">
    <w:nsid w:val="3D897C5F"/>
    <w:multiLevelType w:val="hybridMultilevel"/>
    <w:tmpl w:val="18A4957E"/>
    <w:lvl w:ilvl="0" w:tplc="8FBCA4C6">
      <w:numFmt w:val="bullet"/>
      <w:lvlText w:val="•"/>
      <w:lvlJc w:val="left"/>
      <w:pPr>
        <w:ind w:left="0" w:hanging="363"/>
      </w:pPr>
      <w:rPr>
        <w:rFonts w:ascii="Arial" w:eastAsia="Arial" w:hAnsi="Arial" w:cs="Arial" w:hint="default"/>
        <w:w w:val="99"/>
        <w:sz w:val="20"/>
        <w:szCs w:val="20"/>
        <w:lang w:val="en-US" w:eastAsia="en-US" w:bidi="en-US"/>
      </w:rPr>
    </w:lvl>
    <w:lvl w:ilvl="1" w:tplc="DC8A3F0A">
      <w:numFmt w:val="bullet"/>
      <w:lvlText w:val="•"/>
      <w:lvlJc w:val="left"/>
      <w:pPr>
        <w:ind w:left="968" w:hanging="363"/>
      </w:pPr>
      <w:rPr>
        <w:rFonts w:ascii="Arial" w:eastAsia="Arial" w:hAnsi="Arial" w:cs="Arial" w:hint="default"/>
        <w:w w:val="99"/>
        <w:sz w:val="20"/>
        <w:szCs w:val="20"/>
        <w:lang w:val="en-US" w:eastAsia="en-US" w:bidi="en-US"/>
      </w:rPr>
    </w:lvl>
    <w:lvl w:ilvl="2" w:tplc="F59ACFF2">
      <w:numFmt w:val="bullet"/>
      <w:lvlText w:val="•"/>
      <w:lvlJc w:val="left"/>
      <w:pPr>
        <w:ind w:left="1936" w:hanging="363"/>
      </w:pPr>
      <w:rPr>
        <w:rFonts w:ascii="Arial" w:eastAsia="Arial" w:hAnsi="Arial" w:cs="Arial" w:hint="default"/>
        <w:w w:val="99"/>
        <w:sz w:val="20"/>
        <w:szCs w:val="20"/>
        <w:lang w:val="en-US" w:eastAsia="en-US" w:bidi="en-US"/>
      </w:rPr>
    </w:lvl>
    <w:lvl w:ilvl="3" w:tplc="0A5E266A">
      <w:numFmt w:val="bullet"/>
      <w:lvlText w:val="•"/>
      <w:lvlJc w:val="left"/>
      <w:pPr>
        <w:ind w:left="2904" w:hanging="363"/>
      </w:pPr>
      <w:rPr>
        <w:rFonts w:ascii="Arial" w:eastAsia="Arial" w:hAnsi="Arial" w:cs="Arial" w:hint="default"/>
        <w:w w:val="99"/>
        <w:sz w:val="20"/>
        <w:szCs w:val="20"/>
        <w:lang w:val="en-US" w:eastAsia="en-US" w:bidi="en-US"/>
      </w:rPr>
    </w:lvl>
    <w:lvl w:ilvl="4" w:tplc="07B4D280">
      <w:numFmt w:val="bullet"/>
      <w:lvlText w:val="•"/>
      <w:lvlJc w:val="left"/>
      <w:pPr>
        <w:ind w:left="3872" w:hanging="363"/>
      </w:pPr>
      <w:rPr>
        <w:rFonts w:ascii="Arial" w:eastAsia="Arial" w:hAnsi="Arial" w:cs="Arial" w:hint="default"/>
        <w:w w:val="99"/>
        <w:sz w:val="20"/>
        <w:szCs w:val="20"/>
        <w:lang w:val="en-US" w:eastAsia="en-US" w:bidi="en-US"/>
      </w:rPr>
    </w:lvl>
    <w:lvl w:ilvl="5" w:tplc="222E93D2">
      <w:numFmt w:val="bullet"/>
      <w:lvlText w:val="•"/>
      <w:lvlJc w:val="left"/>
      <w:pPr>
        <w:ind w:left="4840" w:hanging="363"/>
      </w:pPr>
      <w:rPr>
        <w:rFonts w:ascii="Arial" w:eastAsia="Arial" w:hAnsi="Arial" w:cs="Arial" w:hint="default"/>
        <w:w w:val="99"/>
        <w:sz w:val="20"/>
        <w:szCs w:val="20"/>
        <w:lang w:val="en-US" w:eastAsia="en-US" w:bidi="en-US"/>
      </w:rPr>
    </w:lvl>
    <w:lvl w:ilvl="6" w:tplc="65386F3E">
      <w:numFmt w:val="bullet"/>
      <w:lvlText w:val="•"/>
      <w:lvlJc w:val="left"/>
      <w:pPr>
        <w:ind w:left="5808" w:hanging="363"/>
      </w:pPr>
      <w:rPr>
        <w:rFonts w:ascii="Arial" w:eastAsia="Arial" w:hAnsi="Arial" w:cs="Arial" w:hint="default"/>
        <w:w w:val="99"/>
        <w:sz w:val="20"/>
        <w:szCs w:val="20"/>
        <w:lang w:val="en-US" w:eastAsia="en-US" w:bidi="en-US"/>
      </w:rPr>
    </w:lvl>
    <w:lvl w:ilvl="7" w:tplc="13DE8A92">
      <w:numFmt w:val="bullet"/>
      <w:lvlText w:val="•"/>
      <w:lvlJc w:val="left"/>
      <w:pPr>
        <w:ind w:left="6776" w:hanging="363"/>
      </w:pPr>
      <w:rPr>
        <w:rFonts w:ascii="Arial" w:eastAsia="Arial" w:hAnsi="Arial" w:cs="Arial" w:hint="default"/>
        <w:w w:val="99"/>
        <w:sz w:val="20"/>
        <w:szCs w:val="20"/>
        <w:lang w:val="en-US" w:eastAsia="en-US" w:bidi="en-US"/>
      </w:rPr>
    </w:lvl>
    <w:lvl w:ilvl="8" w:tplc="79321A24">
      <w:numFmt w:val="bullet"/>
      <w:lvlText w:val="•"/>
      <w:lvlJc w:val="left"/>
      <w:pPr>
        <w:ind w:left="7744" w:hanging="363"/>
      </w:pPr>
      <w:rPr>
        <w:rFonts w:ascii="Arial" w:eastAsia="Arial" w:hAnsi="Arial" w:cs="Arial" w:hint="default"/>
        <w:w w:val="99"/>
        <w:sz w:val="20"/>
        <w:szCs w:val="20"/>
        <w:lang w:val="en-US" w:eastAsia="en-US" w:bidi="en-US"/>
      </w:rPr>
    </w:lvl>
  </w:abstractNum>
  <w:abstractNum w:abstractNumId="3">
    <w:nsid w:val="4AE20A50"/>
    <w:multiLevelType w:val="hybridMultilevel"/>
    <w:tmpl w:val="C5A4A4B2"/>
    <w:lvl w:ilvl="0" w:tplc="F18C3C3E">
      <w:numFmt w:val="bullet"/>
      <w:lvlText w:val="·"/>
      <w:lvlJc w:val="left"/>
      <w:pPr>
        <w:ind w:left="0" w:hanging="363"/>
      </w:pPr>
      <w:rPr>
        <w:rFonts w:ascii="Symbol" w:eastAsia="Symbol" w:hAnsi="Symbol" w:cs="Symbol" w:hint="default"/>
        <w:w w:val="99"/>
        <w:sz w:val="28"/>
        <w:szCs w:val="28"/>
        <w:lang w:val="en-US" w:eastAsia="en-US" w:bidi="en-US"/>
      </w:rPr>
    </w:lvl>
    <w:lvl w:ilvl="1" w:tplc="9B9C56CC">
      <w:numFmt w:val="bullet"/>
      <w:lvlText w:val="·"/>
      <w:lvlJc w:val="left"/>
      <w:pPr>
        <w:ind w:left="968" w:hanging="363"/>
      </w:pPr>
      <w:rPr>
        <w:rFonts w:ascii="Symbol" w:eastAsia="Symbol" w:hAnsi="Symbol" w:cs="Symbol" w:hint="default"/>
        <w:w w:val="99"/>
        <w:sz w:val="28"/>
        <w:szCs w:val="28"/>
        <w:lang w:val="en-US" w:eastAsia="en-US" w:bidi="en-US"/>
      </w:rPr>
    </w:lvl>
    <w:lvl w:ilvl="2" w:tplc="40567C54">
      <w:numFmt w:val="bullet"/>
      <w:lvlText w:val="·"/>
      <w:lvlJc w:val="left"/>
      <w:pPr>
        <w:ind w:left="1936" w:hanging="363"/>
      </w:pPr>
      <w:rPr>
        <w:rFonts w:ascii="Symbol" w:eastAsia="Symbol" w:hAnsi="Symbol" w:cs="Symbol" w:hint="default"/>
        <w:w w:val="99"/>
        <w:sz w:val="28"/>
        <w:szCs w:val="28"/>
        <w:lang w:val="en-US" w:eastAsia="en-US" w:bidi="en-US"/>
      </w:rPr>
    </w:lvl>
    <w:lvl w:ilvl="3" w:tplc="0C125D72">
      <w:numFmt w:val="bullet"/>
      <w:lvlText w:val="·"/>
      <w:lvlJc w:val="left"/>
      <w:pPr>
        <w:ind w:left="2904" w:hanging="363"/>
      </w:pPr>
      <w:rPr>
        <w:rFonts w:ascii="Symbol" w:eastAsia="Symbol" w:hAnsi="Symbol" w:cs="Symbol" w:hint="default"/>
        <w:w w:val="99"/>
        <w:sz w:val="28"/>
        <w:szCs w:val="28"/>
        <w:lang w:val="en-US" w:eastAsia="en-US" w:bidi="en-US"/>
      </w:rPr>
    </w:lvl>
    <w:lvl w:ilvl="4" w:tplc="465A73C4">
      <w:numFmt w:val="bullet"/>
      <w:lvlText w:val="·"/>
      <w:lvlJc w:val="left"/>
      <w:pPr>
        <w:ind w:left="3872" w:hanging="363"/>
      </w:pPr>
      <w:rPr>
        <w:rFonts w:ascii="Symbol" w:eastAsia="Symbol" w:hAnsi="Symbol" w:cs="Symbol" w:hint="default"/>
        <w:w w:val="99"/>
        <w:sz w:val="28"/>
        <w:szCs w:val="28"/>
        <w:lang w:val="en-US" w:eastAsia="en-US" w:bidi="en-US"/>
      </w:rPr>
    </w:lvl>
    <w:lvl w:ilvl="5" w:tplc="C5921F04">
      <w:numFmt w:val="bullet"/>
      <w:lvlText w:val="·"/>
      <w:lvlJc w:val="left"/>
      <w:pPr>
        <w:ind w:left="4840" w:hanging="363"/>
      </w:pPr>
      <w:rPr>
        <w:rFonts w:ascii="Symbol" w:eastAsia="Symbol" w:hAnsi="Symbol" w:cs="Symbol" w:hint="default"/>
        <w:w w:val="99"/>
        <w:sz w:val="28"/>
        <w:szCs w:val="28"/>
        <w:lang w:val="en-US" w:eastAsia="en-US" w:bidi="en-US"/>
      </w:rPr>
    </w:lvl>
    <w:lvl w:ilvl="6" w:tplc="2F8A1166">
      <w:numFmt w:val="bullet"/>
      <w:lvlText w:val="·"/>
      <w:lvlJc w:val="left"/>
      <w:pPr>
        <w:ind w:left="5808" w:hanging="363"/>
      </w:pPr>
      <w:rPr>
        <w:rFonts w:ascii="Symbol" w:eastAsia="Symbol" w:hAnsi="Symbol" w:cs="Symbol" w:hint="default"/>
        <w:w w:val="99"/>
        <w:sz w:val="28"/>
        <w:szCs w:val="28"/>
        <w:lang w:val="en-US" w:eastAsia="en-US" w:bidi="en-US"/>
      </w:rPr>
    </w:lvl>
    <w:lvl w:ilvl="7" w:tplc="EBF25B02">
      <w:numFmt w:val="bullet"/>
      <w:lvlText w:val="·"/>
      <w:lvlJc w:val="left"/>
      <w:pPr>
        <w:ind w:left="6776" w:hanging="363"/>
      </w:pPr>
      <w:rPr>
        <w:rFonts w:ascii="Symbol" w:eastAsia="Symbol" w:hAnsi="Symbol" w:cs="Symbol" w:hint="default"/>
        <w:w w:val="99"/>
        <w:sz w:val="28"/>
        <w:szCs w:val="28"/>
        <w:lang w:val="en-US" w:eastAsia="en-US" w:bidi="en-US"/>
      </w:rPr>
    </w:lvl>
    <w:lvl w:ilvl="8" w:tplc="D9B0F408">
      <w:numFmt w:val="bullet"/>
      <w:lvlText w:val="·"/>
      <w:lvlJc w:val="left"/>
      <w:pPr>
        <w:ind w:left="7744" w:hanging="363"/>
      </w:pPr>
      <w:rPr>
        <w:rFonts w:ascii="Symbol" w:eastAsia="Symbol" w:hAnsi="Symbol" w:cs="Symbol" w:hint="default"/>
        <w:w w:val="99"/>
        <w:sz w:val="28"/>
        <w:szCs w:val="28"/>
        <w:lang w:val="en-US" w:eastAsia="en-US" w:bidi="en-US"/>
      </w:rPr>
    </w:lvl>
  </w:abstractNum>
  <w:abstractNum w:abstractNumId="4">
    <w:nsid w:val="64956750"/>
    <w:multiLevelType w:val="hybridMultilevel"/>
    <w:tmpl w:val="5CCEA41C"/>
    <w:lvl w:ilvl="0" w:tplc="5998A55E">
      <w:numFmt w:val="bullet"/>
      <w:lvlText w:val="-"/>
      <w:lvlJc w:val="left"/>
      <w:pPr>
        <w:ind w:left="0" w:hanging="363"/>
      </w:pPr>
      <w:rPr>
        <w:rFonts w:ascii="Times New Roman" w:eastAsia="Times New Roman" w:hAnsi="Times New Roman" w:cs="Times New Roman" w:hint="default"/>
        <w:w w:val="99"/>
        <w:sz w:val="28"/>
        <w:szCs w:val="28"/>
        <w:lang w:val="en-US" w:eastAsia="en-US" w:bidi="en-US"/>
      </w:rPr>
    </w:lvl>
    <w:lvl w:ilvl="1" w:tplc="A53EA6CE">
      <w:numFmt w:val="bullet"/>
      <w:lvlText w:val="-"/>
      <w:lvlJc w:val="left"/>
      <w:pPr>
        <w:ind w:left="968" w:hanging="363"/>
      </w:pPr>
      <w:rPr>
        <w:rFonts w:ascii="Times New Roman" w:eastAsia="Times New Roman" w:hAnsi="Times New Roman" w:cs="Times New Roman" w:hint="default"/>
        <w:w w:val="99"/>
        <w:sz w:val="28"/>
        <w:szCs w:val="28"/>
        <w:lang w:val="en-US" w:eastAsia="en-US" w:bidi="en-US"/>
      </w:rPr>
    </w:lvl>
    <w:lvl w:ilvl="2" w:tplc="B4DAB23A">
      <w:numFmt w:val="bullet"/>
      <w:lvlText w:val="-"/>
      <w:lvlJc w:val="left"/>
      <w:pPr>
        <w:ind w:left="1936" w:hanging="363"/>
      </w:pPr>
      <w:rPr>
        <w:rFonts w:ascii="Times New Roman" w:eastAsia="Times New Roman" w:hAnsi="Times New Roman" w:cs="Times New Roman" w:hint="default"/>
        <w:w w:val="99"/>
        <w:sz w:val="28"/>
        <w:szCs w:val="28"/>
        <w:lang w:val="en-US" w:eastAsia="en-US" w:bidi="en-US"/>
      </w:rPr>
    </w:lvl>
    <w:lvl w:ilvl="3" w:tplc="EF4248A4">
      <w:numFmt w:val="bullet"/>
      <w:lvlText w:val="-"/>
      <w:lvlJc w:val="left"/>
      <w:pPr>
        <w:ind w:left="2904" w:hanging="363"/>
      </w:pPr>
      <w:rPr>
        <w:rFonts w:ascii="Times New Roman" w:eastAsia="Times New Roman" w:hAnsi="Times New Roman" w:cs="Times New Roman" w:hint="default"/>
        <w:w w:val="99"/>
        <w:sz w:val="28"/>
        <w:szCs w:val="28"/>
        <w:lang w:val="en-US" w:eastAsia="en-US" w:bidi="en-US"/>
      </w:rPr>
    </w:lvl>
    <w:lvl w:ilvl="4" w:tplc="52D64C56">
      <w:numFmt w:val="bullet"/>
      <w:lvlText w:val="-"/>
      <w:lvlJc w:val="left"/>
      <w:pPr>
        <w:ind w:left="3872" w:hanging="363"/>
      </w:pPr>
      <w:rPr>
        <w:rFonts w:ascii="Times New Roman" w:eastAsia="Times New Roman" w:hAnsi="Times New Roman" w:cs="Times New Roman" w:hint="default"/>
        <w:w w:val="99"/>
        <w:sz w:val="28"/>
        <w:szCs w:val="28"/>
        <w:lang w:val="en-US" w:eastAsia="en-US" w:bidi="en-US"/>
      </w:rPr>
    </w:lvl>
    <w:lvl w:ilvl="5" w:tplc="CDD4F376">
      <w:numFmt w:val="bullet"/>
      <w:lvlText w:val="-"/>
      <w:lvlJc w:val="left"/>
      <w:pPr>
        <w:ind w:left="4840" w:hanging="363"/>
      </w:pPr>
      <w:rPr>
        <w:rFonts w:ascii="Times New Roman" w:eastAsia="Times New Roman" w:hAnsi="Times New Roman" w:cs="Times New Roman" w:hint="default"/>
        <w:w w:val="99"/>
        <w:sz w:val="28"/>
        <w:szCs w:val="28"/>
        <w:lang w:val="en-US" w:eastAsia="en-US" w:bidi="en-US"/>
      </w:rPr>
    </w:lvl>
    <w:lvl w:ilvl="6" w:tplc="B0982936">
      <w:numFmt w:val="bullet"/>
      <w:lvlText w:val="-"/>
      <w:lvlJc w:val="left"/>
      <w:pPr>
        <w:ind w:left="5808" w:hanging="363"/>
      </w:pPr>
      <w:rPr>
        <w:rFonts w:ascii="Times New Roman" w:eastAsia="Times New Roman" w:hAnsi="Times New Roman" w:cs="Times New Roman" w:hint="default"/>
        <w:w w:val="99"/>
        <w:sz w:val="28"/>
        <w:szCs w:val="28"/>
        <w:lang w:val="en-US" w:eastAsia="en-US" w:bidi="en-US"/>
      </w:rPr>
    </w:lvl>
    <w:lvl w:ilvl="7" w:tplc="6DBC5F84">
      <w:numFmt w:val="bullet"/>
      <w:lvlText w:val="-"/>
      <w:lvlJc w:val="left"/>
      <w:pPr>
        <w:ind w:left="6776" w:hanging="363"/>
      </w:pPr>
      <w:rPr>
        <w:rFonts w:ascii="Times New Roman" w:eastAsia="Times New Roman" w:hAnsi="Times New Roman" w:cs="Times New Roman" w:hint="default"/>
        <w:w w:val="99"/>
        <w:sz w:val="28"/>
        <w:szCs w:val="28"/>
        <w:lang w:val="en-US" w:eastAsia="en-US" w:bidi="en-US"/>
      </w:rPr>
    </w:lvl>
    <w:lvl w:ilvl="8" w:tplc="E61659BE">
      <w:numFmt w:val="bullet"/>
      <w:lvlText w:val="-"/>
      <w:lvlJc w:val="left"/>
      <w:pPr>
        <w:ind w:left="7744" w:hanging="363"/>
      </w:pPr>
      <w:rPr>
        <w:rFonts w:ascii="Times New Roman" w:eastAsia="Times New Roman" w:hAnsi="Times New Roman" w:cs="Times New Roman" w:hint="default"/>
        <w:w w:val="99"/>
        <w:sz w:val="28"/>
        <w:szCs w:val="28"/>
        <w:lang w:val="en-US" w:eastAsia="en-US" w:bidi="en-US"/>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99"/>
    <w:rsid w:val="00031E58"/>
    <w:rsid w:val="005F3799"/>
    <w:rsid w:val="00BD16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59"/>
      <w:ind w:left="511"/>
    </w:pPr>
    <w:rPr>
      <w:rFonts w:ascii="Algerian" w:eastAsia="Algerian" w:hAnsi="Algeri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Normal"/>
    <w:uiPriority w:val="5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59"/>
      <w:ind w:left="511"/>
    </w:pPr>
    <w:rPr>
      <w:rFonts w:ascii="Algerian" w:eastAsia="Algerian" w:hAnsi="Algerian"/>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Normal"/>
    <w:uiPriority w:val="59"/>
    <w:rsid w:val="00D96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52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2105</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Utilisateur Windows</cp:lastModifiedBy>
  <cp:revision>2</cp:revision>
  <dcterms:created xsi:type="dcterms:W3CDTF">2025-07-13T17:18:00Z</dcterms:created>
  <dcterms:modified xsi:type="dcterms:W3CDTF">2025-07-13T17:18:00Z</dcterms:modified>
</cp:coreProperties>
</file>