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AC" w:rsidRPr="00591371" w:rsidRDefault="008612AC" w:rsidP="008612AC">
      <w:pPr>
        <w:bidi/>
        <w:spacing w:line="276" w:lineRule="auto"/>
        <w:jc w:val="both"/>
        <w:rPr>
          <w:rFonts w:ascii="Sakkal Majalla" w:hAnsi="Sakkal Majalla" w:cs="Sakkal Majalla" w:hint="cs"/>
          <w:b/>
          <w:bCs/>
          <w:sz w:val="32"/>
          <w:szCs w:val="32"/>
          <w:rtl/>
          <w:lang w:val="en-US" w:bidi="ar-DZ"/>
        </w:rPr>
      </w:pPr>
      <w:r w:rsidRPr="00591371">
        <w:rPr>
          <w:rFonts w:ascii="Sakkal Majalla" w:hAnsi="Sakkal Majalla" w:cs="Sakkal Majalla" w:hint="cs"/>
          <w:b/>
          <w:bCs/>
          <w:sz w:val="32"/>
          <w:szCs w:val="32"/>
          <w:rtl/>
          <w:lang w:val="en-US" w:bidi="ar-DZ"/>
        </w:rPr>
        <w:t>الملخص:</w:t>
      </w:r>
    </w:p>
    <w:p w:rsidR="008612AC" w:rsidRDefault="008612AC" w:rsidP="008612AC">
      <w:pPr>
        <w:bidi/>
        <w:spacing w:line="276" w:lineRule="auto"/>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تهدف هذه الدراسة إلى إبراز الأهمية الحيوية للمحاسبة العمومية كأداة لتعزيز </w:t>
      </w:r>
      <w:proofErr w:type="spellStart"/>
      <w:r>
        <w:rPr>
          <w:rFonts w:ascii="Sakkal Majalla" w:hAnsi="Sakkal Majalla" w:cs="Sakkal Majalla" w:hint="cs"/>
          <w:sz w:val="32"/>
          <w:szCs w:val="32"/>
          <w:rtl/>
          <w:lang w:val="en-US" w:bidi="ar-DZ"/>
        </w:rPr>
        <w:t>الحوكمة</w:t>
      </w:r>
      <w:proofErr w:type="spellEnd"/>
      <w:r>
        <w:rPr>
          <w:rFonts w:ascii="Sakkal Majalla" w:hAnsi="Sakkal Majalla" w:cs="Sakkal Majalla" w:hint="cs"/>
          <w:sz w:val="32"/>
          <w:szCs w:val="32"/>
          <w:rtl/>
          <w:lang w:val="en-US" w:bidi="ar-DZ"/>
        </w:rPr>
        <w:t xml:space="preserve"> المحلية للجماعات المحلية، حيث سلطت الضوء على الإطار </w:t>
      </w:r>
      <w:proofErr w:type="spellStart"/>
      <w:r>
        <w:rPr>
          <w:rFonts w:ascii="Sakkal Majalla" w:hAnsi="Sakkal Majalla" w:cs="Sakkal Majalla" w:hint="cs"/>
          <w:sz w:val="32"/>
          <w:szCs w:val="32"/>
          <w:rtl/>
          <w:lang w:val="en-US" w:bidi="ar-DZ"/>
        </w:rPr>
        <w:t>المفاهيمي</w:t>
      </w:r>
      <w:proofErr w:type="spellEnd"/>
      <w:r>
        <w:rPr>
          <w:rFonts w:ascii="Sakkal Majalla" w:hAnsi="Sakkal Majalla" w:cs="Sakkal Majalla" w:hint="cs"/>
          <w:sz w:val="32"/>
          <w:szCs w:val="32"/>
          <w:rtl/>
          <w:lang w:val="en-US" w:bidi="ar-DZ"/>
        </w:rPr>
        <w:t xml:space="preserve"> للمحاسبة العمومية، </w:t>
      </w:r>
      <w:proofErr w:type="spellStart"/>
      <w:r>
        <w:rPr>
          <w:rFonts w:ascii="Sakkal Majalla" w:hAnsi="Sakkal Majalla" w:cs="Sakkal Majalla" w:hint="cs"/>
          <w:sz w:val="32"/>
          <w:szCs w:val="32"/>
          <w:rtl/>
          <w:lang w:val="en-US" w:bidi="ar-DZ"/>
        </w:rPr>
        <w:t>الحوكمة</w:t>
      </w:r>
      <w:proofErr w:type="spellEnd"/>
      <w:r>
        <w:rPr>
          <w:rFonts w:ascii="Sakkal Majalla" w:hAnsi="Sakkal Majalla" w:cs="Sakkal Majalla" w:hint="cs"/>
          <w:sz w:val="32"/>
          <w:szCs w:val="32"/>
          <w:rtl/>
          <w:lang w:val="en-US" w:bidi="ar-DZ"/>
        </w:rPr>
        <w:t xml:space="preserve"> المحلية، الجماعات المحلية. وتم تناول مراحل تنفيذ العمليات المالية لميزانية الجماعات المحلية، وتحديد المهام والمسؤوليات التي يلعبها الأعوان المكلفون بتنفيذها بالإضافة إلى تحليل دور عناصر المحاسبة العمومية المتمثلة في توثيق العمليات المالية، الامتثال للقوانين، إعداد تقارير دورية، إدارة الميزانية الولاية، نشر المعلومات المالية والرقابة المحاسبية في تحسين الأداء المالي والإداري، تم الاعتماد على المنهج الوصفي والتحليلي. وم</w:t>
      </w:r>
      <w:r>
        <w:rPr>
          <w:rFonts w:ascii="Sakkal Majalla" w:hAnsi="Sakkal Majalla" w:cs="Sakkal Majalla" w:hint="eastAsia"/>
          <w:sz w:val="32"/>
          <w:szCs w:val="32"/>
          <w:rtl/>
          <w:lang w:val="en-US" w:bidi="ar-DZ"/>
        </w:rPr>
        <w:t>ن</w:t>
      </w:r>
      <w:r>
        <w:rPr>
          <w:rFonts w:ascii="Sakkal Majalla" w:hAnsi="Sakkal Majalla" w:cs="Sakkal Majalla" w:hint="cs"/>
          <w:sz w:val="32"/>
          <w:szCs w:val="32"/>
          <w:rtl/>
          <w:lang w:val="en-US" w:bidi="ar-DZ"/>
        </w:rPr>
        <w:t xml:space="preserve"> أهم النتائج </w:t>
      </w:r>
      <w:proofErr w:type="spellStart"/>
      <w:r>
        <w:rPr>
          <w:rFonts w:ascii="Sakkal Majalla" w:hAnsi="Sakkal Majalla" w:cs="Sakkal Majalla" w:hint="cs"/>
          <w:sz w:val="32"/>
          <w:szCs w:val="32"/>
          <w:rtl/>
          <w:lang w:val="en-US" w:bidi="ar-DZ"/>
        </w:rPr>
        <w:t>المتوصل</w:t>
      </w:r>
      <w:proofErr w:type="spellEnd"/>
      <w:r>
        <w:rPr>
          <w:rFonts w:ascii="Sakkal Majalla" w:hAnsi="Sakkal Majalla" w:cs="Sakkal Majalla" w:hint="cs"/>
          <w:sz w:val="32"/>
          <w:szCs w:val="32"/>
          <w:rtl/>
          <w:lang w:val="en-US" w:bidi="ar-DZ"/>
        </w:rPr>
        <w:t xml:space="preserve"> إليها اعتماد نظام توثيق العمليات المالية فعال يسهم في تعزيز الرقابة والشفافية بالإضافة إلى إعداد تقارير دورية ومنظمة تلعب دور فعال في تقييم الأداء المالي. وأن الرقابة المحاسبية تعد ركيزة أساسية في ضمان </w:t>
      </w:r>
      <w:proofErr w:type="spellStart"/>
      <w:r>
        <w:rPr>
          <w:rFonts w:ascii="Sakkal Majalla" w:hAnsi="Sakkal Majalla" w:cs="Sakkal Majalla" w:hint="cs"/>
          <w:sz w:val="32"/>
          <w:szCs w:val="32"/>
          <w:rtl/>
          <w:lang w:val="en-US" w:bidi="ar-DZ"/>
        </w:rPr>
        <w:t>الحوكمة</w:t>
      </w:r>
      <w:proofErr w:type="spellEnd"/>
      <w:r>
        <w:rPr>
          <w:rFonts w:ascii="Sakkal Majalla" w:hAnsi="Sakkal Majalla" w:cs="Sakkal Majalla" w:hint="cs"/>
          <w:sz w:val="32"/>
          <w:szCs w:val="32"/>
          <w:rtl/>
          <w:lang w:val="en-US" w:bidi="ar-DZ"/>
        </w:rPr>
        <w:t xml:space="preserve"> المحلية كما أن إدارة الميزانية تشهد درجة عالية من الشفافية والمشاركة والكفاءة. أيضا الالتزام بالقوانين الإدارية والتنظيمية في مجال المحاسبة العمومية يسهم في تحقيق بيئة خاضعة للمساءلة ونشر المعلومات المالية ركيزة أساسية لترسيخ مبادئ </w:t>
      </w:r>
      <w:proofErr w:type="spellStart"/>
      <w:r>
        <w:rPr>
          <w:rFonts w:ascii="Sakkal Majalla" w:hAnsi="Sakkal Majalla" w:cs="Sakkal Majalla" w:hint="cs"/>
          <w:sz w:val="32"/>
          <w:szCs w:val="32"/>
          <w:rtl/>
          <w:lang w:val="en-US" w:bidi="ar-DZ"/>
        </w:rPr>
        <w:t>الحوكمة</w:t>
      </w:r>
      <w:proofErr w:type="spellEnd"/>
      <w:r>
        <w:rPr>
          <w:rFonts w:ascii="Sakkal Majalla" w:hAnsi="Sakkal Majalla" w:cs="Sakkal Majalla" w:hint="cs"/>
          <w:sz w:val="32"/>
          <w:szCs w:val="32"/>
          <w:rtl/>
          <w:lang w:val="en-US" w:bidi="ar-DZ"/>
        </w:rPr>
        <w:t xml:space="preserve"> حيث يسهم في تعزيز الثقة بين الإدارة المحلية والمجتمع تم بالاعتماد على نتائج الدراسة تقديم مجموعة من المقترحات لمسيري إدارات الجماعات المحلية.</w:t>
      </w:r>
    </w:p>
    <w:p w:rsidR="008612AC" w:rsidRPr="007A7DA1" w:rsidRDefault="008612AC" w:rsidP="008612AC">
      <w:pPr>
        <w:bidi/>
        <w:spacing w:line="276" w:lineRule="auto"/>
        <w:jc w:val="both"/>
        <w:rPr>
          <w:rFonts w:ascii="Sakkal Majalla" w:hAnsi="Sakkal Majalla" w:cs="Sakkal Majalla"/>
          <w:b/>
          <w:bCs/>
          <w:sz w:val="32"/>
          <w:szCs w:val="32"/>
          <w:rtl/>
          <w:lang w:val="en-US" w:bidi="ar-DZ"/>
        </w:rPr>
      </w:pPr>
      <w:r w:rsidRPr="007A7DA1">
        <w:rPr>
          <w:rFonts w:ascii="Sakkal Majalla" w:hAnsi="Sakkal Majalla" w:cs="Sakkal Majalla" w:hint="cs"/>
          <w:b/>
          <w:bCs/>
          <w:sz w:val="32"/>
          <w:szCs w:val="32"/>
          <w:rtl/>
          <w:lang w:val="en-US" w:bidi="ar-DZ"/>
        </w:rPr>
        <w:t>الكلمات المفتاحية:</w:t>
      </w:r>
    </w:p>
    <w:p w:rsidR="008612AC" w:rsidRPr="00A86B43" w:rsidRDefault="008612AC" w:rsidP="008612AC">
      <w:pPr>
        <w:bidi/>
        <w:spacing w:line="276" w:lineRule="auto"/>
        <w:jc w:val="both"/>
        <w:rPr>
          <w:rFonts w:ascii="Arial" w:eastAsia="Times New Roman" w:hAnsi="Arial" w:cs="Arial"/>
          <w:color w:val="222222"/>
          <w:sz w:val="24"/>
          <w:szCs w:val="24"/>
          <w:shd w:val="clear" w:color="auto" w:fill="FFFFFF"/>
          <w:rtl/>
          <w:lang w:val="en-US" w:eastAsia="fr-FR"/>
        </w:rPr>
      </w:pPr>
      <w:r>
        <w:rPr>
          <w:rFonts w:ascii="Sakkal Majalla" w:hAnsi="Sakkal Majalla" w:cs="Sakkal Majalla" w:hint="cs"/>
          <w:sz w:val="32"/>
          <w:szCs w:val="32"/>
          <w:rtl/>
          <w:lang w:val="en-US" w:bidi="ar-DZ"/>
        </w:rPr>
        <w:t>المحاسبة العمومية -</w:t>
      </w:r>
      <w:proofErr w:type="spellStart"/>
      <w:r>
        <w:rPr>
          <w:rFonts w:ascii="Sakkal Majalla" w:hAnsi="Sakkal Majalla" w:cs="Sakkal Majalla" w:hint="cs"/>
          <w:sz w:val="32"/>
          <w:szCs w:val="32"/>
          <w:rtl/>
          <w:lang w:val="en-US" w:bidi="ar-DZ"/>
        </w:rPr>
        <w:t>الحوكمة</w:t>
      </w:r>
      <w:proofErr w:type="spellEnd"/>
      <w:r>
        <w:rPr>
          <w:rFonts w:ascii="Sakkal Majalla" w:hAnsi="Sakkal Majalla" w:cs="Sakkal Majalla" w:hint="cs"/>
          <w:sz w:val="32"/>
          <w:szCs w:val="32"/>
          <w:rtl/>
          <w:lang w:val="en-US" w:bidi="ar-DZ"/>
        </w:rPr>
        <w:t xml:space="preserve"> المحلية-الميزانية العمومية. </w:t>
      </w:r>
      <w:r>
        <w:rPr>
          <w:rFonts w:ascii="Sakkal Majalla" w:hAnsi="Sakkal Majalla" w:cs="Sakkal Majalla"/>
          <w:sz w:val="32"/>
          <w:szCs w:val="32"/>
          <w:rtl/>
          <w:lang w:val="en-US" w:bidi="ar-DZ"/>
        </w:rPr>
        <w:t>-</w:t>
      </w:r>
      <w:r>
        <w:rPr>
          <w:rFonts w:ascii="Sakkal Majalla" w:hAnsi="Sakkal Majalla" w:cs="Sakkal Majalla" w:hint="cs"/>
          <w:sz w:val="32"/>
          <w:szCs w:val="32"/>
          <w:rtl/>
          <w:lang w:val="en-US" w:bidi="ar-DZ"/>
        </w:rPr>
        <w:t xml:space="preserve"> الجماعات المحلية.</w:t>
      </w:r>
    </w:p>
    <w:p w:rsidR="008612AC" w:rsidRPr="007B1E04" w:rsidRDefault="008612AC" w:rsidP="008612AC">
      <w:pPr>
        <w:spacing w:after="0" w:line="240" w:lineRule="auto"/>
        <w:rPr>
          <w:rFonts w:ascii="Times New Roman" w:eastAsia="Times New Roman" w:hAnsi="Times New Roman" w:cs="Times New Roman"/>
          <w:b/>
          <w:bCs/>
          <w:sz w:val="28"/>
          <w:szCs w:val="28"/>
          <w:lang w:eastAsia="fr-FR"/>
        </w:rPr>
      </w:pPr>
      <w:r w:rsidRPr="007B1E04">
        <w:rPr>
          <w:rFonts w:ascii="Times New Roman" w:eastAsia="Times New Roman" w:hAnsi="Times New Roman" w:cs="Times New Roman"/>
          <w:b/>
          <w:bCs/>
          <w:sz w:val="28"/>
          <w:szCs w:val="28"/>
          <w:lang w:eastAsia="fr-FR"/>
        </w:rPr>
        <w:t>Abstract :</w:t>
      </w:r>
    </w:p>
    <w:p w:rsidR="008612AC" w:rsidRPr="007B1E04" w:rsidRDefault="008612AC" w:rsidP="008612AC">
      <w:pPr>
        <w:spacing w:after="0" w:line="240" w:lineRule="auto"/>
        <w:rPr>
          <w:rFonts w:ascii="Times New Roman" w:eastAsia="Times New Roman" w:hAnsi="Times New Roman" w:cs="Times New Roman"/>
          <w:sz w:val="24"/>
          <w:szCs w:val="24"/>
          <w:lang w:eastAsia="fr-FR"/>
        </w:rPr>
      </w:pPr>
    </w:p>
    <w:p w:rsidR="008612AC" w:rsidRPr="007B1E04" w:rsidRDefault="008612AC" w:rsidP="008612AC">
      <w:pPr>
        <w:spacing w:after="0" w:line="240" w:lineRule="auto"/>
        <w:rPr>
          <w:rFonts w:ascii="Times New Roman" w:eastAsia="Times New Roman" w:hAnsi="Times New Roman" w:cs="Times New Roman"/>
          <w:sz w:val="28"/>
          <w:szCs w:val="28"/>
          <w:lang w:eastAsia="fr-FR"/>
        </w:rPr>
      </w:pPr>
      <w:r w:rsidRPr="007B1E04">
        <w:rPr>
          <w:rFonts w:ascii="Times New Roman" w:eastAsia="Times New Roman" w:hAnsi="Times New Roman" w:cs="Times New Roman"/>
          <w:sz w:val="28"/>
          <w:szCs w:val="28"/>
          <w:lang w:eastAsia="fr-FR"/>
        </w:rPr>
        <w:t xml:space="preserve">This </w:t>
      </w:r>
      <w:proofErr w:type="spellStart"/>
      <w:r w:rsidRPr="007B1E04">
        <w:rPr>
          <w:rFonts w:ascii="Times New Roman" w:eastAsia="Times New Roman" w:hAnsi="Times New Roman" w:cs="Times New Roman"/>
          <w:sz w:val="28"/>
          <w:szCs w:val="28"/>
          <w:lang w:eastAsia="fr-FR"/>
        </w:rPr>
        <w:t>study</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aims</w:t>
      </w:r>
      <w:proofErr w:type="spellEnd"/>
      <w:r w:rsidRPr="007B1E04">
        <w:rPr>
          <w:rFonts w:ascii="Times New Roman" w:eastAsia="Times New Roman" w:hAnsi="Times New Roman" w:cs="Times New Roman"/>
          <w:sz w:val="28"/>
          <w:szCs w:val="28"/>
          <w:lang w:eastAsia="fr-FR"/>
        </w:rPr>
        <w:t xml:space="preserve"> to </w:t>
      </w:r>
      <w:proofErr w:type="spellStart"/>
      <w:r w:rsidRPr="007B1E04">
        <w:rPr>
          <w:rFonts w:ascii="Times New Roman" w:eastAsia="Times New Roman" w:hAnsi="Times New Roman" w:cs="Times New Roman"/>
          <w:sz w:val="28"/>
          <w:szCs w:val="28"/>
          <w:lang w:eastAsia="fr-FR"/>
        </w:rPr>
        <w:t>highlight</w:t>
      </w:r>
      <w:proofErr w:type="spellEnd"/>
      <w:r w:rsidRPr="007B1E04">
        <w:rPr>
          <w:rFonts w:ascii="Times New Roman" w:eastAsia="Times New Roman" w:hAnsi="Times New Roman" w:cs="Times New Roman"/>
          <w:sz w:val="28"/>
          <w:szCs w:val="28"/>
          <w:lang w:eastAsia="fr-FR"/>
        </w:rPr>
        <w:t xml:space="preserve"> the vital importance of public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as a </w:t>
      </w:r>
      <w:proofErr w:type="spellStart"/>
      <w:r w:rsidRPr="007B1E04">
        <w:rPr>
          <w:rFonts w:ascii="Times New Roman" w:eastAsia="Times New Roman" w:hAnsi="Times New Roman" w:cs="Times New Roman"/>
          <w:sz w:val="28"/>
          <w:szCs w:val="28"/>
          <w:lang w:eastAsia="fr-FR"/>
        </w:rPr>
        <w:t>tool</w:t>
      </w:r>
      <w:proofErr w:type="spellEnd"/>
      <w:r w:rsidRPr="007B1E04">
        <w:rPr>
          <w:rFonts w:ascii="Times New Roman" w:eastAsia="Times New Roman" w:hAnsi="Times New Roman" w:cs="Times New Roman"/>
          <w:sz w:val="28"/>
          <w:szCs w:val="28"/>
          <w:lang w:eastAsia="fr-FR"/>
        </w:rPr>
        <w:t xml:space="preserve"> for </w:t>
      </w:r>
      <w:proofErr w:type="spellStart"/>
      <w:r w:rsidRPr="007B1E04">
        <w:rPr>
          <w:rFonts w:ascii="Times New Roman" w:eastAsia="Times New Roman" w:hAnsi="Times New Roman" w:cs="Times New Roman"/>
          <w:sz w:val="28"/>
          <w:szCs w:val="28"/>
          <w:lang w:eastAsia="fr-FR"/>
        </w:rPr>
        <w:t>strengthening</w:t>
      </w:r>
      <w:proofErr w:type="spellEnd"/>
      <w:r w:rsidRPr="007B1E04">
        <w:rPr>
          <w:rFonts w:ascii="Times New Roman" w:eastAsia="Times New Roman" w:hAnsi="Times New Roman" w:cs="Times New Roman"/>
          <w:sz w:val="28"/>
          <w:szCs w:val="28"/>
          <w:lang w:eastAsia="fr-FR"/>
        </w:rPr>
        <w:t xml:space="preserve"> local gouvernance in local </w:t>
      </w:r>
      <w:proofErr w:type="spellStart"/>
      <w:r w:rsidRPr="007B1E04">
        <w:rPr>
          <w:rFonts w:ascii="Times New Roman" w:eastAsia="Times New Roman" w:hAnsi="Times New Roman" w:cs="Times New Roman"/>
          <w:sz w:val="28"/>
          <w:szCs w:val="28"/>
          <w:lang w:eastAsia="fr-FR"/>
        </w:rPr>
        <w:t>communities</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highlighting</w:t>
      </w:r>
      <w:proofErr w:type="spellEnd"/>
      <w:r w:rsidRPr="007B1E04">
        <w:rPr>
          <w:rFonts w:ascii="Times New Roman" w:eastAsia="Times New Roman" w:hAnsi="Times New Roman" w:cs="Times New Roman"/>
          <w:sz w:val="28"/>
          <w:szCs w:val="28"/>
          <w:lang w:eastAsia="fr-FR"/>
        </w:rPr>
        <w:t xml:space="preserve"> the </w:t>
      </w:r>
      <w:proofErr w:type="spellStart"/>
      <w:r w:rsidRPr="007B1E04">
        <w:rPr>
          <w:rFonts w:ascii="Times New Roman" w:eastAsia="Times New Roman" w:hAnsi="Times New Roman" w:cs="Times New Roman"/>
          <w:sz w:val="28"/>
          <w:szCs w:val="28"/>
          <w:lang w:eastAsia="fr-FR"/>
        </w:rPr>
        <w:t>conceptual</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framework</w:t>
      </w:r>
      <w:proofErr w:type="spellEnd"/>
      <w:r w:rsidRPr="007B1E04">
        <w:rPr>
          <w:rFonts w:ascii="Times New Roman" w:eastAsia="Times New Roman" w:hAnsi="Times New Roman" w:cs="Times New Roman"/>
          <w:sz w:val="28"/>
          <w:szCs w:val="28"/>
          <w:lang w:eastAsia="fr-FR"/>
        </w:rPr>
        <w:t xml:space="preserve"> of public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local </w:t>
      </w:r>
      <w:proofErr w:type="spellStart"/>
      <w:r w:rsidRPr="007B1E04">
        <w:rPr>
          <w:rFonts w:ascii="Times New Roman" w:eastAsia="Times New Roman" w:hAnsi="Times New Roman" w:cs="Times New Roman"/>
          <w:sz w:val="28"/>
          <w:szCs w:val="28"/>
          <w:lang w:eastAsia="fr-FR"/>
        </w:rPr>
        <w:t>governance</w:t>
      </w:r>
      <w:proofErr w:type="spellEnd"/>
      <w:r w:rsidRPr="007B1E04">
        <w:rPr>
          <w:rFonts w:ascii="Times New Roman" w:eastAsia="Times New Roman" w:hAnsi="Times New Roman" w:cs="Times New Roman"/>
          <w:sz w:val="28"/>
          <w:szCs w:val="28"/>
          <w:lang w:eastAsia="fr-FR"/>
        </w:rPr>
        <w:t xml:space="preserve">, and local </w:t>
      </w:r>
      <w:proofErr w:type="spellStart"/>
      <w:r w:rsidRPr="007B1E04">
        <w:rPr>
          <w:rFonts w:ascii="Times New Roman" w:eastAsia="Times New Roman" w:hAnsi="Times New Roman" w:cs="Times New Roman"/>
          <w:sz w:val="28"/>
          <w:szCs w:val="28"/>
          <w:lang w:eastAsia="fr-FR"/>
        </w:rPr>
        <w:t>communities</w:t>
      </w:r>
      <w:proofErr w:type="spellEnd"/>
      <w:r w:rsidRPr="007B1E04">
        <w:rPr>
          <w:rFonts w:ascii="Times New Roman" w:eastAsia="Times New Roman" w:hAnsi="Times New Roman" w:cs="Times New Roman"/>
          <w:sz w:val="28"/>
          <w:szCs w:val="28"/>
          <w:lang w:eastAsia="fr-FR"/>
        </w:rPr>
        <w:t xml:space="preserve">. In addition to </w:t>
      </w:r>
      <w:proofErr w:type="spellStart"/>
      <w:r w:rsidRPr="007B1E04">
        <w:rPr>
          <w:rFonts w:ascii="Times New Roman" w:eastAsia="Times New Roman" w:hAnsi="Times New Roman" w:cs="Times New Roman"/>
          <w:sz w:val="28"/>
          <w:szCs w:val="28"/>
          <w:lang w:eastAsia="fr-FR"/>
        </w:rPr>
        <w:t>analyzing</w:t>
      </w:r>
      <w:proofErr w:type="spellEnd"/>
      <w:r w:rsidRPr="007B1E04">
        <w:rPr>
          <w:rFonts w:ascii="Times New Roman" w:eastAsia="Times New Roman" w:hAnsi="Times New Roman" w:cs="Times New Roman"/>
          <w:sz w:val="28"/>
          <w:szCs w:val="28"/>
          <w:lang w:eastAsia="fr-FR"/>
        </w:rPr>
        <w:t xml:space="preserve"> the </w:t>
      </w:r>
      <w:proofErr w:type="spellStart"/>
      <w:r w:rsidRPr="007B1E04">
        <w:rPr>
          <w:rFonts w:ascii="Times New Roman" w:eastAsia="Times New Roman" w:hAnsi="Times New Roman" w:cs="Times New Roman"/>
          <w:sz w:val="28"/>
          <w:szCs w:val="28"/>
          <w:lang w:eastAsia="fr-FR"/>
        </w:rPr>
        <w:t>role</w:t>
      </w:r>
      <w:proofErr w:type="spellEnd"/>
      <w:r w:rsidRPr="007B1E04">
        <w:rPr>
          <w:rFonts w:ascii="Times New Roman" w:eastAsia="Times New Roman" w:hAnsi="Times New Roman" w:cs="Times New Roman"/>
          <w:sz w:val="28"/>
          <w:szCs w:val="28"/>
          <w:lang w:eastAsia="fr-FR"/>
        </w:rPr>
        <w:t xml:space="preserve"> of public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elements</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such</w:t>
      </w:r>
      <w:proofErr w:type="spellEnd"/>
      <w:r w:rsidRPr="007B1E04">
        <w:rPr>
          <w:rFonts w:ascii="Times New Roman" w:eastAsia="Times New Roman" w:hAnsi="Times New Roman" w:cs="Times New Roman"/>
          <w:sz w:val="28"/>
          <w:szCs w:val="28"/>
          <w:lang w:eastAsia="fr-FR"/>
        </w:rPr>
        <w:t xml:space="preserve"> as </w:t>
      </w:r>
      <w:proofErr w:type="spellStart"/>
      <w:r w:rsidRPr="007B1E04">
        <w:rPr>
          <w:rFonts w:ascii="Times New Roman" w:eastAsia="Times New Roman" w:hAnsi="Times New Roman" w:cs="Times New Roman"/>
          <w:sz w:val="28"/>
          <w:szCs w:val="28"/>
          <w:lang w:eastAsia="fr-FR"/>
        </w:rPr>
        <w:t>documenting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financial</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operations</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complying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with</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laws</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preparing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periodic</w:t>
      </w:r>
      <w:proofErr w:type="spellEnd"/>
      <w:r w:rsidRPr="007B1E04">
        <w:rPr>
          <w:rFonts w:ascii="Times New Roman" w:eastAsia="Times New Roman" w:hAnsi="Times New Roman" w:cs="Times New Roman"/>
          <w:sz w:val="28"/>
          <w:szCs w:val="28"/>
          <w:lang w:eastAsia="fr-FR"/>
        </w:rPr>
        <w:t xml:space="preserve"> reports, </w:t>
      </w:r>
      <w:proofErr w:type="spellStart"/>
      <w:r w:rsidRPr="007B1E04">
        <w:rPr>
          <w:rFonts w:ascii="Times New Roman" w:eastAsia="Times New Roman" w:hAnsi="Times New Roman" w:cs="Times New Roman"/>
          <w:sz w:val="28"/>
          <w:szCs w:val="28"/>
          <w:lang w:eastAsia="fr-FR"/>
        </w:rPr>
        <w:t>managing</w:t>
      </w:r>
      <w:proofErr w:type="spellEnd"/>
      <w:r w:rsidRPr="007B1E04">
        <w:rPr>
          <w:rFonts w:ascii="Times New Roman" w:eastAsia="Times New Roman" w:hAnsi="Times New Roman" w:cs="Times New Roman"/>
          <w:sz w:val="28"/>
          <w:szCs w:val="28"/>
          <w:lang w:eastAsia="fr-FR"/>
        </w:rPr>
        <w:t xml:space="preserve"> the state budget, </w:t>
      </w:r>
      <w:proofErr w:type="spellStart"/>
      <w:r w:rsidRPr="007B1E04">
        <w:rPr>
          <w:rFonts w:ascii="Times New Roman" w:eastAsia="Times New Roman" w:hAnsi="Times New Roman" w:cs="Times New Roman"/>
          <w:sz w:val="28"/>
          <w:szCs w:val="28"/>
          <w:lang w:eastAsia="fr-FR"/>
        </w:rPr>
        <w:t>disseminating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financial</w:t>
      </w:r>
      <w:proofErr w:type="spellEnd"/>
      <w:r w:rsidRPr="007B1E04">
        <w:rPr>
          <w:rFonts w:ascii="Times New Roman" w:eastAsia="Times New Roman" w:hAnsi="Times New Roman" w:cs="Times New Roman"/>
          <w:sz w:val="28"/>
          <w:szCs w:val="28"/>
          <w:lang w:eastAsia="fr-FR"/>
        </w:rPr>
        <w:t xml:space="preserve"> information and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control in </w:t>
      </w:r>
      <w:proofErr w:type="spellStart"/>
      <w:r w:rsidRPr="007B1E04">
        <w:rPr>
          <w:rFonts w:ascii="Times New Roman" w:eastAsia="Times New Roman" w:hAnsi="Times New Roman" w:cs="Times New Roman"/>
          <w:sz w:val="28"/>
          <w:szCs w:val="28"/>
          <w:lang w:eastAsia="fr-FR"/>
        </w:rPr>
        <w:t>improving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financial</w:t>
      </w:r>
      <w:proofErr w:type="spellEnd"/>
      <w:r w:rsidRPr="007B1E04">
        <w:rPr>
          <w:rFonts w:ascii="Times New Roman" w:eastAsia="Times New Roman" w:hAnsi="Times New Roman" w:cs="Times New Roman"/>
          <w:sz w:val="28"/>
          <w:szCs w:val="28"/>
          <w:lang w:eastAsia="fr-FR"/>
        </w:rPr>
        <w:t xml:space="preserve"> and administrative performance, </w:t>
      </w:r>
      <w:proofErr w:type="spellStart"/>
      <w:r w:rsidRPr="007B1E04">
        <w:rPr>
          <w:rFonts w:ascii="Times New Roman" w:eastAsia="Times New Roman" w:hAnsi="Times New Roman" w:cs="Times New Roman"/>
          <w:sz w:val="28"/>
          <w:szCs w:val="28"/>
          <w:lang w:eastAsia="fr-FR"/>
        </w:rPr>
        <w:t>this</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study</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aims</w:t>
      </w:r>
      <w:proofErr w:type="spellEnd"/>
      <w:r w:rsidRPr="007B1E04">
        <w:rPr>
          <w:rFonts w:ascii="Times New Roman" w:eastAsia="Times New Roman" w:hAnsi="Times New Roman" w:cs="Times New Roman"/>
          <w:sz w:val="28"/>
          <w:szCs w:val="28"/>
          <w:lang w:eastAsia="fr-FR"/>
        </w:rPr>
        <w:t xml:space="preserve"> to </w:t>
      </w:r>
      <w:proofErr w:type="spellStart"/>
      <w:r w:rsidRPr="007B1E04">
        <w:rPr>
          <w:rFonts w:ascii="Times New Roman" w:eastAsia="Times New Roman" w:hAnsi="Times New Roman" w:cs="Times New Roman"/>
          <w:sz w:val="28"/>
          <w:szCs w:val="28"/>
          <w:lang w:eastAsia="fr-FR"/>
        </w:rPr>
        <w:t>highlight</w:t>
      </w:r>
      <w:proofErr w:type="spellEnd"/>
      <w:r w:rsidRPr="007B1E04">
        <w:rPr>
          <w:rFonts w:ascii="Times New Roman" w:eastAsia="Times New Roman" w:hAnsi="Times New Roman" w:cs="Times New Roman"/>
          <w:sz w:val="28"/>
          <w:szCs w:val="28"/>
          <w:lang w:eastAsia="fr-FR"/>
        </w:rPr>
        <w:t xml:space="preserve"> the vital importance of public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as a </w:t>
      </w:r>
      <w:proofErr w:type="spellStart"/>
      <w:r w:rsidRPr="007B1E04">
        <w:rPr>
          <w:rFonts w:ascii="Times New Roman" w:eastAsia="Times New Roman" w:hAnsi="Times New Roman" w:cs="Times New Roman"/>
          <w:sz w:val="28"/>
          <w:szCs w:val="28"/>
          <w:lang w:eastAsia="fr-FR"/>
        </w:rPr>
        <w:t>tool</w:t>
      </w:r>
      <w:proofErr w:type="spellEnd"/>
      <w:r w:rsidRPr="007B1E04">
        <w:rPr>
          <w:rFonts w:ascii="Times New Roman" w:eastAsia="Times New Roman" w:hAnsi="Times New Roman" w:cs="Times New Roman"/>
          <w:sz w:val="28"/>
          <w:szCs w:val="28"/>
          <w:lang w:eastAsia="fr-FR"/>
        </w:rPr>
        <w:t xml:space="preserve"> to </w:t>
      </w:r>
      <w:proofErr w:type="spellStart"/>
      <w:r w:rsidRPr="007B1E04">
        <w:rPr>
          <w:rFonts w:ascii="Times New Roman" w:eastAsia="Times New Roman" w:hAnsi="Times New Roman" w:cs="Times New Roman"/>
          <w:sz w:val="28"/>
          <w:szCs w:val="28"/>
          <w:lang w:eastAsia="fr-FR"/>
        </w:rPr>
        <w:t>enhance</w:t>
      </w:r>
      <w:proofErr w:type="spellEnd"/>
      <w:r w:rsidRPr="007B1E04">
        <w:rPr>
          <w:rFonts w:ascii="Times New Roman" w:eastAsia="Times New Roman" w:hAnsi="Times New Roman" w:cs="Times New Roman"/>
          <w:sz w:val="28"/>
          <w:szCs w:val="28"/>
          <w:lang w:eastAsia="fr-FR"/>
        </w:rPr>
        <w:t xml:space="preserve"> local </w:t>
      </w:r>
      <w:proofErr w:type="spellStart"/>
      <w:r w:rsidRPr="007B1E04">
        <w:rPr>
          <w:rFonts w:ascii="Times New Roman" w:eastAsia="Times New Roman" w:hAnsi="Times New Roman" w:cs="Times New Roman"/>
          <w:sz w:val="28"/>
          <w:szCs w:val="28"/>
          <w:lang w:eastAsia="fr-FR"/>
        </w:rPr>
        <w:t>governance</w:t>
      </w:r>
      <w:proofErr w:type="spellEnd"/>
      <w:r w:rsidRPr="007B1E04">
        <w:rPr>
          <w:rFonts w:ascii="Times New Roman" w:eastAsia="Times New Roman" w:hAnsi="Times New Roman" w:cs="Times New Roman"/>
          <w:sz w:val="28"/>
          <w:szCs w:val="28"/>
          <w:lang w:eastAsia="fr-FR"/>
        </w:rPr>
        <w:t xml:space="preserve">. </w:t>
      </w:r>
      <w:proofErr w:type="gramStart"/>
      <w:r w:rsidRPr="007B1E04">
        <w:rPr>
          <w:rFonts w:ascii="Times New Roman" w:eastAsia="Times New Roman" w:hAnsi="Times New Roman" w:cs="Times New Roman"/>
          <w:sz w:val="28"/>
          <w:szCs w:val="28"/>
          <w:lang w:eastAsia="fr-FR"/>
        </w:rPr>
        <w:t xml:space="preserve">The descriptive and </w:t>
      </w:r>
      <w:proofErr w:type="spellStart"/>
      <w:r w:rsidRPr="007B1E04">
        <w:rPr>
          <w:rFonts w:ascii="Times New Roman" w:eastAsia="Times New Roman" w:hAnsi="Times New Roman" w:cs="Times New Roman"/>
          <w:sz w:val="28"/>
          <w:szCs w:val="28"/>
          <w:lang w:eastAsia="fr-FR"/>
        </w:rPr>
        <w:t>analytical</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approach</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was</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relied</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upon</w:t>
      </w:r>
      <w:proofErr w:type="spellEnd"/>
      <w:r w:rsidRPr="007B1E04">
        <w:rPr>
          <w:rFonts w:ascii="Times New Roman" w:eastAsia="Times New Roman" w:hAnsi="Times New Roman" w:cs="Times New Roman"/>
          <w:sz w:val="28"/>
          <w:szCs w:val="28"/>
          <w:lang w:eastAsia="fr-FR"/>
        </w:rPr>
        <w:t xml:space="preserve">, and the </w:t>
      </w:r>
      <w:proofErr w:type="spellStart"/>
      <w:r w:rsidRPr="007B1E04">
        <w:rPr>
          <w:rFonts w:ascii="Times New Roman" w:eastAsia="Times New Roman" w:hAnsi="Times New Roman" w:cs="Times New Roman"/>
          <w:sz w:val="28"/>
          <w:szCs w:val="28"/>
          <w:lang w:eastAsia="fr-FR"/>
        </w:rPr>
        <w:t>most</w:t>
      </w:r>
      <w:proofErr w:type="spellEnd"/>
      <w:r w:rsidRPr="007B1E04">
        <w:rPr>
          <w:rFonts w:ascii="Times New Roman" w:eastAsia="Times New Roman" w:hAnsi="Times New Roman" w:cs="Times New Roman"/>
          <w:sz w:val="28"/>
          <w:szCs w:val="28"/>
          <w:lang w:eastAsia="fr-FR"/>
        </w:rPr>
        <w:t xml:space="preserve"> important </w:t>
      </w:r>
      <w:proofErr w:type="spellStart"/>
      <w:r w:rsidRPr="007B1E04">
        <w:rPr>
          <w:rFonts w:ascii="Times New Roman" w:eastAsia="Times New Roman" w:hAnsi="Times New Roman" w:cs="Times New Roman"/>
          <w:sz w:val="28"/>
          <w:szCs w:val="28"/>
          <w:lang w:eastAsia="fr-FR"/>
        </w:rPr>
        <w:t>findings</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were</w:t>
      </w:r>
      <w:proofErr w:type="spellEnd"/>
      <w:r w:rsidRPr="007B1E04">
        <w:rPr>
          <w:rFonts w:ascii="Times New Roman" w:eastAsia="Times New Roman" w:hAnsi="Times New Roman" w:cs="Times New Roman"/>
          <w:sz w:val="28"/>
          <w:szCs w:val="28"/>
          <w:lang w:eastAsia="fr-FR"/>
        </w:rPr>
        <w:t xml:space="preserve"> the adoption of an effective </w:t>
      </w:r>
      <w:proofErr w:type="spellStart"/>
      <w:r w:rsidRPr="007B1E04">
        <w:rPr>
          <w:rFonts w:ascii="Times New Roman" w:eastAsia="Times New Roman" w:hAnsi="Times New Roman" w:cs="Times New Roman"/>
          <w:sz w:val="28"/>
          <w:szCs w:val="28"/>
          <w:lang w:eastAsia="fr-FR"/>
        </w:rPr>
        <w:t>financial</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operations</w:t>
      </w:r>
      <w:proofErr w:type="spellEnd"/>
      <w:r w:rsidRPr="007B1E04">
        <w:rPr>
          <w:rFonts w:ascii="Times New Roman" w:eastAsia="Times New Roman" w:hAnsi="Times New Roman" w:cs="Times New Roman"/>
          <w:sz w:val="28"/>
          <w:szCs w:val="28"/>
          <w:lang w:eastAsia="fr-FR"/>
        </w:rPr>
        <w:t xml:space="preserve"> documentation system </w:t>
      </w:r>
      <w:proofErr w:type="spellStart"/>
      <w:r w:rsidRPr="007B1E04">
        <w:rPr>
          <w:rFonts w:ascii="Times New Roman" w:eastAsia="Times New Roman" w:hAnsi="Times New Roman" w:cs="Times New Roman"/>
          <w:sz w:val="28"/>
          <w:szCs w:val="28"/>
          <w:lang w:eastAsia="fr-FR"/>
        </w:rPr>
        <w:t>that</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contributes</w:t>
      </w:r>
      <w:proofErr w:type="spellEnd"/>
      <w:r w:rsidRPr="007B1E04">
        <w:rPr>
          <w:rFonts w:ascii="Times New Roman" w:eastAsia="Times New Roman" w:hAnsi="Times New Roman" w:cs="Times New Roman"/>
          <w:sz w:val="28"/>
          <w:szCs w:val="28"/>
          <w:lang w:eastAsia="fr-FR"/>
        </w:rPr>
        <w:t xml:space="preserve"> to </w:t>
      </w:r>
      <w:proofErr w:type="spellStart"/>
      <w:r w:rsidRPr="007B1E04">
        <w:rPr>
          <w:rFonts w:ascii="Times New Roman" w:eastAsia="Times New Roman" w:hAnsi="Times New Roman" w:cs="Times New Roman"/>
          <w:sz w:val="28"/>
          <w:szCs w:val="28"/>
          <w:lang w:eastAsia="fr-FR"/>
        </w:rPr>
        <w:t>enhancing</w:t>
      </w:r>
      <w:proofErr w:type="spellEnd"/>
      <w:r w:rsidRPr="007B1E04">
        <w:rPr>
          <w:rFonts w:ascii="Times New Roman" w:eastAsia="Times New Roman" w:hAnsi="Times New Roman" w:cs="Times New Roman"/>
          <w:sz w:val="28"/>
          <w:szCs w:val="28"/>
          <w:lang w:eastAsia="fr-FR"/>
        </w:rPr>
        <w:t xml:space="preserve"> control and </w:t>
      </w:r>
      <w:proofErr w:type="spellStart"/>
      <w:r w:rsidRPr="007B1E04">
        <w:rPr>
          <w:rFonts w:ascii="Times New Roman" w:eastAsia="Times New Roman" w:hAnsi="Times New Roman" w:cs="Times New Roman"/>
          <w:sz w:val="28"/>
          <w:szCs w:val="28"/>
          <w:lang w:eastAsia="fr-FR"/>
        </w:rPr>
        <w:t>transparency</w:t>
      </w:r>
      <w:proofErr w:type="spellEnd"/>
      <w:r w:rsidRPr="007B1E04">
        <w:rPr>
          <w:rFonts w:ascii="Times New Roman" w:eastAsia="Times New Roman" w:hAnsi="Times New Roman" w:cs="Times New Roman"/>
          <w:sz w:val="28"/>
          <w:szCs w:val="28"/>
          <w:lang w:eastAsia="fr-FR"/>
        </w:rPr>
        <w:t xml:space="preserve"> in addition to </w:t>
      </w:r>
      <w:proofErr w:type="spellStart"/>
      <w:r w:rsidRPr="007B1E04">
        <w:rPr>
          <w:rFonts w:ascii="Times New Roman" w:eastAsia="Times New Roman" w:hAnsi="Times New Roman" w:cs="Times New Roman"/>
          <w:sz w:val="28"/>
          <w:szCs w:val="28"/>
          <w:lang w:eastAsia="fr-FR"/>
        </w:rPr>
        <w:t>preparing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periodic</w:t>
      </w:r>
      <w:proofErr w:type="spellEnd"/>
      <w:r w:rsidRPr="007B1E04">
        <w:rPr>
          <w:rFonts w:ascii="Times New Roman" w:eastAsia="Times New Roman" w:hAnsi="Times New Roman" w:cs="Times New Roman"/>
          <w:sz w:val="28"/>
          <w:szCs w:val="28"/>
          <w:lang w:eastAsia="fr-FR"/>
        </w:rPr>
        <w:t xml:space="preserve"> and </w:t>
      </w:r>
      <w:proofErr w:type="spellStart"/>
      <w:r w:rsidRPr="007B1E04">
        <w:rPr>
          <w:rFonts w:ascii="Times New Roman" w:eastAsia="Times New Roman" w:hAnsi="Times New Roman" w:cs="Times New Roman"/>
          <w:sz w:val="28"/>
          <w:szCs w:val="28"/>
          <w:lang w:eastAsia="fr-FR"/>
        </w:rPr>
        <w:t>organized</w:t>
      </w:r>
      <w:proofErr w:type="spellEnd"/>
      <w:r w:rsidRPr="007B1E04">
        <w:rPr>
          <w:rFonts w:ascii="Times New Roman" w:eastAsia="Times New Roman" w:hAnsi="Times New Roman" w:cs="Times New Roman"/>
          <w:sz w:val="28"/>
          <w:szCs w:val="28"/>
          <w:lang w:eastAsia="fr-FR"/>
        </w:rPr>
        <w:t xml:space="preserve"> reports </w:t>
      </w:r>
      <w:proofErr w:type="spellStart"/>
      <w:r w:rsidRPr="007B1E04">
        <w:rPr>
          <w:rFonts w:ascii="Times New Roman" w:eastAsia="Times New Roman" w:hAnsi="Times New Roman" w:cs="Times New Roman"/>
          <w:sz w:val="28"/>
          <w:szCs w:val="28"/>
          <w:lang w:eastAsia="fr-FR"/>
        </w:rPr>
        <w:t>that</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play</w:t>
      </w:r>
      <w:proofErr w:type="spellEnd"/>
      <w:r w:rsidRPr="007B1E04">
        <w:rPr>
          <w:rFonts w:ascii="Times New Roman" w:eastAsia="Times New Roman" w:hAnsi="Times New Roman" w:cs="Times New Roman"/>
          <w:sz w:val="28"/>
          <w:szCs w:val="28"/>
          <w:lang w:eastAsia="fr-FR"/>
        </w:rPr>
        <w:t xml:space="preserve"> an effective </w:t>
      </w:r>
      <w:proofErr w:type="spellStart"/>
      <w:r w:rsidRPr="007B1E04">
        <w:rPr>
          <w:rFonts w:ascii="Times New Roman" w:eastAsia="Times New Roman" w:hAnsi="Times New Roman" w:cs="Times New Roman"/>
          <w:sz w:val="28"/>
          <w:szCs w:val="28"/>
          <w:lang w:eastAsia="fr-FR"/>
        </w:rPr>
        <w:t>role</w:t>
      </w:r>
      <w:proofErr w:type="spellEnd"/>
      <w:r w:rsidRPr="007B1E04">
        <w:rPr>
          <w:rFonts w:ascii="Times New Roman" w:eastAsia="Times New Roman" w:hAnsi="Times New Roman" w:cs="Times New Roman"/>
          <w:sz w:val="28"/>
          <w:szCs w:val="28"/>
          <w:lang w:eastAsia="fr-FR"/>
        </w:rPr>
        <w:t xml:space="preserve"> in </w:t>
      </w:r>
      <w:proofErr w:type="spellStart"/>
      <w:r w:rsidRPr="007B1E04">
        <w:rPr>
          <w:rFonts w:ascii="Times New Roman" w:eastAsia="Times New Roman" w:hAnsi="Times New Roman" w:cs="Times New Roman"/>
          <w:sz w:val="28"/>
          <w:szCs w:val="28"/>
          <w:lang w:eastAsia="fr-FR"/>
        </w:rPr>
        <w:t>evaluating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financial</w:t>
      </w:r>
      <w:proofErr w:type="spellEnd"/>
      <w:r w:rsidRPr="007B1E04">
        <w:rPr>
          <w:rFonts w:ascii="Times New Roman" w:eastAsia="Times New Roman" w:hAnsi="Times New Roman" w:cs="Times New Roman"/>
          <w:sz w:val="28"/>
          <w:szCs w:val="28"/>
          <w:lang w:eastAsia="fr-FR"/>
        </w:rPr>
        <w:t xml:space="preserve"> performance, and </w:t>
      </w:r>
      <w:proofErr w:type="spellStart"/>
      <w:r w:rsidRPr="007B1E04">
        <w:rPr>
          <w:rFonts w:ascii="Times New Roman" w:eastAsia="Times New Roman" w:hAnsi="Times New Roman" w:cs="Times New Roman"/>
          <w:sz w:val="28"/>
          <w:szCs w:val="28"/>
          <w:lang w:eastAsia="fr-FR"/>
        </w:rPr>
        <w:t>that</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control </w:t>
      </w:r>
      <w:proofErr w:type="spellStart"/>
      <w:r w:rsidRPr="007B1E04">
        <w:rPr>
          <w:rFonts w:ascii="Times New Roman" w:eastAsia="Times New Roman" w:hAnsi="Times New Roman" w:cs="Times New Roman"/>
          <w:sz w:val="28"/>
          <w:szCs w:val="28"/>
          <w:lang w:eastAsia="fr-FR"/>
        </w:rPr>
        <w:t>is</w:t>
      </w:r>
      <w:proofErr w:type="spellEnd"/>
      <w:r w:rsidRPr="007B1E04">
        <w:rPr>
          <w:rFonts w:ascii="Times New Roman" w:eastAsia="Times New Roman" w:hAnsi="Times New Roman" w:cs="Times New Roman"/>
          <w:sz w:val="28"/>
          <w:szCs w:val="28"/>
          <w:lang w:eastAsia="fr-FR"/>
        </w:rPr>
        <w:t xml:space="preserve"> a key </w:t>
      </w:r>
      <w:proofErr w:type="spellStart"/>
      <w:r w:rsidRPr="007B1E04">
        <w:rPr>
          <w:rFonts w:ascii="Times New Roman" w:eastAsia="Times New Roman" w:hAnsi="Times New Roman" w:cs="Times New Roman"/>
          <w:sz w:val="28"/>
          <w:szCs w:val="28"/>
          <w:lang w:eastAsia="fr-FR"/>
        </w:rPr>
        <w:t>pillar</w:t>
      </w:r>
      <w:proofErr w:type="spellEnd"/>
      <w:r w:rsidRPr="007B1E04">
        <w:rPr>
          <w:rFonts w:ascii="Times New Roman" w:eastAsia="Times New Roman" w:hAnsi="Times New Roman" w:cs="Times New Roman"/>
          <w:sz w:val="28"/>
          <w:szCs w:val="28"/>
          <w:lang w:eastAsia="fr-FR"/>
        </w:rPr>
        <w:t xml:space="preserve"> in </w:t>
      </w:r>
      <w:proofErr w:type="spellStart"/>
      <w:r w:rsidRPr="007B1E04">
        <w:rPr>
          <w:rFonts w:ascii="Times New Roman" w:eastAsia="Times New Roman" w:hAnsi="Times New Roman" w:cs="Times New Roman"/>
          <w:sz w:val="28"/>
          <w:szCs w:val="28"/>
          <w:lang w:eastAsia="fr-FR"/>
        </w:rPr>
        <w:t>ensuring</w:t>
      </w:r>
      <w:proofErr w:type="spellEnd"/>
      <w:r w:rsidRPr="007B1E04">
        <w:rPr>
          <w:rFonts w:ascii="Times New Roman" w:eastAsia="Times New Roman" w:hAnsi="Times New Roman" w:cs="Times New Roman"/>
          <w:sz w:val="28"/>
          <w:szCs w:val="28"/>
          <w:lang w:eastAsia="fr-FR"/>
        </w:rPr>
        <w:t xml:space="preserve"> local </w:t>
      </w:r>
      <w:proofErr w:type="spellStart"/>
      <w:r w:rsidRPr="007B1E04">
        <w:rPr>
          <w:rFonts w:ascii="Times New Roman" w:eastAsia="Times New Roman" w:hAnsi="Times New Roman" w:cs="Times New Roman"/>
          <w:sz w:val="28"/>
          <w:szCs w:val="28"/>
          <w:lang w:eastAsia="fr-FR"/>
        </w:rPr>
        <w:t>governance</w:t>
      </w:r>
      <w:proofErr w:type="spellEnd"/>
      <w:r w:rsidRPr="007B1E04">
        <w:rPr>
          <w:rFonts w:ascii="Times New Roman" w:eastAsia="Times New Roman" w:hAnsi="Times New Roman" w:cs="Times New Roman"/>
          <w:sz w:val="28"/>
          <w:szCs w:val="28"/>
          <w:lang w:eastAsia="fr-FR"/>
        </w:rPr>
        <w:t xml:space="preserve"> and budget management </w:t>
      </w:r>
      <w:proofErr w:type="spellStart"/>
      <w:r w:rsidRPr="007B1E04">
        <w:rPr>
          <w:rFonts w:ascii="Times New Roman" w:eastAsia="Times New Roman" w:hAnsi="Times New Roman" w:cs="Times New Roman"/>
          <w:sz w:val="28"/>
          <w:szCs w:val="28"/>
          <w:lang w:eastAsia="fr-FR"/>
        </w:rPr>
        <w:t>witnesses</w:t>
      </w:r>
      <w:proofErr w:type="spellEnd"/>
      <w:r w:rsidRPr="007B1E04">
        <w:rPr>
          <w:rFonts w:ascii="Times New Roman" w:eastAsia="Times New Roman" w:hAnsi="Times New Roman" w:cs="Times New Roman"/>
          <w:sz w:val="28"/>
          <w:szCs w:val="28"/>
          <w:lang w:eastAsia="fr-FR"/>
        </w:rPr>
        <w:t xml:space="preserve"> a high </w:t>
      </w:r>
      <w:proofErr w:type="spellStart"/>
      <w:r w:rsidRPr="007B1E04">
        <w:rPr>
          <w:rFonts w:ascii="Times New Roman" w:eastAsia="Times New Roman" w:hAnsi="Times New Roman" w:cs="Times New Roman"/>
          <w:sz w:val="28"/>
          <w:szCs w:val="28"/>
          <w:lang w:eastAsia="fr-FR"/>
        </w:rPr>
        <w:t>degree</w:t>
      </w:r>
      <w:proofErr w:type="spellEnd"/>
      <w:r w:rsidRPr="007B1E04">
        <w:rPr>
          <w:rFonts w:ascii="Times New Roman" w:eastAsia="Times New Roman" w:hAnsi="Times New Roman" w:cs="Times New Roman"/>
          <w:sz w:val="28"/>
          <w:szCs w:val="28"/>
          <w:lang w:eastAsia="fr-FR"/>
        </w:rPr>
        <w:t xml:space="preserve"> of </w:t>
      </w:r>
      <w:proofErr w:type="spellStart"/>
      <w:r w:rsidRPr="007B1E04">
        <w:rPr>
          <w:rFonts w:ascii="Times New Roman" w:eastAsia="Times New Roman" w:hAnsi="Times New Roman" w:cs="Times New Roman"/>
          <w:sz w:val="28"/>
          <w:szCs w:val="28"/>
          <w:lang w:eastAsia="fr-FR"/>
        </w:rPr>
        <w:t>transparency</w:t>
      </w:r>
      <w:proofErr w:type="spellEnd"/>
      <w:r w:rsidRPr="007B1E04">
        <w:rPr>
          <w:rFonts w:ascii="Times New Roman" w:eastAsia="Times New Roman" w:hAnsi="Times New Roman" w:cs="Times New Roman"/>
          <w:sz w:val="28"/>
          <w:szCs w:val="28"/>
          <w:lang w:eastAsia="fr-FR"/>
        </w:rPr>
        <w:t xml:space="preserve">, participation and </w:t>
      </w:r>
      <w:proofErr w:type="spellStart"/>
      <w:r w:rsidRPr="007B1E04">
        <w:rPr>
          <w:rFonts w:ascii="Times New Roman" w:eastAsia="Times New Roman" w:hAnsi="Times New Roman" w:cs="Times New Roman"/>
          <w:sz w:val="28"/>
          <w:szCs w:val="28"/>
          <w:lang w:eastAsia="fr-FR"/>
        </w:rPr>
        <w:t>efficiency</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also</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compliance</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with</w:t>
      </w:r>
      <w:proofErr w:type="spellEnd"/>
      <w:r w:rsidRPr="007B1E04">
        <w:rPr>
          <w:rFonts w:ascii="Times New Roman" w:eastAsia="Times New Roman" w:hAnsi="Times New Roman" w:cs="Times New Roman"/>
          <w:sz w:val="28"/>
          <w:szCs w:val="28"/>
          <w:lang w:eastAsia="fr-FR"/>
        </w:rPr>
        <w:t xml:space="preserve"> administrative and </w:t>
      </w:r>
      <w:proofErr w:type="spellStart"/>
      <w:r w:rsidRPr="007B1E04">
        <w:rPr>
          <w:rFonts w:ascii="Times New Roman" w:eastAsia="Times New Roman" w:hAnsi="Times New Roman" w:cs="Times New Roman"/>
          <w:sz w:val="28"/>
          <w:szCs w:val="28"/>
          <w:lang w:eastAsia="fr-FR"/>
        </w:rPr>
        <w:t>regulatory</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laws</w:t>
      </w:r>
      <w:proofErr w:type="spellEnd"/>
      <w:r w:rsidRPr="007B1E04">
        <w:rPr>
          <w:rFonts w:ascii="Times New Roman" w:eastAsia="Times New Roman" w:hAnsi="Times New Roman" w:cs="Times New Roman"/>
          <w:sz w:val="28"/>
          <w:szCs w:val="28"/>
          <w:lang w:eastAsia="fr-FR"/>
        </w:rPr>
        <w:t xml:space="preserve"> in the </w:t>
      </w:r>
      <w:proofErr w:type="spellStart"/>
      <w:r w:rsidRPr="007B1E04">
        <w:rPr>
          <w:rFonts w:ascii="Times New Roman" w:eastAsia="Times New Roman" w:hAnsi="Times New Roman" w:cs="Times New Roman"/>
          <w:sz w:val="28"/>
          <w:szCs w:val="28"/>
          <w:lang w:eastAsia="fr-FR"/>
        </w:rPr>
        <w:t>field</w:t>
      </w:r>
      <w:proofErr w:type="spellEnd"/>
      <w:r w:rsidRPr="007B1E04">
        <w:rPr>
          <w:rFonts w:ascii="Times New Roman" w:eastAsia="Times New Roman" w:hAnsi="Times New Roman" w:cs="Times New Roman"/>
          <w:sz w:val="28"/>
          <w:szCs w:val="28"/>
          <w:lang w:eastAsia="fr-FR"/>
        </w:rPr>
        <w:t xml:space="preserve"> of public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contributes</w:t>
      </w:r>
      <w:proofErr w:type="spellEnd"/>
      <w:r w:rsidRPr="007B1E04">
        <w:rPr>
          <w:rFonts w:ascii="Times New Roman" w:eastAsia="Times New Roman" w:hAnsi="Times New Roman" w:cs="Times New Roman"/>
          <w:sz w:val="28"/>
          <w:szCs w:val="28"/>
          <w:lang w:eastAsia="fr-FR"/>
        </w:rPr>
        <w:t xml:space="preserve"> to the </w:t>
      </w:r>
      <w:proofErr w:type="spellStart"/>
      <w:r w:rsidRPr="007B1E04">
        <w:rPr>
          <w:rFonts w:ascii="Times New Roman" w:eastAsia="Times New Roman" w:hAnsi="Times New Roman" w:cs="Times New Roman"/>
          <w:sz w:val="28"/>
          <w:szCs w:val="28"/>
          <w:lang w:eastAsia="fr-FR"/>
        </w:rPr>
        <w:t>achievement</w:t>
      </w:r>
      <w:proofErr w:type="spellEnd"/>
      <w:r w:rsidRPr="007B1E04">
        <w:rPr>
          <w:rFonts w:ascii="Times New Roman" w:eastAsia="Times New Roman" w:hAnsi="Times New Roman" w:cs="Times New Roman"/>
          <w:sz w:val="28"/>
          <w:szCs w:val="28"/>
          <w:lang w:eastAsia="fr-FR"/>
        </w:rPr>
        <w:t xml:space="preserve"> of an </w:t>
      </w:r>
      <w:proofErr w:type="spellStart"/>
      <w:r w:rsidRPr="007B1E04">
        <w:rPr>
          <w:rFonts w:ascii="Times New Roman" w:eastAsia="Times New Roman" w:hAnsi="Times New Roman" w:cs="Times New Roman"/>
          <w:sz w:val="28"/>
          <w:szCs w:val="28"/>
          <w:lang w:eastAsia="fr-FR"/>
        </w:rPr>
        <w:t>accountable</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environment</w:t>
      </w:r>
      <w:proofErr w:type="spellEnd"/>
      <w:r w:rsidRPr="007B1E04">
        <w:rPr>
          <w:rFonts w:ascii="Times New Roman" w:eastAsia="Times New Roman" w:hAnsi="Times New Roman" w:cs="Times New Roman"/>
          <w:sz w:val="28"/>
          <w:szCs w:val="28"/>
          <w:lang w:eastAsia="fr-FR"/>
        </w:rPr>
        <w:t xml:space="preserve"> and the publication of </w:t>
      </w:r>
      <w:proofErr w:type="spellStart"/>
      <w:r w:rsidRPr="007B1E04">
        <w:rPr>
          <w:rFonts w:ascii="Times New Roman" w:eastAsia="Times New Roman" w:hAnsi="Times New Roman" w:cs="Times New Roman"/>
          <w:sz w:val="28"/>
          <w:szCs w:val="28"/>
          <w:lang w:eastAsia="fr-FR"/>
        </w:rPr>
        <w:t>financial</w:t>
      </w:r>
      <w:proofErr w:type="spellEnd"/>
      <w:r w:rsidRPr="007B1E04">
        <w:rPr>
          <w:rFonts w:ascii="Times New Roman" w:eastAsia="Times New Roman" w:hAnsi="Times New Roman" w:cs="Times New Roman"/>
          <w:sz w:val="28"/>
          <w:szCs w:val="28"/>
          <w:lang w:eastAsia="fr-FR"/>
        </w:rPr>
        <w:t xml:space="preserve"> information </w:t>
      </w:r>
      <w:proofErr w:type="spellStart"/>
      <w:r w:rsidRPr="007B1E04">
        <w:rPr>
          <w:rFonts w:ascii="Times New Roman" w:eastAsia="Times New Roman" w:hAnsi="Times New Roman" w:cs="Times New Roman"/>
          <w:sz w:val="28"/>
          <w:szCs w:val="28"/>
          <w:lang w:eastAsia="fr-FR"/>
        </w:rPr>
        <w:t>is</w:t>
      </w:r>
      <w:proofErr w:type="spellEnd"/>
      <w:r w:rsidRPr="007B1E04">
        <w:rPr>
          <w:rFonts w:ascii="Times New Roman" w:eastAsia="Times New Roman" w:hAnsi="Times New Roman" w:cs="Times New Roman"/>
          <w:sz w:val="28"/>
          <w:szCs w:val="28"/>
          <w:lang w:eastAsia="fr-FR"/>
        </w:rPr>
        <w:t xml:space="preserve"> a key </w:t>
      </w:r>
      <w:proofErr w:type="spellStart"/>
      <w:r w:rsidRPr="007B1E04">
        <w:rPr>
          <w:rFonts w:ascii="Times New Roman" w:eastAsia="Times New Roman" w:hAnsi="Times New Roman" w:cs="Times New Roman"/>
          <w:sz w:val="28"/>
          <w:szCs w:val="28"/>
          <w:lang w:eastAsia="fr-FR"/>
        </w:rPr>
        <w:t>pillar</w:t>
      </w:r>
      <w:proofErr w:type="spellEnd"/>
      <w:r w:rsidRPr="007B1E04">
        <w:rPr>
          <w:rFonts w:ascii="Times New Roman" w:eastAsia="Times New Roman" w:hAnsi="Times New Roman" w:cs="Times New Roman"/>
          <w:sz w:val="28"/>
          <w:szCs w:val="28"/>
          <w:lang w:eastAsia="fr-FR"/>
        </w:rPr>
        <w:t xml:space="preserve"> to </w:t>
      </w:r>
      <w:proofErr w:type="spellStart"/>
      <w:r w:rsidRPr="007B1E04">
        <w:rPr>
          <w:rFonts w:ascii="Times New Roman" w:eastAsia="Times New Roman" w:hAnsi="Times New Roman" w:cs="Times New Roman"/>
          <w:sz w:val="28"/>
          <w:szCs w:val="28"/>
          <w:lang w:eastAsia="fr-FR"/>
        </w:rPr>
        <w:t>consolidate</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governance</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lastRenderedPageBreak/>
        <w:t>principles</w:t>
      </w:r>
      <w:proofErr w:type="spellEnd"/>
      <w:r w:rsidRPr="007B1E04">
        <w:rPr>
          <w:rFonts w:ascii="Times New Roman" w:eastAsia="Times New Roman" w:hAnsi="Times New Roman" w:cs="Times New Roman"/>
          <w:sz w:val="28"/>
          <w:szCs w:val="28"/>
          <w:lang w:eastAsia="fr-FR"/>
        </w:rPr>
        <w:t xml:space="preserve"> as </w:t>
      </w:r>
      <w:proofErr w:type="spellStart"/>
      <w:r w:rsidRPr="007B1E04">
        <w:rPr>
          <w:rFonts w:ascii="Times New Roman" w:eastAsia="Times New Roman" w:hAnsi="Times New Roman" w:cs="Times New Roman"/>
          <w:sz w:val="28"/>
          <w:szCs w:val="28"/>
          <w:lang w:eastAsia="fr-FR"/>
        </w:rPr>
        <w:t>it</w:t>
      </w:r>
      <w:proofErr w:type="spellEnd"/>
      <w:r w:rsidRPr="007B1E04">
        <w:rPr>
          <w:rFonts w:ascii="Times New Roman" w:eastAsia="Times New Roman" w:hAnsi="Times New Roman" w:cs="Times New Roman"/>
          <w:sz w:val="28"/>
          <w:szCs w:val="28"/>
          <w:lang w:eastAsia="fr-FR"/>
        </w:rPr>
        <w:t xml:space="preserve"> </w:t>
      </w:r>
      <w:proofErr w:type="spellStart"/>
      <w:r w:rsidRPr="007B1E04">
        <w:rPr>
          <w:rFonts w:ascii="Times New Roman" w:eastAsia="Times New Roman" w:hAnsi="Times New Roman" w:cs="Times New Roman"/>
          <w:sz w:val="28"/>
          <w:szCs w:val="28"/>
          <w:lang w:eastAsia="fr-FR"/>
        </w:rPr>
        <w:t>contributes</w:t>
      </w:r>
      <w:proofErr w:type="spellEnd"/>
      <w:r w:rsidRPr="007B1E04">
        <w:rPr>
          <w:rFonts w:ascii="Times New Roman" w:eastAsia="Times New Roman" w:hAnsi="Times New Roman" w:cs="Times New Roman"/>
          <w:sz w:val="28"/>
          <w:szCs w:val="28"/>
          <w:lang w:eastAsia="fr-FR"/>
        </w:rPr>
        <w:t xml:space="preserve"> to </w:t>
      </w:r>
      <w:proofErr w:type="spellStart"/>
      <w:r w:rsidRPr="007B1E04">
        <w:rPr>
          <w:rFonts w:ascii="Times New Roman" w:eastAsia="Times New Roman" w:hAnsi="Times New Roman" w:cs="Times New Roman"/>
          <w:sz w:val="28"/>
          <w:szCs w:val="28"/>
          <w:lang w:eastAsia="fr-FR"/>
        </w:rPr>
        <w:t>enhancing</w:t>
      </w:r>
      <w:proofErr w:type="spellEnd"/>
      <w:r w:rsidRPr="007B1E04">
        <w:rPr>
          <w:rFonts w:ascii="Times New Roman" w:eastAsia="Times New Roman" w:hAnsi="Times New Roman" w:cs="Times New Roman"/>
          <w:sz w:val="28"/>
          <w:szCs w:val="28"/>
          <w:lang w:eastAsia="fr-FR"/>
        </w:rPr>
        <w:t xml:space="preserve"> trust </w:t>
      </w:r>
      <w:proofErr w:type="spellStart"/>
      <w:r w:rsidRPr="007B1E04">
        <w:rPr>
          <w:rFonts w:ascii="Times New Roman" w:eastAsia="Times New Roman" w:hAnsi="Times New Roman" w:cs="Times New Roman"/>
          <w:sz w:val="28"/>
          <w:szCs w:val="28"/>
          <w:lang w:eastAsia="fr-FR"/>
        </w:rPr>
        <w:t>between</w:t>
      </w:r>
      <w:proofErr w:type="spellEnd"/>
      <w:r w:rsidRPr="007B1E04">
        <w:rPr>
          <w:rFonts w:ascii="Times New Roman" w:eastAsia="Times New Roman" w:hAnsi="Times New Roman" w:cs="Times New Roman"/>
          <w:sz w:val="28"/>
          <w:szCs w:val="28"/>
          <w:lang w:eastAsia="fr-FR"/>
        </w:rPr>
        <w:t xml:space="preserve"> the administration and the </w:t>
      </w:r>
      <w:proofErr w:type="spellStart"/>
      <w:r w:rsidRPr="007B1E04">
        <w:rPr>
          <w:rFonts w:ascii="Times New Roman" w:eastAsia="Times New Roman" w:hAnsi="Times New Roman" w:cs="Times New Roman"/>
          <w:sz w:val="28"/>
          <w:szCs w:val="28"/>
          <w:lang w:eastAsia="fr-FR"/>
        </w:rPr>
        <w:t>governorate</w:t>
      </w:r>
      <w:proofErr w:type="spellEnd"/>
      <w:r w:rsidRPr="007B1E04">
        <w:rPr>
          <w:rFonts w:ascii="Times New Roman" w:eastAsia="Times New Roman" w:hAnsi="Times New Roman" w:cs="Times New Roman"/>
          <w:sz w:val="28"/>
          <w:szCs w:val="28"/>
          <w:lang w:eastAsia="fr-FR"/>
        </w:rPr>
        <w:t>.</w:t>
      </w:r>
      <w:proofErr w:type="gramEnd"/>
    </w:p>
    <w:p w:rsidR="008612AC" w:rsidRPr="007B1E04" w:rsidRDefault="008612AC" w:rsidP="008612AC">
      <w:pPr>
        <w:spacing w:after="0" w:line="240" w:lineRule="auto"/>
        <w:rPr>
          <w:rFonts w:ascii="Times New Roman" w:eastAsia="Times New Roman" w:hAnsi="Times New Roman" w:cs="Times New Roman"/>
          <w:sz w:val="28"/>
          <w:szCs w:val="28"/>
          <w:lang w:eastAsia="fr-FR"/>
        </w:rPr>
      </w:pPr>
    </w:p>
    <w:p w:rsidR="008612AC" w:rsidRPr="007B1E04" w:rsidRDefault="008612AC" w:rsidP="008612AC">
      <w:pPr>
        <w:spacing w:after="0" w:line="240" w:lineRule="auto"/>
        <w:rPr>
          <w:rFonts w:ascii="Times New Roman" w:eastAsia="Times New Roman" w:hAnsi="Times New Roman" w:cs="Times New Roman"/>
          <w:b/>
          <w:bCs/>
          <w:sz w:val="28"/>
          <w:szCs w:val="28"/>
          <w:lang w:eastAsia="fr-FR"/>
        </w:rPr>
      </w:pPr>
      <w:r w:rsidRPr="007B1E04">
        <w:rPr>
          <w:rFonts w:ascii="Times New Roman" w:eastAsia="Times New Roman" w:hAnsi="Times New Roman" w:cs="Times New Roman"/>
          <w:b/>
          <w:bCs/>
          <w:sz w:val="28"/>
          <w:szCs w:val="28"/>
          <w:lang w:eastAsia="fr-FR"/>
        </w:rPr>
        <w:t>Keywords :</w:t>
      </w:r>
    </w:p>
    <w:p w:rsidR="008612AC" w:rsidRPr="007B1E04" w:rsidRDefault="008612AC" w:rsidP="008612AC">
      <w:pPr>
        <w:spacing w:after="0" w:line="240" w:lineRule="auto"/>
        <w:rPr>
          <w:rFonts w:ascii="Times New Roman" w:eastAsia="Times New Roman" w:hAnsi="Times New Roman" w:cs="Times New Roman"/>
          <w:sz w:val="28"/>
          <w:szCs w:val="28"/>
          <w:lang w:eastAsia="fr-FR"/>
        </w:rPr>
      </w:pPr>
    </w:p>
    <w:p w:rsidR="008612AC" w:rsidRPr="007B1E04" w:rsidRDefault="008612AC" w:rsidP="008612AC">
      <w:pPr>
        <w:spacing w:after="0" w:line="240" w:lineRule="auto"/>
        <w:rPr>
          <w:rFonts w:ascii="Times New Roman" w:eastAsia="Times New Roman" w:hAnsi="Times New Roman" w:cs="Times New Roman"/>
          <w:sz w:val="28"/>
          <w:szCs w:val="28"/>
          <w:lang w:eastAsia="fr-FR"/>
        </w:rPr>
      </w:pPr>
      <w:r w:rsidRPr="007B1E04">
        <w:rPr>
          <w:rFonts w:ascii="Times New Roman" w:eastAsia="Times New Roman" w:hAnsi="Times New Roman" w:cs="Times New Roman"/>
          <w:sz w:val="28"/>
          <w:szCs w:val="28"/>
          <w:lang w:eastAsia="fr-FR"/>
        </w:rPr>
        <w:t xml:space="preserve">Public </w:t>
      </w:r>
      <w:proofErr w:type="spellStart"/>
      <w:r w:rsidRPr="007B1E04">
        <w:rPr>
          <w:rFonts w:ascii="Times New Roman" w:eastAsia="Times New Roman" w:hAnsi="Times New Roman" w:cs="Times New Roman"/>
          <w:sz w:val="28"/>
          <w:szCs w:val="28"/>
          <w:lang w:eastAsia="fr-FR"/>
        </w:rPr>
        <w:t>Accounting</w:t>
      </w:r>
      <w:proofErr w:type="spellEnd"/>
      <w:r w:rsidRPr="007B1E04">
        <w:rPr>
          <w:rFonts w:ascii="Times New Roman" w:eastAsia="Times New Roman" w:hAnsi="Times New Roman" w:cs="Times New Roman"/>
          <w:sz w:val="28"/>
          <w:szCs w:val="28"/>
          <w:lang w:eastAsia="fr-FR"/>
        </w:rPr>
        <w:t xml:space="preserve"> - Local </w:t>
      </w:r>
      <w:proofErr w:type="spellStart"/>
      <w:r w:rsidRPr="007B1E04">
        <w:rPr>
          <w:rFonts w:ascii="Times New Roman" w:eastAsia="Times New Roman" w:hAnsi="Times New Roman" w:cs="Times New Roman"/>
          <w:sz w:val="28"/>
          <w:szCs w:val="28"/>
          <w:lang w:eastAsia="fr-FR"/>
        </w:rPr>
        <w:t>Governance</w:t>
      </w:r>
      <w:proofErr w:type="spellEnd"/>
      <w:r w:rsidRPr="007B1E04">
        <w:rPr>
          <w:rFonts w:ascii="Times New Roman" w:eastAsia="Times New Roman" w:hAnsi="Times New Roman" w:cs="Times New Roman"/>
          <w:sz w:val="28"/>
          <w:szCs w:val="28"/>
          <w:lang w:eastAsia="fr-FR"/>
        </w:rPr>
        <w:t xml:space="preserve"> - Local </w:t>
      </w:r>
      <w:proofErr w:type="spellStart"/>
      <w:r w:rsidRPr="007B1E04">
        <w:rPr>
          <w:rFonts w:ascii="Times New Roman" w:eastAsia="Times New Roman" w:hAnsi="Times New Roman" w:cs="Times New Roman"/>
          <w:sz w:val="28"/>
          <w:szCs w:val="28"/>
          <w:lang w:eastAsia="fr-FR"/>
        </w:rPr>
        <w:t>Governance</w:t>
      </w:r>
      <w:proofErr w:type="spellEnd"/>
      <w:r w:rsidRPr="007B1E04">
        <w:rPr>
          <w:rFonts w:ascii="Times New Roman" w:eastAsia="Times New Roman" w:hAnsi="Times New Roman" w:cs="Times New Roman"/>
          <w:sz w:val="28"/>
          <w:szCs w:val="28"/>
          <w:lang w:eastAsia="fr-FR"/>
        </w:rPr>
        <w:t xml:space="preserve"> Balance </w:t>
      </w:r>
      <w:proofErr w:type="spellStart"/>
      <w:r w:rsidRPr="007B1E04">
        <w:rPr>
          <w:rFonts w:ascii="Times New Roman" w:eastAsia="Times New Roman" w:hAnsi="Times New Roman" w:cs="Times New Roman"/>
          <w:sz w:val="28"/>
          <w:szCs w:val="28"/>
          <w:lang w:eastAsia="fr-FR"/>
        </w:rPr>
        <w:t>Sheet</w:t>
      </w:r>
      <w:proofErr w:type="spellEnd"/>
      <w:r w:rsidRPr="007B1E04">
        <w:rPr>
          <w:rFonts w:ascii="Times New Roman" w:eastAsia="Times New Roman" w:hAnsi="Times New Roman" w:cs="Times New Roman"/>
          <w:sz w:val="28"/>
          <w:szCs w:val="28"/>
          <w:lang w:eastAsia="fr-FR"/>
        </w:rPr>
        <w:t xml:space="preserve"> - Local </w:t>
      </w:r>
      <w:proofErr w:type="spellStart"/>
      <w:r w:rsidRPr="007B1E04">
        <w:rPr>
          <w:rFonts w:ascii="Times New Roman" w:eastAsia="Times New Roman" w:hAnsi="Times New Roman" w:cs="Times New Roman"/>
          <w:sz w:val="28"/>
          <w:szCs w:val="28"/>
          <w:lang w:eastAsia="fr-FR"/>
        </w:rPr>
        <w:t>Communities</w:t>
      </w:r>
      <w:proofErr w:type="spellEnd"/>
      <w:r w:rsidRPr="007B1E04">
        <w:rPr>
          <w:rFonts w:ascii="Times New Roman" w:eastAsia="Times New Roman" w:hAnsi="Times New Roman" w:cs="Times New Roman"/>
          <w:sz w:val="28"/>
          <w:szCs w:val="28"/>
          <w:lang w:eastAsia="fr-FR"/>
        </w:rPr>
        <w:t>.</w:t>
      </w:r>
    </w:p>
    <w:p w:rsidR="008612AC" w:rsidRPr="007B1E04" w:rsidRDefault="008612AC" w:rsidP="008612AC">
      <w:pPr>
        <w:shd w:val="clear" w:color="auto" w:fill="FFFFFF"/>
        <w:spacing w:after="0" w:line="276" w:lineRule="auto"/>
        <w:jc w:val="both"/>
        <w:rPr>
          <w:rFonts w:ascii="Sakkal Majalla" w:hAnsi="Sakkal Majalla" w:cs="Sakkal Majalla"/>
          <w:b/>
          <w:bCs/>
          <w:sz w:val="28"/>
          <w:szCs w:val="28"/>
          <w:rtl/>
        </w:rPr>
      </w:pPr>
    </w:p>
    <w:p w:rsidR="001414A9" w:rsidRDefault="001414A9">
      <w:bookmarkStart w:id="0" w:name="_GoBack"/>
      <w:bookmarkEnd w:id="0"/>
    </w:p>
    <w:sectPr w:rsidR="001414A9" w:rsidSect="00A56AAD">
      <w:headerReference w:type="default" r:id="rId4"/>
      <w:footerReference w:type="default" r:id="rId5"/>
      <w:pgSz w:w="11906" w:h="16838"/>
      <w:pgMar w:top="1134" w:right="1134"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63C" w:rsidRPr="0037243A" w:rsidRDefault="008612AC" w:rsidP="00235944">
    <w:pPr>
      <w:pStyle w:val="Pieddepage"/>
      <w:jc w:val="center"/>
    </w:pPr>
  </w:p>
  <w:p w:rsidR="00BC363C" w:rsidRDefault="008612AC" w:rsidP="0037243A">
    <w:pPr>
      <w:pStyle w:val="Pieddepage"/>
      <w:tabs>
        <w:tab w:val="clear" w:pos="4153"/>
        <w:tab w:val="clear" w:pos="8306"/>
        <w:tab w:val="left" w:pos="6171"/>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63C" w:rsidRDefault="008612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AC"/>
    <w:rsid w:val="001414A9"/>
    <w:rsid w:val="006F293B"/>
    <w:rsid w:val="00861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A74BA-2844-4EB5-9373-D8F91E16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2AC"/>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612A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612AC"/>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soraya zidane</dc:creator>
  <cp:keywords/>
  <dc:description/>
  <cp:lastModifiedBy>soraya zidane</cp:lastModifiedBy>
  <cp:revision>1</cp:revision>
  <dcterms:created xsi:type="dcterms:W3CDTF">2025-07-14T07:58:00Z</dcterms:created>
  <dcterms:modified xsi:type="dcterms:W3CDTF">2025-07-14T07:58:00Z</dcterms:modified>
</cp:coreProperties>
</file>