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6C8A" w14:textId="77777777" w:rsidR="000C2810" w:rsidRPr="00B73B29" w:rsidRDefault="000C2810" w:rsidP="000C2810">
      <w:pPr>
        <w:tabs>
          <w:tab w:val="left" w:pos="1841"/>
        </w:tabs>
        <w:ind w:left="-2" w:firstLine="0"/>
        <w:jc w:val="center"/>
        <w:rPr>
          <w:rFonts w:ascii="All Genders v4" w:eastAsia="Calibri" w:hAnsi="All Genders v4" w:cs="All Genders v4"/>
          <w:sz w:val="24"/>
          <w:szCs w:val="24"/>
          <w:rtl/>
        </w:rPr>
      </w:pPr>
      <w:r>
        <w:rPr>
          <w:noProof/>
        </w:rPr>
        <w:drawing>
          <wp:anchor distT="0" distB="0" distL="114300" distR="114300" simplePos="0" relativeHeight="251662336" behindDoc="1" locked="0" layoutInCell="1" allowOverlap="1" wp14:anchorId="7E3F268B" wp14:editId="57B6A71E">
            <wp:simplePos x="0" y="0"/>
            <wp:positionH relativeFrom="column">
              <wp:posOffset>260985</wp:posOffset>
            </wp:positionH>
            <wp:positionV relativeFrom="paragraph">
              <wp:posOffset>241935</wp:posOffset>
            </wp:positionV>
            <wp:extent cx="1102597" cy="875665"/>
            <wp:effectExtent l="0" t="0" r="2540" b="635"/>
            <wp:wrapNone/>
            <wp:docPr id="810405299"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5845" cy="8782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B29">
        <w:rPr>
          <w:rFonts w:ascii="All Genders v4" w:eastAsia="Calibri" w:hAnsi="All Genders v4" w:cs="All Genders v4"/>
          <w:sz w:val="24"/>
          <w:szCs w:val="24"/>
          <w:rtl/>
        </w:rPr>
        <w:t>الجمهوري</w:t>
      </w:r>
      <w:r>
        <w:rPr>
          <w:rFonts w:ascii="All Genders v4" w:eastAsia="Calibri" w:hAnsi="All Genders v4" w:cs="All Genders v4" w:hint="cs"/>
          <w:sz w:val="24"/>
          <w:szCs w:val="24"/>
          <w:rtl/>
        </w:rPr>
        <w:t>ـــ</w:t>
      </w:r>
      <w:r w:rsidRPr="00B73B29">
        <w:rPr>
          <w:rFonts w:ascii="All Genders v4" w:eastAsia="Calibri" w:hAnsi="All Genders v4" w:cs="All Genders v4"/>
          <w:sz w:val="24"/>
          <w:szCs w:val="24"/>
          <w:rtl/>
        </w:rPr>
        <w:t>ة الجزائري</w:t>
      </w:r>
      <w:r>
        <w:rPr>
          <w:rFonts w:ascii="All Genders v4" w:eastAsia="Calibri" w:hAnsi="All Genders v4" w:cs="All Genders v4" w:hint="cs"/>
          <w:sz w:val="24"/>
          <w:szCs w:val="24"/>
          <w:rtl/>
        </w:rPr>
        <w:t>ـــــ</w:t>
      </w:r>
      <w:r w:rsidRPr="00B73B29">
        <w:rPr>
          <w:rFonts w:ascii="All Genders v4" w:eastAsia="Calibri" w:hAnsi="All Genders v4" w:cs="All Genders v4"/>
          <w:sz w:val="24"/>
          <w:szCs w:val="24"/>
          <w:rtl/>
        </w:rPr>
        <w:t>ة الديمق</w:t>
      </w:r>
      <w:r>
        <w:rPr>
          <w:rFonts w:ascii="All Genders v4" w:eastAsia="Calibri" w:hAnsi="All Genders v4" w:cs="All Genders v4" w:hint="cs"/>
          <w:sz w:val="24"/>
          <w:szCs w:val="24"/>
          <w:rtl/>
        </w:rPr>
        <w:t>ـــ</w:t>
      </w:r>
      <w:r w:rsidRPr="00B73B29">
        <w:rPr>
          <w:rFonts w:ascii="All Genders v4" w:eastAsia="Calibri" w:hAnsi="All Genders v4" w:cs="All Genders v4"/>
          <w:sz w:val="24"/>
          <w:szCs w:val="24"/>
          <w:rtl/>
        </w:rPr>
        <w:t>راطية الشعبي</w:t>
      </w:r>
      <w:r>
        <w:rPr>
          <w:rFonts w:ascii="All Genders v4" w:eastAsia="Calibri" w:hAnsi="All Genders v4" w:cs="All Genders v4" w:hint="cs"/>
          <w:sz w:val="24"/>
          <w:szCs w:val="24"/>
          <w:rtl/>
        </w:rPr>
        <w:t>ـــ</w:t>
      </w:r>
      <w:r w:rsidRPr="00B73B29">
        <w:rPr>
          <w:rFonts w:ascii="All Genders v4" w:eastAsia="Calibri" w:hAnsi="All Genders v4" w:cs="All Genders v4"/>
          <w:sz w:val="24"/>
          <w:szCs w:val="24"/>
          <w:rtl/>
        </w:rPr>
        <w:t>ة</w:t>
      </w:r>
    </w:p>
    <w:p w14:paraId="304DA6E7" w14:textId="77777777" w:rsidR="000C2810" w:rsidRPr="00B73B29" w:rsidRDefault="000C2810" w:rsidP="000C2810">
      <w:pPr>
        <w:tabs>
          <w:tab w:val="left" w:pos="1841"/>
        </w:tabs>
        <w:ind w:left="-2" w:firstLine="0"/>
        <w:jc w:val="center"/>
        <w:rPr>
          <w:rFonts w:ascii="All Genders v4" w:eastAsia="Calibri" w:hAnsi="All Genders v4" w:cs="All Genders v4"/>
          <w:sz w:val="24"/>
          <w:szCs w:val="24"/>
        </w:rPr>
      </w:pPr>
      <w:r w:rsidRPr="00B73B29">
        <w:rPr>
          <w:rFonts w:ascii="All Genders v4" w:eastAsia="Calibri" w:hAnsi="All Genders v4" w:cs="All Genders v4"/>
          <w:sz w:val="24"/>
          <w:szCs w:val="24"/>
          <w:rtl/>
        </w:rPr>
        <w:t>وزارة التعليم الع</w:t>
      </w:r>
      <w:r>
        <w:rPr>
          <w:rFonts w:ascii="All Genders v4" w:eastAsia="Calibri" w:hAnsi="All Genders v4" w:cs="All Genders v4" w:hint="cs"/>
          <w:sz w:val="24"/>
          <w:szCs w:val="24"/>
          <w:rtl/>
        </w:rPr>
        <w:t>ــــ</w:t>
      </w:r>
      <w:r w:rsidRPr="00B73B29">
        <w:rPr>
          <w:rFonts w:ascii="All Genders v4" w:eastAsia="Calibri" w:hAnsi="All Genders v4" w:cs="All Genders v4"/>
          <w:sz w:val="24"/>
          <w:szCs w:val="24"/>
          <w:rtl/>
        </w:rPr>
        <w:t>الي والبحث العلم</w:t>
      </w:r>
      <w:r>
        <w:rPr>
          <w:rFonts w:ascii="All Genders v4" w:eastAsia="Calibri" w:hAnsi="All Genders v4" w:cs="All Genders v4" w:hint="cs"/>
          <w:sz w:val="24"/>
          <w:szCs w:val="24"/>
          <w:rtl/>
        </w:rPr>
        <w:t>ـــــ</w:t>
      </w:r>
      <w:r w:rsidRPr="00B73B29">
        <w:rPr>
          <w:rFonts w:ascii="All Genders v4" w:eastAsia="Calibri" w:hAnsi="All Genders v4" w:cs="All Genders v4"/>
          <w:sz w:val="24"/>
          <w:szCs w:val="24"/>
          <w:rtl/>
        </w:rPr>
        <w:t>ي</w:t>
      </w:r>
    </w:p>
    <w:p w14:paraId="2E08AB4F" w14:textId="77777777" w:rsidR="000C2810" w:rsidRPr="00B73B29" w:rsidRDefault="000C2810" w:rsidP="000C2810">
      <w:pPr>
        <w:tabs>
          <w:tab w:val="left" w:pos="2304"/>
        </w:tabs>
        <w:ind w:left="283" w:firstLine="0"/>
        <w:jc w:val="center"/>
        <w:rPr>
          <w:rFonts w:ascii="All Genders v4" w:eastAsia="Calibri" w:hAnsi="All Genders v4" w:cs="All Genders v4"/>
          <w:sz w:val="24"/>
          <w:szCs w:val="24"/>
          <w:rtl/>
        </w:rPr>
      </w:pPr>
      <w:r w:rsidRPr="00B73B29">
        <w:rPr>
          <w:rFonts w:ascii="All Genders v4" w:eastAsia="Calibri" w:hAnsi="All Genders v4" w:cs="All Genders v4"/>
          <w:sz w:val="24"/>
          <w:szCs w:val="24"/>
          <w:rtl/>
        </w:rPr>
        <w:t>جامع</w:t>
      </w:r>
      <w:r>
        <w:rPr>
          <w:rFonts w:ascii="All Genders v4" w:eastAsia="Calibri" w:hAnsi="All Genders v4" w:cs="All Genders v4" w:hint="cs"/>
          <w:sz w:val="24"/>
          <w:szCs w:val="24"/>
          <w:rtl/>
        </w:rPr>
        <w:t>ــــــــ</w:t>
      </w:r>
      <w:r w:rsidRPr="00B73B29">
        <w:rPr>
          <w:rFonts w:ascii="All Genders v4" w:eastAsia="Calibri" w:hAnsi="All Genders v4" w:cs="All Genders v4"/>
          <w:sz w:val="24"/>
          <w:szCs w:val="24"/>
          <w:rtl/>
        </w:rPr>
        <w:t>ة</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سطيف</w:t>
      </w:r>
      <w:r w:rsidRPr="00B73B29">
        <w:rPr>
          <w:rFonts w:ascii="All Genders v4" w:eastAsia="Calibri" w:hAnsi="All Genders v4" w:cs="All Genders v4"/>
          <w:sz w:val="24"/>
          <w:szCs w:val="24"/>
          <w:rtl/>
          <w:lang w:bidi="ar-DZ"/>
        </w:rPr>
        <w:t xml:space="preserve"> </w:t>
      </w:r>
      <w:r w:rsidRPr="00B73B29">
        <w:rPr>
          <w:rFonts w:ascii="All Genders v4" w:eastAsia="Calibri" w:hAnsi="All Genders v4" w:cs="All Genders v4"/>
          <w:sz w:val="24"/>
          <w:szCs w:val="24"/>
        </w:rPr>
        <w:t>-1-</w:t>
      </w:r>
      <w:r w:rsidRPr="00B73B29">
        <w:rPr>
          <w:rFonts w:ascii="All Genders v4" w:eastAsia="Calibri" w:hAnsi="All Genders v4" w:cs="All Genders v4"/>
          <w:sz w:val="24"/>
          <w:szCs w:val="24"/>
          <w:rtl/>
        </w:rPr>
        <w:t xml:space="preserve"> الجزائر</w:t>
      </w:r>
    </w:p>
    <w:p w14:paraId="1DA0C2CE" w14:textId="77777777" w:rsidR="000C2810" w:rsidRPr="00B73B29" w:rsidRDefault="000C2810" w:rsidP="000C2810">
      <w:pPr>
        <w:tabs>
          <w:tab w:val="left" w:pos="2304"/>
        </w:tabs>
        <w:jc w:val="center"/>
        <w:rPr>
          <w:rFonts w:ascii="All Genders v4" w:eastAsia="Calibri" w:hAnsi="All Genders v4" w:cs="All Genders v4"/>
          <w:sz w:val="24"/>
          <w:szCs w:val="24"/>
        </w:rPr>
      </w:pPr>
      <w:r w:rsidRPr="00B73B29">
        <w:rPr>
          <w:rFonts w:ascii="All Genders v4" w:eastAsia="Calibri" w:hAnsi="All Genders v4" w:cs="All Genders v4"/>
          <w:sz w:val="24"/>
          <w:szCs w:val="24"/>
          <w:rtl/>
        </w:rPr>
        <w:t>كلية</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العلوم</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الاقتصادية</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والتجارية</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وعلوم</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التسيير</w:t>
      </w:r>
    </w:p>
    <w:p w14:paraId="3B5E08CA" w14:textId="77777777" w:rsidR="000C2810" w:rsidRPr="00B73B29" w:rsidRDefault="000C2810" w:rsidP="000C2810">
      <w:pPr>
        <w:tabs>
          <w:tab w:val="left" w:pos="2304"/>
        </w:tabs>
        <w:jc w:val="center"/>
        <w:rPr>
          <w:rFonts w:ascii="Simplified Arabic" w:eastAsia="Calibri" w:hAnsi="Simplified Arabic" w:cs="Simplified Arabic"/>
          <w:sz w:val="28"/>
          <w:szCs w:val="28"/>
          <w:rtl/>
        </w:rPr>
      </w:pPr>
      <w:r w:rsidRPr="00B73B29">
        <w:rPr>
          <w:rFonts w:ascii="All Genders v4" w:eastAsia="Calibri" w:hAnsi="All Genders v4" w:cs="All Genders v4"/>
          <w:sz w:val="24"/>
          <w:szCs w:val="24"/>
          <w:rtl/>
        </w:rPr>
        <w:t>قسم:</w:t>
      </w:r>
      <w:r w:rsidRPr="00B73B29">
        <w:rPr>
          <w:rFonts w:ascii="All Genders v4" w:eastAsia="Calibri" w:hAnsi="All Genders v4" w:cs="All Genders v4"/>
          <w:sz w:val="24"/>
          <w:szCs w:val="24"/>
        </w:rPr>
        <w:t xml:space="preserve"> </w:t>
      </w:r>
      <w:r w:rsidRPr="00B73B29">
        <w:rPr>
          <w:rFonts w:ascii="All Genders v4" w:eastAsia="Calibri" w:hAnsi="All Genders v4" w:cs="All Genders v4"/>
          <w:sz w:val="24"/>
          <w:szCs w:val="24"/>
          <w:rtl/>
        </w:rPr>
        <w:t>علوم التسيير</w:t>
      </w:r>
    </w:p>
    <w:p w14:paraId="218410D1" w14:textId="77777777" w:rsidR="000C2810" w:rsidRDefault="000C2810" w:rsidP="000C2810">
      <w:pPr>
        <w:ind w:hanging="2"/>
        <w:jc w:val="center"/>
        <w:rPr>
          <w:rFonts w:ascii="Traditional Arabic" w:hAnsi="Traditional Arabic" w:cs="Traditional Arabic"/>
          <w:b/>
          <w:bCs/>
          <w:sz w:val="36"/>
          <w:szCs w:val="36"/>
          <w:rtl/>
          <w:lang w:bidi="ar-DZ"/>
        </w:rPr>
      </w:pPr>
      <w:r>
        <w:rPr>
          <w:rFonts w:ascii="Traditional Arabic" w:hAnsi="Traditional Arabic" w:cs="Traditional Arabic"/>
          <w:b/>
          <w:bCs/>
          <w:noProof/>
          <w:sz w:val="36"/>
          <w:szCs w:val="36"/>
          <w:rtl/>
          <w:lang w:val="ar-DZ" w:bidi="ar-DZ"/>
        </w:rPr>
        <mc:AlternateContent>
          <mc:Choice Requires="wps">
            <w:drawing>
              <wp:anchor distT="0" distB="0" distL="114300" distR="114300" simplePos="0" relativeHeight="251659264" behindDoc="0" locked="0" layoutInCell="1" allowOverlap="1" wp14:anchorId="15361739" wp14:editId="572599B5">
                <wp:simplePos x="0" y="0"/>
                <wp:positionH relativeFrom="column">
                  <wp:posOffset>260985</wp:posOffset>
                </wp:positionH>
                <wp:positionV relativeFrom="paragraph">
                  <wp:posOffset>209550</wp:posOffset>
                </wp:positionV>
                <wp:extent cx="5800725" cy="0"/>
                <wp:effectExtent l="19050" t="19050" r="9525" b="19050"/>
                <wp:wrapNone/>
                <wp:docPr id="1306" name="Connecteur droit 1306"/>
                <wp:cNvGraphicFramePr/>
                <a:graphic xmlns:a="http://schemas.openxmlformats.org/drawingml/2006/main">
                  <a:graphicData uri="http://schemas.microsoft.com/office/word/2010/wordprocessingShape">
                    <wps:wsp>
                      <wps:cNvCnPr/>
                      <wps:spPr>
                        <a:xfrm flipH="1">
                          <a:off x="0" y="0"/>
                          <a:ext cx="5800725" cy="0"/>
                        </a:xfrm>
                        <a:prstGeom prst="line">
                          <a:avLst/>
                        </a:prstGeom>
                        <a:ln w="44450" cmpd="sng">
                          <a:solidFill>
                            <a:schemeClr val="accent1">
                              <a:lumMod val="50000"/>
                            </a:schemeClr>
                          </a:solidFill>
                          <a:headEnd w="med" len="med"/>
                          <a:tailEnd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B6DB" id="Connecteur droit 130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6.5pt" to="477.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" strokecolor="#0a2f40 [1604]" strokeweight="3.5pt">
                <v:stroke joinstyle="miter"/>
              </v:line>
            </w:pict>
          </mc:Fallback>
        </mc:AlternateContent>
      </w:r>
    </w:p>
    <w:p w14:paraId="6285D6D3" w14:textId="77777777" w:rsidR="000C2810" w:rsidRPr="00895E3F" w:rsidRDefault="000C2810" w:rsidP="000C2810">
      <w:pPr>
        <w:jc w:val="center"/>
        <w:rPr>
          <w:rFonts w:ascii="Simplified Arabic" w:hAnsi="Simplified Arabic" w:cs="Simplified Arabic"/>
          <w:b/>
          <w:bCs/>
          <w:sz w:val="32"/>
          <w:szCs w:val="32"/>
          <w:rtl/>
          <w:lang w:bidi="ar-DZ"/>
        </w:rPr>
      </w:pPr>
      <w:r w:rsidRPr="00895E3F">
        <w:rPr>
          <w:rFonts w:ascii="Simplified Arabic" w:hAnsi="Simplified Arabic" w:cs="Simplified Arabic"/>
          <w:b/>
          <w:bCs/>
          <w:sz w:val="32"/>
          <w:szCs w:val="32"/>
          <w:rtl/>
          <w:lang w:bidi="ar-DZ"/>
        </w:rPr>
        <w:t xml:space="preserve">مــــذكــــــــــــــــــــرة </w:t>
      </w:r>
    </w:p>
    <w:p w14:paraId="438F3FA2" w14:textId="77777777" w:rsidR="000C2810" w:rsidRPr="00A6567F" w:rsidRDefault="000C2810" w:rsidP="000C2810">
      <w:pPr>
        <w:ind w:firstLine="0"/>
        <w:jc w:val="center"/>
        <w:rPr>
          <w:rFonts w:ascii="Simplified Arabic" w:hAnsi="Simplified Arabic" w:cs="Simplified Arabic"/>
          <w:b/>
          <w:bCs/>
          <w:sz w:val="32"/>
          <w:szCs w:val="32"/>
          <w:rtl/>
          <w:lang w:bidi="ar-DZ"/>
        </w:rPr>
      </w:pPr>
      <w:r w:rsidRPr="00A6567F">
        <w:rPr>
          <w:rFonts w:ascii="Simplified Arabic" w:hAnsi="Simplified Arabic" w:cs="Simplified Arabic"/>
          <w:b/>
          <w:bCs/>
          <w:sz w:val="32"/>
          <w:szCs w:val="32"/>
          <w:rtl/>
        </w:rPr>
        <w:t xml:space="preserve">مقدمة ضمن متطلبات الحصول على شهادة الماستر في </w:t>
      </w:r>
      <w:r>
        <w:rPr>
          <w:rFonts w:ascii="Simplified Arabic" w:hAnsi="Simplified Arabic" w:cs="Simplified Arabic" w:hint="cs"/>
          <w:b/>
          <w:bCs/>
          <w:sz w:val="32"/>
          <w:szCs w:val="32"/>
          <w:rtl/>
          <w:lang w:bidi="ar-DZ"/>
        </w:rPr>
        <w:t>علوم التسيير</w:t>
      </w:r>
    </w:p>
    <w:p w14:paraId="698901AA" w14:textId="77777777" w:rsidR="000C2810" w:rsidRPr="00A6567F" w:rsidRDefault="000C2810" w:rsidP="000C2810">
      <w:pPr>
        <w:jc w:val="center"/>
        <w:rPr>
          <w:rFonts w:ascii="Simplified Arabic" w:hAnsi="Simplified Arabic" w:cs="Simplified Arabic"/>
          <w:b/>
          <w:bCs/>
          <w:sz w:val="32"/>
          <w:szCs w:val="32"/>
          <w:rtl/>
        </w:rPr>
      </w:pPr>
      <w:r w:rsidRPr="00A6567F">
        <w:rPr>
          <w:rFonts w:ascii="Simplified Arabic" w:hAnsi="Simplified Arabic" w:cs="Simplified Arabic"/>
          <w:b/>
          <w:bCs/>
          <w:sz w:val="32"/>
          <w:szCs w:val="32"/>
          <w:rtl/>
        </w:rPr>
        <w:t>تخصص: إدارة الموارد البشرية</w:t>
      </w:r>
    </w:p>
    <w:p w14:paraId="4811D277" w14:textId="77777777" w:rsidR="000C2810" w:rsidRPr="00DE4F32" w:rsidRDefault="000C2810" w:rsidP="000C2810">
      <w:pPr>
        <w:jc w:val="center"/>
        <w:rPr>
          <w:rFonts w:ascii="Simplified Arabic" w:hAnsi="Simplified Arabic" w:cs="Simplified Arabic"/>
          <w:b/>
          <w:bCs/>
          <w:sz w:val="32"/>
          <w:szCs w:val="32"/>
          <w:rtl/>
        </w:rPr>
      </w:pPr>
    </w:p>
    <w:p w14:paraId="6EC3F4CC" w14:textId="77777777" w:rsidR="000C2810" w:rsidRDefault="000C2810" w:rsidP="000C2810">
      <w:pPr>
        <w:jc w:val="center"/>
        <w:rPr>
          <w:rFonts w:ascii="Traditional Arabic" w:hAnsi="Traditional Arabic" w:cs="Traditional Arabic"/>
          <w:b/>
          <w:bCs/>
          <w:sz w:val="36"/>
          <w:szCs w:val="36"/>
          <w:rtl/>
        </w:rPr>
      </w:pPr>
      <w:r w:rsidRPr="008753D7">
        <w:rPr>
          <w:rFonts w:ascii="Traditional Arabic" w:hAnsi="Traditional Arabic" w:cs="Traditional Arabic"/>
          <w:b/>
          <w:bCs/>
          <w:sz w:val="36"/>
          <w:szCs w:val="36"/>
          <w:rtl/>
        </w:rPr>
        <w:t>الموض</w:t>
      </w:r>
      <w:r>
        <w:rPr>
          <w:rFonts w:ascii="Traditional Arabic" w:hAnsi="Traditional Arabic" w:cs="Traditional Arabic" w:hint="cs"/>
          <w:b/>
          <w:bCs/>
          <w:sz w:val="36"/>
          <w:szCs w:val="36"/>
          <w:rtl/>
        </w:rPr>
        <w:t>ــــــــــــــــــــــــــــــــــــــــــــــــــــــــــــــــــــــــــــــــــــ</w:t>
      </w:r>
      <w:r w:rsidRPr="008753D7">
        <w:rPr>
          <w:rFonts w:ascii="Traditional Arabic" w:hAnsi="Traditional Arabic" w:cs="Traditional Arabic"/>
          <w:b/>
          <w:bCs/>
          <w:sz w:val="36"/>
          <w:szCs w:val="36"/>
          <w:rtl/>
        </w:rPr>
        <w:t>وع:</w:t>
      </w:r>
    </w:p>
    <w:p w14:paraId="6E932094" w14:textId="77777777" w:rsidR="000C2810" w:rsidRDefault="000C2810" w:rsidP="000C2810">
      <w:pPr>
        <w:jc w:val="center"/>
        <w:rPr>
          <w:rFonts w:ascii="Traditional Arabic" w:hAnsi="Traditional Arabic" w:cs="Traditional Arabic"/>
          <w:b/>
          <w:bCs/>
          <w:sz w:val="36"/>
          <w:szCs w:val="36"/>
        </w:rPr>
      </w:pPr>
      <w:r>
        <w:rPr>
          <w:rFonts w:ascii="Traditional Arabic" w:hAnsi="Traditional Arabic" w:cs="Traditional Arabic"/>
          <w:b/>
          <w:bCs/>
          <w:noProof/>
          <w:sz w:val="36"/>
          <w:szCs w:val="36"/>
        </w:rPr>
        <mc:AlternateContent>
          <mc:Choice Requires="wps">
            <w:drawing>
              <wp:anchor distT="0" distB="0" distL="114300" distR="114300" simplePos="0" relativeHeight="251660288" behindDoc="0" locked="0" layoutInCell="1" allowOverlap="1" wp14:anchorId="588690D7" wp14:editId="3D6F6B03">
                <wp:simplePos x="0" y="0"/>
                <wp:positionH relativeFrom="column">
                  <wp:posOffset>260985</wp:posOffset>
                </wp:positionH>
                <wp:positionV relativeFrom="paragraph">
                  <wp:posOffset>69215</wp:posOffset>
                </wp:positionV>
                <wp:extent cx="5848350" cy="1790700"/>
                <wp:effectExtent l="0" t="0" r="19050" b="19050"/>
                <wp:wrapNone/>
                <wp:docPr id="197625713" name="Rectangle 1"/>
                <wp:cNvGraphicFramePr/>
                <a:graphic xmlns:a="http://schemas.openxmlformats.org/drawingml/2006/main">
                  <a:graphicData uri="http://schemas.microsoft.com/office/word/2010/wordprocessingShape">
                    <wps:wsp>
                      <wps:cNvSpPr/>
                      <wps:spPr>
                        <a:xfrm>
                          <a:off x="0" y="0"/>
                          <a:ext cx="5848350" cy="17907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750EC0" w14:textId="77777777" w:rsidR="000C2810" w:rsidRPr="00F475A9" w:rsidRDefault="000C2810" w:rsidP="000C2810">
                            <w:pPr>
                              <w:spacing w:line="240" w:lineRule="auto"/>
                              <w:ind w:hanging="44"/>
                              <w:jc w:val="center"/>
                              <w:rPr>
                                <w:rFonts w:ascii="Traditional Arabic" w:hAnsi="Traditional Arabic" w:cs="All Genders v4"/>
                                <w:bCs/>
                                <w:color w:val="0A2F41" w:themeColor="accent1" w:themeShade="80"/>
                                <w:sz w:val="24"/>
                                <w:szCs w:val="24"/>
                                <w:rtl/>
                                <w:lang w:bidi="ar-DZ"/>
                                <w14:textOutline w14:w="9525" w14:cap="flat" w14:cmpd="sng" w14:algn="ctr">
                                  <w14:solidFill>
                                    <w14:schemeClr w14:val="tx2">
                                      <w14:lumMod w14:val="50000"/>
                                    </w14:schemeClr>
                                  </w14:solidFill>
                                  <w14:prstDash w14:val="solid"/>
                                  <w14:round/>
                                </w14:textOutline>
                              </w:rPr>
                            </w:pPr>
                            <w:r w:rsidRPr="00F475A9">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 xml:space="preserve">أثر الصمت التنظيمي على سلوك المواطنة التنظيمية </w:t>
                            </w:r>
                            <w:r>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لدى الإداريين</w:t>
                            </w:r>
                            <w:r w:rsidRPr="00F475A9">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 xml:space="preserve"> </w:t>
                            </w:r>
                          </w:p>
                          <w:p w14:paraId="4FC3A734" w14:textId="77777777" w:rsidR="000C2810" w:rsidRPr="00B73B29" w:rsidRDefault="000C2810" w:rsidP="000C2810">
                            <w:pPr>
                              <w:ind w:hanging="44"/>
                              <w:jc w:val="center"/>
                              <w:rPr>
                                <w:rFonts w:ascii="Traditional Arabic" w:hAnsi="Traditional Arabic" w:cs="Traditional Arabic"/>
                                <w:bCs/>
                                <w:sz w:val="20"/>
                                <w:szCs w:val="20"/>
                                <w:lang w:bidi="ar-DZ"/>
                              </w:rPr>
                            </w:pPr>
                            <w:r w:rsidRPr="00B73B29">
                              <w:rPr>
                                <w:rFonts w:ascii="Traditional Arabic" w:hAnsi="Traditional Arabic" w:cs="All Genders v4"/>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دراسة ميدانية</w:t>
                            </w:r>
                            <w:r w:rsidRPr="00B73B29">
                              <w:rPr>
                                <w:rFonts w:ascii="Traditional Arabic" w:hAnsi="Traditional Arabic" w:cs="All Genders v4" w:hint="cs"/>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xml:space="preserve"> بكل من المؤسسات (البلدية، المستشفى، البنك، سالم لصناعة الادوية)</w:t>
                            </w:r>
                            <w:r w:rsidRPr="00B73B29">
                              <w:rPr>
                                <w:rFonts w:ascii="Traditional Arabic" w:hAnsi="Traditional Arabic" w:cs="Traditional Arabic" w:hint="cs"/>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xml:space="preserve"> </w:t>
                            </w:r>
                            <w:r w:rsidRPr="00B73B29">
                              <w:rPr>
                                <w:rFonts w:ascii="Traditional Arabic" w:hAnsi="Traditional Arabic" w:cs="Traditional Arabic"/>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العلمة -سطيف</w:t>
                            </w:r>
                            <w:r w:rsidRPr="00B73B29">
                              <w:rPr>
                                <w:rFonts w:ascii="Traditional Arabic" w:hAnsi="Traditional Arabic" w:cs="Traditional Arabic"/>
                                <w:bCs/>
                                <w:color w:val="000000" w:themeColor="text1"/>
                                <w:sz w:val="20"/>
                                <w:szCs w:val="20"/>
                                <w:rtl/>
                                <w14:textOutline w14:w="9525" w14:cap="flat" w14:cmpd="sng" w14:algn="ctr">
                                  <w14:solidFill>
                                    <w14:schemeClr w14:val="tx2">
                                      <w14:lumMod w14:val="5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690D7" id="Rectangle 1" o:spid="_x0000_s1026" style="position:absolute;left:0;text-align:left;margin-left:20.55pt;margin-top:5.45pt;width:460.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" filled="f" strokecolor="black [3200]">
                <v:stroke joinstyle="round"/>
                <v:textbox>
                  <w:txbxContent>
                    <w:p w14:paraId="32750EC0" w14:textId="77777777" w:rsidR="000C2810" w:rsidRPr="00F475A9" w:rsidRDefault="000C2810" w:rsidP="000C2810">
                      <w:pPr>
                        <w:spacing w:line="240" w:lineRule="auto"/>
                        <w:ind w:hanging="44"/>
                        <w:jc w:val="center"/>
                        <w:rPr>
                          <w:rFonts w:ascii="Traditional Arabic" w:hAnsi="Traditional Arabic" w:cs="All Genders v4"/>
                          <w:bCs/>
                          <w:color w:val="0A2F41" w:themeColor="accent1" w:themeShade="80"/>
                          <w:sz w:val="24"/>
                          <w:szCs w:val="24"/>
                          <w:rtl/>
                          <w:lang w:bidi="ar-DZ"/>
                          <w14:textOutline w14:w="9525" w14:cap="flat" w14:cmpd="sng" w14:algn="ctr">
                            <w14:solidFill>
                              <w14:schemeClr w14:val="tx2">
                                <w14:lumMod w14:val="50000"/>
                              </w14:schemeClr>
                            </w14:solidFill>
                            <w14:prstDash w14:val="solid"/>
                            <w14:round/>
                          </w14:textOutline>
                        </w:rPr>
                      </w:pPr>
                      <w:r w:rsidRPr="00F475A9">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 xml:space="preserve">أثر الصمت التنظيمي على سلوك المواطنة التنظيمية </w:t>
                      </w:r>
                      <w:r>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لدى الإداريين</w:t>
                      </w:r>
                      <w:r w:rsidRPr="00F475A9">
                        <w:rPr>
                          <w:rFonts w:ascii="Traditional Arabic" w:hAnsi="Traditional Arabic" w:cs="All Genders v4" w:hint="cs"/>
                          <w:bCs/>
                          <w:color w:val="0A2F41" w:themeColor="accent1" w:themeShade="80"/>
                          <w:sz w:val="40"/>
                          <w:szCs w:val="40"/>
                          <w:rtl/>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rPr>
                        <w:t xml:space="preserve"> </w:t>
                      </w:r>
                    </w:p>
                    <w:p w14:paraId="4FC3A734" w14:textId="77777777" w:rsidR="000C2810" w:rsidRPr="00B73B29" w:rsidRDefault="000C2810" w:rsidP="000C2810">
                      <w:pPr>
                        <w:ind w:hanging="44"/>
                        <w:jc w:val="center"/>
                        <w:rPr>
                          <w:rFonts w:ascii="Traditional Arabic" w:hAnsi="Traditional Arabic" w:cs="Traditional Arabic"/>
                          <w:bCs/>
                          <w:sz w:val="20"/>
                          <w:szCs w:val="20"/>
                          <w:lang w:bidi="ar-DZ"/>
                        </w:rPr>
                      </w:pPr>
                      <w:r w:rsidRPr="00B73B29">
                        <w:rPr>
                          <w:rFonts w:ascii="Traditional Arabic" w:hAnsi="Traditional Arabic" w:cs="All Genders v4"/>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دراسة ميدانية</w:t>
                      </w:r>
                      <w:r w:rsidRPr="00B73B29">
                        <w:rPr>
                          <w:rFonts w:ascii="Traditional Arabic" w:hAnsi="Traditional Arabic" w:cs="All Genders v4" w:hint="cs"/>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xml:space="preserve"> بكل من المؤسسات (البلدية، المستشفى، البنك، سالم لصناعة الادوية)</w:t>
                      </w:r>
                      <w:r w:rsidRPr="00B73B29">
                        <w:rPr>
                          <w:rFonts w:ascii="Traditional Arabic" w:hAnsi="Traditional Arabic" w:cs="Traditional Arabic" w:hint="cs"/>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xml:space="preserve"> </w:t>
                      </w:r>
                      <w:r w:rsidRPr="00B73B29">
                        <w:rPr>
                          <w:rFonts w:ascii="Traditional Arabic" w:hAnsi="Traditional Arabic" w:cs="Traditional Arabic"/>
                          <w:bCs/>
                          <w:color w:val="000000" w:themeColor="text1"/>
                          <w:sz w:val="20"/>
                          <w:szCs w:val="20"/>
                          <w:rtl/>
                          <w:lang w:bidi="ar-DZ"/>
                          <w14:textOutline w14:w="9525" w14:cap="flat" w14:cmpd="sng" w14:algn="ctr">
                            <w14:solidFill>
                              <w14:schemeClr w14:val="tx2">
                                <w14:lumMod w14:val="50000"/>
                              </w14:schemeClr>
                            </w14:solidFill>
                            <w14:prstDash w14:val="solid"/>
                            <w14:round/>
                          </w14:textOutline>
                        </w:rPr>
                        <w:t>- العلمة -سطيف</w:t>
                      </w:r>
                      <w:r w:rsidRPr="00B73B29">
                        <w:rPr>
                          <w:rFonts w:ascii="Traditional Arabic" w:hAnsi="Traditional Arabic" w:cs="Traditional Arabic"/>
                          <w:bCs/>
                          <w:color w:val="000000" w:themeColor="text1"/>
                          <w:sz w:val="20"/>
                          <w:szCs w:val="20"/>
                          <w:rtl/>
                          <w14:textOutline w14:w="9525" w14:cap="flat" w14:cmpd="sng" w14:algn="ctr">
                            <w14:solidFill>
                              <w14:schemeClr w14:val="tx2">
                                <w14:lumMod w14:val="50000"/>
                              </w14:schemeClr>
                            </w14:solidFill>
                            <w14:prstDash w14:val="solid"/>
                            <w14:round/>
                          </w14:textOutline>
                        </w:rPr>
                        <w:t xml:space="preserve"> –</w:t>
                      </w:r>
                    </w:p>
                  </w:txbxContent>
                </v:textbox>
              </v:rect>
            </w:pict>
          </mc:Fallback>
        </mc:AlternateContent>
      </w:r>
    </w:p>
    <w:p w14:paraId="1D55D251" w14:textId="77777777" w:rsidR="000C2810" w:rsidRDefault="000C2810" w:rsidP="000C2810">
      <w:pPr>
        <w:jc w:val="center"/>
        <w:rPr>
          <w:rFonts w:ascii="Traditional Arabic" w:hAnsi="Traditional Arabic" w:cs="Traditional Arabic"/>
          <w:b/>
          <w:bCs/>
          <w:sz w:val="36"/>
          <w:szCs w:val="36"/>
        </w:rPr>
      </w:pPr>
    </w:p>
    <w:p w14:paraId="00722D58" w14:textId="77777777" w:rsidR="000C2810" w:rsidRDefault="000C2810" w:rsidP="000C2810">
      <w:pPr>
        <w:ind w:firstLine="0"/>
        <w:rPr>
          <w:rFonts w:ascii="Traditional Arabic" w:hAnsi="Traditional Arabic" w:cs="Traditional Arabic"/>
          <w:b/>
          <w:bCs/>
          <w:sz w:val="36"/>
          <w:szCs w:val="36"/>
        </w:rPr>
      </w:pPr>
    </w:p>
    <w:p w14:paraId="37423A1F" w14:textId="77777777" w:rsidR="000C2810" w:rsidRPr="00CD336C" w:rsidRDefault="000C2810" w:rsidP="000C2810">
      <w:pPr>
        <w:jc w:val="center"/>
        <w:rPr>
          <w:rFonts w:asciiTheme="majorBidi" w:hAnsiTheme="majorBidi" w:cstheme="majorBidi"/>
          <w:b/>
          <w:sz w:val="44"/>
          <w:szCs w:val="44"/>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Cs/>
          <w:sz w:val="56"/>
          <w:szCs w:val="56"/>
          <w:lang w:bidi="ar-DZ"/>
          <w14:reflection w14:blurRad="6350" w14:stA="53000" w14:stPos="0" w14:endA="300" w14:endPos="35500" w14:dist="0" w14:dir="5400000" w14:fadeDir="5400000" w14:sx="100000" w14:sy="-90000" w14:kx="0" w14:ky="0" w14:algn="bl"/>
          <w14:textOutline w14:w="9525" w14:cap="flat" w14:cmpd="sng" w14:algn="ctr">
            <w14:solidFill>
              <w14:schemeClr w14:val="tx2">
                <w14:lumMod w14:val="50000"/>
              </w14:schemeClr>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02BC971A" w14:textId="77777777" w:rsidR="000C2810" w:rsidRPr="00DE4F32" w:rsidRDefault="000C2810" w:rsidP="000C2810">
      <w:pPr>
        <w:tabs>
          <w:tab w:val="left" w:pos="5854"/>
        </w:tabs>
        <w:ind w:firstLine="0"/>
        <w:jc w:val="left"/>
        <w:rPr>
          <w:rFonts w:ascii="Arabic Typesetting" w:eastAsia="Calibri" w:hAnsi="Arabic Typesetting" w:cs="Arabic Typesetting"/>
          <w:b/>
          <w:bCs/>
          <w:sz w:val="36"/>
          <w:szCs w:val="36"/>
          <w:lang w:bidi="ar-DZ"/>
        </w:rPr>
      </w:pPr>
    </w:p>
    <w:p w14:paraId="17FD653D" w14:textId="77777777" w:rsidR="000C2810" w:rsidRPr="00895E3F" w:rsidRDefault="000C2810" w:rsidP="000C2810">
      <w:pPr>
        <w:tabs>
          <w:tab w:val="left" w:pos="5854"/>
        </w:tabs>
        <w:ind w:firstLine="0"/>
        <w:jc w:val="left"/>
        <w:rPr>
          <w:rFonts w:ascii="Simplified Arabic" w:eastAsia="Calibri" w:hAnsi="Simplified Arabic" w:cs="Simplified Arabic"/>
          <w:b/>
          <w:bCs/>
          <w:sz w:val="28"/>
          <w:szCs w:val="28"/>
          <w:rtl/>
          <w:lang w:bidi="ar-DZ"/>
        </w:rPr>
      </w:pPr>
      <w:r>
        <w:rPr>
          <w:rFonts w:ascii="Simplified Arabic" w:eastAsia="Calibri" w:hAnsi="Simplified Arabic" w:cs="Simplified Arabic" w:hint="cs"/>
          <w:b/>
          <w:bCs/>
          <w:sz w:val="28"/>
          <w:szCs w:val="28"/>
          <w:rtl/>
          <w:lang w:bidi="ar-DZ"/>
        </w:rPr>
        <w:t xml:space="preserve">  </w:t>
      </w:r>
      <w:r w:rsidRPr="00895E3F">
        <w:rPr>
          <w:rFonts w:ascii="Simplified Arabic" w:eastAsia="Calibri" w:hAnsi="Simplified Arabic" w:cs="Simplified Arabic"/>
          <w:b/>
          <w:bCs/>
          <w:sz w:val="28"/>
          <w:szCs w:val="28"/>
          <w:rtl/>
          <w:lang w:bidi="ar-DZ"/>
        </w:rPr>
        <w:t xml:space="preserve">إعداد </w:t>
      </w:r>
      <w:proofErr w:type="gramStart"/>
      <w:r w:rsidRPr="00895E3F">
        <w:rPr>
          <w:rFonts w:ascii="Simplified Arabic" w:eastAsia="Calibri" w:hAnsi="Simplified Arabic" w:cs="Simplified Arabic"/>
          <w:b/>
          <w:bCs/>
          <w:sz w:val="28"/>
          <w:szCs w:val="28"/>
          <w:rtl/>
          <w:lang w:bidi="ar-DZ"/>
        </w:rPr>
        <w:t>الط</w:t>
      </w:r>
      <w:r>
        <w:rPr>
          <w:rFonts w:ascii="Simplified Arabic" w:eastAsia="Calibri" w:hAnsi="Simplified Arabic" w:cs="Simplified Arabic" w:hint="cs"/>
          <w:b/>
          <w:bCs/>
          <w:sz w:val="28"/>
          <w:szCs w:val="28"/>
          <w:rtl/>
          <w:lang w:bidi="ar-DZ"/>
        </w:rPr>
        <w:t>ال</w:t>
      </w:r>
      <w:r w:rsidRPr="00895E3F">
        <w:rPr>
          <w:rFonts w:ascii="Simplified Arabic" w:eastAsia="Calibri" w:hAnsi="Simplified Arabic" w:cs="Simplified Arabic"/>
          <w:b/>
          <w:bCs/>
          <w:sz w:val="28"/>
          <w:szCs w:val="28"/>
          <w:rtl/>
          <w:lang w:bidi="ar-DZ"/>
        </w:rPr>
        <w:t>بة</w:t>
      </w:r>
      <w:r>
        <w:rPr>
          <w:rFonts w:ascii="Simplified Arabic" w:eastAsia="Calibri" w:hAnsi="Simplified Arabic" w:cs="Simplified Arabic" w:hint="cs"/>
          <w:b/>
          <w:bCs/>
          <w:sz w:val="28"/>
          <w:szCs w:val="28"/>
          <w:rtl/>
          <w:lang w:bidi="ar-DZ"/>
        </w:rPr>
        <w:t xml:space="preserve">: </w:t>
      </w:r>
      <w:r w:rsidRPr="00895E3F">
        <w:rPr>
          <w:rFonts w:ascii="Simplified Arabic" w:eastAsia="Calibri" w:hAnsi="Simplified Arabic" w:cs="Simplified Arabic"/>
          <w:b/>
          <w:bCs/>
          <w:sz w:val="28"/>
          <w:szCs w:val="28"/>
          <w:rtl/>
          <w:lang w:bidi="ar-DZ"/>
        </w:rPr>
        <w:t xml:space="preserve">  </w:t>
      </w:r>
      <w:proofErr w:type="gramEnd"/>
      <w:r w:rsidRPr="00895E3F">
        <w:rPr>
          <w:rFonts w:ascii="Simplified Arabic" w:eastAsia="Calibri" w:hAnsi="Simplified Arabic" w:cs="Simplified Arabic"/>
          <w:b/>
          <w:bCs/>
          <w:sz w:val="28"/>
          <w:szCs w:val="28"/>
          <w:rtl/>
          <w:lang w:bidi="ar-DZ"/>
        </w:rPr>
        <w:t xml:space="preserve">                            </w:t>
      </w:r>
      <w:r w:rsidRPr="00895E3F">
        <w:rPr>
          <w:rFonts w:ascii="Simplified Arabic" w:eastAsia="Calibri" w:hAnsi="Simplified Arabic" w:cs="Simplified Arabic"/>
          <w:b/>
          <w:bCs/>
          <w:sz w:val="28"/>
          <w:szCs w:val="28"/>
          <w:lang w:bidi="ar-DZ"/>
        </w:rPr>
        <w:t xml:space="preserve">    </w:t>
      </w:r>
      <w:r>
        <w:rPr>
          <w:rFonts w:ascii="Simplified Arabic" w:eastAsia="Calibri" w:hAnsi="Simplified Arabic" w:cs="Simplified Arabic" w:hint="cs"/>
          <w:b/>
          <w:bCs/>
          <w:sz w:val="28"/>
          <w:szCs w:val="28"/>
          <w:rtl/>
          <w:lang w:bidi="ar-DZ"/>
        </w:rPr>
        <w:t xml:space="preserve">                                     تحت </w:t>
      </w:r>
      <w:r w:rsidRPr="00895E3F">
        <w:rPr>
          <w:rFonts w:ascii="Simplified Arabic" w:eastAsia="Calibri" w:hAnsi="Simplified Arabic" w:cs="Simplified Arabic"/>
          <w:b/>
          <w:bCs/>
          <w:sz w:val="28"/>
          <w:szCs w:val="28"/>
          <w:rtl/>
          <w:lang w:bidi="ar-DZ"/>
        </w:rPr>
        <w:t>إشراف:</w:t>
      </w:r>
    </w:p>
    <w:p w14:paraId="6F218FC1" w14:textId="77777777" w:rsidR="000C2810" w:rsidRPr="00B73B29" w:rsidRDefault="000C2810" w:rsidP="000C2810">
      <w:pPr>
        <w:tabs>
          <w:tab w:val="left" w:pos="5164"/>
        </w:tabs>
        <w:ind w:firstLine="0"/>
        <w:jc w:val="left"/>
        <w:rPr>
          <w:rFonts w:asciiTheme="minorBidi" w:eastAsia="Calibri" w:hAnsiTheme="minorBidi"/>
          <w:sz w:val="28"/>
          <w:szCs w:val="28"/>
          <w:rtl/>
          <w:lang w:bidi="ar-DZ"/>
        </w:rPr>
      </w:pPr>
      <w:r>
        <w:rPr>
          <w:rFonts w:ascii="Simplified Arabic" w:eastAsia="Calibri" w:hAnsi="Simplified Arabic" w:cs="Simplified Arabic" w:hint="cs"/>
          <w:sz w:val="28"/>
          <w:szCs w:val="28"/>
          <w:rtl/>
          <w:lang w:bidi="ar-DZ"/>
        </w:rPr>
        <w:t xml:space="preserve">  منصور الشيماء</w:t>
      </w:r>
      <w:r w:rsidRPr="00B73B29">
        <w:rPr>
          <w:rFonts w:ascii="Arabic Typesetting" w:eastAsia="Calibri" w:hAnsi="Arabic Typesetting" w:cs="Arabic Typesetting" w:hint="cs"/>
          <w:sz w:val="28"/>
          <w:szCs w:val="28"/>
          <w:rtl/>
          <w:lang w:bidi="ar-DZ"/>
        </w:rPr>
        <w:t xml:space="preserve">           </w:t>
      </w:r>
      <w:r w:rsidRPr="00B73B29">
        <w:rPr>
          <w:rFonts w:ascii="Arabic Typesetting" w:eastAsia="Calibri" w:hAnsi="Arabic Typesetting" w:cs="Arabic Typesetting"/>
          <w:sz w:val="28"/>
          <w:szCs w:val="28"/>
          <w:rtl/>
          <w:lang w:bidi="ar-DZ"/>
        </w:rPr>
        <w:tab/>
      </w:r>
      <w:r w:rsidRPr="00B73B29">
        <w:rPr>
          <w:rFonts w:ascii="Arabic Typesetting" w:eastAsia="Calibri" w:hAnsi="Arabic Typesetting" w:cs="Arabic Typesetting" w:hint="cs"/>
          <w:sz w:val="28"/>
          <w:szCs w:val="28"/>
          <w:rtl/>
          <w:lang w:bidi="ar-DZ"/>
        </w:rPr>
        <w:t xml:space="preserve">    </w:t>
      </w:r>
      <w:r w:rsidRPr="00B73B29">
        <w:rPr>
          <w:rFonts w:ascii="Arabic Typesetting" w:eastAsia="Calibri" w:hAnsi="Arabic Typesetting" w:cs="Arabic Typesetting"/>
          <w:sz w:val="28"/>
          <w:szCs w:val="28"/>
          <w:lang w:bidi="ar-DZ"/>
        </w:rPr>
        <w:t xml:space="preserve">   </w:t>
      </w:r>
      <w:r w:rsidRPr="00B73B29">
        <w:rPr>
          <w:rFonts w:ascii="Arabic Typesetting" w:eastAsia="Calibri" w:hAnsi="Arabic Typesetting" w:cs="Arabic Typesetting" w:hint="cs"/>
          <w:sz w:val="28"/>
          <w:szCs w:val="28"/>
          <w:rtl/>
          <w:lang w:bidi="ar-DZ"/>
        </w:rPr>
        <w:t xml:space="preserve">                           </w:t>
      </w:r>
      <w:r w:rsidRPr="00B73B29">
        <w:rPr>
          <w:rFonts w:asciiTheme="minorBidi" w:eastAsia="Calibri" w:hAnsiTheme="minorBidi"/>
          <w:sz w:val="24"/>
          <w:szCs w:val="24"/>
          <w:rtl/>
          <w:lang w:bidi="ar-DZ"/>
        </w:rPr>
        <w:t xml:space="preserve"> </w:t>
      </w:r>
      <w:r w:rsidRPr="00B73B29">
        <w:rPr>
          <w:rFonts w:asciiTheme="minorBidi" w:eastAsia="Calibri" w:hAnsiTheme="minorBidi" w:hint="cs"/>
          <w:sz w:val="24"/>
          <w:szCs w:val="24"/>
          <w:rtl/>
          <w:lang w:bidi="ar-DZ"/>
        </w:rPr>
        <w:t xml:space="preserve">        </w:t>
      </w:r>
      <w:r w:rsidRPr="00B73B29">
        <w:rPr>
          <w:rFonts w:asciiTheme="minorBidi" w:eastAsia="Calibri" w:hAnsiTheme="minorBidi"/>
          <w:sz w:val="24"/>
          <w:szCs w:val="24"/>
          <w:rtl/>
          <w:lang w:bidi="ar-DZ"/>
        </w:rPr>
        <w:t xml:space="preserve"> </w:t>
      </w:r>
      <w:r w:rsidRPr="00B73B29">
        <w:rPr>
          <w:rFonts w:asciiTheme="minorBidi" w:eastAsia="Calibri" w:hAnsiTheme="minorBidi" w:hint="cs"/>
          <w:sz w:val="28"/>
          <w:szCs w:val="28"/>
          <w:rtl/>
          <w:lang w:bidi="ar-DZ"/>
        </w:rPr>
        <w:t xml:space="preserve">د. </w:t>
      </w:r>
      <w:proofErr w:type="spellStart"/>
      <w:r w:rsidRPr="00B73B29">
        <w:rPr>
          <w:rFonts w:asciiTheme="minorBidi" w:eastAsia="Calibri" w:hAnsiTheme="minorBidi" w:hint="cs"/>
          <w:sz w:val="28"/>
          <w:szCs w:val="28"/>
          <w:rtl/>
          <w:lang w:bidi="ar-DZ"/>
        </w:rPr>
        <w:t>كشاط</w:t>
      </w:r>
      <w:proofErr w:type="spellEnd"/>
      <w:r w:rsidRPr="00B73B29">
        <w:rPr>
          <w:rFonts w:asciiTheme="minorBidi" w:eastAsia="Calibri" w:hAnsiTheme="minorBidi" w:hint="cs"/>
          <w:sz w:val="28"/>
          <w:szCs w:val="28"/>
          <w:rtl/>
          <w:lang w:bidi="ar-DZ"/>
        </w:rPr>
        <w:t xml:space="preserve"> انيس</w:t>
      </w:r>
      <w:r w:rsidRPr="00B73B29">
        <w:rPr>
          <w:rFonts w:asciiTheme="minorBidi" w:eastAsia="Calibri" w:hAnsiTheme="minorBidi"/>
          <w:sz w:val="28"/>
          <w:szCs w:val="28"/>
          <w:rtl/>
          <w:lang w:bidi="ar-DZ"/>
        </w:rPr>
        <w:t xml:space="preserve"> </w:t>
      </w:r>
    </w:p>
    <w:p w14:paraId="7594D19A" w14:textId="77777777" w:rsidR="000C2810" w:rsidRPr="00B3770E" w:rsidRDefault="000C2810" w:rsidP="000C2810">
      <w:pPr>
        <w:spacing w:line="240" w:lineRule="auto"/>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تاريخ المناقشة</w:t>
      </w:r>
      <w:r w:rsidRPr="00B3770E">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30/06/2025</w:t>
      </w:r>
    </w:p>
    <w:tbl>
      <w:tblPr>
        <w:tblStyle w:val="1"/>
        <w:bidiVisual/>
        <w:tblW w:w="0" w:type="auto"/>
        <w:tblInd w:w="10" w:type="dxa"/>
        <w:tblLook w:val="04A0" w:firstRow="1" w:lastRow="0" w:firstColumn="1" w:lastColumn="0" w:noHBand="0" w:noVBand="1"/>
      </w:tblPr>
      <w:tblGrid>
        <w:gridCol w:w="2290"/>
        <w:gridCol w:w="2300"/>
        <w:gridCol w:w="2300"/>
        <w:gridCol w:w="2314"/>
      </w:tblGrid>
      <w:tr w:rsidR="000C2810" w:rsidRPr="00B3770E" w14:paraId="6EAFFE8D" w14:textId="77777777" w:rsidTr="00E1257F">
        <w:trPr>
          <w:trHeight w:val="453"/>
        </w:trPr>
        <w:tc>
          <w:tcPr>
            <w:tcW w:w="9204" w:type="dxa"/>
            <w:gridSpan w:val="4"/>
            <w:shd w:val="clear" w:color="auto" w:fill="0A2F41" w:themeFill="accent1" w:themeFillShade="80"/>
          </w:tcPr>
          <w:p w14:paraId="6939EFC3"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Simplified Arabic" w:hAnsi="Simplified Arabic" w:cs="Simplified Arabic" w:hint="cs"/>
                <w:b/>
                <w:bCs/>
                <w:sz w:val="28"/>
                <w:szCs w:val="28"/>
                <w:rtl/>
                <w:lang w:bidi="ar-DZ"/>
              </w:rPr>
              <w:t>لجنة المناقشة</w:t>
            </w:r>
            <w:r>
              <w:rPr>
                <w:rFonts w:ascii="Simplified Arabic" w:hAnsi="Simplified Arabic" w:cs="Simplified Arabic" w:hint="cs"/>
                <w:b/>
                <w:bCs/>
                <w:sz w:val="28"/>
                <w:szCs w:val="28"/>
                <w:rtl/>
                <w:lang w:bidi="ar-DZ"/>
              </w:rPr>
              <w:t>:</w:t>
            </w:r>
          </w:p>
        </w:tc>
      </w:tr>
      <w:tr w:rsidR="000C2810" w:rsidRPr="00B3770E" w14:paraId="26A12E54" w14:textId="77777777" w:rsidTr="00E1257F">
        <w:trPr>
          <w:trHeight w:val="453"/>
        </w:trPr>
        <w:tc>
          <w:tcPr>
            <w:tcW w:w="2290" w:type="dxa"/>
          </w:tcPr>
          <w:p w14:paraId="70C56AF2"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hint="cs"/>
                <w:sz w:val="28"/>
                <w:szCs w:val="28"/>
                <w:rtl/>
                <w:lang w:bidi="ar-DZ"/>
              </w:rPr>
              <w:t>اسم</w:t>
            </w:r>
            <w:r w:rsidRPr="00B3770E">
              <w:rPr>
                <w:rFonts w:ascii="Arial" w:hAnsi="Arial"/>
                <w:sz w:val="28"/>
                <w:szCs w:val="28"/>
                <w:rtl/>
                <w:lang w:bidi="ar-DZ"/>
              </w:rPr>
              <w:t xml:space="preserve"> ولقب الأستاذ</w:t>
            </w:r>
          </w:p>
        </w:tc>
        <w:tc>
          <w:tcPr>
            <w:tcW w:w="2300" w:type="dxa"/>
          </w:tcPr>
          <w:p w14:paraId="60A4AC57"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الرتبة</w:t>
            </w:r>
          </w:p>
        </w:tc>
        <w:tc>
          <w:tcPr>
            <w:tcW w:w="2300" w:type="dxa"/>
          </w:tcPr>
          <w:p w14:paraId="28746B23"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 xml:space="preserve">الجامعة </w:t>
            </w:r>
          </w:p>
        </w:tc>
        <w:tc>
          <w:tcPr>
            <w:tcW w:w="2314" w:type="dxa"/>
          </w:tcPr>
          <w:p w14:paraId="153ED5EA"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الصفة</w:t>
            </w:r>
          </w:p>
        </w:tc>
      </w:tr>
      <w:tr w:rsidR="000C2810" w:rsidRPr="00B3770E" w14:paraId="4D7D8FC3" w14:textId="77777777" w:rsidTr="00E1257F">
        <w:trPr>
          <w:trHeight w:val="468"/>
        </w:trPr>
        <w:tc>
          <w:tcPr>
            <w:tcW w:w="2290" w:type="dxa"/>
          </w:tcPr>
          <w:p w14:paraId="107B0876"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بن موهوب خديجة</w:t>
            </w:r>
          </w:p>
        </w:tc>
        <w:tc>
          <w:tcPr>
            <w:tcW w:w="2300" w:type="dxa"/>
          </w:tcPr>
          <w:p w14:paraId="5B005655"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أستاذة محاضر أ</w:t>
            </w:r>
          </w:p>
        </w:tc>
        <w:tc>
          <w:tcPr>
            <w:tcW w:w="2300" w:type="dxa"/>
          </w:tcPr>
          <w:p w14:paraId="36FCCEF3"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سطيف -</w:t>
            </w:r>
            <w:r>
              <w:rPr>
                <w:rFonts w:ascii="Arial" w:hAnsi="Arial" w:hint="cs"/>
                <w:sz w:val="28"/>
                <w:szCs w:val="28"/>
                <w:rtl/>
                <w:lang w:bidi="ar-DZ"/>
              </w:rPr>
              <w:t>1</w:t>
            </w:r>
            <w:r w:rsidRPr="00B3770E">
              <w:rPr>
                <w:rFonts w:ascii="Arial" w:hAnsi="Arial"/>
                <w:sz w:val="28"/>
                <w:szCs w:val="28"/>
                <w:rtl/>
                <w:lang w:bidi="ar-DZ"/>
              </w:rPr>
              <w:t>-</w:t>
            </w:r>
          </w:p>
        </w:tc>
        <w:tc>
          <w:tcPr>
            <w:tcW w:w="2314" w:type="dxa"/>
          </w:tcPr>
          <w:p w14:paraId="1B9C127A"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رئيسا</w:t>
            </w:r>
          </w:p>
        </w:tc>
      </w:tr>
      <w:tr w:rsidR="000C2810" w:rsidRPr="00B3770E" w14:paraId="229E455E" w14:textId="77777777" w:rsidTr="00E1257F">
        <w:trPr>
          <w:trHeight w:val="468"/>
        </w:trPr>
        <w:tc>
          <w:tcPr>
            <w:tcW w:w="2290" w:type="dxa"/>
          </w:tcPr>
          <w:p w14:paraId="65010394" w14:textId="77777777" w:rsidR="000C2810" w:rsidRPr="00B3770E" w:rsidRDefault="000C2810" w:rsidP="00E1257F">
            <w:pPr>
              <w:tabs>
                <w:tab w:val="left" w:pos="3507"/>
              </w:tabs>
              <w:bidi/>
              <w:jc w:val="center"/>
              <w:rPr>
                <w:rFonts w:ascii="Arial" w:hAnsi="Arial"/>
                <w:sz w:val="28"/>
                <w:szCs w:val="28"/>
                <w:rtl/>
                <w:lang w:bidi="ar-DZ"/>
              </w:rPr>
            </w:pPr>
            <w:proofErr w:type="spellStart"/>
            <w:r>
              <w:rPr>
                <w:rFonts w:ascii="Arial" w:hAnsi="Arial" w:hint="cs"/>
                <w:sz w:val="28"/>
                <w:szCs w:val="28"/>
                <w:rtl/>
                <w:lang w:bidi="ar-DZ"/>
              </w:rPr>
              <w:t>كشاط</w:t>
            </w:r>
            <w:proofErr w:type="spellEnd"/>
            <w:r>
              <w:rPr>
                <w:rFonts w:ascii="Arial" w:hAnsi="Arial" w:hint="cs"/>
                <w:sz w:val="28"/>
                <w:szCs w:val="28"/>
                <w:rtl/>
                <w:lang w:bidi="ar-DZ"/>
              </w:rPr>
              <w:t xml:space="preserve"> انيس</w:t>
            </w:r>
          </w:p>
        </w:tc>
        <w:tc>
          <w:tcPr>
            <w:tcW w:w="2300" w:type="dxa"/>
          </w:tcPr>
          <w:p w14:paraId="72F33980"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أستاذة محاضر أ</w:t>
            </w:r>
          </w:p>
        </w:tc>
        <w:tc>
          <w:tcPr>
            <w:tcW w:w="2300" w:type="dxa"/>
          </w:tcPr>
          <w:p w14:paraId="77F1E38D"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سطيف -</w:t>
            </w:r>
            <w:r>
              <w:rPr>
                <w:rFonts w:ascii="Arial" w:hAnsi="Arial" w:hint="cs"/>
                <w:sz w:val="28"/>
                <w:szCs w:val="28"/>
                <w:rtl/>
                <w:lang w:bidi="ar-DZ"/>
              </w:rPr>
              <w:t>1</w:t>
            </w:r>
            <w:r w:rsidRPr="00B3770E">
              <w:rPr>
                <w:rFonts w:ascii="Arial" w:hAnsi="Arial"/>
                <w:sz w:val="28"/>
                <w:szCs w:val="28"/>
                <w:rtl/>
                <w:lang w:bidi="ar-DZ"/>
              </w:rPr>
              <w:t>-</w:t>
            </w:r>
          </w:p>
        </w:tc>
        <w:tc>
          <w:tcPr>
            <w:tcW w:w="2314" w:type="dxa"/>
          </w:tcPr>
          <w:p w14:paraId="15B38266"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مشرفا ومقررا</w:t>
            </w:r>
          </w:p>
        </w:tc>
      </w:tr>
      <w:tr w:rsidR="000C2810" w:rsidRPr="00B3770E" w14:paraId="316DD034" w14:textId="77777777" w:rsidTr="00E1257F">
        <w:trPr>
          <w:trHeight w:val="453"/>
        </w:trPr>
        <w:tc>
          <w:tcPr>
            <w:tcW w:w="2290" w:type="dxa"/>
          </w:tcPr>
          <w:p w14:paraId="2CD7F779"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لوزاني حسيبة</w:t>
            </w:r>
          </w:p>
        </w:tc>
        <w:tc>
          <w:tcPr>
            <w:tcW w:w="2300" w:type="dxa"/>
          </w:tcPr>
          <w:p w14:paraId="743DAC01" w14:textId="77777777" w:rsidR="000C2810" w:rsidRPr="00B3770E" w:rsidRDefault="000C2810" w:rsidP="00E1257F">
            <w:pPr>
              <w:tabs>
                <w:tab w:val="left" w:pos="3507"/>
              </w:tabs>
              <w:bidi/>
              <w:jc w:val="center"/>
              <w:rPr>
                <w:rFonts w:ascii="Arial" w:hAnsi="Arial"/>
                <w:sz w:val="28"/>
                <w:szCs w:val="28"/>
                <w:rtl/>
                <w:lang w:bidi="ar-DZ"/>
              </w:rPr>
            </w:pPr>
            <w:r>
              <w:rPr>
                <w:rFonts w:ascii="Arial" w:hAnsi="Arial" w:hint="cs"/>
                <w:sz w:val="28"/>
                <w:szCs w:val="28"/>
                <w:rtl/>
                <w:lang w:bidi="ar-DZ"/>
              </w:rPr>
              <w:t>أستاذة محاضر أ</w:t>
            </w:r>
          </w:p>
        </w:tc>
        <w:tc>
          <w:tcPr>
            <w:tcW w:w="2300" w:type="dxa"/>
          </w:tcPr>
          <w:p w14:paraId="7CFC9467"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سطيف -</w:t>
            </w:r>
            <w:r>
              <w:rPr>
                <w:rFonts w:ascii="Arial" w:hAnsi="Arial" w:hint="cs"/>
                <w:sz w:val="28"/>
                <w:szCs w:val="28"/>
                <w:rtl/>
                <w:lang w:bidi="ar-DZ"/>
              </w:rPr>
              <w:t>1</w:t>
            </w:r>
            <w:r w:rsidRPr="00B3770E">
              <w:rPr>
                <w:rFonts w:ascii="Arial" w:hAnsi="Arial"/>
                <w:sz w:val="28"/>
                <w:szCs w:val="28"/>
                <w:rtl/>
                <w:lang w:bidi="ar-DZ"/>
              </w:rPr>
              <w:t>-</w:t>
            </w:r>
          </w:p>
        </w:tc>
        <w:tc>
          <w:tcPr>
            <w:tcW w:w="2314" w:type="dxa"/>
          </w:tcPr>
          <w:p w14:paraId="00D61EF2" w14:textId="77777777" w:rsidR="000C2810" w:rsidRPr="00B3770E" w:rsidRDefault="000C2810" w:rsidP="00E1257F">
            <w:pPr>
              <w:tabs>
                <w:tab w:val="left" w:pos="3507"/>
              </w:tabs>
              <w:bidi/>
              <w:jc w:val="center"/>
              <w:rPr>
                <w:rFonts w:ascii="Arial" w:hAnsi="Arial"/>
                <w:sz w:val="28"/>
                <w:szCs w:val="28"/>
                <w:rtl/>
                <w:lang w:bidi="ar-DZ"/>
              </w:rPr>
            </w:pPr>
            <w:r w:rsidRPr="00B3770E">
              <w:rPr>
                <w:rFonts w:ascii="Arial" w:hAnsi="Arial"/>
                <w:sz w:val="28"/>
                <w:szCs w:val="28"/>
                <w:rtl/>
                <w:lang w:bidi="ar-DZ"/>
              </w:rPr>
              <w:t>مناقشا</w:t>
            </w:r>
          </w:p>
        </w:tc>
      </w:tr>
    </w:tbl>
    <w:p w14:paraId="5CD92DC3" w14:textId="77777777" w:rsidR="000C2810" w:rsidRDefault="000C2810" w:rsidP="000C2810">
      <w:pPr>
        <w:ind w:firstLine="0"/>
        <w:jc w:val="center"/>
        <w:rPr>
          <w:rFonts w:ascii="Simplified Arabic" w:hAnsi="Simplified Arabic" w:cs="Simplified Arabic"/>
          <w:b/>
          <w:bCs/>
          <w:sz w:val="28"/>
          <w:szCs w:val="28"/>
          <w:rtl/>
          <w:lang w:bidi="ar-DZ"/>
        </w:rPr>
      </w:pPr>
      <w:r>
        <w:rPr>
          <w:rFonts w:ascii="Traditional Arabic" w:hAnsi="Traditional Arabic" w:cs="Traditional Arabic"/>
          <w:b/>
          <w:bCs/>
          <w:noProof/>
          <w:sz w:val="36"/>
          <w:szCs w:val="36"/>
          <w:rtl/>
          <w:lang w:val="ar-DZ" w:bidi="ar-DZ"/>
        </w:rPr>
        <mc:AlternateContent>
          <mc:Choice Requires="wps">
            <w:drawing>
              <wp:anchor distT="0" distB="0" distL="114300" distR="114300" simplePos="0" relativeHeight="251661312" behindDoc="0" locked="0" layoutInCell="1" allowOverlap="1" wp14:anchorId="766922EF" wp14:editId="3A6E2AA7">
                <wp:simplePos x="0" y="0"/>
                <wp:positionH relativeFrom="column">
                  <wp:posOffset>319405</wp:posOffset>
                </wp:positionH>
                <wp:positionV relativeFrom="paragraph">
                  <wp:posOffset>313690</wp:posOffset>
                </wp:positionV>
                <wp:extent cx="5800725" cy="0"/>
                <wp:effectExtent l="19050" t="19050" r="9525" b="19050"/>
                <wp:wrapNone/>
                <wp:docPr id="799951486" name="Connecteur droit 799951486"/>
                <wp:cNvGraphicFramePr/>
                <a:graphic xmlns:a="http://schemas.openxmlformats.org/drawingml/2006/main">
                  <a:graphicData uri="http://schemas.microsoft.com/office/word/2010/wordprocessingShape">
                    <wps:wsp>
                      <wps:cNvCnPr/>
                      <wps:spPr>
                        <a:xfrm flipH="1">
                          <a:off x="0" y="0"/>
                          <a:ext cx="5800725" cy="0"/>
                        </a:xfrm>
                        <a:prstGeom prst="line">
                          <a:avLst/>
                        </a:prstGeom>
                        <a:ln w="44450" cmpd="sng">
                          <a:solidFill>
                            <a:schemeClr val="accent1">
                              <a:lumMod val="50000"/>
                            </a:schemeClr>
                          </a:solidFill>
                          <a:headEnd w="med" len="med"/>
                          <a:tailEnd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EDDF3" id="Connecteur droit 79995148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24.7pt" to="481.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" strokecolor="#0a2f40 [1604]" strokeweight="3.5pt">
                <v:stroke joinstyle="miter"/>
              </v:line>
            </w:pict>
          </mc:Fallback>
        </mc:AlternateContent>
      </w:r>
    </w:p>
    <w:p w14:paraId="12BD7323" w14:textId="77777777" w:rsidR="000C2810" w:rsidRDefault="000C2810" w:rsidP="000C2810">
      <w:pPr>
        <w:ind w:firstLine="0"/>
        <w:jc w:val="center"/>
        <w:rPr>
          <w:rFonts w:ascii="Simplified Arabic" w:hAnsi="Simplified Arabic" w:cs="Simplified Arabic"/>
          <w:b/>
          <w:bCs/>
          <w:sz w:val="28"/>
          <w:szCs w:val="28"/>
          <w:rtl/>
          <w:lang w:bidi="ar-DZ"/>
        </w:rPr>
        <w:sectPr w:rsidR="000C2810" w:rsidSect="000C2810">
          <w:footnotePr>
            <w:numRestart w:val="eachPage"/>
          </w:footnotePr>
          <w:pgSz w:w="11906" w:h="16838"/>
          <w:pgMar w:top="1134" w:right="1134" w:bottom="1134" w:left="1134" w:header="709" w:footer="709" w:gutter="0"/>
          <w:cols w:space="708"/>
          <w:docGrid w:linePitch="360"/>
        </w:sectPr>
      </w:pPr>
      <w:r>
        <w:rPr>
          <w:rFonts w:ascii="Simplified Arabic" w:hAnsi="Simplified Arabic" w:cs="Simplified Arabic" w:hint="cs"/>
          <w:b/>
          <w:bCs/>
          <w:sz w:val="28"/>
          <w:szCs w:val="28"/>
          <w:rtl/>
          <w:lang w:bidi="ar-DZ"/>
        </w:rPr>
        <w:t>الموسم الجامعي</w:t>
      </w:r>
      <w:r w:rsidRPr="00B3770E">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2024</w:t>
      </w:r>
      <w:r w:rsidRPr="00B3770E">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2025</w:t>
      </w:r>
    </w:p>
    <w:p w14:paraId="08F6C70E" w14:textId="77777777" w:rsidR="000C2810" w:rsidRDefault="000C2810" w:rsidP="000C2810">
      <w:pPr>
        <w:ind w:firstLine="0"/>
        <w:jc w:val="center"/>
        <w:rPr>
          <w:noProof/>
          <w:rtl/>
          <w:lang w:eastAsia="fr-FR"/>
        </w:rPr>
      </w:pPr>
    </w:p>
    <w:p w14:paraId="07B74AE1" w14:textId="77777777" w:rsidR="000C2810" w:rsidRPr="00AA5B48" w:rsidRDefault="000C2810" w:rsidP="000C2810">
      <w:pPr>
        <w:ind w:firstLine="0"/>
        <w:rPr>
          <w:rFonts w:ascii="Traditional Arabic" w:hAnsi="Traditional Arabic" w:cs="Traditional Arabic"/>
          <w:b/>
          <w:bCs/>
          <w:sz w:val="28"/>
          <w:szCs w:val="28"/>
          <w:rtl/>
        </w:rPr>
      </w:pPr>
      <w:r w:rsidRPr="007A78F8">
        <w:rPr>
          <w:rFonts w:ascii="Sakkal Majalla" w:hAnsi="Sakkal Majalla" w:cs="Sakkal Majalla"/>
          <w:noProof/>
          <w:sz w:val="36"/>
          <w:szCs w:val="36"/>
          <w:rtl/>
          <w:lang w:val="ar-SA"/>
        </w:rPr>
        <mc:AlternateContent>
          <mc:Choice Requires="wps">
            <w:drawing>
              <wp:anchor distT="0" distB="0" distL="114300" distR="114300" simplePos="0" relativeHeight="251664384" behindDoc="0" locked="0" layoutInCell="1" allowOverlap="1" wp14:anchorId="636DEC7D" wp14:editId="0B165EF7">
                <wp:simplePos x="0" y="0"/>
                <wp:positionH relativeFrom="column">
                  <wp:posOffset>32385</wp:posOffset>
                </wp:positionH>
                <wp:positionV relativeFrom="paragraph">
                  <wp:posOffset>-509904</wp:posOffset>
                </wp:positionV>
                <wp:extent cx="5905500" cy="438150"/>
                <wp:effectExtent l="0" t="0" r="19050" b="19050"/>
                <wp:wrapNone/>
                <wp:docPr id="326019793" name="Rectangle : avec coins rognés en diagonale 1"/>
                <wp:cNvGraphicFramePr/>
                <a:graphic xmlns:a="http://schemas.openxmlformats.org/drawingml/2006/main">
                  <a:graphicData uri="http://schemas.microsoft.com/office/word/2010/wordprocessingShape">
                    <wps:wsp>
                      <wps:cNvSpPr/>
                      <wps:spPr>
                        <a:xfrm>
                          <a:off x="0" y="0"/>
                          <a:ext cx="5905500" cy="438150"/>
                        </a:xfrm>
                        <a:prstGeom prst="snip2DiagRect">
                          <a:avLst/>
                        </a:prstGeom>
                        <a:blipFill>
                          <a:blip r:embed="rId5"/>
                          <a:tile tx="0" ty="0" sx="100000" sy="100000" flip="none" algn="tl"/>
                        </a:blipFill>
                      </wps:spPr>
                      <wps:style>
                        <a:lnRef idx="1">
                          <a:schemeClr val="dk1"/>
                        </a:lnRef>
                        <a:fillRef idx="2">
                          <a:schemeClr val="dk1"/>
                        </a:fillRef>
                        <a:effectRef idx="1">
                          <a:schemeClr val="dk1"/>
                        </a:effectRef>
                        <a:fontRef idx="minor">
                          <a:schemeClr val="dk1"/>
                        </a:fontRef>
                      </wps:style>
                      <wps:txbx>
                        <w:txbxContent>
                          <w:p w14:paraId="26D6629A" w14:textId="77777777" w:rsidR="000C2810" w:rsidRPr="007D0A34" w:rsidRDefault="000C2810" w:rsidP="000C2810">
                            <w:pPr>
                              <w:jc w:val="left"/>
                              <w:rPr>
                                <w:rFonts w:ascii="Traditional Arabic" w:hAnsi="Traditional Arabic" w:cs="Traditional Arabic"/>
                                <w:b/>
                                <w:bCs/>
                                <w:sz w:val="32"/>
                                <w:szCs w:val="32"/>
                                <w:lang w:bidi="ar-DZ"/>
                              </w:rPr>
                            </w:pPr>
                            <w:r w:rsidRPr="007D0A34">
                              <w:rPr>
                                <w:rFonts w:ascii="Traditional Arabic" w:hAnsi="Traditional Arabic" w:cs="Traditional Arabic" w:hint="cs"/>
                                <w:b/>
                                <w:bCs/>
                                <w:sz w:val="32"/>
                                <w:szCs w:val="32"/>
                                <w:rtl/>
                                <w:lang w:bidi="ar-DZ"/>
                              </w:rPr>
                              <w:t>ملخص الدراسة: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DEC7D" id="Rectangle : avec coins rognés en diagonale 1" o:spid="_x0000_s1027" style="position:absolute;left:0;text-align:left;margin-left:2.55pt;margin-top:-40.15pt;width:46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05500,43815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" adj="-11796480,,5400" path="m,l5832474,r73026,73026l5905500,438150r,l73026,438150,,365124,,xe" strokecolor="black [3200]" strokeweight=".5pt">
                <v:fill r:id="rId6" o:title="" recolor="t" rotate="t" type="tile"/>
                <v:stroke joinstyle="miter"/>
                <v:formulas/>
                <v:path arrowok="t" o:connecttype="custom" o:connectlocs="0,0;5832474,0;5905500,73026;5905500,438150;5905500,438150;73026,438150;0,365124;0,0" o:connectangles="0,0,0,0,0,0,0,0" textboxrect="0,0,5905500,438150"/>
                <v:textbox>
                  <w:txbxContent>
                    <w:p w14:paraId="26D6629A" w14:textId="77777777" w:rsidR="000C2810" w:rsidRPr="007D0A34" w:rsidRDefault="000C2810" w:rsidP="000C2810">
                      <w:pPr>
                        <w:jc w:val="left"/>
                        <w:rPr>
                          <w:rFonts w:ascii="Traditional Arabic" w:hAnsi="Traditional Arabic" w:cs="Traditional Arabic"/>
                          <w:b/>
                          <w:bCs/>
                          <w:sz w:val="32"/>
                          <w:szCs w:val="32"/>
                          <w:lang w:bidi="ar-DZ"/>
                        </w:rPr>
                      </w:pPr>
                      <w:r w:rsidRPr="007D0A34">
                        <w:rPr>
                          <w:rFonts w:ascii="Traditional Arabic" w:hAnsi="Traditional Arabic" w:cs="Traditional Arabic" w:hint="cs"/>
                          <w:b/>
                          <w:bCs/>
                          <w:sz w:val="32"/>
                          <w:szCs w:val="32"/>
                          <w:rtl/>
                          <w:lang w:bidi="ar-DZ"/>
                        </w:rPr>
                        <w:t>ملخص الدراسة:</w:t>
                      </w:r>
                    </w:p>
                  </w:txbxContent>
                </v:textbox>
              </v:shape>
            </w:pict>
          </mc:Fallback>
        </mc:AlternateContent>
      </w:r>
      <w:r w:rsidRPr="00AA5B48">
        <w:rPr>
          <w:rFonts w:ascii="Sakkal Majalla" w:hAnsi="Sakkal Majalla" w:cs="Sakkal Majalla"/>
          <w:sz w:val="32"/>
          <w:szCs w:val="32"/>
          <w:rtl/>
        </w:rPr>
        <w:t>تهدف الدراسة إلى إبراز اثر  الصمت التنظيمي على سلوكيات المواطنة التنظيمية  في مؤسسات عمومية و خاصة ،من خلال تحليل أبعاد كل من سلوكيات المواطنة التنظيمية –الإيثار ،وعي الضمير،</w:t>
      </w:r>
      <w:r w:rsidRPr="007A78F8">
        <w:rPr>
          <w:rFonts w:ascii="Sakkal Majalla" w:hAnsi="Sakkal Majalla" w:cs="Sakkal Majalla"/>
          <w:sz w:val="32"/>
          <w:szCs w:val="32"/>
          <w:rtl/>
        </w:rPr>
        <w:t xml:space="preserve"> </w:t>
      </w:r>
      <w:r w:rsidRPr="00AA5B48">
        <w:rPr>
          <w:rFonts w:ascii="Sakkal Majalla" w:hAnsi="Sakkal Majalla" w:cs="Sakkal Majalla"/>
          <w:sz w:val="32"/>
          <w:szCs w:val="32"/>
          <w:rtl/>
        </w:rPr>
        <w:t>الكياسة،</w:t>
      </w:r>
      <w:r w:rsidRPr="007A78F8">
        <w:rPr>
          <w:rFonts w:ascii="Sakkal Majalla" w:hAnsi="Sakkal Majalla" w:cs="Sakkal Majalla"/>
          <w:sz w:val="32"/>
          <w:szCs w:val="32"/>
          <w:rtl/>
        </w:rPr>
        <w:t xml:space="preserve"> </w:t>
      </w:r>
      <w:r w:rsidRPr="00AA5B48">
        <w:rPr>
          <w:rFonts w:ascii="Sakkal Majalla" w:hAnsi="Sakkal Majalla" w:cs="Sakkal Majalla"/>
          <w:sz w:val="32"/>
          <w:szCs w:val="32"/>
          <w:rtl/>
        </w:rPr>
        <w:t>الروح الرياضية ،السلوك الحضاري ،وتحليل ما مدى اثر الصمت التنظيمي عليهم .و لتحقيق الهدف المنشود تم تصميم 67 استبيان استرجع منها 62 وتم استبعاد 2 و 3 آخرين لم يتم استرجاعهم  تماما فأصبح حجم العينة 59 تم توزيعها على الإداريين في المنظمات ،حيث تم التوصل إن الصمت التنظيمي ليس من العوامل الجوهرية المؤثرة في سلوكيات المواطنة التنظيمية في المؤسسات التي تمت الدراسة فيهم تلك السلوكيات  يمكن أن ترتبط بالشعور بالانتماء أو الرضا  الوظيفي .....أكثر من ارتباطها بدرجة الإفصاح أو الصمت داخل المنظمات الأربعة</w:t>
      </w:r>
      <w:r w:rsidRPr="00AA5B48">
        <w:rPr>
          <w:rFonts w:ascii="Traditional Arabic" w:hAnsi="Traditional Arabic" w:cs="Traditional Arabic" w:hint="cs"/>
          <w:b/>
          <w:bCs/>
          <w:sz w:val="32"/>
          <w:szCs w:val="32"/>
          <w:rtl/>
        </w:rPr>
        <w:t xml:space="preserve"> </w:t>
      </w:r>
    </w:p>
    <w:p w14:paraId="1DC05515" w14:textId="77777777" w:rsidR="000C2810" w:rsidRPr="00165690" w:rsidRDefault="000C2810" w:rsidP="000C2810">
      <w:pPr>
        <w:ind w:firstLine="0"/>
        <w:rPr>
          <w:rFonts w:ascii="Traditional Arabic" w:hAnsi="Traditional Arabic" w:cs="Traditional Arabic"/>
          <w:b/>
          <w:bCs/>
          <w:sz w:val="32"/>
          <w:szCs w:val="32"/>
          <w:rtl/>
        </w:rPr>
      </w:pPr>
      <w:r w:rsidRPr="00165690">
        <w:rPr>
          <w:rFonts w:ascii="Traditional Arabic" w:hAnsi="Traditional Arabic" w:cs="Traditional Arabic" w:hint="cs"/>
          <w:b/>
          <w:bCs/>
          <w:sz w:val="32"/>
          <w:szCs w:val="32"/>
          <w:rtl/>
        </w:rPr>
        <w:t>الكلمات المفتاحية: إدارة الموارد البشرية، البيروقراطية، الخوف، السلوك التنظيمي، الإيثار، الكرم، الاغتراب الوظيفي</w:t>
      </w:r>
    </w:p>
    <w:p w14:paraId="768CDB12" w14:textId="77777777" w:rsidR="000C2810" w:rsidRPr="007D0A34" w:rsidRDefault="000C2810" w:rsidP="000C2810">
      <w:pPr>
        <w:rPr>
          <w:rFonts w:ascii="Traditional Arabic" w:hAnsi="Traditional Arabic" w:cs="Traditional Arabic"/>
          <w:sz w:val="28"/>
          <w:szCs w:val="28"/>
          <w:rtl/>
        </w:rPr>
      </w:pPr>
      <w:r>
        <w:rPr>
          <w:rFonts w:ascii="Traditional Arabic" w:hAnsi="Traditional Arabic" w:cs="Traditional Arabic"/>
          <w:noProof/>
          <w:sz w:val="32"/>
          <w:szCs w:val="32"/>
          <w:rtl/>
          <w:lang w:val="ar-SA"/>
        </w:rPr>
        <mc:AlternateContent>
          <mc:Choice Requires="wps">
            <w:drawing>
              <wp:anchor distT="0" distB="0" distL="114300" distR="114300" simplePos="0" relativeHeight="251665408" behindDoc="0" locked="0" layoutInCell="1" allowOverlap="1" wp14:anchorId="7445DE41" wp14:editId="376C4A1E">
                <wp:simplePos x="0" y="0"/>
                <wp:positionH relativeFrom="column">
                  <wp:posOffset>32385</wp:posOffset>
                </wp:positionH>
                <wp:positionV relativeFrom="paragraph">
                  <wp:posOffset>210820</wp:posOffset>
                </wp:positionV>
                <wp:extent cx="5905500" cy="419100"/>
                <wp:effectExtent l="0" t="0" r="19050" b="19050"/>
                <wp:wrapNone/>
                <wp:docPr id="979794822" name="Rectangle : avec coins rognés en diagonale 1"/>
                <wp:cNvGraphicFramePr/>
                <a:graphic xmlns:a="http://schemas.openxmlformats.org/drawingml/2006/main">
                  <a:graphicData uri="http://schemas.microsoft.com/office/word/2010/wordprocessingShape">
                    <wps:wsp>
                      <wps:cNvSpPr/>
                      <wps:spPr>
                        <a:xfrm>
                          <a:off x="0" y="0"/>
                          <a:ext cx="5905500" cy="419100"/>
                        </a:xfrm>
                        <a:prstGeom prst="snip2DiagRect">
                          <a:avLst/>
                        </a:prstGeom>
                        <a:blipFill>
                          <a:blip r:embed="rId5"/>
                          <a:tile tx="0" ty="0" sx="100000" sy="100000" flip="none" algn="tl"/>
                        </a:blipFill>
                      </wps:spPr>
                      <wps:style>
                        <a:lnRef idx="1">
                          <a:schemeClr val="dk1"/>
                        </a:lnRef>
                        <a:fillRef idx="2">
                          <a:schemeClr val="dk1"/>
                        </a:fillRef>
                        <a:effectRef idx="1">
                          <a:schemeClr val="dk1"/>
                        </a:effectRef>
                        <a:fontRef idx="minor">
                          <a:schemeClr val="dk1"/>
                        </a:fontRef>
                      </wps:style>
                      <wps:txbx>
                        <w:txbxContent>
                          <w:p w14:paraId="2C6F7A16" w14:textId="77777777" w:rsidR="000C2810" w:rsidRPr="007D0A34" w:rsidRDefault="000C2810" w:rsidP="000C2810">
                            <w:pPr>
                              <w:bidi w:val="0"/>
                              <w:jc w:val="left"/>
                              <w:rPr>
                                <w:rFonts w:ascii="Traditional Arabic" w:hAnsi="Traditional Arabic" w:cs="Traditional Arabic"/>
                                <w:b/>
                                <w:bCs/>
                                <w:sz w:val="32"/>
                                <w:szCs w:val="32"/>
                                <w:lang w:bidi="ar-DZ"/>
                              </w:rPr>
                            </w:pPr>
                            <w:r w:rsidRPr="007D0A34">
                              <w:rPr>
                                <w:rFonts w:ascii="Traditional Arabic" w:hAnsi="Traditional Arabic" w:cs="Traditional Arabic"/>
                                <w:b/>
                                <w:bCs/>
                                <w:sz w:val="32"/>
                                <w:szCs w:val="32"/>
                              </w:rPr>
                              <w:t>Abstract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DE41" id="_x0000_s1028" style="position:absolute;left:0;text-align:left;margin-left:2.55pt;margin-top:16.6pt;width:46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05500,41910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" adj="-11796480,,5400" path="m,l5835649,r69851,69851l5905500,419100r,l69851,419100,,349249,,xe" strokecolor="black [3200]" strokeweight=".5pt">
                <v:fill r:id="rId6" o:title="" recolor="t" rotate="t" type="tile"/>
                <v:stroke joinstyle="miter"/>
                <v:formulas/>
                <v:path arrowok="t" o:connecttype="custom" o:connectlocs="0,0;5835649,0;5905500,69851;5905500,419100;5905500,419100;69851,419100;0,349249;0,0" o:connectangles="0,0,0,0,0,0,0,0" textboxrect="0,0,5905500,419100"/>
                <v:textbox>
                  <w:txbxContent>
                    <w:p w14:paraId="2C6F7A16" w14:textId="77777777" w:rsidR="000C2810" w:rsidRPr="007D0A34" w:rsidRDefault="000C2810" w:rsidP="000C2810">
                      <w:pPr>
                        <w:bidi w:val="0"/>
                        <w:jc w:val="left"/>
                        <w:rPr>
                          <w:rFonts w:ascii="Traditional Arabic" w:hAnsi="Traditional Arabic" w:cs="Traditional Arabic"/>
                          <w:b/>
                          <w:bCs/>
                          <w:sz w:val="32"/>
                          <w:szCs w:val="32"/>
                          <w:lang w:bidi="ar-DZ"/>
                        </w:rPr>
                      </w:pPr>
                      <w:r w:rsidRPr="007D0A34">
                        <w:rPr>
                          <w:rFonts w:ascii="Traditional Arabic" w:hAnsi="Traditional Arabic" w:cs="Traditional Arabic"/>
                          <w:b/>
                          <w:bCs/>
                          <w:sz w:val="32"/>
                          <w:szCs w:val="32"/>
                        </w:rPr>
                        <w:t>Abstract :</w:t>
                      </w:r>
                    </w:p>
                  </w:txbxContent>
                </v:textbox>
              </v:shape>
            </w:pict>
          </mc:Fallback>
        </mc:AlternateContent>
      </w:r>
    </w:p>
    <w:p w14:paraId="14BD3694" w14:textId="77777777" w:rsidR="000C2810" w:rsidRDefault="000C2810" w:rsidP="000C2810">
      <w:pPr>
        <w:rPr>
          <w:rFonts w:ascii="Traditional Arabic" w:hAnsi="Traditional Arabic" w:cs="Traditional Arabic"/>
          <w:sz w:val="32"/>
          <w:szCs w:val="32"/>
          <w:rtl/>
        </w:rPr>
      </w:pPr>
    </w:p>
    <w:p w14:paraId="39E39B1E" w14:textId="77777777" w:rsidR="000C2810" w:rsidRPr="00803652" w:rsidRDefault="000C2810" w:rsidP="000C2810">
      <w:pPr>
        <w:bidi w:val="0"/>
        <w:rPr>
          <w:rFonts w:asciiTheme="majorBidi" w:hAnsiTheme="majorBidi" w:cstheme="majorBidi"/>
          <w:sz w:val="28"/>
          <w:szCs w:val="28"/>
          <w:lang w:val="en-GB"/>
        </w:rPr>
      </w:pPr>
      <w:r w:rsidRPr="00803652">
        <w:rPr>
          <w:rFonts w:asciiTheme="majorBidi" w:hAnsiTheme="majorBidi" w:cstheme="majorBidi"/>
          <w:sz w:val="28"/>
          <w:szCs w:val="28"/>
          <w:lang w:val="en-GB"/>
        </w:rPr>
        <w:t xml:space="preserve">The study aims to highlight the impact of organizational silence on organizational citizenship </w:t>
      </w:r>
      <w:proofErr w:type="spellStart"/>
      <w:r w:rsidRPr="00803652">
        <w:rPr>
          <w:rFonts w:asciiTheme="majorBidi" w:hAnsiTheme="majorBidi" w:cstheme="majorBidi"/>
          <w:sz w:val="28"/>
          <w:szCs w:val="28"/>
          <w:lang w:val="en-GB"/>
        </w:rPr>
        <w:t>behaviors</w:t>
      </w:r>
      <w:proofErr w:type="spellEnd"/>
      <w:r w:rsidRPr="00803652">
        <w:rPr>
          <w:rFonts w:asciiTheme="majorBidi" w:hAnsiTheme="majorBidi" w:cstheme="majorBidi"/>
          <w:sz w:val="28"/>
          <w:szCs w:val="28"/>
          <w:lang w:val="en-GB"/>
        </w:rPr>
        <w:t xml:space="preserve"> in public and private institutions, by </w:t>
      </w:r>
      <w:proofErr w:type="spellStart"/>
      <w:r w:rsidRPr="00803652">
        <w:rPr>
          <w:rFonts w:asciiTheme="majorBidi" w:hAnsiTheme="majorBidi" w:cstheme="majorBidi"/>
          <w:sz w:val="28"/>
          <w:szCs w:val="28"/>
          <w:lang w:val="en-GB"/>
        </w:rPr>
        <w:t>analyzing</w:t>
      </w:r>
      <w:proofErr w:type="spellEnd"/>
      <w:r w:rsidRPr="00803652">
        <w:rPr>
          <w:rFonts w:asciiTheme="majorBidi" w:hAnsiTheme="majorBidi" w:cstheme="majorBidi"/>
          <w:sz w:val="28"/>
          <w:szCs w:val="28"/>
          <w:lang w:val="en-GB"/>
        </w:rPr>
        <w:t xml:space="preserve"> the dimensions of each of the organizational citizenship </w:t>
      </w:r>
      <w:proofErr w:type="spellStart"/>
      <w:r w:rsidRPr="00803652">
        <w:rPr>
          <w:rFonts w:asciiTheme="majorBidi" w:hAnsiTheme="majorBidi" w:cstheme="majorBidi"/>
          <w:sz w:val="28"/>
          <w:szCs w:val="28"/>
          <w:lang w:val="en-GB"/>
        </w:rPr>
        <w:t>behaviors</w:t>
      </w:r>
      <w:proofErr w:type="spellEnd"/>
      <w:r w:rsidRPr="00803652">
        <w:rPr>
          <w:rFonts w:asciiTheme="majorBidi" w:hAnsiTheme="majorBidi" w:cstheme="majorBidi"/>
          <w:sz w:val="28"/>
          <w:szCs w:val="28"/>
          <w:lang w:val="en-GB"/>
        </w:rPr>
        <w:t xml:space="preserve"> - altruism, conscientiousness, courtesy, sportsmanship, and civilized </w:t>
      </w:r>
      <w:proofErr w:type="spellStart"/>
      <w:r w:rsidRPr="00803652">
        <w:rPr>
          <w:rFonts w:asciiTheme="majorBidi" w:hAnsiTheme="majorBidi" w:cstheme="majorBidi"/>
          <w:sz w:val="28"/>
          <w:szCs w:val="28"/>
          <w:lang w:val="en-GB"/>
        </w:rPr>
        <w:t>behavior</w:t>
      </w:r>
      <w:proofErr w:type="spellEnd"/>
      <w:r w:rsidRPr="00803652">
        <w:rPr>
          <w:rFonts w:asciiTheme="majorBidi" w:hAnsiTheme="majorBidi" w:cstheme="majorBidi"/>
          <w:sz w:val="28"/>
          <w:szCs w:val="28"/>
          <w:lang w:val="en-GB"/>
        </w:rPr>
        <w:t xml:space="preserve"> - and </w:t>
      </w:r>
      <w:proofErr w:type="spellStart"/>
      <w:r w:rsidRPr="00803652">
        <w:rPr>
          <w:rFonts w:asciiTheme="majorBidi" w:hAnsiTheme="majorBidi" w:cstheme="majorBidi"/>
          <w:sz w:val="28"/>
          <w:szCs w:val="28"/>
          <w:lang w:val="en-GB"/>
        </w:rPr>
        <w:t>analyzing</w:t>
      </w:r>
      <w:proofErr w:type="spellEnd"/>
      <w:r w:rsidRPr="00803652">
        <w:rPr>
          <w:rFonts w:asciiTheme="majorBidi" w:hAnsiTheme="majorBidi" w:cstheme="majorBidi"/>
          <w:sz w:val="28"/>
          <w:szCs w:val="28"/>
          <w:lang w:val="en-GB"/>
        </w:rPr>
        <w:t xml:space="preserve"> the extent of the impact of organizational silence on them. To achieve the desired goal, 67 questionnaires were designed, of which 62 were retrieved, 2 were excluded, and 3 others were not retrieved at all, bringing the sample size to 59, which were distributed to administrators in the organizations. It was concluded that organizational silence is not one of the essential factors influencing organizational citizenship </w:t>
      </w:r>
      <w:proofErr w:type="spellStart"/>
      <w:r w:rsidRPr="00803652">
        <w:rPr>
          <w:rFonts w:asciiTheme="majorBidi" w:hAnsiTheme="majorBidi" w:cstheme="majorBidi"/>
          <w:sz w:val="28"/>
          <w:szCs w:val="28"/>
          <w:lang w:val="en-GB"/>
        </w:rPr>
        <w:t>behaviors</w:t>
      </w:r>
      <w:proofErr w:type="spellEnd"/>
      <w:r w:rsidRPr="00803652">
        <w:rPr>
          <w:rFonts w:asciiTheme="majorBidi" w:hAnsiTheme="majorBidi" w:cstheme="majorBidi"/>
          <w:sz w:val="28"/>
          <w:szCs w:val="28"/>
          <w:lang w:val="en-GB"/>
        </w:rPr>
        <w:t xml:space="preserve"> in the institutions studied. These </w:t>
      </w:r>
      <w:proofErr w:type="spellStart"/>
      <w:r w:rsidRPr="00803652">
        <w:rPr>
          <w:rFonts w:asciiTheme="majorBidi" w:hAnsiTheme="majorBidi" w:cstheme="majorBidi"/>
          <w:sz w:val="28"/>
          <w:szCs w:val="28"/>
          <w:lang w:val="en-GB"/>
        </w:rPr>
        <w:t>behaviors</w:t>
      </w:r>
      <w:proofErr w:type="spellEnd"/>
      <w:r w:rsidRPr="00803652">
        <w:rPr>
          <w:rFonts w:asciiTheme="majorBidi" w:hAnsiTheme="majorBidi" w:cstheme="majorBidi"/>
          <w:sz w:val="28"/>
          <w:szCs w:val="28"/>
          <w:lang w:val="en-GB"/>
        </w:rPr>
        <w:t xml:space="preserve"> may be related to a sense of belonging or job satisfaction, more than they are related to the degree of disclosure or silence within the four organizations</w:t>
      </w:r>
    </w:p>
    <w:p w14:paraId="6BC28F15" w14:textId="77777777" w:rsidR="000C2810" w:rsidRPr="00165690" w:rsidRDefault="000C2810" w:rsidP="000C2810">
      <w:pPr>
        <w:bidi w:val="0"/>
        <w:rPr>
          <w:rFonts w:asciiTheme="majorBidi" w:hAnsiTheme="majorBidi" w:cstheme="majorBidi"/>
          <w:b/>
          <w:bCs/>
          <w:sz w:val="28"/>
          <w:szCs w:val="28"/>
        </w:rPr>
      </w:pPr>
      <w:proofErr w:type="gramStart"/>
      <w:r w:rsidRPr="00165690">
        <w:rPr>
          <w:rFonts w:asciiTheme="majorBidi" w:hAnsiTheme="majorBidi" w:cstheme="majorBidi"/>
          <w:b/>
          <w:bCs/>
          <w:sz w:val="28"/>
          <w:szCs w:val="28"/>
        </w:rPr>
        <w:t>Keywords:</w:t>
      </w:r>
      <w:proofErr w:type="gramEnd"/>
      <w:r w:rsidRPr="00165690">
        <w:rPr>
          <w:rFonts w:asciiTheme="majorBidi" w:hAnsiTheme="majorBidi" w:cstheme="majorBidi"/>
          <w:b/>
          <w:bCs/>
          <w:sz w:val="28"/>
          <w:szCs w:val="28"/>
        </w:rPr>
        <w:t xml:space="preserve"> Human </w:t>
      </w:r>
      <w:proofErr w:type="spellStart"/>
      <w:r w:rsidRPr="00165690">
        <w:rPr>
          <w:rFonts w:asciiTheme="majorBidi" w:hAnsiTheme="majorBidi" w:cstheme="majorBidi"/>
          <w:b/>
          <w:bCs/>
          <w:sz w:val="28"/>
          <w:szCs w:val="28"/>
        </w:rPr>
        <w:t>Resources</w:t>
      </w:r>
      <w:proofErr w:type="spellEnd"/>
      <w:r w:rsidRPr="00165690">
        <w:rPr>
          <w:rFonts w:asciiTheme="majorBidi" w:hAnsiTheme="majorBidi" w:cstheme="majorBidi"/>
          <w:b/>
          <w:bCs/>
          <w:sz w:val="28"/>
          <w:szCs w:val="28"/>
        </w:rPr>
        <w:t xml:space="preserve"> Management, </w:t>
      </w:r>
      <w:proofErr w:type="spellStart"/>
      <w:r w:rsidRPr="00165690">
        <w:rPr>
          <w:rFonts w:asciiTheme="majorBidi" w:hAnsiTheme="majorBidi" w:cstheme="majorBidi"/>
          <w:b/>
          <w:bCs/>
          <w:sz w:val="28"/>
          <w:szCs w:val="28"/>
        </w:rPr>
        <w:t>bureaucracy</w:t>
      </w:r>
      <w:proofErr w:type="spellEnd"/>
      <w:r w:rsidRPr="00165690">
        <w:rPr>
          <w:rFonts w:asciiTheme="majorBidi" w:hAnsiTheme="majorBidi" w:cstheme="majorBidi"/>
          <w:b/>
          <w:bCs/>
          <w:sz w:val="28"/>
          <w:szCs w:val="28"/>
          <w:rtl/>
        </w:rPr>
        <w:t>،</w:t>
      </w:r>
      <w:r w:rsidRPr="00165690">
        <w:rPr>
          <w:rFonts w:asciiTheme="majorBidi" w:hAnsiTheme="majorBidi" w:cstheme="majorBidi"/>
          <w:b/>
          <w:bCs/>
          <w:sz w:val="28"/>
          <w:szCs w:val="28"/>
        </w:rPr>
        <w:t xml:space="preserve"> the </w:t>
      </w:r>
      <w:proofErr w:type="spellStart"/>
      <w:r w:rsidRPr="00165690">
        <w:rPr>
          <w:rFonts w:asciiTheme="majorBidi" w:hAnsiTheme="majorBidi" w:cstheme="majorBidi"/>
          <w:b/>
          <w:bCs/>
          <w:sz w:val="28"/>
          <w:szCs w:val="28"/>
        </w:rPr>
        <w:t>fear</w:t>
      </w:r>
      <w:proofErr w:type="spellEnd"/>
      <w:r w:rsidRPr="00165690">
        <w:rPr>
          <w:rFonts w:asciiTheme="majorBidi" w:hAnsiTheme="majorBidi" w:cstheme="majorBidi"/>
          <w:b/>
          <w:bCs/>
          <w:sz w:val="28"/>
          <w:szCs w:val="28"/>
          <w:rtl/>
        </w:rPr>
        <w:t>،</w:t>
      </w:r>
      <w:r w:rsidRPr="00165690">
        <w:rPr>
          <w:rFonts w:asciiTheme="majorBidi" w:hAnsiTheme="majorBidi" w:cstheme="majorBidi"/>
          <w:b/>
          <w:bCs/>
          <w:sz w:val="28"/>
          <w:szCs w:val="28"/>
        </w:rPr>
        <w:t xml:space="preserve">  </w:t>
      </w:r>
      <w:proofErr w:type="spellStart"/>
      <w:r w:rsidRPr="00165690">
        <w:rPr>
          <w:rFonts w:asciiTheme="majorBidi" w:hAnsiTheme="majorBidi" w:cstheme="majorBidi"/>
          <w:b/>
          <w:bCs/>
          <w:sz w:val="28"/>
          <w:szCs w:val="28"/>
        </w:rPr>
        <w:t>Organizational</w:t>
      </w:r>
      <w:proofErr w:type="spellEnd"/>
      <w:r w:rsidRPr="00165690">
        <w:rPr>
          <w:rFonts w:asciiTheme="majorBidi" w:hAnsiTheme="majorBidi" w:cstheme="majorBidi"/>
          <w:b/>
          <w:bCs/>
          <w:sz w:val="28"/>
          <w:szCs w:val="28"/>
        </w:rPr>
        <w:t xml:space="preserve"> </w:t>
      </w:r>
      <w:proofErr w:type="spellStart"/>
      <w:r w:rsidRPr="00165690">
        <w:rPr>
          <w:rFonts w:asciiTheme="majorBidi" w:hAnsiTheme="majorBidi" w:cstheme="majorBidi"/>
          <w:b/>
          <w:bCs/>
          <w:sz w:val="28"/>
          <w:szCs w:val="28"/>
        </w:rPr>
        <w:t>behavior</w:t>
      </w:r>
      <w:proofErr w:type="spellEnd"/>
      <w:r w:rsidRPr="00165690">
        <w:rPr>
          <w:rFonts w:asciiTheme="majorBidi" w:hAnsiTheme="majorBidi" w:cstheme="majorBidi"/>
          <w:b/>
          <w:bCs/>
          <w:sz w:val="28"/>
          <w:szCs w:val="28"/>
          <w:rtl/>
        </w:rPr>
        <w:t>،</w:t>
      </w:r>
      <w:r w:rsidRPr="00165690">
        <w:rPr>
          <w:rFonts w:asciiTheme="majorBidi" w:hAnsiTheme="majorBidi" w:cstheme="majorBidi"/>
          <w:b/>
          <w:bCs/>
          <w:sz w:val="28"/>
          <w:szCs w:val="28"/>
        </w:rPr>
        <w:t xml:space="preserve"> Excitement</w:t>
      </w:r>
      <w:r w:rsidRPr="00165690">
        <w:rPr>
          <w:rFonts w:asciiTheme="majorBidi" w:hAnsiTheme="majorBidi" w:cstheme="majorBidi"/>
          <w:b/>
          <w:bCs/>
          <w:sz w:val="28"/>
          <w:szCs w:val="28"/>
          <w:rtl/>
        </w:rPr>
        <w:t>،</w:t>
      </w:r>
      <w:r w:rsidRPr="00165690">
        <w:rPr>
          <w:rFonts w:asciiTheme="majorBidi" w:hAnsiTheme="majorBidi" w:cstheme="majorBidi"/>
          <w:b/>
          <w:bCs/>
          <w:sz w:val="28"/>
          <w:szCs w:val="28"/>
        </w:rPr>
        <w:t xml:space="preserve"> </w:t>
      </w:r>
      <w:proofErr w:type="spellStart"/>
      <w:r w:rsidRPr="00165690">
        <w:rPr>
          <w:rFonts w:asciiTheme="majorBidi" w:hAnsiTheme="majorBidi" w:cstheme="majorBidi"/>
          <w:b/>
          <w:bCs/>
          <w:sz w:val="28"/>
          <w:szCs w:val="28"/>
        </w:rPr>
        <w:t>Generosity</w:t>
      </w:r>
      <w:proofErr w:type="spellEnd"/>
      <w:r w:rsidRPr="00165690">
        <w:rPr>
          <w:rFonts w:asciiTheme="majorBidi" w:hAnsiTheme="majorBidi" w:cstheme="majorBidi"/>
          <w:b/>
          <w:bCs/>
          <w:sz w:val="28"/>
          <w:szCs w:val="28"/>
          <w:rtl/>
        </w:rPr>
        <w:t>،</w:t>
      </w:r>
      <w:r w:rsidRPr="00165690">
        <w:rPr>
          <w:rFonts w:asciiTheme="majorBidi" w:hAnsiTheme="majorBidi" w:cstheme="majorBidi"/>
          <w:b/>
          <w:bCs/>
          <w:sz w:val="28"/>
          <w:szCs w:val="28"/>
        </w:rPr>
        <w:t xml:space="preserve"> Job </w:t>
      </w:r>
      <w:proofErr w:type="spellStart"/>
      <w:r w:rsidRPr="00165690">
        <w:rPr>
          <w:rFonts w:asciiTheme="majorBidi" w:hAnsiTheme="majorBidi" w:cstheme="majorBidi"/>
          <w:b/>
          <w:bCs/>
          <w:sz w:val="28"/>
          <w:szCs w:val="28"/>
        </w:rPr>
        <w:t>alienation</w:t>
      </w:r>
      <w:proofErr w:type="spellEnd"/>
    </w:p>
    <w:p w14:paraId="21F819E2" w14:textId="77777777" w:rsidR="000C2810" w:rsidRPr="00165690" w:rsidRDefault="000C2810" w:rsidP="000C2810">
      <w:pPr>
        <w:bidi w:val="0"/>
        <w:rPr>
          <w:rFonts w:asciiTheme="majorBidi" w:hAnsiTheme="majorBidi" w:cstheme="majorBidi"/>
          <w:b/>
          <w:bCs/>
          <w:sz w:val="28"/>
          <w:szCs w:val="28"/>
        </w:rPr>
      </w:pPr>
    </w:p>
    <w:p w14:paraId="4605B351" w14:textId="77777777" w:rsidR="000C2810" w:rsidRDefault="000C2810" w:rsidP="000C2810">
      <w:pPr>
        <w:rPr>
          <w:rFonts w:ascii="Sakkal Majalla" w:hAnsi="Sakkal Majalla" w:cs="Sakkal Majalla"/>
          <w:sz w:val="28"/>
          <w:szCs w:val="28"/>
          <w:rtl/>
        </w:rPr>
      </w:pPr>
    </w:p>
    <w:p w14:paraId="63BCF773" w14:textId="77777777" w:rsidR="000C2810" w:rsidRDefault="000C2810" w:rsidP="000C2810">
      <w:pPr>
        <w:rPr>
          <w:rFonts w:ascii="Sakkal Majalla" w:hAnsi="Sakkal Majalla" w:cs="Sakkal Majalla"/>
          <w:sz w:val="28"/>
          <w:szCs w:val="28"/>
          <w:rtl/>
        </w:rPr>
      </w:pPr>
    </w:p>
    <w:p w14:paraId="7C02CEB7" w14:textId="77777777" w:rsidR="00654C2E" w:rsidRDefault="00654C2E"/>
    <w:sectPr w:rsidR="00654C2E" w:rsidSect="00654C2E">
      <w:pgSz w:w="11906" w:h="16838"/>
      <w:pgMar w:top="1134" w:right="851" w:bottom="851" w:left="1417" w:header="284"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l Genders v4">
    <w:panose1 w:val="00000800000000000000"/>
    <w:charset w:val="00"/>
    <w:family w:val="modern"/>
    <w:notTrueType/>
    <w:pitch w:val="variable"/>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rawingGridVerticalSpacing w:val="299"/>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10"/>
    <w:rsid w:val="000C2810"/>
    <w:rsid w:val="00205691"/>
    <w:rsid w:val="00654C2E"/>
    <w:rsid w:val="00675D26"/>
    <w:rsid w:val="006A4C8A"/>
    <w:rsid w:val="00960556"/>
    <w:rsid w:val="00B94030"/>
    <w:rsid w:val="00BE36BF"/>
    <w:rsid w:val="00DA5D08"/>
    <w:rsid w:val="00E243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971D"/>
  <w15:chartTrackingRefBased/>
  <w15:docId w15:val="{09B00C00-0D66-425F-ABAC-8AB2A665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bidi/>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810"/>
    <w:pPr>
      <w:spacing w:after="0" w:line="276" w:lineRule="auto"/>
      <w:ind w:firstLine="284"/>
    </w:pPr>
    <w:rPr>
      <w:kern w:val="0"/>
      <w:sz w:val="22"/>
      <w:szCs w:val="22"/>
      <w:lang w:val="fr-FR"/>
      <w14:ligatures w14:val="none"/>
    </w:rPr>
  </w:style>
  <w:style w:type="paragraph" w:styleId="Titre1">
    <w:name w:val="heading 1"/>
    <w:basedOn w:val="Normal"/>
    <w:next w:val="Normal"/>
    <w:link w:val="Titre1Car"/>
    <w:uiPriority w:val="9"/>
    <w:qFormat/>
    <w:rsid w:val="000C2810"/>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Titre2">
    <w:name w:val="heading 2"/>
    <w:basedOn w:val="Normal"/>
    <w:next w:val="Normal"/>
    <w:link w:val="Titre2Car"/>
    <w:uiPriority w:val="9"/>
    <w:semiHidden/>
    <w:unhideWhenUsed/>
    <w:qFormat/>
    <w:rsid w:val="000C2810"/>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Titre3">
    <w:name w:val="heading 3"/>
    <w:basedOn w:val="Normal"/>
    <w:next w:val="Normal"/>
    <w:link w:val="Titre3Car"/>
    <w:uiPriority w:val="9"/>
    <w:semiHidden/>
    <w:unhideWhenUsed/>
    <w:qFormat/>
    <w:rsid w:val="000C2810"/>
    <w:pPr>
      <w:keepNext/>
      <w:keepLines/>
      <w:spacing w:before="160" w:after="80" w:line="278" w:lineRule="auto"/>
      <w:ind w:firstLine="0"/>
      <w:outlineLvl w:val="2"/>
    </w:pPr>
    <w:rPr>
      <w:rFonts w:eastAsiaTheme="majorEastAsia" w:cstheme="majorBidi"/>
      <w:color w:val="0F4761" w:themeColor="accent1" w:themeShade="BF"/>
      <w:kern w:val="2"/>
      <w:sz w:val="28"/>
      <w:szCs w:val="28"/>
      <w:lang w:val="en-GB"/>
      <w14:ligatures w14:val="standardContextual"/>
    </w:rPr>
  </w:style>
  <w:style w:type="paragraph" w:styleId="Titre4">
    <w:name w:val="heading 4"/>
    <w:basedOn w:val="Normal"/>
    <w:next w:val="Normal"/>
    <w:link w:val="Titre4Car"/>
    <w:uiPriority w:val="9"/>
    <w:semiHidden/>
    <w:unhideWhenUsed/>
    <w:qFormat/>
    <w:rsid w:val="000C2810"/>
    <w:pPr>
      <w:keepNext/>
      <w:keepLines/>
      <w:spacing w:before="80" w:after="40" w:line="278" w:lineRule="auto"/>
      <w:ind w:firstLine="0"/>
      <w:outlineLvl w:val="3"/>
    </w:pPr>
    <w:rPr>
      <w:rFonts w:eastAsiaTheme="majorEastAsia" w:cstheme="majorBidi"/>
      <w:i/>
      <w:iCs/>
      <w:color w:val="0F4761" w:themeColor="accent1" w:themeShade="BF"/>
      <w:kern w:val="2"/>
      <w:sz w:val="24"/>
      <w:szCs w:val="24"/>
      <w:lang w:val="en-GB"/>
      <w14:ligatures w14:val="standardContextual"/>
    </w:rPr>
  </w:style>
  <w:style w:type="paragraph" w:styleId="Titre5">
    <w:name w:val="heading 5"/>
    <w:basedOn w:val="Normal"/>
    <w:next w:val="Normal"/>
    <w:link w:val="Titre5Car"/>
    <w:uiPriority w:val="9"/>
    <w:semiHidden/>
    <w:unhideWhenUsed/>
    <w:qFormat/>
    <w:rsid w:val="000C2810"/>
    <w:pPr>
      <w:keepNext/>
      <w:keepLines/>
      <w:spacing w:before="80" w:after="40" w:line="278" w:lineRule="auto"/>
      <w:ind w:firstLine="0"/>
      <w:outlineLvl w:val="4"/>
    </w:pPr>
    <w:rPr>
      <w:rFonts w:eastAsiaTheme="majorEastAsia" w:cstheme="majorBidi"/>
      <w:color w:val="0F4761" w:themeColor="accent1" w:themeShade="BF"/>
      <w:kern w:val="2"/>
      <w:sz w:val="24"/>
      <w:szCs w:val="24"/>
      <w:lang w:val="en-GB"/>
      <w14:ligatures w14:val="standardContextual"/>
    </w:rPr>
  </w:style>
  <w:style w:type="paragraph" w:styleId="Titre6">
    <w:name w:val="heading 6"/>
    <w:basedOn w:val="Normal"/>
    <w:next w:val="Normal"/>
    <w:link w:val="Titre6Car"/>
    <w:uiPriority w:val="9"/>
    <w:semiHidden/>
    <w:unhideWhenUsed/>
    <w:qFormat/>
    <w:rsid w:val="000C2810"/>
    <w:pPr>
      <w:keepNext/>
      <w:keepLines/>
      <w:spacing w:before="40" w:line="278" w:lineRule="auto"/>
      <w:ind w:firstLine="0"/>
      <w:outlineLvl w:val="5"/>
    </w:pPr>
    <w:rPr>
      <w:rFonts w:eastAsiaTheme="majorEastAsia" w:cstheme="majorBidi"/>
      <w:i/>
      <w:iCs/>
      <w:color w:val="595959" w:themeColor="text1" w:themeTint="A6"/>
      <w:kern w:val="2"/>
      <w:sz w:val="24"/>
      <w:szCs w:val="24"/>
      <w:lang w:val="en-GB"/>
      <w14:ligatures w14:val="standardContextual"/>
    </w:rPr>
  </w:style>
  <w:style w:type="paragraph" w:styleId="Titre7">
    <w:name w:val="heading 7"/>
    <w:basedOn w:val="Normal"/>
    <w:next w:val="Normal"/>
    <w:link w:val="Titre7Car"/>
    <w:uiPriority w:val="9"/>
    <w:semiHidden/>
    <w:unhideWhenUsed/>
    <w:qFormat/>
    <w:rsid w:val="000C2810"/>
    <w:pPr>
      <w:keepNext/>
      <w:keepLines/>
      <w:spacing w:before="40" w:line="278" w:lineRule="auto"/>
      <w:ind w:firstLine="0"/>
      <w:outlineLvl w:val="6"/>
    </w:pPr>
    <w:rPr>
      <w:rFonts w:eastAsiaTheme="majorEastAsia" w:cstheme="majorBidi"/>
      <w:color w:val="595959" w:themeColor="text1" w:themeTint="A6"/>
      <w:kern w:val="2"/>
      <w:sz w:val="24"/>
      <w:szCs w:val="24"/>
      <w:lang w:val="en-GB"/>
      <w14:ligatures w14:val="standardContextual"/>
    </w:rPr>
  </w:style>
  <w:style w:type="paragraph" w:styleId="Titre8">
    <w:name w:val="heading 8"/>
    <w:basedOn w:val="Normal"/>
    <w:next w:val="Normal"/>
    <w:link w:val="Titre8Car"/>
    <w:uiPriority w:val="9"/>
    <w:semiHidden/>
    <w:unhideWhenUsed/>
    <w:qFormat/>
    <w:rsid w:val="000C2810"/>
    <w:pPr>
      <w:keepNext/>
      <w:keepLines/>
      <w:spacing w:line="278" w:lineRule="auto"/>
      <w:ind w:firstLine="0"/>
      <w:outlineLvl w:val="7"/>
    </w:pPr>
    <w:rPr>
      <w:rFonts w:eastAsiaTheme="majorEastAsia" w:cstheme="majorBidi"/>
      <w:i/>
      <w:iCs/>
      <w:color w:val="272727" w:themeColor="text1" w:themeTint="D8"/>
      <w:kern w:val="2"/>
      <w:sz w:val="24"/>
      <w:szCs w:val="24"/>
      <w:lang w:val="en-GB"/>
      <w14:ligatures w14:val="standardContextual"/>
    </w:rPr>
  </w:style>
  <w:style w:type="paragraph" w:styleId="Titre9">
    <w:name w:val="heading 9"/>
    <w:basedOn w:val="Normal"/>
    <w:next w:val="Normal"/>
    <w:link w:val="Titre9Car"/>
    <w:uiPriority w:val="9"/>
    <w:semiHidden/>
    <w:unhideWhenUsed/>
    <w:qFormat/>
    <w:rsid w:val="000C2810"/>
    <w:pPr>
      <w:keepNext/>
      <w:keepLines/>
      <w:spacing w:line="278" w:lineRule="auto"/>
      <w:ind w:firstLine="0"/>
      <w:outlineLvl w:val="8"/>
    </w:pPr>
    <w:rPr>
      <w:rFonts w:eastAsiaTheme="majorEastAsia" w:cstheme="majorBidi"/>
      <w:color w:val="272727" w:themeColor="text1" w:themeTint="D8"/>
      <w:kern w:val="2"/>
      <w:sz w:val="24"/>
      <w:szCs w:val="24"/>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28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28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28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28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28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28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28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28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2810"/>
    <w:rPr>
      <w:rFonts w:eastAsiaTheme="majorEastAsia" w:cstheme="majorBidi"/>
      <w:color w:val="272727" w:themeColor="text1" w:themeTint="D8"/>
    </w:rPr>
  </w:style>
  <w:style w:type="paragraph" w:styleId="Titre">
    <w:name w:val="Title"/>
    <w:basedOn w:val="Normal"/>
    <w:next w:val="Normal"/>
    <w:link w:val="TitreCar"/>
    <w:uiPriority w:val="10"/>
    <w:qFormat/>
    <w:rsid w:val="000C2810"/>
    <w:pPr>
      <w:spacing w:after="80" w:line="240" w:lineRule="auto"/>
      <w:ind w:firstLine="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0C28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2810"/>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ous-titreCar">
    <w:name w:val="Sous-titre Car"/>
    <w:basedOn w:val="Policepardfaut"/>
    <w:link w:val="Sous-titre"/>
    <w:uiPriority w:val="11"/>
    <w:rsid w:val="000C28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2810"/>
    <w:pPr>
      <w:spacing w:before="160" w:after="160" w:line="278" w:lineRule="auto"/>
      <w:ind w:firstLine="0"/>
      <w:jc w:val="center"/>
    </w:pPr>
    <w:rPr>
      <w:i/>
      <w:iCs/>
      <w:color w:val="404040" w:themeColor="text1" w:themeTint="BF"/>
      <w:kern w:val="2"/>
      <w:sz w:val="24"/>
      <w:szCs w:val="24"/>
      <w:lang w:val="en-GB"/>
      <w14:ligatures w14:val="standardContextual"/>
    </w:rPr>
  </w:style>
  <w:style w:type="character" w:customStyle="1" w:styleId="CitationCar">
    <w:name w:val="Citation Car"/>
    <w:basedOn w:val="Policepardfaut"/>
    <w:link w:val="Citation"/>
    <w:uiPriority w:val="29"/>
    <w:rsid w:val="000C2810"/>
    <w:rPr>
      <w:i/>
      <w:iCs/>
      <w:color w:val="404040" w:themeColor="text1" w:themeTint="BF"/>
    </w:rPr>
  </w:style>
  <w:style w:type="paragraph" w:styleId="Paragraphedeliste">
    <w:name w:val="List Paragraph"/>
    <w:basedOn w:val="Normal"/>
    <w:uiPriority w:val="34"/>
    <w:qFormat/>
    <w:rsid w:val="000C2810"/>
    <w:pPr>
      <w:spacing w:after="160" w:line="278" w:lineRule="auto"/>
      <w:ind w:left="720" w:firstLine="0"/>
      <w:contextualSpacing/>
    </w:pPr>
    <w:rPr>
      <w:kern w:val="2"/>
      <w:sz w:val="24"/>
      <w:szCs w:val="24"/>
      <w:lang w:val="en-GB"/>
      <w14:ligatures w14:val="standardContextual"/>
    </w:rPr>
  </w:style>
  <w:style w:type="character" w:styleId="Accentuationintense">
    <w:name w:val="Intense Emphasis"/>
    <w:basedOn w:val="Policepardfaut"/>
    <w:uiPriority w:val="21"/>
    <w:qFormat/>
    <w:rsid w:val="000C2810"/>
    <w:rPr>
      <w:i/>
      <w:iCs/>
      <w:color w:val="0F4761" w:themeColor="accent1" w:themeShade="BF"/>
    </w:rPr>
  </w:style>
  <w:style w:type="paragraph" w:styleId="Citationintense">
    <w:name w:val="Intense Quote"/>
    <w:basedOn w:val="Normal"/>
    <w:next w:val="Normal"/>
    <w:link w:val="CitationintenseCar"/>
    <w:uiPriority w:val="30"/>
    <w:qFormat/>
    <w:rsid w:val="000C281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i/>
      <w:iCs/>
      <w:color w:val="0F4761" w:themeColor="accent1" w:themeShade="BF"/>
      <w:kern w:val="2"/>
      <w:sz w:val="24"/>
      <w:szCs w:val="24"/>
      <w:lang w:val="en-GB"/>
      <w14:ligatures w14:val="standardContextual"/>
    </w:rPr>
  </w:style>
  <w:style w:type="character" w:customStyle="1" w:styleId="CitationintenseCar">
    <w:name w:val="Citation intense Car"/>
    <w:basedOn w:val="Policepardfaut"/>
    <w:link w:val="Citationintense"/>
    <w:uiPriority w:val="30"/>
    <w:rsid w:val="000C2810"/>
    <w:rPr>
      <w:i/>
      <w:iCs/>
      <w:color w:val="0F4761" w:themeColor="accent1" w:themeShade="BF"/>
    </w:rPr>
  </w:style>
  <w:style w:type="character" w:styleId="Rfrenceintense">
    <w:name w:val="Intense Reference"/>
    <w:basedOn w:val="Policepardfaut"/>
    <w:uiPriority w:val="32"/>
    <w:qFormat/>
    <w:rsid w:val="000C2810"/>
    <w:rPr>
      <w:b/>
      <w:bCs/>
      <w:smallCaps/>
      <w:color w:val="0F4761" w:themeColor="accent1" w:themeShade="BF"/>
      <w:spacing w:val="5"/>
    </w:rPr>
  </w:style>
  <w:style w:type="table" w:customStyle="1" w:styleId="1">
    <w:name w:val="شبكة جدول1"/>
    <w:basedOn w:val="TableauNormal"/>
    <w:next w:val="Grilledutableau"/>
    <w:uiPriority w:val="39"/>
    <w:rsid w:val="000C2810"/>
    <w:pPr>
      <w:bidi w:val="0"/>
      <w:spacing w:after="0" w:line="240" w:lineRule="auto"/>
      <w:jc w:val="left"/>
    </w:pPr>
    <w:rPr>
      <w:rFonts w:eastAsia="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C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dc:creator>
  <cp:keywords/>
  <dc:description/>
  <cp:lastModifiedBy>TN</cp:lastModifiedBy>
  <cp:revision>1</cp:revision>
  <dcterms:created xsi:type="dcterms:W3CDTF">2025-07-09T09:19:00Z</dcterms:created>
  <dcterms:modified xsi:type="dcterms:W3CDTF">2025-07-09T09:20:00Z</dcterms:modified>
</cp:coreProperties>
</file>