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D42" w:rsidRPr="00C31441" w:rsidRDefault="00D13D42" w:rsidP="00D13D42">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ت</w:t>
      </w:r>
      <w:r>
        <w:rPr>
          <w:rFonts w:ascii="Sakkal Majalla" w:hAnsi="Sakkal Majalla" w:cs="Sakkal Majalla"/>
          <w:sz w:val="32"/>
          <w:szCs w:val="32"/>
          <w:rtl/>
          <w:lang w:bidi="ar-DZ"/>
        </w:rPr>
        <w:t xml:space="preserve">هدف هذه الدراسة إلى </w:t>
      </w:r>
      <w:r>
        <w:rPr>
          <w:rFonts w:ascii="Sakkal Majalla" w:hAnsi="Sakkal Majalla" w:cs="Sakkal Majalla" w:hint="cs"/>
          <w:sz w:val="32"/>
          <w:szCs w:val="32"/>
          <w:rtl/>
          <w:lang w:bidi="ar-DZ"/>
        </w:rPr>
        <w:t xml:space="preserve">كيفية تأثير رقمنة الإدارة الجبائية </w:t>
      </w:r>
      <w:r>
        <w:rPr>
          <w:rFonts w:ascii="Sakkal Majalla" w:hAnsi="Sakkal Majalla" w:cs="Sakkal Majalla"/>
          <w:sz w:val="32"/>
          <w:szCs w:val="32"/>
          <w:rtl/>
          <w:lang w:bidi="ar-DZ"/>
        </w:rPr>
        <w:t>في تسهيل التصريحات الجبائية،</w:t>
      </w:r>
      <w:r>
        <w:rPr>
          <w:rFonts w:ascii="Sakkal Majalla" w:hAnsi="Sakkal Majalla" w:cs="Sakkal Majalla" w:hint="cs"/>
          <w:sz w:val="32"/>
          <w:szCs w:val="32"/>
          <w:rtl/>
          <w:lang w:bidi="ar-DZ"/>
        </w:rPr>
        <w:t xml:space="preserve"> وذلك بالاعتماد على المنهج </w:t>
      </w:r>
      <w:r>
        <w:rPr>
          <w:rFonts w:ascii="Sakkal Majalla" w:hAnsi="Sakkal Majalla" w:cs="Sakkal Majalla"/>
          <w:sz w:val="32"/>
          <w:szCs w:val="32"/>
          <w:rtl/>
          <w:lang w:bidi="ar-DZ"/>
        </w:rPr>
        <w:t>الوصفي</w:t>
      </w:r>
      <w:r>
        <w:rPr>
          <w:rFonts w:ascii="Sakkal Majalla" w:hAnsi="Sakkal Majalla" w:cs="Sakkal Majalla" w:hint="cs"/>
          <w:sz w:val="32"/>
          <w:szCs w:val="32"/>
          <w:rtl/>
          <w:lang w:bidi="ar-DZ"/>
        </w:rPr>
        <w:t xml:space="preserve"> </w:t>
      </w:r>
      <w:r>
        <w:rPr>
          <w:rFonts w:ascii="Sakkal Majalla" w:hAnsi="Sakkal Majalla" w:cs="Sakkal Majalla"/>
          <w:sz w:val="32"/>
          <w:szCs w:val="32"/>
          <w:rtl/>
          <w:lang w:bidi="ar-DZ"/>
        </w:rPr>
        <w:t xml:space="preserve">التحليلي، مع دراسة حالة </w:t>
      </w:r>
      <w:r>
        <w:rPr>
          <w:rFonts w:ascii="Sakkal Majalla" w:hAnsi="Sakkal Majalla" w:cs="Sakkal Majalla" w:hint="cs"/>
          <w:sz w:val="32"/>
          <w:szCs w:val="32"/>
          <w:rtl/>
          <w:lang w:bidi="ar-DZ"/>
        </w:rPr>
        <w:t>م</w:t>
      </w:r>
      <w:r w:rsidRPr="00C31441">
        <w:rPr>
          <w:rFonts w:ascii="Sakkal Majalla" w:hAnsi="Sakkal Majalla" w:cs="Sakkal Majalla"/>
          <w:sz w:val="32"/>
          <w:szCs w:val="32"/>
          <w:rtl/>
          <w:lang w:bidi="ar-DZ"/>
        </w:rPr>
        <w:t>ركز الضرائب</w:t>
      </w:r>
      <w:r>
        <w:rPr>
          <w:rFonts w:ascii="Sakkal Majalla" w:hAnsi="Sakkal Majalla" w:cs="Sakkal Majalla"/>
          <w:sz w:val="32"/>
          <w:szCs w:val="32"/>
          <w:rtl/>
          <w:lang w:bidi="ar-DZ"/>
        </w:rPr>
        <w:t xml:space="preserve"> سطيف من خلال الزيارة الميدانية</w:t>
      </w:r>
      <w:r w:rsidRPr="00C31441">
        <w:rPr>
          <w:rFonts w:ascii="Sakkal Majalla" w:hAnsi="Sakkal Majalla" w:cs="Sakkal Majalla"/>
          <w:sz w:val="32"/>
          <w:szCs w:val="32"/>
          <w:rtl/>
          <w:lang w:bidi="ar-DZ"/>
        </w:rPr>
        <w:t>، والاحتكاك المباشر مع مختلف الإطارات ورؤساء المصالح.</w:t>
      </w:r>
    </w:p>
    <w:p w:rsidR="00D13D42" w:rsidRDefault="00D13D42" w:rsidP="00D13D42">
      <w:pPr>
        <w:bidi/>
        <w:jc w:val="both"/>
        <w:rPr>
          <w:rFonts w:ascii="Sakkal Majalla" w:hAnsi="Sakkal Majalla" w:cs="Sakkal Majalla"/>
          <w:sz w:val="32"/>
          <w:szCs w:val="32"/>
          <w:rtl/>
          <w:lang w:bidi="ar-DZ"/>
        </w:rPr>
      </w:pPr>
      <w:r w:rsidRPr="00C31441">
        <w:rPr>
          <w:rFonts w:ascii="Sakkal Majalla" w:hAnsi="Sakkal Majalla" w:cs="Sakkal Majalla"/>
          <w:sz w:val="32"/>
          <w:szCs w:val="32"/>
          <w:rtl/>
          <w:lang w:bidi="ar-DZ"/>
        </w:rPr>
        <w:t xml:space="preserve">توصلت هذه الدراسة </w:t>
      </w:r>
      <w:r>
        <w:rPr>
          <w:rFonts w:ascii="Sakkal Majalla" w:hAnsi="Sakkal Majalla" w:cs="Sakkal Majalla" w:hint="cs"/>
          <w:sz w:val="32"/>
          <w:szCs w:val="32"/>
          <w:rtl/>
          <w:lang w:bidi="ar-DZ"/>
        </w:rPr>
        <w:t xml:space="preserve">إلى </w:t>
      </w:r>
      <w:r w:rsidRPr="00C31441">
        <w:rPr>
          <w:rFonts w:ascii="Sakkal Majalla" w:hAnsi="Sakkal Majalla" w:cs="Sakkal Majalla"/>
          <w:sz w:val="32"/>
          <w:szCs w:val="32"/>
          <w:rtl/>
          <w:lang w:bidi="ar-DZ"/>
        </w:rPr>
        <w:t xml:space="preserve">أن </w:t>
      </w:r>
      <w:r>
        <w:rPr>
          <w:rFonts w:ascii="Sakkal Majalla" w:hAnsi="Sakkal Majalla" w:cs="Sakkal Majalla" w:hint="cs"/>
          <w:sz w:val="32"/>
          <w:szCs w:val="32"/>
          <w:rtl/>
          <w:lang w:bidi="ar-DZ"/>
        </w:rPr>
        <w:t>رقمنة الإدارة الجبائية</w:t>
      </w:r>
      <w:r w:rsidRPr="00C31441">
        <w:rPr>
          <w:rFonts w:ascii="Sakkal Majalla" w:hAnsi="Sakkal Majalla" w:cs="Sakkal Majalla"/>
          <w:sz w:val="32"/>
          <w:szCs w:val="32"/>
          <w:rtl/>
          <w:lang w:bidi="ar-DZ"/>
        </w:rPr>
        <w:t xml:space="preserve"> قد ساهمت بشكل كبير و فعا</w:t>
      </w:r>
      <w:r>
        <w:rPr>
          <w:rFonts w:ascii="Sakkal Majalla" w:hAnsi="Sakkal Majalla" w:cs="Sakkal Majalla"/>
          <w:sz w:val="32"/>
          <w:szCs w:val="32"/>
          <w:rtl/>
          <w:lang w:bidi="ar-DZ"/>
        </w:rPr>
        <w:t xml:space="preserve">ل في تسهيل التصريحات الجبائية </w:t>
      </w:r>
      <w:r>
        <w:rPr>
          <w:rFonts w:ascii="Sakkal Majalla" w:hAnsi="Sakkal Majalla" w:cs="Sakkal Majalla" w:hint="cs"/>
          <w:sz w:val="32"/>
          <w:szCs w:val="32"/>
          <w:rtl/>
          <w:lang w:bidi="ar-DZ"/>
        </w:rPr>
        <w:t xml:space="preserve">حيث </w:t>
      </w:r>
      <w:r w:rsidRPr="00C31441">
        <w:rPr>
          <w:rFonts w:ascii="Sakkal Majalla" w:hAnsi="Sakkal Majalla" w:cs="Sakkal Majalla"/>
          <w:sz w:val="32"/>
          <w:szCs w:val="32"/>
          <w:rtl/>
          <w:lang w:bidi="ar-DZ"/>
        </w:rPr>
        <w:t>ساعدت عمال مرك</w:t>
      </w:r>
      <w:r>
        <w:rPr>
          <w:rFonts w:ascii="Sakkal Majalla" w:hAnsi="Sakkal Majalla" w:cs="Sakkal Majalla"/>
          <w:sz w:val="32"/>
          <w:szCs w:val="32"/>
          <w:rtl/>
          <w:lang w:bidi="ar-DZ"/>
        </w:rPr>
        <w:t xml:space="preserve">ز الضرائب في المتابعة والمراقبة، </w:t>
      </w:r>
      <w:r>
        <w:rPr>
          <w:rFonts w:ascii="Sakkal Majalla" w:hAnsi="Sakkal Majalla" w:cs="Sakkal Majalla" w:hint="cs"/>
          <w:sz w:val="32"/>
          <w:szCs w:val="32"/>
          <w:rtl/>
          <w:lang w:bidi="ar-DZ"/>
        </w:rPr>
        <w:t xml:space="preserve">كما </w:t>
      </w:r>
      <w:r w:rsidRPr="00C31441">
        <w:rPr>
          <w:rFonts w:ascii="Sakkal Majalla" w:hAnsi="Sakkal Majalla" w:cs="Sakkal Majalla"/>
          <w:sz w:val="32"/>
          <w:szCs w:val="32"/>
          <w:rtl/>
          <w:lang w:bidi="ar-DZ"/>
        </w:rPr>
        <w:t>ساه</w:t>
      </w:r>
      <w:r>
        <w:rPr>
          <w:rFonts w:ascii="Sakkal Majalla" w:hAnsi="Sakkal Majalla" w:cs="Sakkal Majalla"/>
          <w:sz w:val="32"/>
          <w:szCs w:val="32"/>
          <w:rtl/>
          <w:lang w:bidi="ar-DZ"/>
        </w:rPr>
        <w:t>مت إلى حد</w:t>
      </w:r>
      <w:r>
        <w:rPr>
          <w:rFonts w:ascii="Sakkal Majalla" w:hAnsi="Sakkal Majalla" w:cs="Sakkal Majalla" w:hint="cs"/>
          <w:sz w:val="32"/>
          <w:szCs w:val="32"/>
          <w:rtl/>
          <w:lang w:bidi="ar-DZ"/>
        </w:rPr>
        <w:t xml:space="preserve"> </w:t>
      </w:r>
      <w:r>
        <w:rPr>
          <w:rFonts w:ascii="Sakkal Majalla" w:hAnsi="Sakkal Majalla" w:cs="Sakkal Majalla"/>
          <w:sz w:val="32"/>
          <w:szCs w:val="32"/>
          <w:rtl/>
          <w:lang w:bidi="ar-DZ"/>
        </w:rPr>
        <w:t>بعيد في تحقيق الأهداف</w:t>
      </w:r>
      <w:r>
        <w:rPr>
          <w:rFonts w:ascii="Sakkal Majalla" w:hAnsi="Sakkal Majalla" w:cs="Sakkal Majalla" w:hint="cs"/>
          <w:sz w:val="32"/>
          <w:szCs w:val="32"/>
          <w:rtl/>
          <w:lang w:bidi="ar-DZ"/>
        </w:rPr>
        <w:t xml:space="preserve"> </w:t>
      </w:r>
      <w:r>
        <w:rPr>
          <w:rFonts w:ascii="Sakkal Majalla" w:hAnsi="Sakkal Majalla" w:cs="Sakkal Majalla"/>
          <w:sz w:val="32"/>
          <w:szCs w:val="32"/>
          <w:rtl/>
          <w:lang w:bidi="ar-DZ"/>
        </w:rPr>
        <w:t>المسطرة من طرف ا</w:t>
      </w:r>
      <w:r>
        <w:rPr>
          <w:rFonts w:ascii="Sakkal Majalla" w:hAnsi="Sakkal Majalla" w:cs="Sakkal Majalla" w:hint="cs"/>
          <w:sz w:val="32"/>
          <w:szCs w:val="32"/>
          <w:rtl/>
          <w:lang w:bidi="ar-DZ"/>
        </w:rPr>
        <w:t>لحكومة الجزائرية في مسعى لرقمنة جميع الإدارات العمومية</w:t>
      </w:r>
      <w:r w:rsidRPr="00C31441">
        <w:rPr>
          <w:rFonts w:ascii="Sakkal Majalla" w:hAnsi="Sakkal Majalla" w:cs="Sakkal Majalla"/>
          <w:sz w:val="32"/>
          <w:szCs w:val="32"/>
          <w:rtl/>
          <w:lang w:bidi="ar-DZ"/>
        </w:rPr>
        <w:t xml:space="preserve">، </w:t>
      </w:r>
      <w:r>
        <w:rPr>
          <w:rFonts w:ascii="Sakkal Majalla" w:hAnsi="Sakkal Majalla" w:cs="Sakkal Majalla" w:hint="cs"/>
          <w:sz w:val="32"/>
          <w:szCs w:val="32"/>
          <w:rtl/>
          <w:lang w:bidi="ar-DZ"/>
        </w:rPr>
        <w:t xml:space="preserve">في انتظار تفعيل أكثر لتقنيات </w:t>
      </w:r>
      <w:r w:rsidRPr="00C31441">
        <w:rPr>
          <w:rFonts w:ascii="Sakkal Majalla" w:hAnsi="Sakkal Majalla" w:cs="Sakkal Majalla"/>
          <w:sz w:val="32"/>
          <w:szCs w:val="32"/>
          <w:rtl/>
          <w:lang w:bidi="ar-DZ"/>
        </w:rPr>
        <w:t xml:space="preserve">الدفع الإلكتروني للضرائب و الرسوم </w:t>
      </w:r>
      <w:r>
        <w:rPr>
          <w:rFonts w:ascii="Sakkal Majalla" w:hAnsi="Sakkal Majalla" w:cs="Sakkal Majalla" w:hint="cs"/>
          <w:sz w:val="32"/>
          <w:szCs w:val="32"/>
          <w:rtl/>
          <w:lang w:bidi="ar-DZ"/>
        </w:rPr>
        <w:t>لما</w:t>
      </w:r>
      <w:r>
        <w:rPr>
          <w:rFonts w:ascii="Sakkal Majalla" w:hAnsi="Sakkal Majalla" w:cs="Sakkal Majalla"/>
          <w:sz w:val="32"/>
          <w:szCs w:val="32"/>
          <w:rtl/>
          <w:lang w:bidi="ar-DZ"/>
        </w:rPr>
        <w:t xml:space="preserve"> </w:t>
      </w:r>
      <w:r>
        <w:rPr>
          <w:rFonts w:ascii="Sakkal Majalla" w:hAnsi="Sakkal Majalla" w:cs="Sakkal Majalla" w:hint="cs"/>
          <w:sz w:val="32"/>
          <w:szCs w:val="32"/>
          <w:rtl/>
          <w:lang w:bidi="ar-DZ"/>
        </w:rPr>
        <w:t xml:space="preserve">له </w:t>
      </w:r>
      <w:r w:rsidRPr="00C31441">
        <w:rPr>
          <w:rFonts w:ascii="Sakkal Majalla" w:hAnsi="Sakkal Majalla" w:cs="Sakkal Majalla"/>
          <w:sz w:val="32"/>
          <w:szCs w:val="32"/>
          <w:rtl/>
          <w:lang w:bidi="ar-DZ"/>
        </w:rPr>
        <w:t xml:space="preserve">دور </w:t>
      </w:r>
      <w:r>
        <w:rPr>
          <w:rFonts w:ascii="Sakkal Majalla" w:hAnsi="Sakkal Majalla" w:cs="Sakkal Majalla" w:hint="cs"/>
          <w:sz w:val="32"/>
          <w:szCs w:val="32"/>
          <w:rtl/>
          <w:lang w:bidi="ar-DZ"/>
        </w:rPr>
        <w:t xml:space="preserve">كبير </w:t>
      </w:r>
      <w:r>
        <w:rPr>
          <w:rFonts w:ascii="Sakkal Majalla" w:hAnsi="Sakkal Majalla" w:cs="Sakkal Majalla"/>
          <w:sz w:val="32"/>
          <w:szCs w:val="32"/>
          <w:rtl/>
          <w:lang w:bidi="ar-DZ"/>
        </w:rPr>
        <w:t>و</w:t>
      </w:r>
      <w:r w:rsidRPr="00C31441">
        <w:rPr>
          <w:rFonts w:ascii="Sakkal Majalla" w:hAnsi="Sakkal Majalla" w:cs="Sakkal Majalla"/>
          <w:sz w:val="32"/>
          <w:szCs w:val="32"/>
          <w:rtl/>
          <w:lang w:bidi="ar-DZ"/>
        </w:rPr>
        <w:t xml:space="preserve">فعال في تسهيل التعاملات الضريبية بين المكلف </w:t>
      </w:r>
      <w:r w:rsidRPr="00C31441">
        <w:rPr>
          <w:rFonts w:ascii="Sakkal Majalla" w:hAnsi="Sakkal Majalla" w:cs="Sakkal Majalla" w:hint="cs"/>
          <w:sz w:val="32"/>
          <w:szCs w:val="32"/>
          <w:rtl/>
          <w:lang w:bidi="ar-DZ"/>
        </w:rPr>
        <w:t>وال</w:t>
      </w:r>
      <w:r>
        <w:rPr>
          <w:rFonts w:ascii="Sakkal Majalla" w:hAnsi="Sakkal Majalla" w:cs="Sakkal Majalla" w:hint="cs"/>
          <w:sz w:val="32"/>
          <w:szCs w:val="32"/>
          <w:rtl/>
          <w:lang w:bidi="ar-DZ"/>
        </w:rPr>
        <w:t>إ</w:t>
      </w:r>
      <w:r w:rsidRPr="00C31441">
        <w:rPr>
          <w:rFonts w:ascii="Sakkal Majalla" w:hAnsi="Sakkal Majalla" w:cs="Sakkal Majalla" w:hint="cs"/>
          <w:sz w:val="32"/>
          <w:szCs w:val="32"/>
          <w:rtl/>
          <w:lang w:bidi="ar-DZ"/>
        </w:rPr>
        <w:t>دارة</w:t>
      </w:r>
      <w:r>
        <w:rPr>
          <w:rFonts w:ascii="Sakkal Majalla" w:hAnsi="Sakkal Majalla" w:cs="Sakkal Majalla" w:hint="cs"/>
          <w:sz w:val="32"/>
          <w:szCs w:val="32"/>
          <w:rtl/>
          <w:lang w:bidi="ar-DZ"/>
        </w:rPr>
        <w:t xml:space="preserve"> الجبائية</w:t>
      </w:r>
      <w:r w:rsidRPr="00C31441">
        <w:rPr>
          <w:rFonts w:ascii="Sakkal Majalla" w:hAnsi="Sakkal Majalla" w:cs="Sakkal Majalla"/>
          <w:sz w:val="32"/>
          <w:szCs w:val="32"/>
          <w:rtl/>
          <w:lang w:bidi="ar-DZ"/>
        </w:rPr>
        <w:t xml:space="preserve"> من بداية</w:t>
      </w:r>
      <w:r>
        <w:rPr>
          <w:rFonts w:ascii="Sakkal Majalla" w:hAnsi="Sakkal Majalla" w:cs="Sakkal Majalla"/>
          <w:sz w:val="32"/>
          <w:szCs w:val="32"/>
          <w:rtl/>
          <w:lang w:bidi="ar-DZ"/>
        </w:rPr>
        <w:t xml:space="preserve"> التصريحات إل</w:t>
      </w:r>
      <w:r>
        <w:rPr>
          <w:rFonts w:ascii="Sakkal Majalla" w:hAnsi="Sakkal Majalla" w:cs="Sakkal Majalla" w:hint="cs"/>
          <w:sz w:val="32"/>
          <w:szCs w:val="32"/>
          <w:rtl/>
          <w:lang w:bidi="ar-DZ"/>
        </w:rPr>
        <w:t>ى</w:t>
      </w:r>
      <w:r>
        <w:rPr>
          <w:rFonts w:ascii="Sakkal Majalla" w:hAnsi="Sakkal Majalla" w:cs="Sakkal Majalla"/>
          <w:sz w:val="32"/>
          <w:szCs w:val="32"/>
          <w:rtl/>
          <w:lang w:bidi="ar-DZ"/>
        </w:rPr>
        <w:t xml:space="preserve"> التحصيل الضريبي</w:t>
      </w:r>
      <w:r w:rsidRPr="00C31441">
        <w:rPr>
          <w:rFonts w:ascii="Sakkal Majalla" w:hAnsi="Sakkal Majalla" w:cs="Sakkal Majalla"/>
          <w:sz w:val="32"/>
          <w:szCs w:val="32"/>
          <w:rtl/>
          <w:lang w:bidi="ar-DZ"/>
        </w:rPr>
        <w:t>.</w:t>
      </w:r>
    </w:p>
    <w:p w:rsidR="00D13D42" w:rsidRDefault="00D13D42" w:rsidP="00072A8C">
      <w:pPr>
        <w:bidi/>
        <w:jc w:val="both"/>
        <w:rPr>
          <w:rFonts w:ascii="Sakkal Majalla" w:hAnsi="Sakkal Majalla" w:cs="Sakkal Majalla"/>
          <w:b/>
          <w:bCs/>
          <w:sz w:val="32"/>
          <w:szCs w:val="32"/>
          <w:rtl/>
          <w:lang w:bidi="ar-DZ"/>
        </w:rPr>
      </w:pPr>
      <w:r w:rsidRPr="00C31441">
        <w:rPr>
          <w:rFonts w:ascii="Sakkal Majalla" w:hAnsi="Sakkal Majalla" w:cs="Sakkal Majalla"/>
          <w:b/>
          <w:bCs/>
          <w:sz w:val="32"/>
          <w:szCs w:val="32"/>
          <w:rtl/>
          <w:lang w:bidi="ar-DZ"/>
        </w:rPr>
        <w:t>الكلمات المفتاحية</w:t>
      </w:r>
      <w:r>
        <w:rPr>
          <w:rFonts w:ascii="Sakkal Majalla" w:hAnsi="Sakkal Majalla" w:cs="Sakkal Majalla" w:hint="cs"/>
          <w:b/>
          <w:bCs/>
          <w:sz w:val="32"/>
          <w:szCs w:val="32"/>
          <w:rtl/>
          <w:lang w:bidi="ar-DZ"/>
        </w:rPr>
        <w:t xml:space="preserve"> </w:t>
      </w:r>
      <w:r w:rsidRPr="00C31441">
        <w:rPr>
          <w:rFonts w:ascii="Sakkal Majalla" w:hAnsi="Sakkal Majalla" w:cs="Sakkal Majalla"/>
          <w:b/>
          <w:bCs/>
          <w:sz w:val="32"/>
          <w:szCs w:val="32"/>
          <w:rtl/>
          <w:lang w:bidi="ar-DZ"/>
        </w:rPr>
        <w:t xml:space="preserve">: </w:t>
      </w:r>
      <w:r w:rsidR="00072A8C">
        <w:rPr>
          <w:rFonts w:ascii="Sakkal Majalla" w:hAnsi="Sakkal Majalla" w:cs="Sakkal Majalla" w:hint="cs"/>
          <w:b/>
          <w:bCs/>
          <w:sz w:val="32"/>
          <w:szCs w:val="32"/>
          <w:rtl/>
          <w:lang w:bidi="ar-DZ"/>
        </w:rPr>
        <w:t>الر</w:t>
      </w:r>
      <w:r w:rsidRPr="00C31441">
        <w:rPr>
          <w:rFonts w:ascii="Sakkal Majalla" w:hAnsi="Sakkal Majalla" w:cs="Sakkal Majalla"/>
          <w:b/>
          <w:bCs/>
          <w:sz w:val="32"/>
          <w:szCs w:val="32"/>
          <w:rtl/>
          <w:lang w:bidi="ar-DZ"/>
        </w:rPr>
        <w:t xml:space="preserve">قمنة، </w:t>
      </w:r>
      <w:r w:rsidR="00072A8C">
        <w:rPr>
          <w:rFonts w:ascii="Sakkal Majalla" w:hAnsi="Sakkal Majalla" w:cs="Sakkal Majalla" w:hint="cs"/>
          <w:b/>
          <w:bCs/>
          <w:sz w:val="32"/>
          <w:szCs w:val="32"/>
          <w:rtl/>
          <w:lang w:bidi="ar-DZ"/>
        </w:rPr>
        <w:t>الإ</w:t>
      </w:r>
      <w:r w:rsidRPr="00C31441">
        <w:rPr>
          <w:rFonts w:ascii="Sakkal Majalla" w:hAnsi="Sakkal Majalla" w:cs="Sakkal Majalla" w:hint="cs"/>
          <w:b/>
          <w:bCs/>
          <w:sz w:val="32"/>
          <w:szCs w:val="32"/>
          <w:rtl/>
          <w:lang w:bidi="ar-DZ"/>
        </w:rPr>
        <w:t>دارة</w:t>
      </w:r>
      <w:r w:rsidRPr="00C31441">
        <w:rPr>
          <w:rFonts w:ascii="Sakkal Majalla" w:hAnsi="Sakkal Majalla" w:cs="Sakkal Majalla"/>
          <w:b/>
          <w:bCs/>
          <w:sz w:val="32"/>
          <w:szCs w:val="32"/>
          <w:rtl/>
          <w:lang w:bidi="ar-DZ"/>
        </w:rPr>
        <w:t xml:space="preserve"> </w:t>
      </w:r>
      <w:r w:rsidR="00072A8C">
        <w:rPr>
          <w:rFonts w:ascii="Sakkal Majalla" w:hAnsi="Sakkal Majalla" w:cs="Sakkal Majalla" w:hint="cs"/>
          <w:b/>
          <w:bCs/>
          <w:sz w:val="32"/>
          <w:szCs w:val="32"/>
          <w:rtl/>
          <w:lang w:bidi="ar-DZ"/>
        </w:rPr>
        <w:t>ال</w:t>
      </w:r>
      <w:r w:rsidRPr="00C31441">
        <w:rPr>
          <w:rFonts w:ascii="Sakkal Majalla" w:hAnsi="Sakkal Majalla" w:cs="Sakkal Majalla"/>
          <w:b/>
          <w:bCs/>
          <w:sz w:val="32"/>
          <w:szCs w:val="32"/>
          <w:rtl/>
          <w:lang w:bidi="ar-DZ"/>
        </w:rPr>
        <w:t xml:space="preserve">جبائية، رقمنة </w:t>
      </w:r>
      <w:r w:rsidR="00072A8C">
        <w:rPr>
          <w:rFonts w:ascii="Sakkal Majalla" w:hAnsi="Sakkal Majalla" w:cs="Sakkal Majalla" w:hint="cs"/>
          <w:b/>
          <w:bCs/>
          <w:sz w:val="32"/>
          <w:szCs w:val="32"/>
          <w:rtl/>
          <w:lang w:bidi="ar-DZ"/>
        </w:rPr>
        <w:t>الإ</w:t>
      </w:r>
      <w:r w:rsidRPr="00C31441">
        <w:rPr>
          <w:rFonts w:ascii="Sakkal Majalla" w:hAnsi="Sakkal Majalla" w:cs="Sakkal Majalla"/>
          <w:b/>
          <w:bCs/>
          <w:sz w:val="32"/>
          <w:szCs w:val="32"/>
          <w:rtl/>
          <w:lang w:bidi="ar-DZ"/>
        </w:rPr>
        <w:t xml:space="preserve">دارة </w:t>
      </w:r>
      <w:r w:rsidR="00AA4C33">
        <w:rPr>
          <w:rFonts w:ascii="Sakkal Majalla" w:hAnsi="Sakkal Majalla" w:cs="Sakkal Majalla" w:hint="cs"/>
          <w:b/>
          <w:bCs/>
          <w:sz w:val="32"/>
          <w:szCs w:val="32"/>
          <w:rtl/>
          <w:lang w:bidi="ar-DZ"/>
        </w:rPr>
        <w:t>ال</w:t>
      </w:r>
      <w:r w:rsidRPr="00C31441">
        <w:rPr>
          <w:rFonts w:ascii="Sakkal Majalla" w:hAnsi="Sakkal Majalla" w:cs="Sakkal Majalla"/>
          <w:b/>
          <w:bCs/>
          <w:sz w:val="32"/>
          <w:szCs w:val="32"/>
          <w:rtl/>
          <w:lang w:bidi="ar-DZ"/>
        </w:rPr>
        <w:t xml:space="preserve">جبائية، </w:t>
      </w:r>
      <w:r w:rsidR="00AA4C33">
        <w:rPr>
          <w:rFonts w:ascii="Sakkal Majalla" w:hAnsi="Sakkal Majalla" w:cs="Sakkal Majalla" w:hint="cs"/>
          <w:b/>
          <w:bCs/>
          <w:sz w:val="32"/>
          <w:szCs w:val="32"/>
          <w:rtl/>
          <w:lang w:bidi="ar-DZ"/>
        </w:rPr>
        <w:t>ال</w:t>
      </w:r>
      <w:r w:rsidRPr="00C31441">
        <w:rPr>
          <w:rFonts w:ascii="Sakkal Majalla" w:hAnsi="Sakkal Majalla" w:cs="Sakkal Majalla"/>
          <w:b/>
          <w:bCs/>
          <w:sz w:val="32"/>
          <w:szCs w:val="32"/>
          <w:rtl/>
          <w:lang w:bidi="ar-DZ"/>
        </w:rPr>
        <w:t xml:space="preserve">تصريحات </w:t>
      </w:r>
      <w:r w:rsidR="00AA4C33">
        <w:rPr>
          <w:rFonts w:ascii="Sakkal Majalla" w:hAnsi="Sakkal Majalla" w:cs="Sakkal Majalla" w:hint="cs"/>
          <w:b/>
          <w:bCs/>
          <w:sz w:val="32"/>
          <w:szCs w:val="32"/>
          <w:rtl/>
          <w:lang w:bidi="ar-DZ"/>
        </w:rPr>
        <w:t>ال</w:t>
      </w:r>
      <w:r w:rsidRPr="00C31441">
        <w:rPr>
          <w:rFonts w:ascii="Sakkal Majalla" w:hAnsi="Sakkal Majalla" w:cs="Sakkal Majalla"/>
          <w:b/>
          <w:bCs/>
          <w:sz w:val="32"/>
          <w:szCs w:val="32"/>
          <w:rtl/>
          <w:lang w:bidi="ar-DZ"/>
        </w:rPr>
        <w:t>جبائية، جبايتيك.</w:t>
      </w:r>
    </w:p>
    <w:p w:rsidR="00D13D42" w:rsidRPr="00D13D42" w:rsidRDefault="00680BF0" w:rsidP="00D13D42">
      <w:pPr>
        <w:jc w:val="both"/>
        <w:rPr>
          <w:rFonts w:asciiTheme="majorBidi" w:hAnsiTheme="majorBidi" w:cstheme="majorBidi"/>
          <w:b/>
          <w:bCs/>
          <w:sz w:val="28"/>
          <w:szCs w:val="28"/>
          <w:rtl/>
          <w:lang w:val="en-US" w:bidi="ar-DZ"/>
        </w:rPr>
      </w:pPr>
      <w:r w:rsidRPr="00680BF0">
        <w:rPr>
          <w:rStyle w:val="rynqvb"/>
          <w:rFonts w:asciiTheme="majorBidi" w:hAnsiTheme="majorBidi" w:cstheme="majorBidi"/>
          <w:b/>
          <w:bCs/>
          <w:sz w:val="28"/>
          <w:szCs w:val="28"/>
        </w:rPr>
        <w:t>Summary</w:t>
      </w:r>
      <w:r w:rsidR="00D13D42" w:rsidRPr="00B121AB">
        <w:rPr>
          <w:rFonts w:asciiTheme="majorBidi" w:hAnsiTheme="majorBidi" w:cstheme="majorBidi"/>
          <w:b/>
          <w:bCs/>
          <w:sz w:val="28"/>
          <w:szCs w:val="28"/>
          <w:lang w:val="en-US" w:bidi="ar-DZ"/>
        </w:rPr>
        <w:t>:</w:t>
      </w:r>
    </w:p>
    <w:p w:rsidR="009B5B20" w:rsidRPr="009B5B20" w:rsidRDefault="009B5B20" w:rsidP="009B5B20">
      <w:pPr>
        <w:pStyle w:val="NormalWeb"/>
        <w:spacing w:before="0" w:beforeAutospacing="0" w:after="120" w:afterAutospacing="0"/>
        <w:rPr>
          <w:b/>
          <w:bCs/>
          <w:sz w:val="28"/>
          <w:szCs w:val="28"/>
        </w:rPr>
      </w:pPr>
      <w:r w:rsidRPr="009B5B20">
        <w:rPr>
          <w:rStyle w:val="lev"/>
          <w:b w:val="0"/>
          <w:bCs w:val="0"/>
          <w:sz w:val="28"/>
          <w:szCs w:val="28"/>
        </w:rPr>
        <w:t>This study aims to examine how the digitization of tax administration affects the facilitation of tax declarations. It relies on a descriptive and analytical methodology, with a case study of the Sétif Tax Center through a field visit and direct interaction with various staff members and department heads.</w:t>
      </w:r>
    </w:p>
    <w:p w:rsidR="009B5B20" w:rsidRPr="009B5B20" w:rsidRDefault="009B5B20" w:rsidP="009B5B20">
      <w:pPr>
        <w:pStyle w:val="NormalWeb"/>
        <w:spacing w:before="0" w:beforeAutospacing="0" w:after="120" w:afterAutospacing="0"/>
        <w:rPr>
          <w:b/>
          <w:bCs/>
          <w:sz w:val="28"/>
          <w:szCs w:val="28"/>
        </w:rPr>
      </w:pPr>
      <w:r w:rsidRPr="009B5B20">
        <w:rPr>
          <w:rStyle w:val="lev"/>
          <w:b w:val="0"/>
          <w:bCs w:val="0"/>
          <w:sz w:val="28"/>
          <w:szCs w:val="28"/>
        </w:rPr>
        <w:t>The study concluded that the digitization of tax administration has significantly and effectively contributed to facilitating tax declarations. It has assisted the staff of the tax center in monitoring and supervision, and has largely helped in achieving the goals set by the Algerian government in its effort to digitize all public administrations. However, there is still a need for further activation of electronic payment technologies for taxes and duties, given their major and effective role in simplifying tax transactions between taxpayers and the tax administration</w:t>
      </w:r>
      <w:r>
        <w:rPr>
          <w:rStyle w:val="lev"/>
          <w:rFonts w:hint="cs"/>
          <w:b w:val="0"/>
          <w:bCs w:val="0"/>
          <w:sz w:val="28"/>
          <w:szCs w:val="28"/>
          <w:rtl/>
        </w:rPr>
        <w:t xml:space="preserve"> </w:t>
      </w:r>
      <w:r w:rsidRPr="009B5B20">
        <w:rPr>
          <w:rStyle w:val="lev"/>
          <w:b w:val="0"/>
          <w:bCs w:val="0"/>
          <w:sz w:val="28"/>
          <w:szCs w:val="28"/>
        </w:rPr>
        <w:t>from the declaration stage to tax collection.</w:t>
      </w:r>
    </w:p>
    <w:p w:rsidR="00A05384" w:rsidRDefault="00A05384" w:rsidP="00A05384">
      <w:pPr>
        <w:pStyle w:val="NormalWeb"/>
        <w:spacing w:before="0" w:beforeAutospacing="0" w:after="0" w:afterAutospacing="0"/>
        <w:jc w:val="both"/>
        <w:rPr>
          <w:rFonts w:asciiTheme="majorBidi" w:eastAsiaTheme="minorHAnsi" w:hAnsiTheme="majorBidi" w:cstheme="majorBidi"/>
          <w:b/>
          <w:bCs/>
          <w:sz w:val="28"/>
          <w:szCs w:val="28"/>
          <w:rtl/>
          <w:lang w:val="en-US" w:eastAsia="en-US" w:bidi="ar-DZ"/>
        </w:rPr>
      </w:pPr>
      <w:r>
        <w:rPr>
          <w:rFonts w:asciiTheme="majorBidi" w:eastAsiaTheme="minorHAnsi" w:hAnsiTheme="majorBidi" w:cstheme="majorBidi"/>
          <w:b/>
          <w:bCs/>
          <w:sz w:val="28"/>
          <w:szCs w:val="28"/>
          <w:lang w:val="en-US" w:eastAsia="en-US" w:bidi="ar-DZ"/>
        </w:rPr>
        <w:t>Keywords:</w:t>
      </w:r>
    </w:p>
    <w:p w:rsidR="009B30EF" w:rsidRPr="00954BC4" w:rsidRDefault="00A05384" w:rsidP="00954BC4">
      <w:pPr>
        <w:pStyle w:val="NormalWeb"/>
        <w:spacing w:before="0" w:beforeAutospacing="0" w:after="0" w:afterAutospacing="0"/>
        <w:jc w:val="both"/>
        <w:rPr>
          <w:rFonts w:asciiTheme="majorBidi" w:eastAsiaTheme="minorHAnsi" w:hAnsiTheme="majorBidi" w:cstheme="majorBidi"/>
          <w:b/>
          <w:bCs/>
          <w:sz w:val="28"/>
          <w:szCs w:val="28"/>
          <w:lang w:val="en-US" w:eastAsia="en-US" w:bidi="ar-DZ"/>
        </w:rPr>
      </w:pPr>
      <w:proofErr w:type="gramStart"/>
      <w:r>
        <w:rPr>
          <w:rFonts w:asciiTheme="majorBidi" w:eastAsiaTheme="minorHAnsi" w:hAnsiTheme="majorBidi" w:cstheme="majorBidi"/>
          <w:b/>
          <w:bCs/>
          <w:sz w:val="28"/>
          <w:szCs w:val="28"/>
          <w:lang w:val="en-US" w:eastAsia="en-US" w:bidi="ar-DZ"/>
        </w:rPr>
        <w:t>digitization</w:t>
      </w:r>
      <w:proofErr w:type="gramEnd"/>
      <w:r>
        <w:rPr>
          <w:rFonts w:asciiTheme="majorBidi" w:eastAsiaTheme="minorHAnsi" w:hAnsiTheme="majorBidi" w:cstheme="majorBidi"/>
          <w:b/>
          <w:bCs/>
          <w:sz w:val="28"/>
          <w:szCs w:val="28"/>
          <w:lang w:val="en-US" w:eastAsia="en-US" w:bidi="ar-DZ"/>
        </w:rPr>
        <w:t>,</w:t>
      </w:r>
      <w:r w:rsidR="009B5B20">
        <w:rPr>
          <w:rFonts w:asciiTheme="majorBidi" w:eastAsiaTheme="minorHAnsi" w:hAnsiTheme="majorBidi" w:cstheme="majorBidi" w:hint="cs"/>
          <w:b/>
          <w:bCs/>
          <w:sz w:val="28"/>
          <w:szCs w:val="28"/>
          <w:rtl/>
          <w:lang w:val="en-US" w:eastAsia="en-US" w:bidi="ar-DZ"/>
        </w:rPr>
        <w:t xml:space="preserve"> </w:t>
      </w:r>
      <w:r w:rsidRPr="00B121AB">
        <w:rPr>
          <w:rFonts w:asciiTheme="majorBidi" w:eastAsiaTheme="minorHAnsi" w:hAnsiTheme="majorBidi" w:cstheme="majorBidi"/>
          <w:b/>
          <w:bCs/>
          <w:sz w:val="28"/>
          <w:szCs w:val="28"/>
          <w:lang w:val="en-US" w:eastAsia="en-US" w:bidi="ar-DZ"/>
        </w:rPr>
        <w:t>tax</w:t>
      </w:r>
      <w:r w:rsidR="009B5B20">
        <w:rPr>
          <w:rFonts w:asciiTheme="majorBidi" w:eastAsiaTheme="minorHAnsi" w:hAnsiTheme="majorBidi" w:cstheme="majorBidi" w:hint="cs"/>
          <w:b/>
          <w:bCs/>
          <w:sz w:val="28"/>
          <w:szCs w:val="28"/>
          <w:rtl/>
          <w:lang w:val="en-US" w:eastAsia="en-US" w:bidi="ar-DZ"/>
        </w:rPr>
        <w:t xml:space="preserve"> </w:t>
      </w:r>
      <w:r w:rsidRPr="00B121AB">
        <w:rPr>
          <w:rFonts w:asciiTheme="majorBidi" w:eastAsiaTheme="minorHAnsi" w:hAnsiTheme="majorBidi" w:cstheme="majorBidi"/>
          <w:b/>
          <w:bCs/>
          <w:sz w:val="28"/>
          <w:szCs w:val="28"/>
          <w:lang w:val="en-US" w:eastAsia="en-US" w:bidi="ar-DZ"/>
        </w:rPr>
        <w:t>administration,</w:t>
      </w:r>
      <w:r>
        <w:rPr>
          <w:rFonts w:asciiTheme="majorBidi" w:eastAsiaTheme="minorHAnsi" w:hAnsiTheme="majorBidi" w:cstheme="majorBidi"/>
          <w:b/>
          <w:bCs/>
          <w:sz w:val="28"/>
          <w:szCs w:val="28"/>
          <w:lang w:val="en-US" w:eastAsia="en-US" w:bidi="ar-DZ"/>
        </w:rPr>
        <w:t xml:space="preserve"> digitization of tax administration</w:t>
      </w:r>
      <w:r w:rsidRPr="00B121AB">
        <w:rPr>
          <w:rFonts w:asciiTheme="majorBidi" w:eastAsiaTheme="minorHAnsi" w:hAnsiTheme="majorBidi" w:cstheme="majorBidi"/>
          <w:b/>
          <w:bCs/>
          <w:sz w:val="28"/>
          <w:szCs w:val="28"/>
          <w:lang w:val="en-US" w:eastAsia="en-US" w:bidi="ar-DZ"/>
        </w:rPr>
        <w:t xml:space="preserve">, </w:t>
      </w:r>
      <w:r>
        <w:rPr>
          <w:rFonts w:asciiTheme="majorBidi" w:eastAsiaTheme="minorHAnsi" w:hAnsiTheme="majorBidi" w:cstheme="majorBidi"/>
          <w:b/>
          <w:bCs/>
          <w:sz w:val="28"/>
          <w:szCs w:val="28"/>
          <w:lang w:val="en-US" w:eastAsia="en-US" w:bidi="ar-DZ"/>
        </w:rPr>
        <w:t>tax declarations</w:t>
      </w:r>
      <w:r w:rsidRPr="00B121AB">
        <w:rPr>
          <w:rFonts w:asciiTheme="majorBidi" w:eastAsiaTheme="minorHAnsi" w:hAnsiTheme="majorBidi" w:cstheme="majorBidi"/>
          <w:b/>
          <w:bCs/>
          <w:sz w:val="28"/>
          <w:szCs w:val="28"/>
          <w:lang w:val="en-US" w:eastAsia="en-US" w:bidi="ar-DZ"/>
        </w:rPr>
        <w:t>, Jibayatic.</w:t>
      </w:r>
    </w:p>
    <w:sectPr w:rsidR="009B30EF" w:rsidRPr="00954BC4" w:rsidSect="00292635">
      <w:headerReference w:type="default" r:id="rId8"/>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3C4" w:rsidRDefault="00D203C4" w:rsidP="00763B10">
      <w:pPr>
        <w:spacing w:after="0" w:line="240" w:lineRule="auto"/>
      </w:pPr>
      <w:r>
        <w:separator/>
      </w:r>
    </w:p>
  </w:endnote>
  <w:endnote w:type="continuationSeparator" w:id="0">
    <w:p w:rsidR="00D203C4" w:rsidRDefault="00D203C4" w:rsidP="00763B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ll Genders v4">
    <w:altName w:val="Tahoma"/>
    <w:panose1 w:val="00000000000000000000"/>
    <w:charset w:val="00"/>
    <w:family w:val="modern"/>
    <w:notTrueType/>
    <w:pitch w:val="variable"/>
    <w:sig w:usb0="00002003" w:usb1="0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3C4" w:rsidRDefault="00D203C4" w:rsidP="00763B10">
      <w:pPr>
        <w:spacing w:after="0" w:line="240" w:lineRule="auto"/>
      </w:pPr>
      <w:r>
        <w:separator/>
      </w:r>
    </w:p>
  </w:footnote>
  <w:footnote w:type="continuationSeparator" w:id="0">
    <w:p w:rsidR="00D203C4" w:rsidRDefault="00D203C4" w:rsidP="00763B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161" w:rsidRPr="00E512FD" w:rsidRDefault="00B16696" w:rsidP="003C5106">
    <w:pPr>
      <w:pStyle w:val="Titre1"/>
      <w:bidi/>
      <w:jc w:val="center"/>
      <w:rPr>
        <w:rFonts w:ascii="All Genders v4" w:hAnsi="All Genders v4" w:cs="All Genders v4"/>
        <w:sz w:val="32"/>
        <w:szCs w:val="32"/>
        <w:lang w:val="en-CA"/>
      </w:rPr>
    </w:pPr>
    <w:r>
      <w:rPr>
        <w:rFonts w:ascii="All Genders v4" w:hAnsi="All Genders v4" w:cs="All Genders v4"/>
        <w:noProof/>
        <w:sz w:val="32"/>
        <w:szCs w:val="32"/>
        <w:lang w:eastAsia="fr-FR"/>
      </w:rPr>
      <w:pict>
        <v:rect id="_x0000_s2059" style="position:absolute;left:0;text-align:left;margin-left:11.8pt;margin-top:49.55pt;width:482pt;height:3.55pt;z-index:251668480" fillcolor="#12426d"/>
      </w:pict>
    </w:r>
    <w:proofErr w:type="gramStart"/>
    <w:r w:rsidR="000D4161">
      <w:rPr>
        <w:rFonts w:ascii="All Genders v4" w:hAnsi="All Genders v4" w:cs="All Genders v4" w:hint="cs"/>
        <w:sz w:val="32"/>
        <w:szCs w:val="32"/>
        <w:rtl/>
      </w:rPr>
      <w:t>الملخص</w:t>
    </w:r>
    <w:proofErr w:type="gramEnd"/>
  </w:p>
  <w:p w:rsidR="000D4161" w:rsidRPr="00BC4BE2" w:rsidRDefault="000D4161" w:rsidP="00BC4BE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B6134"/>
    <w:multiLevelType w:val="hybridMultilevel"/>
    <w:tmpl w:val="1B5282C6"/>
    <w:lvl w:ilvl="0" w:tplc="7B0E55AA">
      <w:start w:val="1"/>
      <w:numFmt w:val="decimal"/>
      <w:lvlText w:val="%1-"/>
      <w:lvlJc w:val="left"/>
      <w:pPr>
        <w:ind w:left="360" w:hanging="360"/>
      </w:pPr>
      <w:rPr>
        <w:rFonts w:hint="default"/>
        <w:b/>
        <w:bCs/>
        <w:lang w:bidi="ar-DZ"/>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06E53D23"/>
    <w:multiLevelType w:val="hybridMultilevel"/>
    <w:tmpl w:val="10AAA1A0"/>
    <w:lvl w:ilvl="0" w:tplc="25020B18">
      <w:start w:val="4"/>
      <w:numFmt w:val="decimal"/>
      <w:lvlText w:val="4-2-%1"/>
      <w:lvlJc w:val="left"/>
      <w:pPr>
        <w:ind w:left="36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7EB638E"/>
    <w:multiLevelType w:val="hybridMultilevel"/>
    <w:tmpl w:val="81F03BBC"/>
    <w:lvl w:ilvl="0" w:tplc="8D9AE21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0AE95003"/>
    <w:multiLevelType w:val="hybridMultilevel"/>
    <w:tmpl w:val="4BE879B6"/>
    <w:lvl w:ilvl="0" w:tplc="BCF0DA7E">
      <w:start w:val="1"/>
      <w:numFmt w:val="decimal"/>
      <w:lvlText w:val="3-1-%1"/>
      <w:lvlJc w:val="left"/>
      <w:pPr>
        <w:ind w:left="36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E4C2B66"/>
    <w:multiLevelType w:val="hybridMultilevel"/>
    <w:tmpl w:val="20885D4A"/>
    <w:lvl w:ilvl="0" w:tplc="040C000D">
      <w:start w:val="1"/>
      <w:numFmt w:val="bullet"/>
      <w:lvlText w:val=""/>
      <w:lvlJc w:val="left"/>
      <w:pPr>
        <w:ind w:left="1080" w:hanging="360"/>
      </w:pPr>
      <w:rPr>
        <w:rFonts w:ascii="Wingdings" w:hAnsi="Wingdings" w:hint="default"/>
        <w:lang w:bidi="ar-DZ"/>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0F1C5A67"/>
    <w:multiLevelType w:val="hybridMultilevel"/>
    <w:tmpl w:val="3FDAE972"/>
    <w:lvl w:ilvl="0" w:tplc="D646F1DC">
      <w:start w:val="2"/>
      <w:numFmt w:val="decimal"/>
      <w:lvlText w:val="5-%1"/>
      <w:lvlJc w:val="left"/>
      <w:pPr>
        <w:ind w:left="36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14A07A6"/>
    <w:multiLevelType w:val="hybridMultilevel"/>
    <w:tmpl w:val="628CF630"/>
    <w:lvl w:ilvl="0" w:tplc="C8F29574">
      <w:start w:val="4"/>
      <w:numFmt w:val="decimal"/>
      <w:lvlText w:val="%1-"/>
      <w:lvlJc w:val="left"/>
      <w:pPr>
        <w:ind w:left="36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6253B9A"/>
    <w:multiLevelType w:val="hybridMultilevel"/>
    <w:tmpl w:val="6FD4AC24"/>
    <w:lvl w:ilvl="0" w:tplc="D3586910">
      <w:start w:val="1"/>
      <w:numFmt w:val="decimal"/>
      <w:lvlText w:val="5-3-%1"/>
      <w:lvlJc w:val="left"/>
      <w:pPr>
        <w:ind w:left="36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9685801"/>
    <w:multiLevelType w:val="hybridMultilevel"/>
    <w:tmpl w:val="51E8A6D8"/>
    <w:lvl w:ilvl="0" w:tplc="5F7A2DB0">
      <w:start w:val="1"/>
      <w:numFmt w:val="decimal"/>
      <w:lvlText w:val="5-1-%1"/>
      <w:lvlJc w:val="left"/>
      <w:pPr>
        <w:ind w:left="36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AE73934"/>
    <w:multiLevelType w:val="hybridMultilevel"/>
    <w:tmpl w:val="5C802462"/>
    <w:lvl w:ilvl="0" w:tplc="9C5ABF8E">
      <w:start w:val="7"/>
      <w:numFmt w:val="decimal"/>
      <w:lvlText w:val="2-%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43D60FC"/>
    <w:multiLevelType w:val="hybridMultilevel"/>
    <w:tmpl w:val="F82E8818"/>
    <w:lvl w:ilvl="0" w:tplc="B2EA6806">
      <w:start w:val="1"/>
      <w:numFmt w:val="bullet"/>
      <w:lvlText w:val=""/>
      <w:lvlJc w:val="right"/>
      <w:pPr>
        <w:ind w:left="144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7F06EFB"/>
    <w:multiLevelType w:val="hybridMultilevel"/>
    <w:tmpl w:val="26482388"/>
    <w:lvl w:ilvl="0" w:tplc="1FBA9660">
      <w:start w:val="1"/>
      <w:numFmt w:val="decimal"/>
      <w:lvlText w:val="%1-"/>
      <w:lvlJc w:val="left"/>
      <w:pPr>
        <w:ind w:left="36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91250BB"/>
    <w:multiLevelType w:val="hybridMultilevel"/>
    <w:tmpl w:val="DAA20A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A5A0A71"/>
    <w:multiLevelType w:val="hybridMultilevel"/>
    <w:tmpl w:val="6A22197A"/>
    <w:lvl w:ilvl="0" w:tplc="B2EA6806">
      <w:start w:val="1"/>
      <w:numFmt w:val="bullet"/>
      <w:lvlText w:val=""/>
      <w:lvlJc w:val="righ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2B2A1FE6"/>
    <w:multiLevelType w:val="hybridMultilevel"/>
    <w:tmpl w:val="F304AB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39511C1"/>
    <w:multiLevelType w:val="hybridMultilevel"/>
    <w:tmpl w:val="2F60D0E4"/>
    <w:lvl w:ilvl="0" w:tplc="DC509C4A">
      <w:start w:val="1"/>
      <w:numFmt w:val="decimal"/>
      <w:lvlText w:val="4-%1"/>
      <w:lvlJc w:val="left"/>
      <w:pPr>
        <w:ind w:left="36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3A73899"/>
    <w:multiLevelType w:val="hybridMultilevel"/>
    <w:tmpl w:val="30DE2B4A"/>
    <w:lvl w:ilvl="0" w:tplc="536E3812">
      <w:start w:val="1"/>
      <w:numFmt w:val="decimal"/>
      <w:lvlText w:val="4-2-%1"/>
      <w:lvlJc w:val="left"/>
      <w:pPr>
        <w:ind w:left="36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4A27B0D"/>
    <w:multiLevelType w:val="hybridMultilevel"/>
    <w:tmpl w:val="D4263ED4"/>
    <w:lvl w:ilvl="0" w:tplc="CF2EB8A2">
      <w:start w:val="1"/>
      <w:numFmt w:val="decimal"/>
      <w:lvlText w:val="2-%1"/>
      <w:lvlJc w:val="left"/>
      <w:pPr>
        <w:ind w:left="360" w:hanging="360"/>
      </w:pPr>
      <w:rPr>
        <w:rFonts w:hint="default"/>
        <w:b/>
        <w:bCs/>
        <w:lang w:bidi="ar-DZ"/>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66D2BF1"/>
    <w:multiLevelType w:val="hybridMultilevel"/>
    <w:tmpl w:val="B4EA2522"/>
    <w:lvl w:ilvl="0" w:tplc="D070048A">
      <w:start w:val="1"/>
      <w:numFmt w:val="decimal"/>
      <w:lvlText w:val="3-%1"/>
      <w:lvlJc w:val="left"/>
      <w:pPr>
        <w:ind w:left="360" w:hanging="360"/>
      </w:pPr>
      <w:rPr>
        <w:rFonts w:hint="default"/>
        <w:b/>
        <w:bCs/>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7B31049"/>
    <w:multiLevelType w:val="multilevel"/>
    <w:tmpl w:val="C5FA87E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42B42C66"/>
    <w:multiLevelType w:val="hybridMultilevel"/>
    <w:tmpl w:val="473ACB8A"/>
    <w:lvl w:ilvl="0" w:tplc="FAD681F0">
      <w:start w:val="1"/>
      <w:numFmt w:val="bullet"/>
      <w:lvlText w:val=""/>
      <w:lvlJc w:val="righ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43A335F"/>
    <w:multiLevelType w:val="hybridMultilevel"/>
    <w:tmpl w:val="A25668FC"/>
    <w:lvl w:ilvl="0" w:tplc="082E2D84">
      <w:start w:val="1"/>
      <w:numFmt w:val="decimal"/>
      <w:lvlText w:val="2-7-%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4B33C03"/>
    <w:multiLevelType w:val="hybridMultilevel"/>
    <w:tmpl w:val="FE3858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8065D0D"/>
    <w:multiLevelType w:val="multilevel"/>
    <w:tmpl w:val="03FE6FBC"/>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8B621E5"/>
    <w:multiLevelType w:val="hybridMultilevel"/>
    <w:tmpl w:val="F516158C"/>
    <w:lvl w:ilvl="0" w:tplc="8BFA991E">
      <w:start w:val="1"/>
      <w:numFmt w:val="decimal"/>
      <w:lvlText w:val="4-%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nsid w:val="499F0C50"/>
    <w:multiLevelType w:val="hybridMultilevel"/>
    <w:tmpl w:val="1592D6D6"/>
    <w:lvl w:ilvl="0" w:tplc="79D41C9A">
      <w:start w:val="5"/>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4D88201C"/>
    <w:multiLevelType w:val="hybridMultilevel"/>
    <w:tmpl w:val="17E06958"/>
    <w:lvl w:ilvl="0" w:tplc="EC46DCAA">
      <w:start w:val="1"/>
      <w:numFmt w:val="decimal"/>
      <w:lvlText w:val="%1-"/>
      <w:lvlJc w:val="left"/>
      <w:pPr>
        <w:ind w:left="360" w:hanging="360"/>
      </w:pPr>
      <w:rPr>
        <w:rFonts w:ascii="Sakkal Majalla" w:hAnsi="Sakkal Majalla" w:cs="Sakkal Majalla"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E150918"/>
    <w:multiLevelType w:val="hybridMultilevel"/>
    <w:tmpl w:val="D01ED00A"/>
    <w:lvl w:ilvl="0" w:tplc="A554346E">
      <w:start w:val="1"/>
      <w:numFmt w:val="decimal"/>
      <w:lvlText w:val="3-%1"/>
      <w:lvlJc w:val="left"/>
      <w:pPr>
        <w:ind w:left="36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E4963B9"/>
    <w:multiLevelType w:val="hybridMultilevel"/>
    <w:tmpl w:val="6192854A"/>
    <w:lvl w:ilvl="0" w:tplc="40E892FC">
      <w:start w:val="8"/>
      <w:numFmt w:val="decimal"/>
      <w:lvlText w:val="2-%1"/>
      <w:lvlJc w:val="right"/>
      <w:pPr>
        <w:ind w:left="360" w:hanging="360"/>
      </w:pPr>
      <w:rPr>
        <w:rFonts w:hint="default"/>
        <w:b/>
        <w:bCs/>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60160320"/>
    <w:multiLevelType w:val="hybridMultilevel"/>
    <w:tmpl w:val="72326C22"/>
    <w:lvl w:ilvl="0" w:tplc="AD5E6514">
      <w:start w:val="1"/>
      <w:numFmt w:val="decimal"/>
      <w:lvlText w:val="%1."/>
      <w:lvlJc w:val="left"/>
      <w:pPr>
        <w:ind w:left="720" w:hanging="360"/>
      </w:pPr>
      <w:rPr>
        <w:rFonts w:ascii="Sakkal Majalla" w:hAnsi="Sakkal Majalla" w:cs="Sakkal Majalla"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65CC7FC2"/>
    <w:multiLevelType w:val="hybridMultilevel"/>
    <w:tmpl w:val="3C3ADB22"/>
    <w:lvl w:ilvl="0" w:tplc="5F9C44B2">
      <w:start w:val="1"/>
      <w:numFmt w:val="decimal"/>
      <w:lvlText w:val="2-6-%1"/>
      <w:lvlJc w:val="right"/>
      <w:pPr>
        <w:ind w:left="72" w:hanging="72"/>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69082BEC"/>
    <w:multiLevelType w:val="hybridMultilevel"/>
    <w:tmpl w:val="D5A0E9FE"/>
    <w:lvl w:ilvl="0" w:tplc="268413E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nsid w:val="6E20202D"/>
    <w:multiLevelType w:val="hybridMultilevel"/>
    <w:tmpl w:val="39B67F0E"/>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nsid w:val="6E3357BE"/>
    <w:multiLevelType w:val="hybridMultilevel"/>
    <w:tmpl w:val="A59E4D60"/>
    <w:lvl w:ilvl="0" w:tplc="3D0208D2">
      <w:start w:val="3"/>
      <w:numFmt w:val="decimal"/>
      <w:lvlText w:val="%1-"/>
      <w:lvlJc w:val="left"/>
      <w:pPr>
        <w:ind w:left="36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77D56E8F"/>
    <w:multiLevelType w:val="hybridMultilevel"/>
    <w:tmpl w:val="64EE9456"/>
    <w:lvl w:ilvl="0" w:tplc="08EA6360">
      <w:start w:val="1"/>
      <w:numFmt w:val="decimal"/>
      <w:lvlText w:val="5-%1"/>
      <w:lvlJc w:val="left"/>
      <w:pPr>
        <w:ind w:left="36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78344282"/>
    <w:multiLevelType w:val="hybridMultilevel"/>
    <w:tmpl w:val="8D72BE24"/>
    <w:lvl w:ilvl="0" w:tplc="EF48661E">
      <w:start w:val="1"/>
      <w:numFmt w:val="decimal"/>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35"/>
  </w:num>
  <w:num w:numId="2">
    <w:abstractNumId w:val="0"/>
  </w:num>
  <w:num w:numId="3">
    <w:abstractNumId w:val="17"/>
  </w:num>
  <w:num w:numId="4">
    <w:abstractNumId w:val="30"/>
  </w:num>
  <w:num w:numId="5">
    <w:abstractNumId w:val="9"/>
  </w:num>
  <w:num w:numId="6">
    <w:abstractNumId w:val="21"/>
  </w:num>
  <w:num w:numId="7">
    <w:abstractNumId w:val="28"/>
  </w:num>
  <w:num w:numId="8">
    <w:abstractNumId w:val="26"/>
  </w:num>
  <w:num w:numId="9">
    <w:abstractNumId w:val="27"/>
  </w:num>
  <w:num w:numId="10">
    <w:abstractNumId w:val="3"/>
  </w:num>
  <w:num w:numId="11">
    <w:abstractNumId w:val="24"/>
  </w:num>
  <w:num w:numId="12">
    <w:abstractNumId w:val="25"/>
  </w:num>
  <w:num w:numId="13">
    <w:abstractNumId w:val="2"/>
  </w:num>
  <w:num w:numId="14">
    <w:abstractNumId w:val="18"/>
  </w:num>
  <w:num w:numId="15">
    <w:abstractNumId w:val="6"/>
  </w:num>
  <w:num w:numId="16">
    <w:abstractNumId w:val="15"/>
  </w:num>
  <w:num w:numId="17">
    <w:abstractNumId w:val="16"/>
  </w:num>
  <w:num w:numId="18">
    <w:abstractNumId w:val="1"/>
  </w:num>
  <w:num w:numId="19">
    <w:abstractNumId w:val="34"/>
  </w:num>
  <w:num w:numId="20">
    <w:abstractNumId w:val="8"/>
  </w:num>
  <w:num w:numId="21">
    <w:abstractNumId w:val="5"/>
  </w:num>
  <w:num w:numId="22">
    <w:abstractNumId w:val="7"/>
  </w:num>
  <w:num w:numId="23">
    <w:abstractNumId w:val="11"/>
  </w:num>
  <w:num w:numId="24">
    <w:abstractNumId w:val="33"/>
  </w:num>
  <w:num w:numId="25">
    <w:abstractNumId w:val="32"/>
  </w:num>
  <w:num w:numId="26">
    <w:abstractNumId w:val="4"/>
  </w:num>
  <w:num w:numId="27">
    <w:abstractNumId w:val="10"/>
  </w:num>
  <w:num w:numId="28">
    <w:abstractNumId w:val="13"/>
  </w:num>
  <w:num w:numId="29">
    <w:abstractNumId w:val="22"/>
  </w:num>
  <w:num w:numId="30">
    <w:abstractNumId w:val="20"/>
  </w:num>
  <w:num w:numId="31">
    <w:abstractNumId w:val="31"/>
  </w:num>
  <w:num w:numId="32">
    <w:abstractNumId w:val="23"/>
  </w:num>
  <w:num w:numId="33">
    <w:abstractNumId w:val="12"/>
  </w:num>
  <w:num w:numId="34">
    <w:abstractNumId w:val="14"/>
  </w:num>
  <w:num w:numId="35">
    <w:abstractNumId w:val="29"/>
  </w:num>
  <w:num w:numId="36">
    <w:abstractNumId w:val="19"/>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grammar="clean"/>
  <w:defaultTabStop w:val="708"/>
  <w:hyphenationZone w:val="425"/>
  <w:characterSpacingControl w:val="doNotCompress"/>
  <w:hdrShapeDefaults>
    <o:shapedefaults v:ext="edit" spidmax="30722">
      <o:colormru v:ext="edit" colors="#13426d,#12426d,#4ab5d6"/>
    </o:shapedefaults>
    <o:shapelayout v:ext="edit">
      <o:idmap v:ext="edit" data="2"/>
    </o:shapelayout>
  </w:hdrShapeDefaults>
  <w:footnotePr>
    <w:footnote w:id="-1"/>
    <w:footnote w:id="0"/>
  </w:footnotePr>
  <w:endnotePr>
    <w:endnote w:id="-1"/>
    <w:endnote w:id="0"/>
  </w:endnotePr>
  <w:compat/>
  <w:rsids>
    <w:rsidRoot w:val="00471D62"/>
    <w:rsid w:val="00001B25"/>
    <w:rsid w:val="0000730C"/>
    <w:rsid w:val="00010816"/>
    <w:rsid w:val="00011F52"/>
    <w:rsid w:val="00017417"/>
    <w:rsid w:val="00021AB6"/>
    <w:rsid w:val="00023036"/>
    <w:rsid w:val="000304DE"/>
    <w:rsid w:val="000319DB"/>
    <w:rsid w:val="000336C0"/>
    <w:rsid w:val="00034C45"/>
    <w:rsid w:val="00040FEB"/>
    <w:rsid w:val="00041567"/>
    <w:rsid w:val="00042679"/>
    <w:rsid w:val="000430A2"/>
    <w:rsid w:val="00044C7D"/>
    <w:rsid w:val="00044EED"/>
    <w:rsid w:val="000457C9"/>
    <w:rsid w:val="000468CB"/>
    <w:rsid w:val="000507F1"/>
    <w:rsid w:val="0005195D"/>
    <w:rsid w:val="000539AC"/>
    <w:rsid w:val="00054EDA"/>
    <w:rsid w:val="00055126"/>
    <w:rsid w:val="00055861"/>
    <w:rsid w:val="000622B6"/>
    <w:rsid w:val="00062749"/>
    <w:rsid w:val="0006500D"/>
    <w:rsid w:val="00065589"/>
    <w:rsid w:val="00072A8C"/>
    <w:rsid w:val="00072C2E"/>
    <w:rsid w:val="00077BD9"/>
    <w:rsid w:val="00080146"/>
    <w:rsid w:val="000804A4"/>
    <w:rsid w:val="00084108"/>
    <w:rsid w:val="00087994"/>
    <w:rsid w:val="0009080F"/>
    <w:rsid w:val="000918D5"/>
    <w:rsid w:val="00092531"/>
    <w:rsid w:val="00094C5F"/>
    <w:rsid w:val="00097575"/>
    <w:rsid w:val="000A2AC6"/>
    <w:rsid w:val="000A4016"/>
    <w:rsid w:val="000A69D1"/>
    <w:rsid w:val="000A71AE"/>
    <w:rsid w:val="000B2A98"/>
    <w:rsid w:val="000B2F8C"/>
    <w:rsid w:val="000B34C8"/>
    <w:rsid w:val="000B7745"/>
    <w:rsid w:val="000C0924"/>
    <w:rsid w:val="000C0E9D"/>
    <w:rsid w:val="000C1334"/>
    <w:rsid w:val="000C361C"/>
    <w:rsid w:val="000C4CFE"/>
    <w:rsid w:val="000C5599"/>
    <w:rsid w:val="000C7314"/>
    <w:rsid w:val="000C7BD6"/>
    <w:rsid w:val="000D1C1E"/>
    <w:rsid w:val="000D2EDB"/>
    <w:rsid w:val="000D3601"/>
    <w:rsid w:val="000D4161"/>
    <w:rsid w:val="000D663C"/>
    <w:rsid w:val="000E1D01"/>
    <w:rsid w:val="000E285A"/>
    <w:rsid w:val="000E306C"/>
    <w:rsid w:val="000F0225"/>
    <w:rsid w:val="000F03ED"/>
    <w:rsid w:val="000F0476"/>
    <w:rsid w:val="000F27F3"/>
    <w:rsid w:val="000F428F"/>
    <w:rsid w:val="0010202D"/>
    <w:rsid w:val="0010393A"/>
    <w:rsid w:val="00112F72"/>
    <w:rsid w:val="001167F8"/>
    <w:rsid w:val="00117210"/>
    <w:rsid w:val="001207C5"/>
    <w:rsid w:val="0012334C"/>
    <w:rsid w:val="00126C08"/>
    <w:rsid w:val="001278B2"/>
    <w:rsid w:val="00135367"/>
    <w:rsid w:val="00137121"/>
    <w:rsid w:val="00141AB9"/>
    <w:rsid w:val="00142A1F"/>
    <w:rsid w:val="00144072"/>
    <w:rsid w:val="0014515B"/>
    <w:rsid w:val="00147B6E"/>
    <w:rsid w:val="00150430"/>
    <w:rsid w:val="00151210"/>
    <w:rsid w:val="00152F18"/>
    <w:rsid w:val="001540E7"/>
    <w:rsid w:val="00156AA9"/>
    <w:rsid w:val="00157164"/>
    <w:rsid w:val="00161802"/>
    <w:rsid w:val="00161989"/>
    <w:rsid w:val="001622AB"/>
    <w:rsid w:val="00162F49"/>
    <w:rsid w:val="001634DC"/>
    <w:rsid w:val="001652D7"/>
    <w:rsid w:val="001717FC"/>
    <w:rsid w:val="001748C7"/>
    <w:rsid w:val="001755CA"/>
    <w:rsid w:val="001769FE"/>
    <w:rsid w:val="001778AA"/>
    <w:rsid w:val="0018014A"/>
    <w:rsid w:val="0018070E"/>
    <w:rsid w:val="0018127D"/>
    <w:rsid w:val="001819EC"/>
    <w:rsid w:val="00183FD1"/>
    <w:rsid w:val="00184246"/>
    <w:rsid w:val="00184CF4"/>
    <w:rsid w:val="001854BC"/>
    <w:rsid w:val="001915A0"/>
    <w:rsid w:val="0019254F"/>
    <w:rsid w:val="001938D2"/>
    <w:rsid w:val="00195C9F"/>
    <w:rsid w:val="0019661B"/>
    <w:rsid w:val="00197CC0"/>
    <w:rsid w:val="00197FED"/>
    <w:rsid w:val="001A0A74"/>
    <w:rsid w:val="001A0AD0"/>
    <w:rsid w:val="001A0B3A"/>
    <w:rsid w:val="001A11BB"/>
    <w:rsid w:val="001A181B"/>
    <w:rsid w:val="001A3D53"/>
    <w:rsid w:val="001A59EC"/>
    <w:rsid w:val="001A6877"/>
    <w:rsid w:val="001B12EB"/>
    <w:rsid w:val="001B2200"/>
    <w:rsid w:val="001B37A2"/>
    <w:rsid w:val="001B4392"/>
    <w:rsid w:val="001B57FB"/>
    <w:rsid w:val="001B5CED"/>
    <w:rsid w:val="001B6263"/>
    <w:rsid w:val="001C0D65"/>
    <w:rsid w:val="001C24FE"/>
    <w:rsid w:val="001D0047"/>
    <w:rsid w:val="001D00FE"/>
    <w:rsid w:val="001D15FB"/>
    <w:rsid w:val="001D2B9C"/>
    <w:rsid w:val="001D4C85"/>
    <w:rsid w:val="001D5900"/>
    <w:rsid w:val="001D6B82"/>
    <w:rsid w:val="001D7523"/>
    <w:rsid w:val="001E36FD"/>
    <w:rsid w:val="001F16CB"/>
    <w:rsid w:val="001F20B2"/>
    <w:rsid w:val="001F3009"/>
    <w:rsid w:val="001F7537"/>
    <w:rsid w:val="002033F8"/>
    <w:rsid w:val="00204E48"/>
    <w:rsid w:val="00212013"/>
    <w:rsid w:val="002168A2"/>
    <w:rsid w:val="00217CC4"/>
    <w:rsid w:val="00220069"/>
    <w:rsid w:val="002207F9"/>
    <w:rsid w:val="002214B0"/>
    <w:rsid w:val="00223754"/>
    <w:rsid w:val="00224E29"/>
    <w:rsid w:val="00226C0B"/>
    <w:rsid w:val="0022725E"/>
    <w:rsid w:val="002334CD"/>
    <w:rsid w:val="00233603"/>
    <w:rsid w:val="002360AC"/>
    <w:rsid w:val="002406D8"/>
    <w:rsid w:val="00240DC7"/>
    <w:rsid w:val="00242FA5"/>
    <w:rsid w:val="002531B2"/>
    <w:rsid w:val="0025352F"/>
    <w:rsid w:val="00254CCE"/>
    <w:rsid w:val="00257ABB"/>
    <w:rsid w:val="00260A6B"/>
    <w:rsid w:val="00265764"/>
    <w:rsid w:val="002658AE"/>
    <w:rsid w:val="00265FB5"/>
    <w:rsid w:val="002666CB"/>
    <w:rsid w:val="00266B03"/>
    <w:rsid w:val="002714F4"/>
    <w:rsid w:val="00273273"/>
    <w:rsid w:val="00276B0B"/>
    <w:rsid w:val="00276B5F"/>
    <w:rsid w:val="00283170"/>
    <w:rsid w:val="00283442"/>
    <w:rsid w:val="00290E89"/>
    <w:rsid w:val="002917E0"/>
    <w:rsid w:val="00291CA3"/>
    <w:rsid w:val="00292440"/>
    <w:rsid w:val="00292635"/>
    <w:rsid w:val="00292C18"/>
    <w:rsid w:val="00295C64"/>
    <w:rsid w:val="00296407"/>
    <w:rsid w:val="002A24A1"/>
    <w:rsid w:val="002A27E6"/>
    <w:rsid w:val="002A35EC"/>
    <w:rsid w:val="002A763F"/>
    <w:rsid w:val="002B6469"/>
    <w:rsid w:val="002C046E"/>
    <w:rsid w:val="002C4BAB"/>
    <w:rsid w:val="002D0905"/>
    <w:rsid w:val="002D17D4"/>
    <w:rsid w:val="002D25E7"/>
    <w:rsid w:val="002D47F7"/>
    <w:rsid w:val="002D5913"/>
    <w:rsid w:val="002D790A"/>
    <w:rsid w:val="002E0473"/>
    <w:rsid w:val="002E1CA1"/>
    <w:rsid w:val="002E2CB9"/>
    <w:rsid w:val="002E4362"/>
    <w:rsid w:val="002E6434"/>
    <w:rsid w:val="002F22AB"/>
    <w:rsid w:val="002F43BB"/>
    <w:rsid w:val="002F64FC"/>
    <w:rsid w:val="003021C7"/>
    <w:rsid w:val="00303D8F"/>
    <w:rsid w:val="00304E56"/>
    <w:rsid w:val="003067B6"/>
    <w:rsid w:val="003070E2"/>
    <w:rsid w:val="00307E5C"/>
    <w:rsid w:val="0031014C"/>
    <w:rsid w:val="00310811"/>
    <w:rsid w:val="00310E51"/>
    <w:rsid w:val="00313070"/>
    <w:rsid w:val="0031683C"/>
    <w:rsid w:val="00316898"/>
    <w:rsid w:val="00316CDD"/>
    <w:rsid w:val="003172B0"/>
    <w:rsid w:val="00317D73"/>
    <w:rsid w:val="003214CF"/>
    <w:rsid w:val="0032339F"/>
    <w:rsid w:val="00323D2D"/>
    <w:rsid w:val="00323F9C"/>
    <w:rsid w:val="00327D02"/>
    <w:rsid w:val="0033754E"/>
    <w:rsid w:val="00337EFA"/>
    <w:rsid w:val="00340E1C"/>
    <w:rsid w:val="00341F85"/>
    <w:rsid w:val="00342A8D"/>
    <w:rsid w:val="003440CE"/>
    <w:rsid w:val="00344B8F"/>
    <w:rsid w:val="00351655"/>
    <w:rsid w:val="003520A7"/>
    <w:rsid w:val="00357BF1"/>
    <w:rsid w:val="00360505"/>
    <w:rsid w:val="00361779"/>
    <w:rsid w:val="003648C7"/>
    <w:rsid w:val="00365A72"/>
    <w:rsid w:val="0037196B"/>
    <w:rsid w:val="003748A8"/>
    <w:rsid w:val="003749D8"/>
    <w:rsid w:val="0037609A"/>
    <w:rsid w:val="003804FC"/>
    <w:rsid w:val="00380D9B"/>
    <w:rsid w:val="00381097"/>
    <w:rsid w:val="003841C7"/>
    <w:rsid w:val="00385A45"/>
    <w:rsid w:val="0038646F"/>
    <w:rsid w:val="00387ACE"/>
    <w:rsid w:val="00391F63"/>
    <w:rsid w:val="003953A8"/>
    <w:rsid w:val="003965E5"/>
    <w:rsid w:val="003A093B"/>
    <w:rsid w:val="003A15A6"/>
    <w:rsid w:val="003A31FE"/>
    <w:rsid w:val="003A42D6"/>
    <w:rsid w:val="003A59B2"/>
    <w:rsid w:val="003A6C2D"/>
    <w:rsid w:val="003A770F"/>
    <w:rsid w:val="003B26C5"/>
    <w:rsid w:val="003B6E8D"/>
    <w:rsid w:val="003C09A5"/>
    <w:rsid w:val="003C2901"/>
    <w:rsid w:val="003C5106"/>
    <w:rsid w:val="003C54A2"/>
    <w:rsid w:val="003C5B48"/>
    <w:rsid w:val="003C6121"/>
    <w:rsid w:val="003C694A"/>
    <w:rsid w:val="003D27E1"/>
    <w:rsid w:val="003D397F"/>
    <w:rsid w:val="003D7804"/>
    <w:rsid w:val="003E3399"/>
    <w:rsid w:val="003E355A"/>
    <w:rsid w:val="003E5623"/>
    <w:rsid w:val="003E59DE"/>
    <w:rsid w:val="003E77EF"/>
    <w:rsid w:val="003E7A86"/>
    <w:rsid w:val="003F00AF"/>
    <w:rsid w:val="003F0E6F"/>
    <w:rsid w:val="003F2120"/>
    <w:rsid w:val="003F2902"/>
    <w:rsid w:val="003F46F0"/>
    <w:rsid w:val="003F560B"/>
    <w:rsid w:val="003F6CC5"/>
    <w:rsid w:val="0040176B"/>
    <w:rsid w:val="00402804"/>
    <w:rsid w:val="00410547"/>
    <w:rsid w:val="004134C7"/>
    <w:rsid w:val="00413720"/>
    <w:rsid w:val="00413C6F"/>
    <w:rsid w:val="0041478C"/>
    <w:rsid w:val="00414E8A"/>
    <w:rsid w:val="0041635F"/>
    <w:rsid w:val="00417785"/>
    <w:rsid w:val="0042004A"/>
    <w:rsid w:val="0042034B"/>
    <w:rsid w:val="00420B6C"/>
    <w:rsid w:val="00421BB4"/>
    <w:rsid w:val="00421BF4"/>
    <w:rsid w:val="0042224F"/>
    <w:rsid w:val="00424369"/>
    <w:rsid w:val="00425169"/>
    <w:rsid w:val="00427AF4"/>
    <w:rsid w:val="00433415"/>
    <w:rsid w:val="004342A0"/>
    <w:rsid w:val="0043624E"/>
    <w:rsid w:val="00436979"/>
    <w:rsid w:val="0044197B"/>
    <w:rsid w:val="00441CBF"/>
    <w:rsid w:val="00445F27"/>
    <w:rsid w:val="004463CA"/>
    <w:rsid w:val="0044695E"/>
    <w:rsid w:val="00446AB5"/>
    <w:rsid w:val="00447490"/>
    <w:rsid w:val="004478B2"/>
    <w:rsid w:val="00450F7A"/>
    <w:rsid w:val="00452EBB"/>
    <w:rsid w:val="00453EB4"/>
    <w:rsid w:val="004550B4"/>
    <w:rsid w:val="00462C35"/>
    <w:rsid w:val="004653C8"/>
    <w:rsid w:val="00471D62"/>
    <w:rsid w:val="004744C7"/>
    <w:rsid w:val="00477432"/>
    <w:rsid w:val="00477C3B"/>
    <w:rsid w:val="004817E3"/>
    <w:rsid w:val="00481D08"/>
    <w:rsid w:val="00484E6E"/>
    <w:rsid w:val="00486A93"/>
    <w:rsid w:val="004906EC"/>
    <w:rsid w:val="00490BFA"/>
    <w:rsid w:val="00491F0E"/>
    <w:rsid w:val="0049324A"/>
    <w:rsid w:val="00493AE5"/>
    <w:rsid w:val="0049446B"/>
    <w:rsid w:val="0049472F"/>
    <w:rsid w:val="00495B56"/>
    <w:rsid w:val="0049663F"/>
    <w:rsid w:val="004A33EE"/>
    <w:rsid w:val="004A72B9"/>
    <w:rsid w:val="004B12FA"/>
    <w:rsid w:val="004B34BD"/>
    <w:rsid w:val="004B3F8B"/>
    <w:rsid w:val="004B4642"/>
    <w:rsid w:val="004B5E3F"/>
    <w:rsid w:val="004B7020"/>
    <w:rsid w:val="004C3BE6"/>
    <w:rsid w:val="004C4DB3"/>
    <w:rsid w:val="004C4EF5"/>
    <w:rsid w:val="004D2A0D"/>
    <w:rsid w:val="004D34A2"/>
    <w:rsid w:val="004D6A99"/>
    <w:rsid w:val="004E3586"/>
    <w:rsid w:val="004E706C"/>
    <w:rsid w:val="004E75F5"/>
    <w:rsid w:val="004F241C"/>
    <w:rsid w:val="004F3ECB"/>
    <w:rsid w:val="004F3FE5"/>
    <w:rsid w:val="004F4406"/>
    <w:rsid w:val="004F4BAE"/>
    <w:rsid w:val="004F4F8D"/>
    <w:rsid w:val="004F5312"/>
    <w:rsid w:val="004F6A17"/>
    <w:rsid w:val="0050137A"/>
    <w:rsid w:val="005032C0"/>
    <w:rsid w:val="00503F26"/>
    <w:rsid w:val="00504B9F"/>
    <w:rsid w:val="00504E06"/>
    <w:rsid w:val="00504FC2"/>
    <w:rsid w:val="00506589"/>
    <w:rsid w:val="00512118"/>
    <w:rsid w:val="00515539"/>
    <w:rsid w:val="005162C2"/>
    <w:rsid w:val="00516806"/>
    <w:rsid w:val="00517B25"/>
    <w:rsid w:val="00522152"/>
    <w:rsid w:val="00523C26"/>
    <w:rsid w:val="00523EC0"/>
    <w:rsid w:val="005258BE"/>
    <w:rsid w:val="00527A17"/>
    <w:rsid w:val="00534284"/>
    <w:rsid w:val="0054437B"/>
    <w:rsid w:val="00544D32"/>
    <w:rsid w:val="005466E0"/>
    <w:rsid w:val="00546D4A"/>
    <w:rsid w:val="0054714D"/>
    <w:rsid w:val="0054741A"/>
    <w:rsid w:val="00550EB1"/>
    <w:rsid w:val="0055350A"/>
    <w:rsid w:val="005558F2"/>
    <w:rsid w:val="0055685D"/>
    <w:rsid w:val="00556A26"/>
    <w:rsid w:val="005576A1"/>
    <w:rsid w:val="00564E7E"/>
    <w:rsid w:val="00565A3B"/>
    <w:rsid w:val="00566BD1"/>
    <w:rsid w:val="00567FAB"/>
    <w:rsid w:val="00571B54"/>
    <w:rsid w:val="00573E3C"/>
    <w:rsid w:val="00575ECC"/>
    <w:rsid w:val="0057692E"/>
    <w:rsid w:val="0058253E"/>
    <w:rsid w:val="00583E02"/>
    <w:rsid w:val="0058596F"/>
    <w:rsid w:val="00590074"/>
    <w:rsid w:val="00590087"/>
    <w:rsid w:val="0059031E"/>
    <w:rsid w:val="00593445"/>
    <w:rsid w:val="00593FA1"/>
    <w:rsid w:val="00594DA1"/>
    <w:rsid w:val="00595A98"/>
    <w:rsid w:val="005A26F6"/>
    <w:rsid w:val="005A3D78"/>
    <w:rsid w:val="005A7EA1"/>
    <w:rsid w:val="005B172F"/>
    <w:rsid w:val="005B1B17"/>
    <w:rsid w:val="005B2408"/>
    <w:rsid w:val="005B28EB"/>
    <w:rsid w:val="005B2FE2"/>
    <w:rsid w:val="005C086A"/>
    <w:rsid w:val="005C25A5"/>
    <w:rsid w:val="005C4284"/>
    <w:rsid w:val="005C67CB"/>
    <w:rsid w:val="005C71A8"/>
    <w:rsid w:val="005D1601"/>
    <w:rsid w:val="005D235E"/>
    <w:rsid w:val="005D35A5"/>
    <w:rsid w:val="005D57DA"/>
    <w:rsid w:val="005D5D26"/>
    <w:rsid w:val="005D64AD"/>
    <w:rsid w:val="005E27E9"/>
    <w:rsid w:val="005E6F67"/>
    <w:rsid w:val="005E732E"/>
    <w:rsid w:val="005F1F1F"/>
    <w:rsid w:val="005F3A23"/>
    <w:rsid w:val="005F59C2"/>
    <w:rsid w:val="005F7596"/>
    <w:rsid w:val="00600992"/>
    <w:rsid w:val="0060513B"/>
    <w:rsid w:val="006061CD"/>
    <w:rsid w:val="00606275"/>
    <w:rsid w:val="00606284"/>
    <w:rsid w:val="00610B5E"/>
    <w:rsid w:val="00610EF4"/>
    <w:rsid w:val="00611222"/>
    <w:rsid w:val="00611362"/>
    <w:rsid w:val="0061148F"/>
    <w:rsid w:val="0061401A"/>
    <w:rsid w:val="00614D5E"/>
    <w:rsid w:val="00615B5F"/>
    <w:rsid w:val="006169DB"/>
    <w:rsid w:val="00624B45"/>
    <w:rsid w:val="0062772A"/>
    <w:rsid w:val="0063093B"/>
    <w:rsid w:val="006310FD"/>
    <w:rsid w:val="0063136F"/>
    <w:rsid w:val="00631970"/>
    <w:rsid w:val="00633DEA"/>
    <w:rsid w:val="006340A7"/>
    <w:rsid w:val="0063418E"/>
    <w:rsid w:val="00636777"/>
    <w:rsid w:val="006371B7"/>
    <w:rsid w:val="00642F03"/>
    <w:rsid w:val="00643457"/>
    <w:rsid w:val="00643519"/>
    <w:rsid w:val="00645652"/>
    <w:rsid w:val="0065039A"/>
    <w:rsid w:val="006505AC"/>
    <w:rsid w:val="00653978"/>
    <w:rsid w:val="00654396"/>
    <w:rsid w:val="00654496"/>
    <w:rsid w:val="00654725"/>
    <w:rsid w:val="00661423"/>
    <w:rsid w:val="00661CAE"/>
    <w:rsid w:val="006621AC"/>
    <w:rsid w:val="00664514"/>
    <w:rsid w:val="006655A4"/>
    <w:rsid w:val="006655DA"/>
    <w:rsid w:val="0066631F"/>
    <w:rsid w:val="00667921"/>
    <w:rsid w:val="00672466"/>
    <w:rsid w:val="00680BF0"/>
    <w:rsid w:val="00680CD6"/>
    <w:rsid w:val="00684647"/>
    <w:rsid w:val="006851A0"/>
    <w:rsid w:val="00685BE6"/>
    <w:rsid w:val="00691D21"/>
    <w:rsid w:val="00693288"/>
    <w:rsid w:val="006951EB"/>
    <w:rsid w:val="006958DB"/>
    <w:rsid w:val="006962D9"/>
    <w:rsid w:val="006A1A95"/>
    <w:rsid w:val="006A24A7"/>
    <w:rsid w:val="006A4B1E"/>
    <w:rsid w:val="006A5BF1"/>
    <w:rsid w:val="006A7BB4"/>
    <w:rsid w:val="006B0398"/>
    <w:rsid w:val="006B1075"/>
    <w:rsid w:val="006B327D"/>
    <w:rsid w:val="006B42C0"/>
    <w:rsid w:val="006B7826"/>
    <w:rsid w:val="006B7B54"/>
    <w:rsid w:val="006C01E4"/>
    <w:rsid w:val="006C1833"/>
    <w:rsid w:val="006C44D7"/>
    <w:rsid w:val="006C5A3B"/>
    <w:rsid w:val="006C7A22"/>
    <w:rsid w:val="006D0F0F"/>
    <w:rsid w:val="006D3E87"/>
    <w:rsid w:val="006D55DA"/>
    <w:rsid w:val="006E10F6"/>
    <w:rsid w:val="006E1922"/>
    <w:rsid w:val="006F09D7"/>
    <w:rsid w:val="006F0A03"/>
    <w:rsid w:val="006F1753"/>
    <w:rsid w:val="006F342F"/>
    <w:rsid w:val="006F5D5D"/>
    <w:rsid w:val="006F6349"/>
    <w:rsid w:val="006F76E9"/>
    <w:rsid w:val="007003EA"/>
    <w:rsid w:val="00701163"/>
    <w:rsid w:val="00702C6A"/>
    <w:rsid w:val="007034D4"/>
    <w:rsid w:val="00704714"/>
    <w:rsid w:val="00706EF1"/>
    <w:rsid w:val="00707AEF"/>
    <w:rsid w:val="007107C5"/>
    <w:rsid w:val="0071176A"/>
    <w:rsid w:val="007126F8"/>
    <w:rsid w:val="00713C29"/>
    <w:rsid w:val="0071595B"/>
    <w:rsid w:val="00715F75"/>
    <w:rsid w:val="00720BC0"/>
    <w:rsid w:val="0072338E"/>
    <w:rsid w:val="00725732"/>
    <w:rsid w:val="007262D7"/>
    <w:rsid w:val="00727208"/>
    <w:rsid w:val="00727CF0"/>
    <w:rsid w:val="00731EF6"/>
    <w:rsid w:val="007321D0"/>
    <w:rsid w:val="00734F3E"/>
    <w:rsid w:val="00736F23"/>
    <w:rsid w:val="007401BF"/>
    <w:rsid w:val="00741454"/>
    <w:rsid w:val="00742625"/>
    <w:rsid w:val="00745463"/>
    <w:rsid w:val="00745622"/>
    <w:rsid w:val="00745D2D"/>
    <w:rsid w:val="00746503"/>
    <w:rsid w:val="00746E92"/>
    <w:rsid w:val="007520B0"/>
    <w:rsid w:val="00754077"/>
    <w:rsid w:val="00754863"/>
    <w:rsid w:val="00754AA2"/>
    <w:rsid w:val="00756566"/>
    <w:rsid w:val="007567AF"/>
    <w:rsid w:val="00756A9F"/>
    <w:rsid w:val="00757563"/>
    <w:rsid w:val="00761BBE"/>
    <w:rsid w:val="00763B10"/>
    <w:rsid w:val="00763BC0"/>
    <w:rsid w:val="00765BE0"/>
    <w:rsid w:val="007663CA"/>
    <w:rsid w:val="0077082D"/>
    <w:rsid w:val="00771736"/>
    <w:rsid w:val="0077511E"/>
    <w:rsid w:val="00775699"/>
    <w:rsid w:val="007803C4"/>
    <w:rsid w:val="00781A38"/>
    <w:rsid w:val="007834D7"/>
    <w:rsid w:val="007860CE"/>
    <w:rsid w:val="00793ADE"/>
    <w:rsid w:val="007A08C6"/>
    <w:rsid w:val="007A0A46"/>
    <w:rsid w:val="007A30D2"/>
    <w:rsid w:val="007A3FB1"/>
    <w:rsid w:val="007B00BF"/>
    <w:rsid w:val="007C3AEC"/>
    <w:rsid w:val="007C44FC"/>
    <w:rsid w:val="007C4F9F"/>
    <w:rsid w:val="007C66AD"/>
    <w:rsid w:val="007D1FCE"/>
    <w:rsid w:val="007D2199"/>
    <w:rsid w:val="007D337E"/>
    <w:rsid w:val="007D3F7F"/>
    <w:rsid w:val="007E162B"/>
    <w:rsid w:val="007E3277"/>
    <w:rsid w:val="007F0730"/>
    <w:rsid w:val="007F274F"/>
    <w:rsid w:val="007F2E31"/>
    <w:rsid w:val="007F7475"/>
    <w:rsid w:val="007F7D3A"/>
    <w:rsid w:val="007F7F7E"/>
    <w:rsid w:val="00800500"/>
    <w:rsid w:val="00802441"/>
    <w:rsid w:val="00803CEE"/>
    <w:rsid w:val="00804962"/>
    <w:rsid w:val="00805E7D"/>
    <w:rsid w:val="00810B94"/>
    <w:rsid w:val="00816C31"/>
    <w:rsid w:val="00823D3A"/>
    <w:rsid w:val="00824910"/>
    <w:rsid w:val="00824E84"/>
    <w:rsid w:val="008313B9"/>
    <w:rsid w:val="00832C1C"/>
    <w:rsid w:val="00837255"/>
    <w:rsid w:val="008372D2"/>
    <w:rsid w:val="0084527D"/>
    <w:rsid w:val="008459BE"/>
    <w:rsid w:val="00847695"/>
    <w:rsid w:val="00847BD5"/>
    <w:rsid w:val="00857657"/>
    <w:rsid w:val="00857731"/>
    <w:rsid w:val="00857CA1"/>
    <w:rsid w:val="00860B35"/>
    <w:rsid w:val="00860BAD"/>
    <w:rsid w:val="008610A6"/>
    <w:rsid w:val="00861296"/>
    <w:rsid w:val="00863EE0"/>
    <w:rsid w:val="0086590D"/>
    <w:rsid w:val="00870A3C"/>
    <w:rsid w:val="00874A13"/>
    <w:rsid w:val="00876489"/>
    <w:rsid w:val="00876E5B"/>
    <w:rsid w:val="00877875"/>
    <w:rsid w:val="0088169D"/>
    <w:rsid w:val="00881CB8"/>
    <w:rsid w:val="00883A4D"/>
    <w:rsid w:val="00884D82"/>
    <w:rsid w:val="008872D3"/>
    <w:rsid w:val="008910C6"/>
    <w:rsid w:val="00892611"/>
    <w:rsid w:val="008931CD"/>
    <w:rsid w:val="008949A1"/>
    <w:rsid w:val="00894CDA"/>
    <w:rsid w:val="00895008"/>
    <w:rsid w:val="00895B80"/>
    <w:rsid w:val="0089605F"/>
    <w:rsid w:val="008A115C"/>
    <w:rsid w:val="008B3D99"/>
    <w:rsid w:val="008B3FB4"/>
    <w:rsid w:val="008B4674"/>
    <w:rsid w:val="008B516B"/>
    <w:rsid w:val="008B5A4A"/>
    <w:rsid w:val="008B5C50"/>
    <w:rsid w:val="008B6AD4"/>
    <w:rsid w:val="008B6D05"/>
    <w:rsid w:val="008C021E"/>
    <w:rsid w:val="008C2D70"/>
    <w:rsid w:val="008C301C"/>
    <w:rsid w:val="008D1928"/>
    <w:rsid w:val="008D1AFA"/>
    <w:rsid w:val="008D214D"/>
    <w:rsid w:val="008D37A9"/>
    <w:rsid w:val="008D387D"/>
    <w:rsid w:val="008D3DDD"/>
    <w:rsid w:val="008D7FD3"/>
    <w:rsid w:val="008E03A2"/>
    <w:rsid w:val="008E23AF"/>
    <w:rsid w:val="008E2DA1"/>
    <w:rsid w:val="008E34D4"/>
    <w:rsid w:val="008E4B5F"/>
    <w:rsid w:val="008E6A45"/>
    <w:rsid w:val="008F0F00"/>
    <w:rsid w:val="008F18A5"/>
    <w:rsid w:val="008F1999"/>
    <w:rsid w:val="008F4AB1"/>
    <w:rsid w:val="008F550E"/>
    <w:rsid w:val="008F71E7"/>
    <w:rsid w:val="008F7CF6"/>
    <w:rsid w:val="00900DD2"/>
    <w:rsid w:val="00912DFD"/>
    <w:rsid w:val="0091365A"/>
    <w:rsid w:val="009153C7"/>
    <w:rsid w:val="00916EDD"/>
    <w:rsid w:val="0091798A"/>
    <w:rsid w:val="00920459"/>
    <w:rsid w:val="00920E04"/>
    <w:rsid w:val="009242D7"/>
    <w:rsid w:val="009278A6"/>
    <w:rsid w:val="00931E71"/>
    <w:rsid w:val="00935522"/>
    <w:rsid w:val="00935D8C"/>
    <w:rsid w:val="00940E06"/>
    <w:rsid w:val="00945A6C"/>
    <w:rsid w:val="00945C0F"/>
    <w:rsid w:val="00952EB9"/>
    <w:rsid w:val="00954BC4"/>
    <w:rsid w:val="00955FA8"/>
    <w:rsid w:val="009568D3"/>
    <w:rsid w:val="00961B14"/>
    <w:rsid w:val="00965638"/>
    <w:rsid w:val="0096570D"/>
    <w:rsid w:val="009667F0"/>
    <w:rsid w:val="0097157C"/>
    <w:rsid w:val="00972549"/>
    <w:rsid w:val="00972FD0"/>
    <w:rsid w:val="0097309B"/>
    <w:rsid w:val="00974C84"/>
    <w:rsid w:val="0097535A"/>
    <w:rsid w:val="00976611"/>
    <w:rsid w:val="0097709C"/>
    <w:rsid w:val="00977DA7"/>
    <w:rsid w:val="009812EF"/>
    <w:rsid w:val="00986906"/>
    <w:rsid w:val="00986BB8"/>
    <w:rsid w:val="00987886"/>
    <w:rsid w:val="009900FF"/>
    <w:rsid w:val="009923C4"/>
    <w:rsid w:val="009945EF"/>
    <w:rsid w:val="0099511F"/>
    <w:rsid w:val="00995F5A"/>
    <w:rsid w:val="00996061"/>
    <w:rsid w:val="00997314"/>
    <w:rsid w:val="00997E38"/>
    <w:rsid w:val="009A00CF"/>
    <w:rsid w:val="009A459D"/>
    <w:rsid w:val="009A4E07"/>
    <w:rsid w:val="009A5072"/>
    <w:rsid w:val="009A52EF"/>
    <w:rsid w:val="009A641E"/>
    <w:rsid w:val="009A79F0"/>
    <w:rsid w:val="009B0622"/>
    <w:rsid w:val="009B083D"/>
    <w:rsid w:val="009B2E6B"/>
    <w:rsid w:val="009B30EF"/>
    <w:rsid w:val="009B36CD"/>
    <w:rsid w:val="009B3A9B"/>
    <w:rsid w:val="009B3C3A"/>
    <w:rsid w:val="009B48CB"/>
    <w:rsid w:val="009B53E3"/>
    <w:rsid w:val="009B5692"/>
    <w:rsid w:val="009B5B20"/>
    <w:rsid w:val="009C1DE4"/>
    <w:rsid w:val="009C2387"/>
    <w:rsid w:val="009C6278"/>
    <w:rsid w:val="009C63E7"/>
    <w:rsid w:val="009C6722"/>
    <w:rsid w:val="009D0135"/>
    <w:rsid w:val="009D5254"/>
    <w:rsid w:val="009D7559"/>
    <w:rsid w:val="009D7794"/>
    <w:rsid w:val="009E0588"/>
    <w:rsid w:val="009E08C4"/>
    <w:rsid w:val="009E2271"/>
    <w:rsid w:val="009E23CD"/>
    <w:rsid w:val="009E2B77"/>
    <w:rsid w:val="009E32F0"/>
    <w:rsid w:val="009E7FA9"/>
    <w:rsid w:val="009F13D6"/>
    <w:rsid w:val="009F23A4"/>
    <w:rsid w:val="009F2822"/>
    <w:rsid w:val="009F6353"/>
    <w:rsid w:val="00A02609"/>
    <w:rsid w:val="00A031BE"/>
    <w:rsid w:val="00A05384"/>
    <w:rsid w:val="00A11A18"/>
    <w:rsid w:val="00A20CCE"/>
    <w:rsid w:val="00A24ACE"/>
    <w:rsid w:val="00A25194"/>
    <w:rsid w:val="00A257C2"/>
    <w:rsid w:val="00A315F2"/>
    <w:rsid w:val="00A31AE8"/>
    <w:rsid w:val="00A4331C"/>
    <w:rsid w:val="00A43BE2"/>
    <w:rsid w:val="00A44224"/>
    <w:rsid w:val="00A449A2"/>
    <w:rsid w:val="00A449B2"/>
    <w:rsid w:val="00A45B31"/>
    <w:rsid w:val="00A47807"/>
    <w:rsid w:val="00A52DE9"/>
    <w:rsid w:val="00A541AC"/>
    <w:rsid w:val="00A567C8"/>
    <w:rsid w:val="00A56A1D"/>
    <w:rsid w:val="00A63292"/>
    <w:rsid w:val="00A63B77"/>
    <w:rsid w:val="00A644AC"/>
    <w:rsid w:val="00A64660"/>
    <w:rsid w:val="00A66004"/>
    <w:rsid w:val="00A6644A"/>
    <w:rsid w:val="00A665DB"/>
    <w:rsid w:val="00A67B9E"/>
    <w:rsid w:val="00A70B30"/>
    <w:rsid w:val="00A74598"/>
    <w:rsid w:val="00A74E3B"/>
    <w:rsid w:val="00A75D3D"/>
    <w:rsid w:val="00A77607"/>
    <w:rsid w:val="00A8212E"/>
    <w:rsid w:val="00A87703"/>
    <w:rsid w:val="00A87D62"/>
    <w:rsid w:val="00A95D2E"/>
    <w:rsid w:val="00AA0305"/>
    <w:rsid w:val="00AA2212"/>
    <w:rsid w:val="00AA3016"/>
    <w:rsid w:val="00AA4283"/>
    <w:rsid w:val="00AA43F6"/>
    <w:rsid w:val="00AA4960"/>
    <w:rsid w:val="00AA4C33"/>
    <w:rsid w:val="00AA4E0D"/>
    <w:rsid w:val="00AA56F9"/>
    <w:rsid w:val="00AB16FF"/>
    <w:rsid w:val="00AB1EDF"/>
    <w:rsid w:val="00AB3916"/>
    <w:rsid w:val="00AB46A4"/>
    <w:rsid w:val="00AB4B23"/>
    <w:rsid w:val="00AB566B"/>
    <w:rsid w:val="00AB6831"/>
    <w:rsid w:val="00AC195A"/>
    <w:rsid w:val="00AC206E"/>
    <w:rsid w:val="00AC5431"/>
    <w:rsid w:val="00AC64F0"/>
    <w:rsid w:val="00AD2B06"/>
    <w:rsid w:val="00AD4AE2"/>
    <w:rsid w:val="00AD5FCD"/>
    <w:rsid w:val="00AD7044"/>
    <w:rsid w:val="00AE2F84"/>
    <w:rsid w:val="00AE3223"/>
    <w:rsid w:val="00AE489D"/>
    <w:rsid w:val="00AE5FAE"/>
    <w:rsid w:val="00AF270A"/>
    <w:rsid w:val="00AF3A03"/>
    <w:rsid w:val="00AF3AD2"/>
    <w:rsid w:val="00AF40C6"/>
    <w:rsid w:val="00AF4D64"/>
    <w:rsid w:val="00AF6B04"/>
    <w:rsid w:val="00AF7BF2"/>
    <w:rsid w:val="00B014E5"/>
    <w:rsid w:val="00B03277"/>
    <w:rsid w:val="00B06643"/>
    <w:rsid w:val="00B107D8"/>
    <w:rsid w:val="00B11680"/>
    <w:rsid w:val="00B118C5"/>
    <w:rsid w:val="00B11940"/>
    <w:rsid w:val="00B13A57"/>
    <w:rsid w:val="00B14059"/>
    <w:rsid w:val="00B15D46"/>
    <w:rsid w:val="00B16696"/>
    <w:rsid w:val="00B17DDA"/>
    <w:rsid w:val="00B20330"/>
    <w:rsid w:val="00B21602"/>
    <w:rsid w:val="00B23FB9"/>
    <w:rsid w:val="00B255BC"/>
    <w:rsid w:val="00B258E6"/>
    <w:rsid w:val="00B2663E"/>
    <w:rsid w:val="00B34FD6"/>
    <w:rsid w:val="00B35805"/>
    <w:rsid w:val="00B37EA9"/>
    <w:rsid w:val="00B42BD3"/>
    <w:rsid w:val="00B4322C"/>
    <w:rsid w:val="00B4334A"/>
    <w:rsid w:val="00B43C9E"/>
    <w:rsid w:val="00B442F4"/>
    <w:rsid w:val="00B45436"/>
    <w:rsid w:val="00B45B53"/>
    <w:rsid w:val="00B45D44"/>
    <w:rsid w:val="00B4716E"/>
    <w:rsid w:val="00B47A36"/>
    <w:rsid w:val="00B500FB"/>
    <w:rsid w:val="00B50628"/>
    <w:rsid w:val="00B50E0B"/>
    <w:rsid w:val="00B51913"/>
    <w:rsid w:val="00B51A5F"/>
    <w:rsid w:val="00B57EA0"/>
    <w:rsid w:val="00B60C9A"/>
    <w:rsid w:val="00B61434"/>
    <w:rsid w:val="00B62239"/>
    <w:rsid w:val="00B6564B"/>
    <w:rsid w:val="00B66280"/>
    <w:rsid w:val="00B66B4A"/>
    <w:rsid w:val="00B66B5F"/>
    <w:rsid w:val="00B67C90"/>
    <w:rsid w:val="00B7062A"/>
    <w:rsid w:val="00B708C6"/>
    <w:rsid w:val="00B70B4C"/>
    <w:rsid w:val="00B71C44"/>
    <w:rsid w:val="00B72B2F"/>
    <w:rsid w:val="00B76221"/>
    <w:rsid w:val="00B8001D"/>
    <w:rsid w:val="00B80364"/>
    <w:rsid w:val="00B833CB"/>
    <w:rsid w:val="00B940BC"/>
    <w:rsid w:val="00B942D3"/>
    <w:rsid w:val="00B94D30"/>
    <w:rsid w:val="00B975E9"/>
    <w:rsid w:val="00BA26F1"/>
    <w:rsid w:val="00BA2ED5"/>
    <w:rsid w:val="00BA3DDD"/>
    <w:rsid w:val="00BA3E6C"/>
    <w:rsid w:val="00BA48DB"/>
    <w:rsid w:val="00BA5C84"/>
    <w:rsid w:val="00BA6B63"/>
    <w:rsid w:val="00BB292E"/>
    <w:rsid w:val="00BB3DE4"/>
    <w:rsid w:val="00BB5BE8"/>
    <w:rsid w:val="00BB5E07"/>
    <w:rsid w:val="00BB5E80"/>
    <w:rsid w:val="00BB6EBD"/>
    <w:rsid w:val="00BC265C"/>
    <w:rsid w:val="00BC298C"/>
    <w:rsid w:val="00BC4BE2"/>
    <w:rsid w:val="00BC5B83"/>
    <w:rsid w:val="00BC5CF3"/>
    <w:rsid w:val="00BC68A4"/>
    <w:rsid w:val="00BC6D6E"/>
    <w:rsid w:val="00BD0D0C"/>
    <w:rsid w:val="00BD2BBE"/>
    <w:rsid w:val="00BD3BC7"/>
    <w:rsid w:val="00BE21F0"/>
    <w:rsid w:val="00BE31C3"/>
    <w:rsid w:val="00BE3CFF"/>
    <w:rsid w:val="00BE45AA"/>
    <w:rsid w:val="00BE6ECF"/>
    <w:rsid w:val="00BE7A43"/>
    <w:rsid w:val="00BF106E"/>
    <w:rsid w:val="00BF2538"/>
    <w:rsid w:val="00C01075"/>
    <w:rsid w:val="00C02DE7"/>
    <w:rsid w:val="00C0620E"/>
    <w:rsid w:val="00C069FE"/>
    <w:rsid w:val="00C07535"/>
    <w:rsid w:val="00C07F4B"/>
    <w:rsid w:val="00C11A74"/>
    <w:rsid w:val="00C121CF"/>
    <w:rsid w:val="00C12389"/>
    <w:rsid w:val="00C13446"/>
    <w:rsid w:val="00C14120"/>
    <w:rsid w:val="00C146B5"/>
    <w:rsid w:val="00C16569"/>
    <w:rsid w:val="00C22899"/>
    <w:rsid w:val="00C230BA"/>
    <w:rsid w:val="00C23334"/>
    <w:rsid w:val="00C25ADC"/>
    <w:rsid w:val="00C26FD3"/>
    <w:rsid w:val="00C27036"/>
    <w:rsid w:val="00C313BC"/>
    <w:rsid w:val="00C31523"/>
    <w:rsid w:val="00C31557"/>
    <w:rsid w:val="00C328F8"/>
    <w:rsid w:val="00C32B31"/>
    <w:rsid w:val="00C32C1A"/>
    <w:rsid w:val="00C33489"/>
    <w:rsid w:val="00C35CAE"/>
    <w:rsid w:val="00C35CC5"/>
    <w:rsid w:val="00C40876"/>
    <w:rsid w:val="00C40E05"/>
    <w:rsid w:val="00C41025"/>
    <w:rsid w:val="00C434F8"/>
    <w:rsid w:val="00C43E08"/>
    <w:rsid w:val="00C45C92"/>
    <w:rsid w:val="00C45D32"/>
    <w:rsid w:val="00C45F98"/>
    <w:rsid w:val="00C46744"/>
    <w:rsid w:val="00C510F9"/>
    <w:rsid w:val="00C565DC"/>
    <w:rsid w:val="00C60B36"/>
    <w:rsid w:val="00C61439"/>
    <w:rsid w:val="00C624C5"/>
    <w:rsid w:val="00C62EF8"/>
    <w:rsid w:val="00C6516E"/>
    <w:rsid w:val="00C66A0E"/>
    <w:rsid w:val="00C67421"/>
    <w:rsid w:val="00C67D6E"/>
    <w:rsid w:val="00C7163E"/>
    <w:rsid w:val="00C7259D"/>
    <w:rsid w:val="00C72B74"/>
    <w:rsid w:val="00C807CE"/>
    <w:rsid w:val="00C8496A"/>
    <w:rsid w:val="00C907AB"/>
    <w:rsid w:val="00C90AAC"/>
    <w:rsid w:val="00C91873"/>
    <w:rsid w:val="00C92376"/>
    <w:rsid w:val="00C925AE"/>
    <w:rsid w:val="00C92DF7"/>
    <w:rsid w:val="00C9317B"/>
    <w:rsid w:val="00C93E67"/>
    <w:rsid w:val="00C94819"/>
    <w:rsid w:val="00C95587"/>
    <w:rsid w:val="00C963AC"/>
    <w:rsid w:val="00C96BBB"/>
    <w:rsid w:val="00C97DE3"/>
    <w:rsid w:val="00CA1083"/>
    <w:rsid w:val="00CA113A"/>
    <w:rsid w:val="00CA1824"/>
    <w:rsid w:val="00CA2BE7"/>
    <w:rsid w:val="00CA33B2"/>
    <w:rsid w:val="00CA7119"/>
    <w:rsid w:val="00CB024A"/>
    <w:rsid w:val="00CB1A51"/>
    <w:rsid w:val="00CB569C"/>
    <w:rsid w:val="00CB5E71"/>
    <w:rsid w:val="00CB5FD1"/>
    <w:rsid w:val="00CB74FC"/>
    <w:rsid w:val="00CB7F3D"/>
    <w:rsid w:val="00CC0D59"/>
    <w:rsid w:val="00CC238B"/>
    <w:rsid w:val="00CC3DE2"/>
    <w:rsid w:val="00CC4E91"/>
    <w:rsid w:val="00CC7074"/>
    <w:rsid w:val="00CD3F27"/>
    <w:rsid w:val="00CD4003"/>
    <w:rsid w:val="00CE067D"/>
    <w:rsid w:val="00CE21E5"/>
    <w:rsid w:val="00CE367A"/>
    <w:rsid w:val="00CF473A"/>
    <w:rsid w:val="00CF489A"/>
    <w:rsid w:val="00CF5652"/>
    <w:rsid w:val="00D01547"/>
    <w:rsid w:val="00D042E3"/>
    <w:rsid w:val="00D051A9"/>
    <w:rsid w:val="00D066F3"/>
    <w:rsid w:val="00D10040"/>
    <w:rsid w:val="00D1134A"/>
    <w:rsid w:val="00D134C8"/>
    <w:rsid w:val="00D13D42"/>
    <w:rsid w:val="00D1794E"/>
    <w:rsid w:val="00D203C4"/>
    <w:rsid w:val="00D21717"/>
    <w:rsid w:val="00D22235"/>
    <w:rsid w:val="00D232FB"/>
    <w:rsid w:val="00D235A3"/>
    <w:rsid w:val="00D26472"/>
    <w:rsid w:val="00D2736D"/>
    <w:rsid w:val="00D27D13"/>
    <w:rsid w:val="00D313AD"/>
    <w:rsid w:val="00D338EB"/>
    <w:rsid w:val="00D33A37"/>
    <w:rsid w:val="00D35B39"/>
    <w:rsid w:val="00D36D14"/>
    <w:rsid w:val="00D40FD6"/>
    <w:rsid w:val="00D42AE8"/>
    <w:rsid w:val="00D4350B"/>
    <w:rsid w:val="00D451E9"/>
    <w:rsid w:val="00D45424"/>
    <w:rsid w:val="00D45EC4"/>
    <w:rsid w:val="00D464DE"/>
    <w:rsid w:val="00D4699D"/>
    <w:rsid w:val="00D47D70"/>
    <w:rsid w:val="00D51539"/>
    <w:rsid w:val="00D52544"/>
    <w:rsid w:val="00D53E2B"/>
    <w:rsid w:val="00D55663"/>
    <w:rsid w:val="00D57A09"/>
    <w:rsid w:val="00D62158"/>
    <w:rsid w:val="00D62254"/>
    <w:rsid w:val="00D62A70"/>
    <w:rsid w:val="00D648D0"/>
    <w:rsid w:val="00D66F22"/>
    <w:rsid w:val="00D712B0"/>
    <w:rsid w:val="00D7288E"/>
    <w:rsid w:val="00D73939"/>
    <w:rsid w:val="00D74098"/>
    <w:rsid w:val="00D757B2"/>
    <w:rsid w:val="00D77777"/>
    <w:rsid w:val="00D84A1E"/>
    <w:rsid w:val="00D86051"/>
    <w:rsid w:val="00D86E83"/>
    <w:rsid w:val="00D922BA"/>
    <w:rsid w:val="00D9328F"/>
    <w:rsid w:val="00D9596B"/>
    <w:rsid w:val="00D97778"/>
    <w:rsid w:val="00DA3EB1"/>
    <w:rsid w:val="00DB0863"/>
    <w:rsid w:val="00DB5D14"/>
    <w:rsid w:val="00DB6A56"/>
    <w:rsid w:val="00DB73BC"/>
    <w:rsid w:val="00DC14B5"/>
    <w:rsid w:val="00DC4AF7"/>
    <w:rsid w:val="00DC5BAF"/>
    <w:rsid w:val="00DD1A38"/>
    <w:rsid w:val="00DD1B37"/>
    <w:rsid w:val="00DD4E43"/>
    <w:rsid w:val="00DE1F0A"/>
    <w:rsid w:val="00DE2192"/>
    <w:rsid w:val="00DE2810"/>
    <w:rsid w:val="00DE2CCB"/>
    <w:rsid w:val="00DE4E4F"/>
    <w:rsid w:val="00DE5A0E"/>
    <w:rsid w:val="00DE6499"/>
    <w:rsid w:val="00DE6E30"/>
    <w:rsid w:val="00DE7EB7"/>
    <w:rsid w:val="00DF43B7"/>
    <w:rsid w:val="00DF5187"/>
    <w:rsid w:val="00DF51B1"/>
    <w:rsid w:val="00E022C8"/>
    <w:rsid w:val="00E03783"/>
    <w:rsid w:val="00E03FFB"/>
    <w:rsid w:val="00E04101"/>
    <w:rsid w:val="00E04A40"/>
    <w:rsid w:val="00E05102"/>
    <w:rsid w:val="00E0523F"/>
    <w:rsid w:val="00E060F1"/>
    <w:rsid w:val="00E11852"/>
    <w:rsid w:val="00E136E7"/>
    <w:rsid w:val="00E13E55"/>
    <w:rsid w:val="00E15242"/>
    <w:rsid w:val="00E15C30"/>
    <w:rsid w:val="00E2093A"/>
    <w:rsid w:val="00E22082"/>
    <w:rsid w:val="00E273E9"/>
    <w:rsid w:val="00E278A3"/>
    <w:rsid w:val="00E301E3"/>
    <w:rsid w:val="00E318FC"/>
    <w:rsid w:val="00E32138"/>
    <w:rsid w:val="00E36314"/>
    <w:rsid w:val="00E3680A"/>
    <w:rsid w:val="00E36E6F"/>
    <w:rsid w:val="00E40F32"/>
    <w:rsid w:val="00E41972"/>
    <w:rsid w:val="00E42C6F"/>
    <w:rsid w:val="00E45657"/>
    <w:rsid w:val="00E46737"/>
    <w:rsid w:val="00E47011"/>
    <w:rsid w:val="00E47171"/>
    <w:rsid w:val="00E512FD"/>
    <w:rsid w:val="00E5358E"/>
    <w:rsid w:val="00E553ED"/>
    <w:rsid w:val="00E5711B"/>
    <w:rsid w:val="00E645F4"/>
    <w:rsid w:val="00E65CC5"/>
    <w:rsid w:val="00E673F9"/>
    <w:rsid w:val="00E732BD"/>
    <w:rsid w:val="00E74E94"/>
    <w:rsid w:val="00E756B0"/>
    <w:rsid w:val="00E7713A"/>
    <w:rsid w:val="00E77E76"/>
    <w:rsid w:val="00E77F15"/>
    <w:rsid w:val="00E800E8"/>
    <w:rsid w:val="00E80596"/>
    <w:rsid w:val="00E81743"/>
    <w:rsid w:val="00E81F0B"/>
    <w:rsid w:val="00E82FC9"/>
    <w:rsid w:val="00E854AB"/>
    <w:rsid w:val="00E9479A"/>
    <w:rsid w:val="00E95253"/>
    <w:rsid w:val="00E95F13"/>
    <w:rsid w:val="00E96FD8"/>
    <w:rsid w:val="00E97841"/>
    <w:rsid w:val="00EA5341"/>
    <w:rsid w:val="00EB0188"/>
    <w:rsid w:val="00EB4A83"/>
    <w:rsid w:val="00EB52ED"/>
    <w:rsid w:val="00EC28C6"/>
    <w:rsid w:val="00EC3705"/>
    <w:rsid w:val="00EC460D"/>
    <w:rsid w:val="00ED2373"/>
    <w:rsid w:val="00ED3286"/>
    <w:rsid w:val="00ED749B"/>
    <w:rsid w:val="00EE31E3"/>
    <w:rsid w:val="00EE495C"/>
    <w:rsid w:val="00EF389A"/>
    <w:rsid w:val="00EF4550"/>
    <w:rsid w:val="00EF5D6E"/>
    <w:rsid w:val="00EF6E54"/>
    <w:rsid w:val="00F057CE"/>
    <w:rsid w:val="00F066C8"/>
    <w:rsid w:val="00F0756E"/>
    <w:rsid w:val="00F146A0"/>
    <w:rsid w:val="00F14AC8"/>
    <w:rsid w:val="00F20329"/>
    <w:rsid w:val="00F23147"/>
    <w:rsid w:val="00F23B11"/>
    <w:rsid w:val="00F23E58"/>
    <w:rsid w:val="00F2403B"/>
    <w:rsid w:val="00F24CC3"/>
    <w:rsid w:val="00F26DDD"/>
    <w:rsid w:val="00F32AF6"/>
    <w:rsid w:val="00F33B18"/>
    <w:rsid w:val="00F347D3"/>
    <w:rsid w:val="00F362DD"/>
    <w:rsid w:val="00F3792B"/>
    <w:rsid w:val="00F411A1"/>
    <w:rsid w:val="00F41F0E"/>
    <w:rsid w:val="00F43161"/>
    <w:rsid w:val="00F45767"/>
    <w:rsid w:val="00F4751F"/>
    <w:rsid w:val="00F54C9A"/>
    <w:rsid w:val="00F5594D"/>
    <w:rsid w:val="00F57378"/>
    <w:rsid w:val="00F60351"/>
    <w:rsid w:val="00F60ECA"/>
    <w:rsid w:val="00F66CD2"/>
    <w:rsid w:val="00F6745C"/>
    <w:rsid w:val="00F67F08"/>
    <w:rsid w:val="00F70450"/>
    <w:rsid w:val="00F7106A"/>
    <w:rsid w:val="00F716F8"/>
    <w:rsid w:val="00F75468"/>
    <w:rsid w:val="00F82A82"/>
    <w:rsid w:val="00F830FB"/>
    <w:rsid w:val="00F836E4"/>
    <w:rsid w:val="00F86636"/>
    <w:rsid w:val="00F9222B"/>
    <w:rsid w:val="00F93E92"/>
    <w:rsid w:val="00F944E3"/>
    <w:rsid w:val="00F9692A"/>
    <w:rsid w:val="00F97861"/>
    <w:rsid w:val="00FA1D05"/>
    <w:rsid w:val="00FA531B"/>
    <w:rsid w:val="00FA7197"/>
    <w:rsid w:val="00FB40D8"/>
    <w:rsid w:val="00FB640D"/>
    <w:rsid w:val="00FC00EA"/>
    <w:rsid w:val="00FC36F8"/>
    <w:rsid w:val="00FD0436"/>
    <w:rsid w:val="00FD16A8"/>
    <w:rsid w:val="00FD2732"/>
    <w:rsid w:val="00FD32DE"/>
    <w:rsid w:val="00FD7A79"/>
    <w:rsid w:val="00FE0AFD"/>
    <w:rsid w:val="00FE2597"/>
    <w:rsid w:val="00FE4C8A"/>
    <w:rsid w:val="00FF28CE"/>
    <w:rsid w:val="00FF3059"/>
    <w:rsid w:val="00FF4C5E"/>
    <w:rsid w:val="00FF615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22">
      <o:colormru v:ext="edit" colors="#13426d,#12426d,#4ab5d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441"/>
  </w:style>
  <w:style w:type="paragraph" w:styleId="Titre1">
    <w:name w:val="heading 1"/>
    <w:basedOn w:val="Normal"/>
    <w:next w:val="Normal"/>
    <w:link w:val="Titre1Car"/>
    <w:uiPriority w:val="9"/>
    <w:qFormat/>
    <w:rsid w:val="00FD27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7D1FC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D1FCE"/>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7D1FCE"/>
    <w:rPr>
      <w:b/>
      <w:bCs/>
    </w:rPr>
  </w:style>
  <w:style w:type="paragraph" w:styleId="NormalWeb">
    <w:name w:val="Normal (Web)"/>
    <w:basedOn w:val="Normal"/>
    <w:uiPriority w:val="99"/>
    <w:unhideWhenUsed/>
    <w:rsid w:val="007D1FC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unhideWhenUsed/>
    <w:rsid w:val="00763B10"/>
    <w:pPr>
      <w:spacing w:after="0" w:line="240" w:lineRule="auto"/>
    </w:pPr>
    <w:rPr>
      <w:sz w:val="20"/>
      <w:szCs w:val="20"/>
    </w:rPr>
  </w:style>
  <w:style w:type="character" w:customStyle="1" w:styleId="NotedebasdepageCar">
    <w:name w:val="Note de bas de page Car"/>
    <w:basedOn w:val="Policepardfaut"/>
    <w:link w:val="Notedebasdepage"/>
    <w:uiPriority w:val="99"/>
    <w:rsid w:val="00763B10"/>
    <w:rPr>
      <w:sz w:val="20"/>
      <w:szCs w:val="20"/>
    </w:rPr>
  </w:style>
  <w:style w:type="character" w:styleId="Appelnotedebasdep">
    <w:name w:val="footnote reference"/>
    <w:basedOn w:val="Policepardfaut"/>
    <w:uiPriority w:val="99"/>
    <w:semiHidden/>
    <w:unhideWhenUsed/>
    <w:rsid w:val="00763B10"/>
    <w:rPr>
      <w:vertAlign w:val="superscript"/>
    </w:rPr>
  </w:style>
  <w:style w:type="character" w:styleId="Lienhypertexte">
    <w:name w:val="Hyperlink"/>
    <w:basedOn w:val="Policepardfaut"/>
    <w:uiPriority w:val="99"/>
    <w:unhideWhenUsed/>
    <w:rsid w:val="00715F75"/>
    <w:rPr>
      <w:color w:val="0000FF" w:themeColor="hyperlink"/>
      <w:u w:val="single"/>
    </w:rPr>
  </w:style>
  <w:style w:type="paragraph" w:styleId="Paragraphedeliste">
    <w:name w:val="List Paragraph"/>
    <w:basedOn w:val="Normal"/>
    <w:uiPriority w:val="34"/>
    <w:qFormat/>
    <w:rsid w:val="00265764"/>
    <w:pPr>
      <w:ind w:left="720"/>
      <w:contextualSpacing/>
    </w:pPr>
  </w:style>
  <w:style w:type="paragraph" w:styleId="Textedebulles">
    <w:name w:val="Balloon Text"/>
    <w:basedOn w:val="Normal"/>
    <w:link w:val="TextedebullesCar"/>
    <w:uiPriority w:val="99"/>
    <w:semiHidden/>
    <w:unhideWhenUsed/>
    <w:rsid w:val="00CC707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C7074"/>
    <w:rPr>
      <w:rFonts w:ascii="Tahoma" w:hAnsi="Tahoma" w:cs="Tahoma"/>
      <w:sz w:val="16"/>
      <w:szCs w:val="16"/>
    </w:rPr>
  </w:style>
  <w:style w:type="paragraph" w:styleId="En-tte">
    <w:name w:val="header"/>
    <w:basedOn w:val="Normal"/>
    <w:link w:val="En-tteCar"/>
    <w:uiPriority w:val="99"/>
    <w:unhideWhenUsed/>
    <w:rsid w:val="00A70B30"/>
    <w:pPr>
      <w:tabs>
        <w:tab w:val="center" w:pos="4536"/>
        <w:tab w:val="right" w:pos="9072"/>
      </w:tabs>
      <w:spacing w:after="0" w:line="240" w:lineRule="auto"/>
    </w:pPr>
  </w:style>
  <w:style w:type="character" w:customStyle="1" w:styleId="En-tteCar">
    <w:name w:val="En-tête Car"/>
    <w:basedOn w:val="Policepardfaut"/>
    <w:link w:val="En-tte"/>
    <w:uiPriority w:val="99"/>
    <w:rsid w:val="00A70B30"/>
  </w:style>
  <w:style w:type="paragraph" w:styleId="Pieddepage">
    <w:name w:val="footer"/>
    <w:basedOn w:val="Normal"/>
    <w:link w:val="PieddepageCar"/>
    <w:uiPriority w:val="99"/>
    <w:unhideWhenUsed/>
    <w:rsid w:val="00A70B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70B30"/>
  </w:style>
  <w:style w:type="table" w:styleId="Grilledutableau">
    <w:name w:val="Table Grid"/>
    <w:basedOn w:val="TableauNormal"/>
    <w:uiPriority w:val="39"/>
    <w:rsid w:val="00A70B30"/>
    <w:pPr>
      <w:bidi/>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ynqvb">
    <w:name w:val="rynqvb"/>
    <w:basedOn w:val="Policepardfaut"/>
    <w:rsid w:val="00781A38"/>
  </w:style>
  <w:style w:type="paragraph" w:styleId="Sansinterligne">
    <w:name w:val="No Spacing"/>
    <w:uiPriority w:val="1"/>
    <w:qFormat/>
    <w:rsid w:val="00706EF1"/>
    <w:pPr>
      <w:spacing w:after="0" w:line="240" w:lineRule="auto"/>
    </w:pPr>
  </w:style>
  <w:style w:type="character" w:customStyle="1" w:styleId="Titre1Car">
    <w:name w:val="Titre 1 Car"/>
    <w:basedOn w:val="Policepardfaut"/>
    <w:link w:val="Titre1"/>
    <w:uiPriority w:val="9"/>
    <w:rsid w:val="00FD2732"/>
    <w:rPr>
      <w:rFonts w:asciiTheme="majorHAnsi" w:eastAsiaTheme="majorEastAsia" w:hAnsiTheme="majorHAnsi" w:cstheme="majorBidi"/>
      <w:b/>
      <w:bCs/>
      <w:color w:val="365F91" w:themeColor="accent1" w:themeShade="BF"/>
      <w:sz w:val="28"/>
      <w:szCs w:val="28"/>
    </w:rPr>
  </w:style>
  <w:style w:type="paragraph" w:styleId="Bibliographie">
    <w:name w:val="Bibliography"/>
    <w:basedOn w:val="Normal"/>
    <w:next w:val="Normal"/>
    <w:uiPriority w:val="37"/>
    <w:unhideWhenUsed/>
    <w:rsid w:val="00FD2732"/>
  </w:style>
  <w:style w:type="character" w:customStyle="1" w:styleId="hwtze">
    <w:name w:val="hwtze"/>
    <w:basedOn w:val="Policepardfaut"/>
    <w:rsid w:val="00745D2D"/>
  </w:style>
</w:styles>
</file>

<file path=word/webSettings.xml><?xml version="1.0" encoding="utf-8"?>
<w:webSettings xmlns:r="http://schemas.openxmlformats.org/officeDocument/2006/relationships" xmlns:w="http://schemas.openxmlformats.org/wordprocessingml/2006/main">
  <w:divs>
    <w:div w:id="16467055">
      <w:bodyDiv w:val="1"/>
      <w:marLeft w:val="0"/>
      <w:marRight w:val="0"/>
      <w:marTop w:val="0"/>
      <w:marBottom w:val="0"/>
      <w:divBdr>
        <w:top w:val="none" w:sz="0" w:space="0" w:color="auto"/>
        <w:left w:val="none" w:sz="0" w:space="0" w:color="auto"/>
        <w:bottom w:val="none" w:sz="0" w:space="0" w:color="auto"/>
        <w:right w:val="none" w:sz="0" w:space="0" w:color="auto"/>
      </w:divBdr>
    </w:div>
    <w:div w:id="39985195">
      <w:bodyDiv w:val="1"/>
      <w:marLeft w:val="0"/>
      <w:marRight w:val="0"/>
      <w:marTop w:val="0"/>
      <w:marBottom w:val="0"/>
      <w:divBdr>
        <w:top w:val="none" w:sz="0" w:space="0" w:color="auto"/>
        <w:left w:val="none" w:sz="0" w:space="0" w:color="auto"/>
        <w:bottom w:val="none" w:sz="0" w:space="0" w:color="auto"/>
        <w:right w:val="none" w:sz="0" w:space="0" w:color="auto"/>
      </w:divBdr>
    </w:div>
    <w:div w:id="128939544">
      <w:bodyDiv w:val="1"/>
      <w:marLeft w:val="0"/>
      <w:marRight w:val="0"/>
      <w:marTop w:val="0"/>
      <w:marBottom w:val="0"/>
      <w:divBdr>
        <w:top w:val="none" w:sz="0" w:space="0" w:color="auto"/>
        <w:left w:val="none" w:sz="0" w:space="0" w:color="auto"/>
        <w:bottom w:val="none" w:sz="0" w:space="0" w:color="auto"/>
        <w:right w:val="none" w:sz="0" w:space="0" w:color="auto"/>
      </w:divBdr>
    </w:div>
    <w:div w:id="134026181">
      <w:bodyDiv w:val="1"/>
      <w:marLeft w:val="0"/>
      <w:marRight w:val="0"/>
      <w:marTop w:val="0"/>
      <w:marBottom w:val="0"/>
      <w:divBdr>
        <w:top w:val="none" w:sz="0" w:space="0" w:color="auto"/>
        <w:left w:val="none" w:sz="0" w:space="0" w:color="auto"/>
        <w:bottom w:val="none" w:sz="0" w:space="0" w:color="auto"/>
        <w:right w:val="none" w:sz="0" w:space="0" w:color="auto"/>
      </w:divBdr>
    </w:div>
    <w:div w:id="137960492">
      <w:bodyDiv w:val="1"/>
      <w:marLeft w:val="0"/>
      <w:marRight w:val="0"/>
      <w:marTop w:val="0"/>
      <w:marBottom w:val="0"/>
      <w:divBdr>
        <w:top w:val="none" w:sz="0" w:space="0" w:color="auto"/>
        <w:left w:val="none" w:sz="0" w:space="0" w:color="auto"/>
        <w:bottom w:val="none" w:sz="0" w:space="0" w:color="auto"/>
        <w:right w:val="none" w:sz="0" w:space="0" w:color="auto"/>
      </w:divBdr>
    </w:div>
    <w:div w:id="154539881">
      <w:bodyDiv w:val="1"/>
      <w:marLeft w:val="0"/>
      <w:marRight w:val="0"/>
      <w:marTop w:val="0"/>
      <w:marBottom w:val="0"/>
      <w:divBdr>
        <w:top w:val="none" w:sz="0" w:space="0" w:color="auto"/>
        <w:left w:val="none" w:sz="0" w:space="0" w:color="auto"/>
        <w:bottom w:val="none" w:sz="0" w:space="0" w:color="auto"/>
        <w:right w:val="none" w:sz="0" w:space="0" w:color="auto"/>
      </w:divBdr>
    </w:div>
    <w:div w:id="211385991">
      <w:bodyDiv w:val="1"/>
      <w:marLeft w:val="0"/>
      <w:marRight w:val="0"/>
      <w:marTop w:val="0"/>
      <w:marBottom w:val="0"/>
      <w:divBdr>
        <w:top w:val="none" w:sz="0" w:space="0" w:color="auto"/>
        <w:left w:val="none" w:sz="0" w:space="0" w:color="auto"/>
        <w:bottom w:val="none" w:sz="0" w:space="0" w:color="auto"/>
        <w:right w:val="none" w:sz="0" w:space="0" w:color="auto"/>
      </w:divBdr>
    </w:div>
    <w:div w:id="238029106">
      <w:bodyDiv w:val="1"/>
      <w:marLeft w:val="0"/>
      <w:marRight w:val="0"/>
      <w:marTop w:val="0"/>
      <w:marBottom w:val="0"/>
      <w:divBdr>
        <w:top w:val="none" w:sz="0" w:space="0" w:color="auto"/>
        <w:left w:val="none" w:sz="0" w:space="0" w:color="auto"/>
        <w:bottom w:val="none" w:sz="0" w:space="0" w:color="auto"/>
        <w:right w:val="none" w:sz="0" w:space="0" w:color="auto"/>
      </w:divBdr>
    </w:div>
    <w:div w:id="269359218">
      <w:bodyDiv w:val="1"/>
      <w:marLeft w:val="0"/>
      <w:marRight w:val="0"/>
      <w:marTop w:val="0"/>
      <w:marBottom w:val="0"/>
      <w:divBdr>
        <w:top w:val="none" w:sz="0" w:space="0" w:color="auto"/>
        <w:left w:val="none" w:sz="0" w:space="0" w:color="auto"/>
        <w:bottom w:val="none" w:sz="0" w:space="0" w:color="auto"/>
        <w:right w:val="none" w:sz="0" w:space="0" w:color="auto"/>
      </w:divBdr>
    </w:div>
    <w:div w:id="272826773">
      <w:bodyDiv w:val="1"/>
      <w:marLeft w:val="0"/>
      <w:marRight w:val="0"/>
      <w:marTop w:val="0"/>
      <w:marBottom w:val="0"/>
      <w:divBdr>
        <w:top w:val="none" w:sz="0" w:space="0" w:color="auto"/>
        <w:left w:val="none" w:sz="0" w:space="0" w:color="auto"/>
        <w:bottom w:val="none" w:sz="0" w:space="0" w:color="auto"/>
        <w:right w:val="none" w:sz="0" w:space="0" w:color="auto"/>
      </w:divBdr>
    </w:div>
    <w:div w:id="473717571">
      <w:bodyDiv w:val="1"/>
      <w:marLeft w:val="0"/>
      <w:marRight w:val="0"/>
      <w:marTop w:val="0"/>
      <w:marBottom w:val="0"/>
      <w:divBdr>
        <w:top w:val="none" w:sz="0" w:space="0" w:color="auto"/>
        <w:left w:val="none" w:sz="0" w:space="0" w:color="auto"/>
        <w:bottom w:val="none" w:sz="0" w:space="0" w:color="auto"/>
        <w:right w:val="none" w:sz="0" w:space="0" w:color="auto"/>
      </w:divBdr>
    </w:div>
    <w:div w:id="498929797">
      <w:bodyDiv w:val="1"/>
      <w:marLeft w:val="0"/>
      <w:marRight w:val="0"/>
      <w:marTop w:val="0"/>
      <w:marBottom w:val="0"/>
      <w:divBdr>
        <w:top w:val="none" w:sz="0" w:space="0" w:color="auto"/>
        <w:left w:val="none" w:sz="0" w:space="0" w:color="auto"/>
        <w:bottom w:val="none" w:sz="0" w:space="0" w:color="auto"/>
        <w:right w:val="none" w:sz="0" w:space="0" w:color="auto"/>
      </w:divBdr>
    </w:div>
    <w:div w:id="508180404">
      <w:bodyDiv w:val="1"/>
      <w:marLeft w:val="0"/>
      <w:marRight w:val="0"/>
      <w:marTop w:val="0"/>
      <w:marBottom w:val="0"/>
      <w:divBdr>
        <w:top w:val="none" w:sz="0" w:space="0" w:color="auto"/>
        <w:left w:val="none" w:sz="0" w:space="0" w:color="auto"/>
        <w:bottom w:val="none" w:sz="0" w:space="0" w:color="auto"/>
        <w:right w:val="none" w:sz="0" w:space="0" w:color="auto"/>
      </w:divBdr>
    </w:div>
    <w:div w:id="533887050">
      <w:bodyDiv w:val="1"/>
      <w:marLeft w:val="0"/>
      <w:marRight w:val="0"/>
      <w:marTop w:val="0"/>
      <w:marBottom w:val="0"/>
      <w:divBdr>
        <w:top w:val="none" w:sz="0" w:space="0" w:color="auto"/>
        <w:left w:val="none" w:sz="0" w:space="0" w:color="auto"/>
        <w:bottom w:val="none" w:sz="0" w:space="0" w:color="auto"/>
        <w:right w:val="none" w:sz="0" w:space="0" w:color="auto"/>
      </w:divBdr>
    </w:div>
    <w:div w:id="558638450">
      <w:bodyDiv w:val="1"/>
      <w:marLeft w:val="0"/>
      <w:marRight w:val="0"/>
      <w:marTop w:val="0"/>
      <w:marBottom w:val="0"/>
      <w:divBdr>
        <w:top w:val="none" w:sz="0" w:space="0" w:color="auto"/>
        <w:left w:val="none" w:sz="0" w:space="0" w:color="auto"/>
        <w:bottom w:val="none" w:sz="0" w:space="0" w:color="auto"/>
        <w:right w:val="none" w:sz="0" w:space="0" w:color="auto"/>
      </w:divBdr>
    </w:div>
    <w:div w:id="630673994">
      <w:bodyDiv w:val="1"/>
      <w:marLeft w:val="0"/>
      <w:marRight w:val="0"/>
      <w:marTop w:val="0"/>
      <w:marBottom w:val="0"/>
      <w:divBdr>
        <w:top w:val="none" w:sz="0" w:space="0" w:color="auto"/>
        <w:left w:val="none" w:sz="0" w:space="0" w:color="auto"/>
        <w:bottom w:val="none" w:sz="0" w:space="0" w:color="auto"/>
        <w:right w:val="none" w:sz="0" w:space="0" w:color="auto"/>
      </w:divBdr>
    </w:div>
    <w:div w:id="683285292">
      <w:bodyDiv w:val="1"/>
      <w:marLeft w:val="0"/>
      <w:marRight w:val="0"/>
      <w:marTop w:val="0"/>
      <w:marBottom w:val="0"/>
      <w:divBdr>
        <w:top w:val="none" w:sz="0" w:space="0" w:color="auto"/>
        <w:left w:val="none" w:sz="0" w:space="0" w:color="auto"/>
        <w:bottom w:val="none" w:sz="0" w:space="0" w:color="auto"/>
        <w:right w:val="none" w:sz="0" w:space="0" w:color="auto"/>
      </w:divBdr>
    </w:div>
    <w:div w:id="692846726">
      <w:bodyDiv w:val="1"/>
      <w:marLeft w:val="0"/>
      <w:marRight w:val="0"/>
      <w:marTop w:val="0"/>
      <w:marBottom w:val="0"/>
      <w:divBdr>
        <w:top w:val="none" w:sz="0" w:space="0" w:color="auto"/>
        <w:left w:val="none" w:sz="0" w:space="0" w:color="auto"/>
        <w:bottom w:val="none" w:sz="0" w:space="0" w:color="auto"/>
        <w:right w:val="none" w:sz="0" w:space="0" w:color="auto"/>
      </w:divBdr>
    </w:div>
    <w:div w:id="696663615">
      <w:bodyDiv w:val="1"/>
      <w:marLeft w:val="0"/>
      <w:marRight w:val="0"/>
      <w:marTop w:val="0"/>
      <w:marBottom w:val="0"/>
      <w:divBdr>
        <w:top w:val="none" w:sz="0" w:space="0" w:color="auto"/>
        <w:left w:val="none" w:sz="0" w:space="0" w:color="auto"/>
        <w:bottom w:val="none" w:sz="0" w:space="0" w:color="auto"/>
        <w:right w:val="none" w:sz="0" w:space="0" w:color="auto"/>
      </w:divBdr>
    </w:div>
    <w:div w:id="717365594">
      <w:bodyDiv w:val="1"/>
      <w:marLeft w:val="0"/>
      <w:marRight w:val="0"/>
      <w:marTop w:val="0"/>
      <w:marBottom w:val="0"/>
      <w:divBdr>
        <w:top w:val="none" w:sz="0" w:space="0" w:color="auto"/>
        <w:left w:val="none" w:sz="0" w:space="0" w:color="auto"/>
        <w:bottom w:val="none" w:sz="0" w:space="0" w:color="auto"/>
        <w:right w:val="none" w:sz="0" w:space="0" w:color="auto"/>
      </w:divBdr>
    </w:div>
    <w:div w:id="721825847">
      <w:bodyDiv w:val="1"/>
      <w:marLeft w:val="0"/>
      <w:marRight w:val="0"/>
      <w:marTop w:val="0"/>
      <w:marBottom w:val="0"/>
      <w:divBdr>
        <w:top w:val="none" w:sz="0" w:space="0" w:color="auto"/>
        <w:left w:val="none" w:sz="0" w:space="0" w:color="auto"/>
        <w:bottom w:val="none" w:sz="0" w:space="0" w:color="auto"/>
        <w:right w:val="none" w:sz="0" w:space="0" w:color="auto"/>
      </w:divBdr>
    </w:div>
    <w:div w:id="760377250">
      <w:bodyDiv w:val="1"/>
      <w:marLeft w:val="0"/>
      <w:marRight w:val="0"/>
      <w:marTop w:val="0"/>
      <w:marBottom w:val="0"/>
      <w:divBdr>
        <w:top w:val="none" w:sz="0" w:space="0" w:color="auto"/>
        <w:left w:val="none" w:sz="0" w:space="0" w:color="auto"/>
        <w:bottom w:val="none" w:sz="0" w:space="0" w:color="auto"/>
        <w:right w:val="none" w:sz="0" w:space="0" w:color="auto"/>
      </w:divBdr>
    </w:div>
    <w:div w:id="760876704">
      <w:bodyDiv w:val="1"/>
      <w:marLeft w:val="0"/>
      <w:marRight w:val="0"/>
      <w:marTop w:val="0"/>
      <w:marBottom w:val="0"/>
      <w:divBdr>
        <w:top w:val="none" w:sz="0" w:space="0" w:color="auto"/>
        <w:left w:val="none" w:sz="0" w:space="0" w:color="auto"/>
        <w:bottom w:val="none" w:sz="0" w:space="0" w:color="auto"/>
        <w:right w:val="none" w:sz="0" w:space="0" w:color="auto"/>
      </w:divBdr>
    </w:div>
    <w:div w:id="826480014">
      <w:bodyDiv w:val="1"/>
      <w:marLeft w:val="0"/>
      <w:marRight w:val="0"/>
      <w:marTop w:val="0"/>
      <w:marBottom w:val="0"/>
      <w:divBdr>
        <w:top w:val="none" w:sz="0" w:space="0" w:color="auto"/>
        <w:left w:val="none" w:sz="0" w:space="0" w:color="auto"/>
        <w:bottom w:val="none" w:sz="0" w:space="0" w:color="auto"/>
        <w:right w:val="none" w:sz="0" w:space="0" w:color="auto"/>
      </w:divBdr>
    </w:div>
    <w:div w:id="896821089">
      <w:bodyDiv w:val="1"/>
      <w:marLeft w:val="0"/>
      <w:marRight w:val="0"/>
      <w:marTop w:val="0"/>
      <w:marBottom w:val="0"/>
      <w:divBdr>
        <w:top w:val="none" w:sz="0" w:space="0" w:color="auto"/>
        <w:left w:val="none" w:sz="0" w:space="0" w:color="auto"/>
        <w:bottom w:val="none" w:sz="0" w:space="0" w:color="auto"/>
        <w:right w:val="none" w:sz="0" w:space="0" w:color="auto"/>
      </w:divBdr>
    </w:div>
    <w:div w:id="949825414">
      <w:bodyDiv w:val="1"/>
      <w:marLeft w:val="0"/>
      <w:marRight w:val="0"/>
      <w:marTop w:val="0"/>
      <w:marBottom w:val="0"/>
      <w:divBdr>
        <w:top w:val="none" w:sz="0" w:space="0" w:color="auto"/>
        <w:left w:val="none" w:sz="0" w:space="0" w:color="auto"/>
        <w:bottom w:val="none" w:sz="0" w:space="0" w:color="auto"/>
        <w:right w:val="none" w:sz="0" w:space="0" w:color="auto"/>
      </w:divBdr>
    </w:div>
    <w:div w:id="973757266">
      <w:bodyDiv w:val="1"/>
      <w:marLeft w:val="0"/>
      <w:marRight w:val="0"/>
      <w:marTop w:val="0"/>
      <w:marBottom w:val="0"/>
      <w:divBdr>
        <w:top w:val="none" w:sz="0" w:space="0" w:color="auto"/>
        <w:left w:val="none" w:sz="0" w:space="0" w:color="auto"/>
        <w:bottom w:val="none" w:sz="0" w:space="0" w:color="auto"/>
        <w:right w:val="none" w:sz="0" w:space="0" w:color="auto"/>
      </w:divBdr>
    </w:div>
    <w:div w:id="1062489363">
      <w:bodyDiv w:val="1"/>
      <w:marLeft w:val="0"/>
      <w:marRight w:val="0"/>
      <w:marTop w:val="0"/>
      <w:marBottom w:val="0"/>
      <w:divBdr>
        <w:top w:val="none" w:sz="0" w:space="0" w:color="auto"/>
        <w:left w:val="none" w:sz="0" w:space="0" w:color="auto"/>
        <w:bottom w:val="none" w:sz="0" w:space="0" w:color="auto"/>
        <w:right w:val="none" w:sz="0" w:space="0" w:color="auto"/>
      </w:divBdr>
    </w:div>
    <w:div w:id="1084841231">
      <w:bodyDiv w:val="1"/>
      <w:marLeft w:val="0"/>
      <w:marRight w:val="0"/>
      <w:marTop w:val="0"/>
      <w:marBottom w:val="0"/>
      <w:divBdr>
        <w:top w:val="none" w:sz="0" w:space="0" w:color="auto"/>
        <w:left w:val="none" w:sz="0" w:space="0" w:color="auto"/>
        <w:bottom w:val="none" w:sz="0" w:space="0" w:color="auto"/>
        <w:right w:val="none" w:sz="0" w:space="0" w:color="auto"/>
      </w:divBdr>
    </w:div>
    <w:div w:id="1084952585">
      <w:bodyDiv w:val="1"/>
      <w:marLeft w:val="0"/>
      <w:marRight w:val="0"/>
      <w:marTop w:val="0"/>
      <w:marBottom w:val="0"/>
      <w:divBdr>
        <w:top w:val="none" w:sz="0" w:space="0" w:color="auto"/>
        <w:left w:val="none" w:sz="0" w:space="0" w:color="auto"/>
        <w:bottom w:val="none" w:sz="0" w:space="0" w:color="auto"/>
        <w:right w:val="none" w:sz="0" w:space="0" w:color="auto"/>
      </w:divBdr>
    </w:div>
    <w:div w:id="1098599948">
      <w:bodyDiv w:val="1"/>
      <w:marLeft w:val="0"/>
      <w:marRight w:val="0"/>
      <w:marTop w:val="0"/>
      <w:marBottom w:val="0"/>
      <w:divBdr>
        <w:top w:val="none" w:sz="0" w:space="0" w:color="auto"/>
        <w:left w:val="none" w:sz="0" w:space="0" w:color="auto"/>
        <w:bottom w:val="none" w:sz="0" w:space="0" w:color="auto"/>
        <w:right w:val="none" w:sz="0" w:space="0" w:color="auto"/>
      </w:divBdr>
    </w:div>
    <w:div w:id="1116410646">
      <w:bodyDiv w:val="1"/>
      <w:marLeft w:val="0"/>
      <w:marRight w:val="0"/>
      <w:marTop w:val="0"/>
      <w:marBottom w:val="0"/>
      <w:divBdr>
        <w:top w:val="none" w:sz="0" w:space="0" w:color="auto"/>
        <w:left w:val="none" w:sz="0" w:space="0" w:color="auto"/>
        <w:bottom w:val="none" w:sz="0" w:space="0" w:color="auto"/>
        <w:right w:val="none" w:sz="0" w:space="0" w:color="auto"/>
      </w:divBdr>
    </w:div>
    <w:div w:id="1161965565">
      <w:bodyDiv w:val="1"/>
      <w:marLeft w:val="0"/>
      <w:marRight w:val="0"/>
      <w:marTop w:val="0"/>
      <w:marBottom w:val="0"/>
      <w:divBdr>
        <w:top w:val="none" w:sz="0" w:space="0" w:color="auto"/>
        <w:left w:val="none" w:sz="0" w:space="0" w:color="auto"/>
        <w:bottom w:val="none" w:sz="0" w:space="0" w:color="auto"/>
        <w:right w:val="none" w:sz="0" w:space="0" w:color="auto"/>
      </w:divBdr>
    </w:div>
    <w:div w:id="1180504337">
      <w:bodyDiv w:val="1"/>
      <w:marLeft w:val="0"/>
      <w:marRight w:val="0"/>
      <w:marTop w:val="0"/>
      <w:marBottom w:val="0"/>
      <w:divBdr>
        <w:top w:val="none" w:sz="0" w:space="0" w:color="auto"/>
        <w:left w:val="none" w:sz="0" w:space="0" w:color="auto"/>
        <w:bottom w:val="none" w:sz="0" w:space="0" w:color="auto"/>
        <w:right w:val="none" w:sz="0" w:space="0" w:color="auto"/>
      </w:divBdr>
    </w:div>
    <w:div w:id="1189948476">
      <w:bodyDiv w:val="1"/>
      <w:marLeft w:val="0"/>
      <w:marRight w:val="0"/>
      <w:marTop w:val="0"/>
      <w:marBottom w:val="0"/>
      <w:divBdr>
        <w:top w:val="none" w:sz="0" w:space="0" w:color="auto"/>
        <w:left w:val="none" w:sz="0" w:space="0" w:color="auto"/>
        <w:bottom w:val="none" w:sz="0" w:space="0" w:color="auto"/>
        <w:right w:val="none" w:sz="0" w:space="0" w:color="auto"/>
      </w:divBdr>
    </w:div>
    <w:div w:id="1193762610">
      <w:bodyDiv w:val="1"/>
      <w:marLeft w:val="0"/>
      <w:marRight w:val="0"/>
      <w:marTop w:val="0"/>
      <w:marBottom w:val="0"/>
      <w:divBdr>
        <w:top w:val="none" w:sz="0" w:space="0" w:color="auto"/>
        <w:left w:val="none" w:sz="0" w:space="0" w:color="auto"/>
        <w:bottom w:val="none" w:sz="0" w:space="0" w:color="auto"/>
        <w:right w:val="none" w:sz="0" w:space="0" w:color="auto"/>
      </w:divBdr>
      <w:divsChild>
        <w:div w:id="198008180">
          <w:marLeft w:val="0"/>
          <w:marRight w:val="0"/>
          <w:marTop w:val="0"/>
          <w:marBottom w:val="0"/>
          <w:divBdr>
            <w:top w:val="none" w:sz="0" w:space="0" w:color="auto"/>
            <w:left w:val="none" w:sz="0" w:space="0" w:color="auto"/>
            <w:bottom w:val="none" w:sz="0" w:space="0" w:color="auto"/>
            <w:right w:val="none" w:sz="0" w:space="0" w:color="auto"/>
          </w:divBdr>
          <w:divsChild>
            <w:div w:id="728848187">
              <w:marLeft w:val="0"/>
              <w:marRight w:val="0"/>
              <w:marTop w:val="0"/>
              <w:marBottom w:val="0"/>
              <w:divBdr>
                <w:top w:val="none" w:sz="0" w:space="0" w:color="auto"/>
                <w:left w:val="none" w:sz="0" w:space="0" w:color="auto"/>
                <w:bottom w:val="none" w:sz="0" w:space="0" w:color="auto"/>
                <w:right w:val="none" w:sz="0" w:space="0" w:color="auto"/>
              </w:divBdr>
              <w:divsChild>
                <w:div w:id="1271090840">
                  <w:marLeft w:val="0"/>
                  <w:marRight w:val="0"/>
                  <w:marTop w:val="0"/>
                  <w:marBottom w:val="0"/>
                  <w:divBdr>
                    <w:top w:val="none" w:sz="0" w:space="0" w:color="auto"/>
                    <w:left w:val="none" w:sz="0" w:space="0" w:color="auto"/>
                    <w:bottom w:val="none" w:sz="0" w:space="0" w:color="auto"/>
                    <w:right w:val="none" w:sz="0" w:space="0" w:color="auto"/>
                  </w:divBdr>
                  <w:divsChild>
                    <w:div w:id="85014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200266">
      <w:bodyDiv w:val="1"/>
      <w:marLeft w:val="0"/>
      <w:marRight w:val="0"/>
      <w:marTop w:val="0"/>
      <w:marBottom w:val="0"/>
      <w:divBdr>
        <w:top w:val="none" w:sz="0" w:space="0" w:color="auto"/>
        <w:left w:val="none" w:sz="0" w:space="0" w:color="auto"/>
        <w:bottom w:val="none" w:sz="0" w:space="0" w:color="auto"/>
        <w:right w:val="none" w:sz="0" w:space="0" w:color="auto"/>
      </w:divBdr>
    </w:div>
    <w:div w:id="1264728927">
      <w:bodyDiv w:val="1"/>
      <w:marLeft w:val="0"/>
      <w:marRight w:val="0"/>
      <w:marTop w:val="0"/>
      <w:marBottom w:val="0"/>
      <w:divBdr>
        <w:top w:val="none" w:sz="0" w:space="0" w:color="auto"/>
        <w:left w:val="none" w:sz="0" w:space="0" w:color="auto"/>
        <w:bottom w:val="none" w:sz="0" w:space="0" w:color="auto"/>
        <w:right w:val="none" w:sz="0" w:space="0" w:color="auto"/>
      </w:divBdr>
    </w:div>
    <w:div w:id="1272857612">
      <w:bodyDiv w:val="1"/>
      <w:marLeft w:val="0"/>
      <w:marRight w:val="0"/>
      <w:marTop w:val="0"/>
      <w:marBottom w:val="0"/>
      <w:divBdr>
        <w:top w:val="none" w:sz="0" w:space="0" w:color="auto"/>
        <w:left w:val="none" w:sz="0" w:space="0" w:color="auto"/>
        <w:bottom w:val="none" w:sz="0" w:space="0" w:color="auto"/>
        <w:right w:val="none" w:sz="0" w:space="0" w:color="auto"/>
      </w:divBdr>
    </w:div>
    <w:div w:id="1273628213">
      <w:bodyDiv w:val="1"/>
      <w:marLeft w:val="0"/>
      <w:marRight w:val="0"/>
      <w:marTop w:val="0"/>
      <w:marBottom w:val="0"/>
      <w:divBdr>
        <w:top w:val="none" w:sz="0" w:space="0" w:color="auto"/>
        <w:left w:val="none" w:sz="0" w:space="0" w:color="auto"/>
        <w:bottom w:val="none" w:sz="0" w:space="0" w:color="auto"/>
        <w:right w:val="none" w:sz="0" w:space="0" w:color="auto"/>
      </w:divBdr>
    </w:div>
    <w:div w:id="1281105786">
      <w:bodyDiv w:val="1"/>
      <w:marLeft w:val="0"/>
      <w:marRight w:val="0"/>
      <w:marTop w:val="0"/>
      <w:marBottom w:val="0"/>
      <w:divBdr>
        <w:top w:val="none" w:sz="0" w:space="0" w:color="auto"/>
        <w:left w:val="none" w:sz="0" w:space="0" w:color="auto"/>
        <w:bottom w:val="none" w:sz="0" w:space="0" w:color="auto"/>
        <w:right w:val="none" w:sz="0" w:space="0" w:color="auto"/>
      </w:divBdr>
    </w:div>
    <w:div w:id="1288781438">
      <w:bodyDiv w:val="1"/>
      <w:marLeft w:val="0"/>
      <w:marRight w:val="0"/>
      <w:marTop w:val="0"/>
      <w:marBottom w:val="0"/>
      <w:divBdr>
        <w:top w:val="none" w:sz="0" w:space="0" w:color="auto"/>
        <w:left w:val="none" w:sz="0" w:space="0" w:color="auto"/>
        <w:bottom w:val="none" w:sz="0" w:space="0" w:color="auto"/>
        <w:right w:val="none" w:sz="0" w:space="0" w:color="auto"/>
      </w:divBdr>
    </w:div>
    <w:div w:id="1317103366">
      <w:bodyDiv w:val="1"/>
      <w:marLeft w:val="0"/>
      <w:marRight w:val="0"/>
      <w:marTop w:val="0"/>
      <w:marBottom w:val="0"/>
      <w:divBdr>
        <w:top w:val="none" w:sz="0" w:space="0" w:color="auto"/>
        <w:left w:val="none" w:sz="0" w:space="0" w:color="auto"/>
        <w:bottom w:val="none" w:sz="0" w:space="0" w:color="auto"/>
        <w:right w:val="none" w:sz="0" w:space="0" w:color="auto"/>
      </w:divBdr>
    </w:div>
    <w:div w:id="1317757013">
      <w:bodyDiv w:val="1"/>
      <w:marLeft w:val="0"/>
      <w:marRight w:val="0"/>
      <w:marTop w:val="0"/>
      <w:marBottom w:val="0"/>
      <w:divBdr>
        <w:top w:val="none" w:sz="0" w:space="0" w:color="auto"/>
        <w:left w:val="none" w:sz="0" w:space="0" w:color="auto"/>
        <w:bottom w:val="none" w:sz="0" w:space="0" w:color="auto"/>
        <w:right w:val="none" w:sz="0" w:space="0" w:color="auto"/>
      </w:divBdr>
    </w:div>
    <w:div w:id="1328746431">
      <w:bodyDiv w:val="1"/>
      <w:marLeft w:val="0"/>
      <w:marRight w:val="0"/>
      <w:marTop w:val="0"/>
      <w:marBottom w:val="0"/>
      <w:divBdr>
        <w:top w:val="none" w:sz="0" w:space="0" w:color="auto"/>
        <w:left w:val="none" w:sz="0" w:space="0" w:color="auto"/>
        <w:bottom w:val="none" w:sz="0" w:space="0" w:color="auto"/>
        <w:right w:val="none" w:sz="0" w:space="0" w:color="auto"/>
      </w:divBdr>
    </w:div>
    <w:div w:id="1341735676">
      <w:bodyDiv w:val="1"/>
      <w:marLeft w:val="0"/>
      <w:marRight w:val="0"/>
      <w:marTop w:val="0"/>
      <w:marBottom w:val="0"/>
      <w:divBdr>
        <w:top w:val="none" w:sz="0" w:space="0" w:color="auto"/>
        <w:left w:val="none" w:sz="0" w:space="0" w:color="auto"/>
        <w:bottom w:val="none" w:sz="0" w:space="0" w:color="auto"/>
        <w:right w:val="none" w:sz="0" w:space="0" w:color="auto"/>
      </w:divBdr>
    </w:div>
    <w:div w:id="1369256522">
      <w:bodyDiv w:val="1"/>
      <w:marLeft w:val="0"/>
      <w:marRight w:val="0"/>
      <w:marTop w:val="0"/>
      <w:marBottom w:val="0"/>
      <w:divBdr>
        <w:top w:val="none" w:sz="0" w:space="0" w:color="auto"/>
        <w:left w:val="none" w:sz="0" w:space="0" w:color="auto"/>
        <w:bottom w:val="none" w:sz="0" w:space="0" w:color="auto"/>
        <w:right w:val="none" w:sz="0" w:space="0" w:color="auto"/>
      </w:divBdr>
      <w:divsChild>
        <w:div w:id="1214194332">
          <w:marLeft w:val="0"/>
          <w:marRight w:val="0"/>
          <w:marTop w:val="0"/>
          <w:marBottom w:val="0"/>
          <w:divBdr>
            <w:top w:val="none" w:sz="0" w:space="0" w:color="auto"/>
            <w:left w:val="none" w:sz="0" w:space="0" w:color="auto"/>
            <w:bottom w:val="none" w:sz="0" w:space="0" w:color="auto"/>
            <w:right w:val="none" w:sz="0" w:space="0" w:color="auto"/>
          </w:divBdr>
          <w:divsChild>
            <w:div w:id="1636638657">
              <w:marLeft w:val="0"/>
              <w:marRight w:val="0"/>
              <w:marTop w:val="0"/>
              <w:marBottom w:val="0"/>
              <w:divBdr>
                <w:top w:val="none" w:sz="0" w:space="0" w:color="auto"/>
                <w:left w:val="none" w:sz="0" w:space="0" w:color="auto"/>
                <w:bottom w:val="none" w:sz="0" w:space="0" w:color="auto"/>
                <w:right w:val="none" w:sz="0" w:space="0" w:color="auto"/>
              </w:divBdr>
              <w:divsChild>
                <w:div w:id="294606666">
                  <w:marLeft w:val="0"/>
                  <w:marRight w:val="0"/>
                  <w:marTop w:val="0"/>
                  <w:marBottom w:val="0"/>
                  <w:divBdr>
                    <w:top w:val="none" w:sz="0" w:space="0" w:color="auto"/>
                    <w:left w:val="none" w:sz="0" w:space="0" w:color="auto"/>
                    <w:bottom w:val="none" w:sz="0" w:space="0" w:color="auto"/>
                    <w:right w:val="none" w:sz="0" w:space="0" w:color="auto"/>
                  </w:divBdr>
                  <w:divsChild>
                    <w:div w:id="84529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931585">
      <w:bodyDiv w:val="1"/>
      <w:marLeft w:val="0"/>
      <w:marRight w:val="0"/>
      <w:marTop w:val="0"/>
      <w:marBottom w:val="0"/>
      <w:divBdr>
        <w:top w:val="none" w:sz="0" w:space="0" w:color="auto"/>
        <w:left w:val="none" w:sz="0" w:space="0" w:color="auto"/>
        <w:bottom w:val="none" w:sz="0" w:space="0" w:color="auto"/>
        <w:right w:val="none" w:sz="0" w:space="0" w:color="auto"/>
      </w:divBdr>
    </w:div>
    <w:div w:id="1392387144">
      <w:bodyDiv w:val="1"/>
      <w:marLeft w:val="0"/>
      <w:marRight w:val="0"/>
      <w:marTop w:val="0"/>
      <w:marBottom w:val="0"/>
      <w:divBdr>
        <w:top w:val="none" w:sz="0" w:space="0" w:color="auto"/>
        <w:left w:val="none" w:sz="0" w:space="0" w:color="auto"/>
        <w:bottom w:val="none" w:sz="0" w:space="0" w:color="auto"/>
        <w:right w:val="none" w:sz="0" w:space="0" w:color="auto"/>
      </w:divBdr>
    </w:div>
    <w:div w:id="1394354135">
      <w:bodyDiv w:val="1"/>
      <w:marLeft w:val="0"/>
      <w:marRight w:val="0"/>
      <w:marTop w:val="0"/>
      <w:marBottom w:val="0"/>
      <w:divBdr>
        <w:top w:val="none" w:sz="0" w:space="0" w:color="auto"/>
        <w:left w:val="none" w:sz="0" w:space="0" w:color="auto"/>
        <w:bottom w:val="none" w:sz="0" w:space="0" w:color="auto"/>
        <w:right w:val="none" w:sz="0" w:space="0" w:color="auto"/>
      </w:divBdr>
    </w:div>
    <w:div w:id="1400862515">
      <w:bodyDiv w:val="1"/>
      <w:marLeft w:val="0"/>
      <w:marRight w:val="0"/>
      <w:marTop w:val="0"/>
      <w:marBottom w:val="0"/>
      <w:divBdr>
        <w:top w:val="none" w:sz="0" w:space="0" w:color="auto"/>
        <w:left w:val="none" w:sz="0" w:space="0" w:color="auto"/>
        <w:bottom w:val="none" w:sz="0" w:space="0" w:color="auto"/>
        <w:right w:val="none" w:sz="0" w:space="0" w:color="auto"/>
      </w:divBdr>
    </w:div>
    <w:div w:id="1408504252">
      <w:bodyDiv w:val="1"/>
      <w:marLeft w:val="0"/>
      <w:marRight w:val="0"/>
      <w:marTop w:val="0"/>
      <w:marBottom w:val="0"/>
      <w:divBdr>
        <w:top w:val="none" w:sz="0" w:space="0" w:color="auto"/>
        <w:left w:val="none" w:sz="0" w:space="0" w:color="auto"/>
        <w:bottom w:val="none" w:sz="0" w:space="0" w:color="auto"/>
        <w:right w:val="none" w:sz="0" w:space="0" w:color="auto"/>
      </w:divBdr>
    </w:div>
    <w:div w:id="1434084981">
      <w:bodyDiv w:val="1"/>
      <w:marLeft w:val="0"/>
      <w:marRight w:val="0"/>
      <w:marTop w:val="0"/>
      <w:marBottom w:val="0"/>
      <w:divBdr>
        <w:top w:val="none" w:sz="0" w:space="0" w:color="auto"/>
        <w:left w:val="none" w:sz="0" w:space="0" w:color="auto"/>
        <w:bottom w:val="none" w:sz="0" w:space="0" w:color="auto"/>
        <w:right w:val="none" w:sz="0" w:space="0" w:color="auto"/>
      </w:divBdr>
    </w:div>
    <w:div w:id="1439984263">
      <w:bodyDiv w:val="1"/>
      <w:marLeft w:val="0"/>
      <w:marRight w:val="0"/>
      <w:marTop w:val="0"/>
      <w:marBottom w:val="0"/>
      <w:divBdr>
        <w:top w:val="none" w:sz="0" w:space="0" w:color="auto"/>
        <w:left w:val="none" w:sz="0" w:space="0" w:color="auto"/>
        <w:bottom w:val="none" w:sz="0" w:space="0" w:color="auto"/>
        <w:right w:val="none" w:sz="0" w:space="0" w:color="auto"/>
      </w:divBdr>
    </w:div>
    <w:div w:id="1453478048">
      <w:bodyDiv w:val="1"/>
      <w:marLeft w:val="0"/>
      <w:marRight w:val="0"/>
      <w:marTop w:val="0"/>
      <w:marBottom w:val="0"/>
      <w:divBdr>
        <w:top w:val="none" w:sz="0" w:space="0" w:color="auto"/>
        <w:left w:val="none" w:sz="0" w:space="0" w:color="auto"/>
        <w:bottom w:val="none" w:sz="0" w:space="0" w:color="auto"/>
        <w:right w:val="none" w:sz="0" w:space="0" w:color="auto"/>
      </w:divBdr>
    </w:div>
    <w:div w:id="1478255467">
      <w:bodyDiv w:val="1"/>
      <w:marLeft w:val="0"/>
      <w:marRight w:val="0"/>
      <w:marTop w:val="0"/>
      <w:marBottom w:val="0"/>
      <w:divBdr>
        <w:top w:val="none" w:sz="0" w:space="0" w:color="auto"/>
        <w:left w:val="none" w:sz="0" w:space="0" w:color="auto"/>
        <w:bottom w:val="none" w:sz="0" w:space="0" w:color="auto"/>
        <w:right w:val="none" w:sz="0" w:space="0" w:color="auto"/>
      </w:divBdr>
    </w:div>
    <w:div w:id="1522477628">
      <w:bodyDiv w:val="1"/>
      <w:marLeft w:val="0"/>
      <w:marRight w:val="0"/>
      <w:marTop w:val="0"/>
      <w:marBottom w:val="0"/>
      <w:divBdr>
        <w:top w:val="none" w:sz="0" w:space="0" w:color="auto"/>
        <w:left w:val="none" w:sz="0" w:space="0" w:color="auto"/>
        <w:bottom w:val="none" w:sz="0" w:space="0" w:color="auto"/>
        <w:right w:val="none" w:sz="0" w:space="0" w:color="auto"/>
      </w:divBdr>
    </w:div>
    <w:div w:id="1542354176">
      <w:bodyDiv w:val="1"/>
      <w:marLeft w:val="0"/>
      <w:marRight w:val="0"/>
      <w:marTop w:val="0"/>
      <w:marBottom w:val="0"/>
      <w:divBdr>
        <w:top w:val="none" w:sz="0" w:space="0" w:color="auto"/>
        <w:left w:val="none" w:sz="0" w:space="0" w:color="auto"/>
        <w:bottom w:val="none" w:sz="0" w:space="0" w:color="auto"/>
        <w:right w:val="none" w:sz="0" w:space="0" w:color="auto"/>
      </w:divBdr>
    </w:div>
    <w:div w:id="1547251979">
      <w:bodyDiv w:val="1"/>
      <w:marLeft w:val="0"/>
      <w:marRight w:val="0"/>
      <w:marTop w:val="0"/>
      <w:marBottom w:val="0"/>
      <w:divBdr>
        <w:top w:val="none" w:sz="0" w:space="0" w:color="auto"/>
        <w:left w:val="none" w:sz="0" w:space="0" w:color="auto"/>
        <w:bottom w:val="none" w:sz="0" w:space="0" w:color="auto"/>
        <w:right w:val="none" w:sz="0" w:space="0" w:color="auto"/>
      </w:divBdr>
    </w:div>
    <w:div w:id="1562406678">
      <w:bodyDiv w:val="1"/>
      <w:marLeft w:val="0"/>
      <w:marRight w:val="0"/>
      <w:marTop w:val="0"/>
      <w:marBottom w:val="0"/>
      <w:divBdr>
        <w:top w:val="none" w:sz="0" w:space="0" w:color="auto"/>
        <w:left w:val="none" w:sz="0" w:space="0" w:color="auto"/>
        <w:bottom w:val="none" w:sz="0" w:space="0" w:color="auto"/>
        <w:right w:val="none" w:sz="0" w:space="0" w:color="auto"/>
      </w:divBdr>
    </w:div>
    <w:div w:id="1567687219">
      <w:bodyDiv w:val="1"/>
      <w:marLeft w:val="0"/>
      <w:marRight w:val="0"/>
      <w:marTop w:val="0"/>
      <w:marBottom w:val="0"/>
      <w:divBdr>
        <w:top w:val="none" w:sz="0" w:space="0" w:color="auto"/>
        <w:left w:val="none" w:sz="0" w:space="0" w:color="auto"/>
        <w:bottom w:val="none" w:sz="0" w:space="0" w:color="auto"/>
        <w:right w:val="none" w:sz="0" w:space="0" w:color="auto"/>
      </w:divBdr>
    </w:div>
    <w:div w:id="1576354025">
      <w:bodyDiv w:val="1"/>
      <w:marLeft w:val="0"/>
      <w:marRight w:val="0"/>
      <w:marTop w:val="0"/>
      <w:marBottom w:val="0"/>
      <w:divBdr>
        <w:top w:val="none" w:sz="0" w:space="0" w:color="auto"/>
        <w:left w:val="none" w:sz="0" w:space="0" w:color="auto"/>
        <w:bottom w:val="none" w:sz="0" w:space="0" w:color="auto"/>
        <w:right w:val="none" w:sz="0" w:space="0" w:color="auto"/>
      </w:divBdr>
    </w:div>
    <w:div w:id="1591311429">
      <w:bodyDiv w:val="1"/>
      <w:marLeft w:val="0"/>
      <w:marRight w:val="0"/>
      <w:marTop w:val="0"/>
      <w:marBottom w:val="0"/>
      <w:divBdr>
        <w:top w:val="none" w:sz="0" w:space="0" w:color="auto"/>
        <w:left w:val="none" w:sz="0" w:space="0" w:color="auto"/>
        <w:bottom w:val="none" w:sz="0" w:space="0" w:color="auto"/>
        <w:right w:val="none" w:sz="0" w:space="0" w:color="auto"/>
      </w:divBdr>
    </w:div>
    <w:div w:id="1621691104">
      <w:bodyDiv w:val="1"/>
      <w:marLeft w:val="0"/>
      <w:marRight w:val="0"/>
      <w:marTop w:val="0"/>
      <w:marBottom w:val="0"/>
      <w:divBdr>
        <w:top w:val="none" w:sz="0" w:space="0" w:color="auto"/>
        <w:left w:val="none" w:sz="0" w:space="0" w:color="auto"/>
        <w:bottom w:val="none" w:sz="0" w:space="0" w:color="auto"/>
        <w:right w:val="none" w:sz="0" w:space="0" w:color="auto"/>
      </w:divBdr>
    </w:div>
    <w:div w:id="1626109780">
      <w:bodyDiv w:val="1"/>
      <w:marLeft w:val="0"/>
      <w:marRight w:val="0"/>
      <w:marTop w:val="0"/>
      <w:marBottom w:val="0"/>
      <w:divBdr>
        <w:top w:val="none" w:sz="0" w:space="0" w:color="auto"/>
        <w:left w:val="none" w:sz="0" w:space="0" w:color="auto"/>
        <w:bottom w:val="none" w:sz="0" w:space="0" w:color="auto"/>
        <w:right w:val="none" w:sz="0" w:space="0" w:color="auto"/>
      </w:divBdr>
    </w:div>
    <w:div w:id="1718121332">
      <w:bodyDiv w:val="1"/>
      <w:marLeft w:val="0"/>
      <w:marRight w:val="0"/>
      <w:marTop w:val="0"/>
      <w:marBottom w:val="0"/>
      <w:divBdr>
        <w:top w:val="none" w:sz="0" w:space="0" w:color="auto"/>
        <w:left w:val="none" w:sz="0" w:space="0" w:color="auto"/>
        <w:bottom w:val="none" w:sz="0" w:space="0" w:color="auto"/>
        <w:right w:val="none" w:sz="0" w:space="0" w:color="auto"/>
      </w:divBdr>
    </w:div>
    <w:div w:id="1764112292">
      <w:bodyDiv w:val="1"/>
      <w:marLeft w:val="0"/>
      <w:marRight w:val="0"/>
      <w:marTop w:val="0"/>
      <w:marBottom w:val="0"/>
      <w:divBdr>
        <w:top w:val="none" w:sz="0" w:space="0" w:color="auto"/>
        <w:left w:val="none" w:sz="0" w:space="0" w:color="auto"/>
        <w:bottom w:val="none" w:sz="0" w:space="0" w:color="auto"/>
        <w:right w:val="none" w:sz="0" w:space="0" w:color="auto"/>
      </w:divBdr>
    </w:div>
    <w:div w:id="1766270000">
      <w:bodyDiv w:val="1"/>
      <w:marLeft w:val="0"/>
      <w:marRight w:val="0"/>
      <w:marTop w:val="0"/>
      <w:marBottom w:val="0"/>
      <w:divBdr>
        <w:top w:val="none" w:sz="0" w:space="0" w:color="auto"/>
        <w:left w:val="none" w:sz="0" w:space="0" w:color="auto"/>
        <w:bottom w:val="none" w:sz="0" w:space="0" w:color="auto"/>
        <w:right w:val="none" w:sz="0" w:space="0" w:color="auto"/>
      </w:divBdr>
    </w:div>
    <w:div w:id="1768888738">
      <w:bodyDiv w:val="1"/>
      <w:marLeft w:val="0"/>
      <w:marRight w:val="0"/>
      <w:marTop w:val="0"/>
      <w:marBottom w:val="0"/>
      <w:divBdr>
        <w:top w:val="none" w:sz="0" w:space="0" w:color="auto"/>
        <w:left w:val="none" w:sz="0" w:space="0" w:color="auto"/>
        <w:bottom w:val="none" w:sz="0" w:space="0" w:color="auto"/>
        <w:right w:val="none" w:sz="0" w:space="0" w:color="auto"/>
      </w:divBdr>
    </w:div>
    <w:div w:id="1793943377">
      <w:bodyDiv w:val="1"/>
      <w:marLeft w:val="0"/>
      <w:marRight w:val="0"/>
      <w:marTop w:val="0"/>
      <w:marBottom w:val="0"/>
      <w:divBdr>
        <w:top w:val="none" w:sz="0" w:space="0" w:color="auto"/>
        <w:left w:val="none" w:sz="0" w:space="0" w:color="auto"/>
        <w:bottom w:val="none" w:sz="0" w:space="0" w:color="auto"/>
        <w:right w:val="none" w:sz="0" w:space="0" w:color="auto"/>
      </w:divBdr>
    </w:div>
    <w:div w:id="1880627019">
      <w:bodyDiv w:val="1"/>
      <w:marLeft w:val="0"/>
      <w:marRight w:val="0"/>
      <w:marTop w:val="0"/>
      <w:marBottom w:val="0"/>
      <w:divBdr>
        <w:top w:val="none" w:sz="0" w:space="0" w:color="auto"/>
        <w:left w:val="none" w:sz="0" w:space="0" w:color="auto"/>
        <w:bottom w:val="none" w:sz="0" w:space="0" w:color="auto"/>
        <w:right w:val="none" w:sz="0" w:space="0" w:color="auto"/>
      </w:divBdr>
    </w:div>
    <w:div w:id="1886482917">
      <w:bodyDiv w:val="1"/>
      <w:marLeft w:val="0"/>
      <w:marRight w:val="0"/>
      <w:marTop w:val="0"/>
      <w:marBottom w:val="0"/>
      <w:divBdr>
        <w:top w:val="none" w:sz="0" w:space="0" w:color="auto"/>
        <w:left w:val="none" w:sz="0" w:space="0" w:color="auto"/>
        <w:bottom w:val="none" w:sz="0" w:space="0" w:color="auto"/>
        <w:right w:val="none" w:sz="0" w:space="0" w:color="auto"/>
      </w:divBdr>
    </w:div>
    <w:div w:id="1892379262">
      <w:bodyDiv w:val="1"/>
      <w:marLeft w:val="0"/>
      <w:marRight w:val="0"/>
      <w:marTop w:val="0"/>
      <w:marBottom w:val="0"/>
      <w:divBdr>
        <w:top w:val="none" w:sz="0" w:space="0" w:color="auto"/>
        <w:left w:val="none" w:sz="0" w:space="0" w:color="auto"/>
        <w:bottom w:val="none" w:sz="0" w:space="0" w:color="auto"/>
        <w:right w:val="none" w:sz="0" w:space="0" w:color="auto"/>
      </w:divBdr>
    </w:div>
    <w:div w:id="1913152141">
      <w:bodyDiv w:val="1"/>
      <w:marLeft w:val="0"/>
      <w:marRight w:val="0"/>
      <w:marTop w:val="0"/>
      <w:marBottom w:val="0"/>
      <w:divBdr>
        <w:top w:val="none" w:sz="0" w:space="0" w:color="auto"/>
        <w:left w:val="none" w:sz="0" w:space="0" w:color="auto"/>
        <w:bottom w:val="none" w:sz="0" w:space="0" w:color="auto"/>
        <w:right w:val="none" w:sz="0" w:space="0" w:color="auto"/>
      </w:divBdr>
    </w:div>
    <w:div w:id="1958097195">
      <w:bodyDiv w:val="1"/>
      <w:marLeft w:val="0"/>
      <w:marRight w:val="0"/>
      <w:marTop w:val="0"/>
      <w:marBottom w:val="0"/>
      <w:divBdr>
        <w:top w:val="none" w:sz="0" w:space="0" w:color="auto"/>
        <w:left w:val="none" w:sz="0" w:space="0" w:color="auto"/>
        <w:bottom w:val="none" w:sz="0" w:space="0" w:color="auto"/>
        <w:right w:val="none" w:sz="0" w:space="0" w:color="auto"/>
      </w:divBdr>
    </w:div>
    <w:div w:id="1987275083">
      <w:bodyDiv w:val="1"/>
      <w:marLeft w:val="0"/>
      <w:marRight w:val="0"/>
      <w:marTop w:val="0"/>
      <w:marBottom w:val="0"/>
      <w:divBdr>
        <w:top w:val="none" w:sz="0" w:space="0" w:color="auto"/>
        <w:left w:val="none" w:sz="0" w:space="0" w:color="auto"/>
        <w:bottom w:val="none" w:sz="0" w:space="0" w:color="auto"/>
        <w:right w:val="none" w:sz="0" w:space="0" w:color="auto"/>
      </w:divBdr>
    </w:div>
    <w:div w:id="2009479199">
      <w:bodyDiv w:val="1"/>
      <w:marLeft w:val="0"/>
      <w:marRight w:val="0"/>
      <w:marTop w:val="0"/>
      <w:marBottom w:val="0"/>
      <w:divBdr>
        <w:top w:val="none" w:sz="0" w:space="0" w:color="auto"/>
        <w:left w:val="none" w:sz="0" w:space="0" w:color="auto"/>
        <w:bottom w:val="none" w:sz="0" w:space="0" w:color="auto"/>
        <w:right w:val="none" w:sz="0" w:space="0" w:color="auto"/>
      </w:divBdr>
    </w:div>
    <w:div w:id="2011248463">
      <w:bodyDiv w:val="1"/>
      <w:marLeft w:val="0"/>
      <w:marRight w:val="0"/>
      <w:marTop w:val="0"/>
      <w:marBottom w:val="0"/>
      <w:divBdr>
        <w:top w:val="none" w:sz="0" w:space="0" w:color="auto"/>
        <w:left w:val="none" w:sz="0" w:space="0" w:color="auto"/>
        <w:bottom w:val="none" w:sz="0" w:space="0" w:color="auto"/>
        <w:right w:val="none" w:sz="0" w:space="0" w:color="auto"/>
      </w:divBdr>
    </w:div>
    <w:div w:id="2093159039">
      <w:bodyDiv w:val="1"/>
      <w:marLeft w:val="0"/>
      <w:marRight w:val="0"/>
      <w:marTop w:val="0"/>
      <w:marBottom w:val="0"/>
      <w:divBdr>
        <w:top w:val="none" w:sz="0" w:space="0" w:color="auto"/>
        <w:left w:val="none" w:sz="0" w:space="0" w:color="auto"/>
        <w:bottom w:val="none" w:sz="0" w:space="0" w:color="auto"/>
        <w:right w:val="none" w:sz="0" w:space="0" w:color="auto"/>
      </w:divBdr>
    </w:div>
    <w:div w:id="2101680877">
      <w:bodyDiv w:val="1"/>
      <w:marLeft w:val="0"/>
      <w:marRight w:val="0"/>
      <w:marTop w:val="0"/>
      <w:marBottom w:val="0"/>
      <w:divBdr>
        <w:top w:val="none" w:sz="0" w:space="0" w:color="auto"/>
        <w:left w:val="none" w:sz="0" w:space="0" w:color="auto"/>
        <w:bottom w:val="none" w:sz="0" w:space="0" w:color="auto"/>
        <w:right w:val="none" w:sz="0" w:space="0" w:color="auto"/>
      </w:divBdr>
    </w:div>
    <w:div w:id="214068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b:Source xmlns:b="http://schemas.openxmlformats.org/officeDocument/2006/bibliography">
    <b:Tag>Mus17</b:Tag>
    <b:SourceType>Report</b:SourceType>
    <b:Guid>{D5D9F8C1-C6C9-4609-A0E5-687CFAB78447}</b:Guid>
    <b:Author>
      <b:Author>
        <b:Corporate> Mustapha ZIKARA ; Le Lancement de nouveau système d’information de DGI jibayatic</b:Corporate>
      </b:Author>
    </b:Author>
    <b:Title>( Mustapha ZIKARA ; Le Lancement de nouveau système d’information de DGI jibayatic, 2017, P03)</b:Title>
    <b:Year>2017</b:Year>
    <b:RefOrder>29</b:RefOrder>
  </b:Source>
  <b:Source>
    <b:Tag>عفا22</b:Tag>
    <b:SourceType>ArticleInAPeriodical</b:SourceType>
    <b:Guid>{920BFE99-4F85-410C-8B3D-2A41526D3D54}</b:Guid>
    <b:Author>
      <b:Author>
        <b:Corporate>عفاف بولحية، إبراهيم بوجاجة "التحول الرقمي للإدارة الجبائية في الجزائر في ظل تبني نظام جبايتيك" الملتقى الدولي الافتراضي –جامعة الشهيد حمنة لخضر الوادي، كلية العلوم الاقتصادية والتجارية وعلوم التسيير</b:Corporate>
      </b:Author>
    </b:Author>
    <b:Title>عفاف بولحية، إبراهيم بوجاجة "التحول الرقمي للإدارة الجبائية في الجزائر في ظل تبني نظام جبايتيك" الملتقى الدولي الافتراضي –جامعة الشهيد حمنة لخضر الوادي، كلية العلوم الاقتصادية والتجارية وعلوم التسيير 18جوان 2022، ص 09.</b:Title>
    <b:Year>18 جوان 2022</b:Year>
    <b:Month>جوان</b:Month>
    <b:Day>18</b:Day>
    <b:RefOrder>30</b:RefOrder>
  </b:Source>
  <b:Source>
    <b:Tag>htt251</b:Tag>
    <b:SourceType>ElectronicSource</b:SourceType>
    <b:Guid>{7BDC07A9-BB54-4BCC-9FF4-53CC46EE1E21}</b:Guid>
    <b:Author>
      <b:Author>
        <b:Corporate>https://nifenlingne.mfdgi.gov.dz</b:Corporate>
      </b:Author>
    </b:Author>
    <b:Year>22/03/2025</b:Year>
    <b:RefOrder>25</b:RefOrder>
  </b:Source>
  <b:Source>
    <b:Tag>هبة21</b:Tag>
    <b:SourceType>Book</b:SourceType>
    <b:Guid>{756CEBA6-78B2-4F00-972A-D5349633AF1A}</b:Guid>
    <b:Author>
      <b:Author>
        <b:Corporate>هبة محسن محمود المحاضرة الخامسة البحث العلمي </b:Corporate>
      </b:Author>
    </b:Author>
    <b:Title>هبة محسن محمود المحاضرة الخامسة البحث العلمي 2021</b:Title>
    <b:Year>2021</b:Year>
    <b:RefOrder>31</b:RefOrder>
  </b:Source>
  <b:Source>
    <b:Tag>ملي22</b:Tag>
    <b:SourceType>Report</b:SourceType>
    <b:Guid>{3DC50E29-3854-4238-A7D7-FD29FABC7868}</b:Guid>
    <b:LCID>5121</b:LCID>
    <b:Author>
      <b:Author>
        <b:Corporate>مليكة بوخاري وسمير يحياوي </b:Corporate>
      </b:Author>
    </b:Author>
    <b:Title>متطلبات تطبيق الرقمنة ودورها في تحسين أداء الإدارة المحلية"، مجلة "دراسات اقتصادية</b:Title>
    <b:Year>2022</b:Year>
    <b:Pages>459</b:Pages>
    <b:RefOrder>5</b:RefOrder>
  </b:Source>
  <b:Source>
    <b:Tag>بوز21</b:Tag>
    <b:SourceType>Report</b:SourceType>
    <b:Guid>{E1611C73-82DC-4BD7-AC4E-D6CD1074FEBC}</b:Guid>
    <b:Author>
      <b:Author>
        <b:Corporate>بوزيان فيصل، محي الدين محمود عمر</b:Corporate>
      </b:Author>
    </b:Author>
    <b:Title>بوزيان فيصل، محي الدين محمود عمر: "عصرنة الإدارة الجبائية كألية لتعزيز الثقة وتحسين الخدمات المقدمة للمكلفين بالضريبة"، مجلة دراسات اقتصادية، المجلد.21.العدد 01، 2021، ص 153.</b:Title>
    <b:Year>2021</b:Year>
    <b:RefOrder>32</b:RefOrder>
  </b:Source>
  <b:Source>
    <b:Tag>قنا21</b:Tag>
    <b:SourceType>Report</b:SourceType>
    <b:Guid>{D62D8651-D60B-4024-9633-C2F06ABBA283}</b:Guid>
    <b:Author>
      <b:Author>
        <b:Corporate>قناص علي، زين يونس</b:Corporate>
      </b:Author>
    </b:Author>
    <b:Title>قناص علي، زين يونس: "التصريحات الجبائية الالكترونية وأثرها في زيادة الحصيلة الجبائية في ضل عصرنة الإدارة الجبائية"، مجلة الدراسات الاقتصادية والمالية جامعة الشهيد حمنة لخضر الوادي، المجلة 5، العدد 2، 2021. ص221.</b:Title>
    <b:Year>2021</b:Year>
    <b:RefOrder>33</b:RefOrder>
  </b:Source>
  <b:Source>
    <b:Tag>قوا</b:Tag>
    <b:SourceType>Report</b:SourceType>
    <b:Guid>{872A9EC4-AC68-4532-8408-B4EC9F36707A}</b:Guid>
    <b:LCID>5121</b:LCID>
    <b:Author>
      <b:Author>
        <b:Corporate>قوادري محمد</b:Corporate>
      </b:Author>
    </b:Author>
    <b:Title>قوادري محمد، " رقمنة النظام الضريبي ودوره في دعم الرقابة الجبائية في الجزائر"، ، ص 241.</b:Title>
    <b:RefOrder>26</b:RefOrder>
  </b:Source>
  <b:Source>
    <b:Tag>أحم09</b:Tag>
    <b:SourceType>Book</b:SourceType>
    <b:Guid>{0169056C-FB6B-4845-AB91-D01BDA9C9FA3}</b:Guid>
    <b:Author>
      <b:Author>
        <b:Corporate>أحمد فرج أحمد</b:Corporate>
      </b:Author>
    </b:Author>
    <b:Title>دراسة في تحليل وتصميم مصادر المعلومات الرقمية الرياض: مطبوعات مكتبة فهد الوطنية </b:Title>
    <b:Year>2009</b:Year>
    <b:RefOrder>2</b:RefOrder>
  </b:Source>
  <b:Source>
    <b:Tag>بوز20</b:Tag>
    <b:SourceType>JournalArticle</b:SourceType>
    <b:Guid>{B032302D-270A-4DB3-912F-39687C21DFD5}</b:Guid>
    <b:Author>
      <b:Author>
        <b:Corporate>بوزيد حميد حميدوش علي</b:Corporate>
      </b:Author>
    </b:Author>
    <b:Title>"اقتصاديات الاعمال القائمة على الرقمنة "المتطلبات والعوائد" تجارب دولية –"دروس وعبر".المجلة العلمية المستقبل الاقتصادي المجلد 08 العدد 01</b:Title>
    <b:Year>2020</b:Year>
    <b:Pages>47</b:Pages>
    <b:RefOrder>4</b:RefOrder>
  </b:Source>
  <b:Source>
    <b:Tag>مري13</b:Tag>
    <b:SourceType>JournalArticle</b:SourceType>
    <b:Guid>{EA13BAF2-1BD4-403D-B23C-A21A66BC0116}</b:Guid>
    <b:LCID>5121</b:LCID>
    <b:Author>
      <b:Author>
        <b:Corporate>مريم خالص حسين</b:Corporate>
      </b:Author>
    </b:Author>
    <b:Title>الحكومة الالكترونية،مجلةكلية بغداد للعلوم الاقتصادية، العدد الخاص بكلية بغداد للعلوم الاقتصادية الجامعة وزارة المالية ، العراق</b:Title>
    <b:Year>2013</b:Year>
    <b:Day>446</b:Day>
    <b:RefOrder>6</b:RefOrder>
  </b:Source>
  <b:Source>
    <b:Tag>حام27</b:Tag>
    <b:SourceType>Report</b:SourceType>
    <b:Guid>{A4AB7F78-9EB4-4995-8A76-62F8F07FE6C8}</b:Guid>
    <b:Author>
      <b:Author>
        <b:Corporate>حامد عبد المجيد دراز</b:Corporate>
      </b:Author>
    </b:Author>
    <b:Year>2017</b:Year>
    <b:Title>حامد عبد المجيد دراز، بيروت، لبنان، الدار الجامعية</b:Title>
    <b:RefOrder>8</b:RefOrder>
  </b:Source>
  <b:Source>
    <b:Tag>عبد</b:Tag>
    <b:SourceType>Book</b:SourceType>
    <b:Guid>{F0279009-3FF7-4124-ABC4-8B52B501AE9B}</b:Guid>
    <b:Author>
      <b:Author>
        <b:Corporate>عبد الباري درة</b:Corporate>
      </b:Author>
    </b:Author>
    <b:Title>عبد الباري درة ، "الإدارة الحديثة، المفاهيم والعمليات"، جامعة الإسراء، عمان، الأردن، سنة 1994</b:Title>
    <b:Year>1994</b:Year>
    <b:RefOrder>7</b:RefOrder>
  </b:Source>
  <b:Source>
    <b:Tag>علا08</b:Tag>
    <b:SourceType>Book</b:SourceType>
    <b:Guid>{5C9ECC7D-0D5F-4C34-B681-89139B75A9EB}</b:Guid>
    <b:Author>
      <b:Author>
        <b:Corporate>علاء عبد الرزاق السالمي</b:Corporate>
      </b:Author>
    </b:Author>
    <b:Title>"الإدارة الإلكترونية"، دار وائل للنشر والتوزيع، عمان</b:Title>
    <b:Year>2008</b:Year>
    <b:RefOrder>9</b:RefOrder>
  </b:Source>
  <b:Source>
    <b:Tag>مجل21</b:Tag>
    <b:SourceType>JournalArticle</b:SourceType>
    <b:Guid>{1B6EDAD8-2896-40AD-8DC2-C47AA57C1BCA}</b:Guid>
    <b:Author>
      <b:Author>
        <b:Corporate>قناص علي،زين يوسف </b:Corporate>
      </b:Author>
    </b:Author>
    <b:Title>التصريحات الجبائيةالالكترونية واثرها علي زيادة الحصيلة الجبائية في ضل عصرنة الادارة الجبائية مجلة  للدراسات الاقتصادية والمالية، جامعة الشهيد حمنة لخضر الوادي، الجزائر، المجلة 5، العدد 2</b:Title>
    <b:Year>2021</b:Year>
    <b:RefOrder>10</b:RefOrder>
  </b:Source>
  <b:Source>
    <b:Tag>Mus171</b:Tag>
    <b:SourceType>Report</b:SourceType>
    <b:Guid>{BC0C94CE-70C3-4163-9565-C15D68171641}</b:Guid>
    <b:Author>
      <b:Author>
        <b:Corporate>Mustapha ZIKARA</b:Corporate>
      </b:Author>
    </b:Author>
    <b:Title> Le Lancement de nouveau système d’information de DGI jibayatic</b:Title>
    <b:Year>2017</b:Year>
    <b:RefOrder>11</b:RefOrder>
  </b:Source>
  <b:Source>
    <b:Tag>وشا17</b:Tag>
    <b:SourceType>Report</b:SourceType>
    <b:Guid>{086B90E1-1621-4066-8B66-A31E062B0A81}</b:Guid>
    <b:Author>
      <b:Author>
        <b:Corporate>وشان أحمد لمعزوز بن علي</b:Corporate>
      </b:Author>
    </b:Author>
    <b:Title> "الإصلاحات الضريبية كأداة لعصرنة وتطوير الإدارة الضريبية" بالإشارة على حالة الجزائر، مجلة الأكاديمية للدراسات الاجتماعية الإنسانية، جامعة حسيبة بن بوعلي، الشلف، الجزائر، العدد 117</b:Title>
    <b:Year>2017</b:Year>
    <b:RefOrder>12</b:RefOrder>
  </b:Source>
  <b:Source>
    <b:Tag>كما22</b:Tag>
    <b:SourceType>JournalArticle</b:SourceType>
    <b:Guid>{EF978A04-B917-47B2-AFF8-1AD7A3B8B78A}</b:Guid>
    <b:LCID>5121</b:LCID>
    <b:Author>
      <b:Author>
        <b:Corporate>كمال حسين وبوخدوني لقمان</b:Corporate>
      </b:Author>
    </b:Author>
    <b:Title> "رقمنة الإدارة الجبائية كتوجه لتحسين الخدمات في ظل الإصلاحات الضريبية في الجزائر 1992-2022." حالة البوابتان الالكترونيتان "جبايتك" و "مساهمتك"، مجلة المنتدى للدراسات والأبحاث الاقتصادية، المجلد 06، العدد 02</b:Title>
    <b:Year>2022</b:Year>
    <b:RefOrder>15</b:RefOrder>
  </b:Source>
  <b:Source>
    <b:Tag>ايت23</b:Tag>
    <b:SourceType>JournalArticle</b:SourceType>
    <b:Guid>{14437831-E9EF-4107-B428-EE0405ADA6D8}</b:Guid>
    <b:Author>
      <b:Author>
        <b:Corporate>ايت دحمان سيد علي، شريف امينة</b:Corporate>
      </b:Author>
    </b:Author>
    <b:Title> "التصريحات الجبائية في المؤسسة العمومية الاقتصادية." المجلة الاكاديمية للبحوث القانونية والسياسية، المجلد السابع، العدد 1 </b:Title>
    <b:Year>2023</b:Year>
    <b:RefOrder>17</b:RefOrder>
  </b:Source>
  <b:Source>
    <b:Tag>صال03</b:Tag>
    <b:SourceType>Book</b:SourceType>
    <b:Guid>{D8D53994-0100-4747-8861-81DAF19915F0}</b:Guid>
    <b:Author>
      <b:Author>
        <b:Corporate>صالح قاسم</b:Corporate>
      </b:Author>
    </b:Author>
    <b:Title> "التهرب من الضريبة الدخل في فلسطين"، مذكرة ماجستير، جامعة النجاح الوطنية نابلس. فلسطين </b:Title>
    <b:Year>2003</b:Year>
    <b:RefOrder>19</b:RefOrder>
  </b:Source>
  <b:Source>
    <b:Tag>محي00</b:Tag>
    <b:SourceType>Book</b:SourceType>
    <b:Guid>{6C214691-8356-4328-81A3-2E987E4300CE}</b:Guid>
    <b:Author>
      <b:Author>
        <b:Corporate>محي محمد مسعد</b:Corporate>
      </b:Author>
    </b:Author>
    <b:Title> "العلاقة القانونية بين الممول والإدارة الضريبية "، مكتبة ومطبعة الاشعاع الفنية الإسكندرية، الطبعة الأولى</b:Title>
    <b:Year>2000</b:Year>
    <b:RefOrder>20</b:RefOrder>
  </b:Source>
  <b:Source>
    <b:Tag>صعا22</b:Tag>
    <b:SourceType>Book</b:SourceType>
    <b:Guid>{74625059-D436-4678-A2E9-B87C1BAE1BC3}</b:Guid>
    <b:LCID>5121</b:LCID>
    <b:Author>
      <b:Author>
        <b:Corporate>صعانية جهان</b:Corporate>
      </b:Author>
    </b:Author>
    <b:Title>دور الرقمنة النظام الضريبي في جلب الاستثمار الاجنبي المباشر.مدكرة لنيل شهادة الماستر في العلوم الاقتصادية، تخصص: مالية وتجارة دولية،قالمة ، الجزائر .جامعة 08 ماي 445</b:Title>
    <b:Year>2021-2022</b:Year>
    <b:Pages>23-24</b:Pages>
    <b:RefOrder>1</b:RefOrder>
  </b:Source>
  <b:Source>
    <b:Tag>أرف21</b:Tag>
    <b:SourceType>Book</b:SourceType>
    <b:Guid>{2D7BBFE6-D200-411D-ADB7-5E5B3654755B}</b:Guid>
    <b:Author>
      <b:Author>
        <b:Corporate>أرفيس سمية و قيمر شيماء</b:Corporate>
      </b:Author>
    </b:Author>
    <b:Title>دور الرقمنة في تخفيض التكاليف في مؤسسة التعليم العالي ، دراسة حالة جامعة المسيلة .مذكرة ضمن متطلبات نيل شهادة الماستر ألاكاديمي في علوم التسير تخصص تسير عمومي .المسيلة الجزائر</b:Title>
    <b:Year>2020-2021</b:Year>
    <b:Pages>15</b:Pages>
    <b:RefOrder>3</b:RefOrder>
  </b:Source>
  <b:Source>
    <b:Tag>htt</b:Tag>
    <b:SourceType>ElectronicSource</b:SourceType>
    <b:Guid>{0475CFEC-0761-4F6E-847E-24D66B965C41}</b:Guid>
    <b:Author>
      <b:Author>
        <b:Corporate>http//www.mfdgi.gov.dz الموقع الالكتروني للمديرية العامة للضرائب</b:Corporate>
      </b:Author>
    </b:Author>
    <b:RefOrder>16</b:RefOrder>
  </b:Source>
  <b:Source>
    <b:Tag>الم</b:Tag>
    <b:SourceType>JournalArticle</b:SourceType>
    <b:Guid>{DEEB0011-8E25-4267-9A08-C576E8716781}</b:Guid>
    <b:Author>
      <b:Author>
        <b:Corporate>المادة 99 من قرار وزاري مشترك</b:Corporate>
      </b:Author>
    </b:Author>
    <b:Title> مؤرخ في 21 فيفري 2009 ، يحدد تنظيم المصالح الخرجية للادارة الجبائية وصلاحيتها ، الجريدة الرسمية ، العدد 20</b:Title>
    <b:Year>2009</b:Year>
    <b:RefOrder>22</b:RefOrder>
  </b:Source>
  <b:Source>
    <b:Tag>الم1</b:Tag>
    <b:SourceType>JournalArticle</b:SourceType>
    <b:Guid>{E38A0B8C-0DB0-4E60-94F9-56540F40DB9A}</b:Guid>
    <b:LCID>5121</b:LCID>
    <b:Author>
      <b:Author>
        <b:Corporate>المادة 20 من المرسوم التنفيذي 06-327</b:Corporate>
      </b:Author>
    </b:Author>
    <b:Title> المؤرخ في 18 سبتمبر 2006 الجريدة الرسمية ،العدد 59</b:Title>
    <b:Year>2006</b:Year>
    <b:RefOrder>23</b:RefOrder>
  </b:Source>
  <b:Source>
    <b:Tag>htt25</b:Tag>
    <b:SourceType>ElectronicSource</b:SourceType>
    <b:Guid>{3BEF87C9-F5C7-442A-8360-1B78BF4FCEC5}</b:Guid>
    <b:LCID>1036</b:LCID>
    <b:Author>
      <b:Author>
        <b:Corporate>https://nifenligne.mfdgi.gov.dz</b:Corporate>
      </b:Author>
    </b:Author>
    <b:Year>11/03/2025</b:Year>
    <b:RefOrder>24</b:RefOrder>
  </b:Source>
  <b:Source>
    <b:Tag>الم25</b:Tag>
    <b:SourceType>ElectronicSource</b:SourceType>
    <b:Guid>{B22B5768-52A7-4EFD-B537-3EDB1F9B0F6A}</b:Guid>
    <b:LCID>5121</b:LCID>
    <b:Author>
      <b:Author>
        <b:Corporate>الموقع الرسمي للمديرية العامة للضرائب، https://jibayatic.mfdgi.gov.dz أطلع عليه يوم</b:Corporate>
      </b:Author>
    </b:Author>
    <b:Year>18/03/2025</b:Year>
    <b:RefOrder>27</b:RefOrder>
  </b:Source>
  <b:Source>
    <b:Tag>htt1</b:Tag>
    <b:SourceType>ElectronicSource</b:SourceType>
    <b:Guid>{6CAE0136-9804-4A11-9373-AB564B49F904}</b:Guid>
    <b:Author>
      <b:Author>
        <b:Corporate>https://jibayatic.mfdgi.gov.dz اطلع عليه يوم </b:Corporate>
      </b:Author>
    </b:Author>
    <b:Year>29/03/2025</b:Year>
    <b:RefOrder>28</b:RefOrder>
  </b:Source>
  <b:Source>
    <b:Tag>حمز</b:Tag>
    <b:SourceType>Book</b:SourceType>
    <b:Guid>{5D553240-18CF-41D1-8105-D0EE6AFF0972}</b:Guid>
    <b:Author>
      <b:Author>
        <b:Corporate>حمزة بوشيبان وعادل بن سعد الله</b:Corporate>
      </b:Author>
    </b:Author>
    <b:Title>"دور الرقمنة في عصرنة الإدارة الجبائية" نظام جبايتك نموذجا-مذكرة مقدمة لاستكمال شهادة ماستر أكاديمي كلية العلوم الاقتصادية والتجارية وعلوم التسيير، قسم العلوم التجارية، جامعة محمد البشير الابراهيمي، برج بوعريريج </b:Title>
    <b:Year>2023</b:Year>
    <b:RefOrder>13</b:RefOrder>
  </b:Source>
  <b:Source>
    <b:Tag>احم17</b:Tag>
    <b:SourceType>Book</b:SourceType>
    <b:Guid>{12DD2A87-3E16-4960-B44F-62D7F7209AFF}</b:Guid>
    <b:Author>
      <b:Author>
        <b:Corporate>احمد وشان</b:Corporate>
      </b:Author>
    </b:Author>
    <b:Title> "متطلبات تكييف النظام الجزائري في ظل تحديات التجارة الالكترونية"، أطروحة دكتوراه، قسم العلوم الاقتصادية. كلية العلوم الاقتصادية والتجارية وعلوم التسيير، جامعة حسيبة بن بوعلي الشلف، الجزائر، 2017</b:Title>
    <b:Year>2017</b:Year>
    <b:RefOrder>14</b:RefOrder>
  </b:Source>
  <b:Source>
    <b:Tag>علي</b:Tag>
    <b:SourceType>Book</b:SourceType>
    <b:Guid>{9A2E3124-58D1-48C3-A0A2-8198E3EFB518}</b:Guid>
    <b:Author>
      <b:Author>
        <b:Corporate>علي بن هادية وبلحسن بليش والجيلالي بن الحاج يحي</b:Corporate>
      </b:Author>
    </b:Author>
    <b:Title>"القاموس الجديد للطلاب" المؤسسة الوطنية للكتاب، الجزائر </b:Title>
    <b:Year>1991</b:Year>
    <b:RefOrder>18</b:RefOrder>
  </b:Source>
  <b:Source>
    <b:Tag>الم2</b:Tag>
    <b:SourceType>Book</b:SourceType>
    <b:Guid>{EF72773C-8B53-438B-A0C0-DDAF23F6AB1A}</b:Guid>
    <b:Author>
      <b:Author>
        <b:Corporate>المادة 21 من المرسوم التنفيذي رقم 06-327 المؤرخ في 18 سبتمبر 2006</b:Corporate>
      </b:Author>
    </b:Author>
    <b:Title> الجريدة الرسمية، العدد 59، </b:Title>
    <b:Year>2006</b:Year>
    <b:RefOrder>21</b:RefOrder>
  </b:Source>
</b:Sources>
</file>

<file path=customXml/itemProps1.xml><?xml version="1.0" encoding="utf-8"?>
<ds:datastoreItem xmlns:ds="http://schemas.openxmlformats.org/officeDocument/2006/customXml" ds:itemID="{C3B5FBD7-3A80-461A-AEA9-F0247B5D7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Pages>
  <Words>281</Words>
  <Characters>1550</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HICHEM</dc:creator>
  <cp:lastModifiedBy>HP</cp:lastModifiedBy>
  <cp:revision>109</cp:revision>
  <cp:lastPrinted>2025-07-01T12:48:00Z</cp:lastPrinted>
  <dcterms:created xsi:type="dcterms:W3CDTF">2025-06-14T07:13:00Z</dcterms:created>
  <dcterms:modified xsi:type="dcterms:W3CDTF">2025-07-07T13:33:00Z</dcterms:modified>
</cp:coreProperties>
</file>