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82" w:rsidRDefault="00EB6B82" w:rsidP="00501EC5">
      <w:pPr>
        <w:pStyle w:val="Titre1"/>
        <w:numPr>
          <w:ilvl w:val="0"/>
          <w:numId w:val="0"/>
        </w:numPr>
        <w:spacing w:before="120" w:after="120"/>
        <w:jc w:val="center"/>
        <w:rPr>
          <w:rFonts w:asciiTheme="majorBidi" w:hAnsiTheme="majorBidi"/>
          <w:b/>
          <w:bCs/>
          <w:color w:val="auto"/>
          <w:sz w:val="28"/>
          <w:szCs w:val="28"/>
        </w:rPr>
      </w:pPr>
      <w:bookmarkStart w:id="0" w:name="_Toc187346195"/>
      <w:bookmarkStart w:id="1" w:name="_GoBack"/>
      <w:bookmarkEnd w:id="1"/>
      <w:r w:rsidRPr="00536F5E">
        <w:rPr>
          <w:rFonts w:asciiTheme="majorBidi" w:hAnsiTheme="majorBidi"/>
          <w:b/>
          <w:bCs/>
          <w:color w:val="auto"/>
          <w:sz w:val="28"/>
          <w:szCs w:val="28"/>
        </w:rPr>
        <w:t>Résumé</w:t>
      </w:r>
      <w:bookmarkEnd w:id="0"/>
    </w:p>
    <w:p w:rsidR="00EB6B82" w:rsidRPr="00844E1B" w:rsidRDefault="00EB6B82" w:rsidP="00EB6B82"/>
    <w:p w:rsidR="00EB6B82" w:rsidRPr="00536F5E" w:rsidRDefault="00EB6B82" w:rsidP="00EB6B82">
      <w:pPr>
        <w:spacing w:line="360" w:lineRule="auto"/>
        <w:ind w:firstLine="708"/>
        <w:jc w:val="both"/>
      </w:pPr>
      <w:r>
        <w:t>Au cours des dernières décennies, l'impression 3D a révolutionné de nombreux domaines grâce à sa capacité à produire des structures complexes à moindre coût. Dans ce travail de recherche, nous nous sommes intéressés au développement d’un capteur électrochimique imprimé en 3D, utilisant des électrodes en PLA chargé en noir de carbone, pour la détection des métaux lourds dans l’eau, tels que le plomb et le cuivre. Cette approche offre une solution innovante, fiable et économique pour la surveillance de la qualité de l’eau et la protection de l’environnement.</w:t>
      </w:r>
    </w:p>
    <w:p w:rsidR="00EB6B82" w:rsidRPr="00536F5E" w:rsidRDefault="00EB6B82" w:rsidP="00EB6B82">
      <w:pPr>
        <w:tabs>
          <w:tab w:val="left" w:pos="2310"/>
        </w:tabs>
        <w:spacing w:line="360" w:lineRule="auto"/>
        <w:jc w:val="both"/>
      </w:pPr>
      <w:r w:rsidRPr="00536F5E">
        <w:t xml:space="preserve"> </w:t>
      </w:r>
      <w:r w:rsidRPr="007C70EC">
        <w:rPr>
          <w:b/>
          <w:bCs/>
        </w:rPr>
        <w:t>Mot clé :</w:t>
      </w:r>
      <w:r w:rsidRPr="00536F5E">
        <w:t xml:space="preserve"> capteur électrochimique, Impression 3D, métaux lourds.</w:t>
      </w:r>
    </w:p>
    <w:p w:rsidR="00EB6B82" w:rsidRPr="008D6714" w:rsidRDefault="00EB6B82" w:rsidP="00EB6B82">
      <w:pPr>
        <w:jc w:val="center"/>
        <w:rPr>
          <w:b/>
          <w:bCs/>
          <w:sz w:val="28"/>
          <w:szCs w:val="28"/>
        </w:rPr>
      </w:pPr>
      <w:bookmarkStart w:id="2" w:name="_Toc173099451"/>
    </w:p>
    <w:p w:rsidR="00EB6B82" w:rsidRPr="000F684B" w:rsidRDefault="00EB6B82" w:rsidP="00EB6B82">
      <w:pPr>
        <w:jc w:val="center"/>
        <w:rPr>
          <w:b/>
          <w:bCs/>
          <w:sz w:val="28"/>
          <w:szCs w:val="28"/>
          <w:lang w:val="en-US"/>
        </w:rPr>
      </w:pPr>
      <w:r w:rsidRPr="000F684B">
        <w:rPr>
          <w:b/>
          <w:bCs/>
          <w:sz w:val="28"/>
          <w:szCs w:val="28"/>
          <w:lang w:val="en-US"/>
        </w:rPr>
        <w:t>Abstract</w:t>
      </w:r>
      <w:bookmarkEnd w:id="2"/>
    </w:p>
    <w:p w:rsidR="00EB6B82" w:rsidRPr="00536F5E" w:rsidRDefault="00EB6B82" w:rsidP="00EB6B82">
      <w:pPr>
        <w:rPr>
          <w:lang w:val="en-US"/>
        </w:rPr>
      </w:pPr>
    </w:p>
    <w:p w:rsidR="00EB6B82" w:rsidRPr="005F0192" w:rsidRDefault="00EB6B82" w:rsidP="00EB6B82">
      <w:pPr>
        <w:spacing w:line="360" w:lineRule="auto"/>
        <w:ind w:firstLine="708"/>
        <w:jc w:val="both"/>
        <w:rPr>
          <w:lang w:val="en-US"/>
        </w:rPr>
      </w:pPr>
      <w:r w:rsidRPr="00844E1B">
        <w:rPr>
          <w:lang w:val="en-US"/>
        </w:rPr>
        <w:t>In recent decades, 3D printing has revolutionized various fields with its ability to create complex structures at reduced costs. In this research work, we focused on developing a 3D-printed electrochemical sensor using electrodes made of carbon-black-loaded PLA for detecting heavy metals in water, such as lead and copper. This approach offers an innovative, reliable, and cost-effective solution for monitoring water quality and protecting the environment.</w:t>
      </w:r>
    </w:p>
    <w:p w:rsidR="00EB6B82" w:rsidRPr="00536F5E" w:rsidRDefault="00EB6B82" w:rsidP="00EB6B82">
      <w:pPr>
        <w:tabs>
          <w:tab w:val="left" w:pos="2310"/>
        </w:tabs>
        <w:spacing w:line="360" w:lineRule="auto"/>
        <w:jc w:val="both"/>
        <w:rPr>
          <w:lang w:val="en-US"/>
        </w:rPr>
      </w:pPr>
    </w:p>
    <w:p w:rsidR="00501EC5" w:rsidRDefault="00EB6B82" w:rsidP="00501EC5">
      <w:pPr>
        <w:tabs>
          <w:tab w:val="left" w:pos="2310"/>
        </w:tabs>
        <w:spacing w:line="360" w:lineRule="auto"/>
        <w:jc w:val="both"/>
        <w:rPr>
          <w:lang w:val="en-US"/>
        </w:rPr>
      </w:pPr>
      <w:r w:rsidRPr="00536F5E">
        <w:rPr>
          <w:lang w:val="en-US"/>
        </w:rPr>
        <w:t xml:space="preserve"> </w:t>
      </w:r>
      <w:r w:rsidRPr="007C70EC">
        <w:rPr>
          <w:b/>
          <w:bCs/>
          <w:lang w:val="en-US"/>
        </w:rPr>
        <w:t>Keyword:</w:t>
      </w:r>
      <w:r w:rsidRPr="00536F5E">
        <w:rPr>
          <w:lang w:val="en-US"/>
        </w:rPr>
        <w:t xml:space="preserve"> electrochemical sensor, 3D printing, heavy metals  </w:t>
      </w:r>
    </w:p>
    <w:p w:rsidR="00501EC5" w:rsidRDefault="00501EC5" w:rsidP="00501EC5">
      <w:pPr>
        <w:tabs>
          <w:tab w:val="left" w:pos="2310"/>
        </w:tabs>
        <w:spacing w:line="360" w:lineRule="auto"/>
        <w:jc w:val="both"/>
        <w:rPr>
          <w:lang w:val="en-US"/>
        </w:rPr>
      </w:pPr>
    </w:p>
    <w:p w:rsidR="00501EC5" w:rsidRDefault="00501EC5" w:rsidP="00501EC5">
      <w:pPr>
        <w:tabs>
          <w:tab w:val="left" w:pos="2310"/>
        </w:tabs>
        <w:spacing w:line="360" w:lineRule="auto"/>
        <w:jc w:val="both"/>
        <w:rPr>
          <w:lang w:val="en-US"/>
        </w:rPr>
      </w:pPr>
    </w:p>
    <w:p w:rsidR="00501EC5" w:rsidRDefault="00501EC5" w:rsidP="00501EC5">
      <w:pPr>
        <w:tabs>
          <w:tab w:val="left" w:pos="2310"/>
        </w:tabs>
        <w:spacing w:line="360" w:lineRule="auto"/>
        <w:jc w:val="both"/>
        <w:rPr>
          <w:lang w:val="en-US"/>
        </w:rPr>
      </w:pPr>
    </w:p>
    <w:p w:rsidR="00501EC5" w:rsidRDefault="00501EC5" w:rsidP="00501EC5">
      <w:pPr>
        <w:tabs>
          <w:tab w:val="left" w:pos="2310"/>
        </w:tabs>
        <w:spacing w:line="360" w:lineRule="auto"/>
        <w:jc w:val="both"/>
        <w:rPr>
          <w:lang w:val="en-US"/>
        </w:rPr>
      </w:pPr>
    </w:p>
    <w:p w:rsidR="00501EC5" w:rsidRDefault="00501EC5" w:rsidP="00501EC5">
      <w:pPr>
        <w:tabs>
          <w:tab w:val="left" w:pos="2310"/>
        </w:tabs>
        <w:spacing w:line="360" w:lineRule="auto"/>
        <w:jc w:val="both"/>
        <w:rPr>
          <w:lang w:val="en-US"/>
        </w:rPr>
      </w:pPr>
    </w:p>
    <w:p w:rsidR="00501EC5" w:rsidRDefault="00501EC5" w:rsidP="00501EC5">
      <w:pPr>
        <w:tabs>
          <w:tab w:val="left" w:pos="2310"/>
        </w:tabs>
        <w:spacing w:line="360" w:lineRule="auto"/>
        <w:jc w:val="both"/>
        <w:rPr>
          <w:lang w:val="en-US"/>
        </w:rPr>
      </w:pPr>
    </w:p>
    <w:p w:rsidR="00501EC5" w:rsidRDefault="00501EC5" w:rsidP="00501EC5">
      <w:pPr>
        <w:spacing w:line="360" w:lineRule="auto"/>
        <w:jc w:val="center"/>
        <w:rPr>
          <w:rFonts w:cs="Times New Roman"/>
          <w:b/>
          <w:bCs/>
          <w:sz w:val="28"/>
          <w:szCs w:val="28"/>
          <w:lang w:val="en-US"/>
        </w:rPr>
      </w:pPr>
      <w:r w:rsidRPr="00501EC5">
        <w:rPr>
          <w:rFonts w:cs="Times New Roman"/>
          <w:b/>
          <w:bCs/>
          <w:sz w:val="28"/>
          <w:szCs w:val="28"/>
          <w:rtl/>
          <w:lang w:val="en-US"/>
        </w:rPr>
        <w:lastRenderedPageBreak/>
        <w:t>ملخص</w:t>
      </w:r>
    </w:p>
    <w:p w:rsidR="0079360F" w:rsidRPr="00501EC5" w:rsidRDefault="0079360F" w:rsidP="00501EC5">
      <w:pPr>
        <w:spacing w:line="360" w:lineRule="auto"/>
        <w:jc w:val="center"/>
        <w:rPr>
          <w:b/>
          <w:bCs/>
          <w:sz w:val="28"/>
          <w:szCs w:val="28"/>
          <w:lang w:val="en-US"/>
        </w:rPr>
      </w:pPr>
    </w:p>
    <w:p w:rsidR="00501EC5" w:rsidRPr="00501EC5" w:rsidRDefault="00501EC5" w:rsidP="00501EC5">
      <w:pPr>
        <w:spacing w:line="360" w:lineRule="auto"/>
        <w:jc w:val="right"/>
        <w:rPr>
          <w:lang w:val="en-US"/>
        </w:rPr>
      </w:pPr>
      <w:r w:rsidRPr="00501EC5">
        <w:rPr>
          <w:rFonts w:cs="Times New Roman"/>
          <w:rtl/>
          <w:lang w:val="en-US"/>
        </w:rPr>
        <w:t xml:space="preserve">على مدى العقود القليلة الماضية، أحدثت الطباعة ثلاثية الأبعاد ثورة في العديد من المجالات بفضل قدرتها على إنتاج هياكل معقدة بتكلفة منخفضة. في هذا العمل البحثي، كنا مهتمين بتطوير مستشعر </w:t>
      </w:r>
      <w:proofErr w:type="spellStart"/>
      <w:r w:rsidRPr="00501EC5">
        <w:rPr>
          <w:rFonts w:cs="Times New Roman"/>
          <w:rtl/>
          <w:lang w:val="en-US"/>
        </w:rPr>
        <w:t>كهروكيميائي</w:t>
      </w:r>
      <w:proofErr w:type="spellEnd"/>
      <w:r w:rsidRPr="00501EC5">
        <w:rPr>
          <w:rFonts w:cs="Times New Roman"/>
          <w:rtl/>
          <w:lang w:val="en-US"/>
        </w:rPr>
        <w:t xml:space="preserve"> مطبوع ثلاثي الأبعاد، باستخدام أقطاب</w:t>
      </w:r>
      <w:r w:rsidRPr="00501EC5">
        <w:rPr>
          <w:lang w:val="en-US"/>
        </w:rPr>
        <w:t xml:space="preserve"> PLA </w:t>
      </w:r>
      <w:r w:rsidRPr="00501EC5">
        <w:rPr>
          <w:rFonts w:cs="Times New Roman"/>
          <w:rtl/>
          <w:lang w:val="en-US"/>
        </w:rPr>
        <w:t>محملة بالكربون الأسود، للكشف عن المعادن الثقيلة في الماء، مثل الرصاص والنحاس. يقدم هذا النهج حلاً مبتكرًا وموثوقًا به وفعّالاً من حيث التكلفة لمراقبة جودة المياه وحماية البيئة</w:t>
      </w:r>
      <w:r w:rsidRPr="00501EC5">
        <w:rPr>
          <w:lang w:val="en-US"/>
        </w:rPr>
        <w:t>.</w:t>
      </w:r>
    </w:p>
    <w:p w:rsidR="00501EC5" w:rsidRPr="00EB6B82" w:rsidRDefault="00501EC5" w:rsidP="00501EC5">
      <w:pPr>
        <w:spacing w:line="360" w:lineRule="auto"/>
        <w:jc w:val="right"/>
        <w:rPr>
          <w:lang w:val="en-US"/>
        </w:rPr>
      </w:pPr>
      <w:r w:rsidRPr="00501EC5">
        <w:rPr>
          <w:rFonts w:cs="Times New Roman"/>
          <w:b/>
          <w:bCs/>
          <w:rtl/>
          <w:lang w:val="en-US"/>
        </w:rPr>
        <w:t>الكلمات المفتاحية:</w:t>
      </w:r>
      <w:r w:rsidRPr="00501EC5">
        <w:rPr>
          <w:rFonts w:cs="Times New Roman"/>
          <w:rtl/>
          <w:lang w:val="en-US"/>
        </w:rPr>
        <w:t xml:space="preserve"> المستشعر </w:t>
      </w:r>
      <w:proofErr w:type="spellStart"/>
      <w:r w:rsidRPr="00501EC5">
        <w:rPr>
          <w:rFonts w:cs="Times New Roman"/>
          <w:rtl/>
          <w:lang w:val="en-US"/>
        </w:rPr>
        <w:t>الكهروكيميائي</w:t>
      </w:r>
      <w:proofErr w:type="spellEnd"/>
      <w:r w:rsidRPr="00501EC5">
        <w:rPr>
          <w:rFonts w:cs="Times New Roman"/>
          <w:rtl/>
          <w:lang w:val="en-US"/>
        </w:rPr>
        <w:t>، الطباعة ثلاثية الأبعاد، المعادن الثقيلة</w:t>
      </w:r>
    </w:p>
    <w:sectPr w:rsidR="00501EC5" w:rsidRPr="00EB6B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A0788"/>
    <w:multiLevelType w:val="multilevel"/>
    <w:tmpl w:val="E2BABD34"/>
    <w:lvl w:ilvl="0">
      <w:start w:val="1"/>
      <w:numFmt w:val="decimal"/>
      <w:pStyle w:val="Titre1"/>
      <w:lvlText w:val="%1"/>
      <w:lvlJc w:val="left"/>
      <w:pPr>
        <w:ind w:left="432" w:hanging="432"/>
      </w:pPr>
    </w:lvl>
    <w:lvl w:ilvl="1">
      <w:start w:val="1"/>
      <w:numFmt w:val="upperRoman"/>
      <w:lvlText w:val="%2.4"/>
      <w:lvlJc w:val="left"/>
      <w:pPr>
        <w:ind w:left="576" w:hanging="576"/>
      </w:pPr>
      <w:rPr>
        <w:rFonts w:hint="default"/>
        <w:b/>
        <w:bCs/>
        <w:color w:val="auto"/>
        <w:sz w:val="28"/>
        <w:szCs w:val="28"/>
      </w:rPr>
    </w:lvl>
    <w:lvl w:ilvl="2">
      <w:start w:val="1"/>
      <w:numFmt w:val="upperRoman"/>
      <w:lvlText w:val="%3.3.3"/>
      <w:lvlJc w:val="left"/>
      <w:pPr>
        <w:ind w:left="720" w:hanging="720"/>
      </w:pPr>
      <w:rPr>
        <w:rFonts w:hint="default"/>
      </w:rPr>
    </w:lvl>
    <w:lvl w:ilvl="3">
      <w:start w:val="1"/>
      <w:numFmt w:val="upperRoman"/>
      <w:lvlText w:val="%4.4.2.2"/>
      <w:lvlJc w:val="left"/>
      <w:pPr>
        <w:ind w:left="864" w:hanging="864"/>
      </w:pPr>
      <w:rPr>
        <w:rFonts w:hint="default"/>
        <w:i w:val="0"/>
        <w:iCs w:val="0"/>
        <w:sz w:val="26"/>
        <w:szCs w:val="26"/>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82"/>
    <w:rsid w:val="0019099B"/>
    <w:rsid w:val="001B0187"/>
    <w:rsid w:val="00501EC5"/>
    <w:rsid w:val="00563C9E"/>
    <w:rsid w:val="00564887"/>
    <w:rsid w:val="00675CFF"/>
    <w:rsid w:val="0071640F"/>
    <w:rsid w:val="0079360F"/>
    <w:rsid w:val="007B2EFB"/>
    <w:rsid w:val="008E7F6E"/>
    <w:rsid w:val="00A46121"/>
    <w:rsid w:val="00C618DD"/>
    <w:rsid w:val="00EB6B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45373-8A40-499B-AD50-9B193AFD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82"/>
    <w:pPr>
      <w:spacing w:after="200" w:line="276" w:lineRule="auto"/>
    </w:pPr>
    <w:rPr>
      <w:rFonts w:asciiTheme="majorBidi" w:eastAsia="Calibri" w:hAnsiTheme="majorBidi" w:cstheme="majorBidi"/>
      <w:sz w:val="24"/>
      <w:szCs w:val="24"/>
      <w:lang w:eastAsia="fr-FR"/>
    </w:rPr>
  </w:style>
  <w:style w:type="paragraph" w:styleId="Titre1">
    <w:name w:val="heading 1"/>
    <w:basedOn w:val="Normal"/>
    <w:next w:val="Normal"/>
    <w:link w:val="Titre1Car"/>
    <w:uiPriority w:val="9"/>
    <w:qFormat/>
    <w:rsid w:val="00EB6B82"/>
    <w:pPr>
      <w:keepNext/>
      <w:keepLines/>
      <w:numPr>
        <w:numId w:val="1"/>
      </w:numPr>
      <w:spacing w:before="240" w:after="0"/>
      <w:outlineLvl w:val="0"/>
    </w:pPr>
    <w:rPr>
      <w:rFonts w:asciiTheme="majorHAnsi" w:eastAsiaTheme="majorEastAsia" w:hAnsiTheme="majorHAnsi"/>
      <w:color w:val="2F5496" w:themeColor="accent1" w:themeShade="BF"/>
      <w:sz w:val="32"/>
      <w:szCs w:val="32"/>
    </w:rPr>
  </w:style>
  <w:style w:type="paragraph" w:styleId="Titre5">
    <w:name w:val="heading 5"/>
    <w:basedOn w:val="Normal"/>
    <w:next w:val="Normal"/>
    <w:link w:val="Titre5Car"/>
    <w:uiPriority w:val="9"/>
    <w:unhideWhenUsed/>
    <w:qFormat/>
    <w:rsid w:val="00EB6B82"/>
    <w:pPr>
      <w:keepNext/>
      <w:keepLines/>
      <w:numPr>
        <w:ilvl w:val="4"/>
        <w:numId w:val="1"/>
      </w:numPr>
      <w:spacing w:before="40" w:after="0"/>
      <w:outlineLvl w:val="4"/>
    </w:pPr>
    <w:rPr>
      <w:rFonts w:asciiTheme="majorHAnsi" w:eastAsiaTheme="majorEastAsia" w:hAnsiTheme="majorHAnsi"/>
      <w:color w:val="2F5496" w:themeColor="accent1" w:themeShade="BF"/>
    </w:rPr>
  </w:style>
  <w:style w:type="paragraph" w:styleId="Titre6">
    <w:name w:val="heading 6"/>
    <w:basedOn w:val="Normal"/>
    <w:next w:val="Normal"/>
    <w:link w:val="Titre6Car"/>
    <w:uiPriority w:val="9"/>
    <w:semiHidden/>
    <w:unhideWhenUsed/>
    <w:qFormat/>
    <w:rsid w:val="00EB6B82"/>
    <w:pPr>
      <w:keepNext/>
      <w:keepLines/>
      <w:numPr>
        <w:ilvl w:val="5"/>
        <w:numId w:val="1"/>
      </w:numPr>
      <w:spacing w:before="40" w:after="0"/>
      <w:outlineLvl w:val="5"/>
    </w:pPr>
    <w:rPr>
      <w:rFonts w:asciiTheme="majorHAnsi" w:eastAsiaTheme="majorEastAsia" w:hAnsiTheme="majorHAnsi"/>
      <w:color w:val="1F3763" w:themeColor="accent1" w:themeShade="7F"/>
    </w:rPr>
  </w:style>
  <w:style w:type="paragraph" w:styleId="Titre7">
    <w:name w:val="heading 7"/>
    <w:basedOn w:val="Normal"/>
    <w:next w:val="Normal"/>
    <w:link w:val="Titre7Car"/>
    <w:uiPriority w:val="9"/>
    <w:semiHidden/>
    <w:unhideWhenUsed/>
    <w:qFormat/>
    <w:rsid w:val="00EB6B82"/>
    <w:pPr>
      <w:keepNext/>
      <w:keepLines/>
      <w:numPr>
        <w:ilvl w:val="6"/>
        <w:numId w:val="1"/>
      </w:numPr>
      <w:spacing w:before="40" w:after="0"/>
      <w:outlineLvl w:val="6"/>
    </w:pPr>
    <w:rPr>
      <w:rFonts w:asciiTheme="majorHAnsi" w:eastAsiaTheme="majorEastAsia" w:hAnsiTheme="majorHAnsi"/>
      <w:i/>
      <w:iCs/>
      <w:color w:val="1F3763" w:themeColor="accent1" w:themeShade="7F"/>
    </w:rPr>
  </w:style>
  <w:style w:type="paragraph" w:styleId="Titre8">
    <w:name w:val="heading 8"/>
    <w:basedOn w:val="Normal"/>
    <w:next w:val="Normal"/>
    <w:link w:val="Titre8Car"/>
    <w:uiPriority w:val="9"/>
    <w:semiHidden/>
    <w:unhideWhenUsed/>
    <w:qFormat/>
    <w:rsid w:val="00EB6B82"/>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Titre9">
    <w:name w:val="heading 9"/>
    <w:basedOn w:val="Normal"/>
    <w:next w:val="Normal"/>
    <w:link w:val="Titre9Car"/>
    <w:uiPriority w:val="9"/>
    <w:semiHidden/>
    <w:unhideWhenUsed/>
    <w:qFormat/>
    <w:rsid w:val="00EB6B82"/>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B82"/>
    <w:rPr>
      <w:rFonts w:asciiTheme="majorHAnsi" w:eastAsiaTheme="majorEastAsia" w:hAnsiTheme="majorHAnsi" w:cstheme="majorBidi"/>
      <w:color w:val="2F5496" w:themeColor="accent1" w:themeShade="BF"/>
      <w:sz w:val="32"/>
      <w:szCs w:val="32"/>
      <w:lang w:eastAsia="fr-FR"/>
    </w:rPr>
  </w:style>
  <w:style w:type="character" w:customStyle="1" w:styleId="Titre5Car">
    <w:name w:val="Titre 5 Car"/>
    <w:basedOn w:val="Policepardfaut"/>
    <w:link w:val="Titre5"/>
    <w:uiPriority w:val="9"/>
    <w:rsid w:val="00EB6B82"/>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EB6B82"/>
    <w:rPr>
      <w:rFonts w:asciiTheme="majorHAnsi" w:eastAsiaTheme="majorEastAsia" w:hAnsiTheme="majorHAnsi" w:cstheme="majorBidi"/>
      <w:color w:val="1F3763" w:themeColor="accent1" w:themeShade="7F"/>
      <w:sz w:val="24"/>
      <w:szCs w:val="24"/>
      <w:lang w:eastAsia="fr-FR"/>
    </w:rPr>
  </w:style>
  <w:style w:type="character" w:customStyle="1" w:styleId="Titre7Car">
    <w:name w:val="Titre 7 Car"/>
    <w:basedOn w:val="Policepardfaut"/>
    <w:link w:val="Titre7"/>
    <w:uiPriority w:val="9"/>
    <w:semiHidden/>
    <w:rsid w:val="00EB6B82"/>
    <w:rPr>
      <w:rFonts w:asciiTheme="majorHAnsi" w:eastAsiaTheme="majorEastAsia" w:hAnsiTheme="majorHAnsi" w:cstheme="majorBidi"/>
      <w:i/>
      <w:iCs/>
      <w:color w:val="1F3763" w:themeColor="accent1" w:themeShade="7F"/>
      <w:sz w:val="24"/>
      <w:szCs w:val="24"/>
      <w:lang w:eastAsia="fr-FR"/>
    </w:rPr>
  </w:style>
  <w:style w:type="character" w:customStyle="1" w:styleId="Titre8Car">
    <w:name w:val="Titre 8 Car"/>
    <w:basedOn w:val="Policepardfaut"/>
    <w:link w:val="Titre8"/>
    <w:uiPriority w:val="9"/>
    <w:semiHidden/>
    <w:rsid w:val="00EB6B82"/>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EB6B82"/>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lakhdar</cp:lastModifiedBy>
  <cp:revision>2</cp:revision>
  <dcterms:created xsi:type="dcterms:W3CDTF">2025-01-13T09:23:00Z</dcterms:created>
  <dcterms:modified xsi:type="dcterms:W3CDTF">2025-01-13T09:23:00Z</dcterms:modified>
</cp:coreProperties>
</file>