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0D2" w:rsidRPr="003120D2" w:rsidRDefault="003120D2" w:rsidP="003120D2">
      <w:pPr>
        <w:spacing w:after="0" w:line="240" w:lineRule="auto"/>
        <w:rPr>
          <w:rFonts w:ascii="Times New Roman" w:eastAsia="Times New Roman" w:hAnsi="Times New Roman" w:cs="Times New Roman"/>
          <w:b/>
          <w:bCs/>
          <w:color w:val="000000"/>
          <w:sz w:val="28"/>
          <w:lang w:eastAsia="fr-FR"/>
        </w:rPr>
      </w:pPr>
      <w:r w:rsidRPr="003120D2">
        <w:rPr>
          <w:rFonts w:ascii="Times New Roman" w:eastAsia="Times New Roman" w:hAnsi="Times New Roman" w:cs="Times New Roman"/>
          <w:b/>
          <w:bCs/>
          <w:color w:val="000000"/>
          <w:sz w:val="28"/>
          <w:lang w:eastAsia="fr-FR"/>
        </w:rPr>
        <w:t>RESUME</w:t>
      </w:r>
    </w:p>
    <w:p w:rsidR="003120D2" w:rsidRPr="003120D2" w:rsidRDefault="003120D2" w:rsidP="003120D2">
      <w:pPr>
        <w:spacing w:after="0" w:line="240" w:lineRule="auto"/>
        <w:rPr>
          <w:rFonts w:ascii="Times New Roman" w:eastAsia="Times New Roman" w:hAnsi="Times New Roman" w:cs="Times New Roman"/>
          <w:color w:val="000000"/>
          <w:sz w:val="24"/>
          <w:lang w:eastAsia="fr-FR"/>
        </w:rPr>
      </w:pPr>
      <w:r w:rsidRPr="003120D2">
        <w:rPr>
          <w:rFonts w:ascii="Times New Roman" w:eastAsia="Times New Roman" w:hAnsi="Times New Roman" w:cs="Times New Roman"/>
          <w:color w:val="000000"/>
          <w:sz w:val="24"/>
          <w:lang w:eastAsia="fr-FR"/>
        </w:rPr>
        <w:t xml:space="preserve">Pour faire une étude comparative entre l’alumine </w:t>
      </w:r>
      <w:proofErr w:type="spellStart"/>
      <w:r w:rsidRPr="003120D2">
        <w:rPr>
          <w:rFonts w:ascii="Times New Roman" w:eastAsia="Times New Roman" w:hAnsi="Times New Roman" w:cs="Times New Roman"/>
          <w:color w:val="000000"/>
          <w:sz w:val="24"/>
          <w:lang w:eastAsia="fr-FR"/>
        </w:rPr>
        <w:t>polycristalline</w:t>
      </w:r>
      <w:proofErr w:type="spellEnd"/>
      <w:r w:rsidRPr="003120D2">
        <w:rPr>
          <w:rFonts w:ascii="Times New Roman" w:eastAsia="Times New Roman" w:hAnsi="Times New Roman" w:cs="Times New Roman"/>
          <w:color w:val="000000"/>
          <w:sz w:val="24"/>
          <w:lang w:eastAsia="fr-FR"/>
        </w:rPr>
        <w:t xml:space="preserve"> et monocristalline, une étude microstructurale a été menée en utilisant un diffractomètre. L’analyse des spectres de diffraction des rayons X, nous a permis d’identifier la phase présente. Avec le microscope à force atomique (AFM), nous avons pu suivre les états de surface et la taille des grains selon les paramètres des différentes étapes de la fabrication. Avec des méthodes non destructives, nous avons étudié la transmission optique, le gap optique, l’absorption, la diffusion optique et le sablage. La technique d’indentation Vickers instrumentée nous a permis de suivre l’évolution de la dureté </w:t>
      </w:r>
      <w:proofErr w:type="spellStart"/>
      <w:r w:rsidRPr="003120D2">
        <w:rPr>
          <w:rFonts w:ascii="Times New Roman" w:eastAsia="Times New Roman" w:hAnsi="Times New Roman" w:cs="Times New Roman"/>
          <w:color w:val="000000"/>
          <w:sz w:val="24"/>
          <w:lang w:eastAsia="fr-FR"/>
        </w:rPr>
        <w:t>H</w:t>
      </w:r>
      <w:r w:rsidRPr="003120D2">
        <w:rPr>
          <w:rFonts w:ascii="Times New Roman" w:eastAsia="Times New Roman" w:hAnsi="Times New Roman" w:cs="Times New Roman"/>
          <w:color w:val="000000"/>
          <w:sz w:val="16"/>
          <w:lang w:eastAsia="fr-FR"/>
        </w:rPr>
        <w:t>v</w:t>
      </w:r>
      <w:proofErr w:type="spellEnd"/>
      <w:r w:rsidRPr="003120D2">
        <w:rPr>
          <w:rFonts w:ascii="Times New Roman" w:eastAsia="Times New Roman" w:hAnsi="Times New Roman" w:cs="Times New Roman"/>
          <w:color w:val="000000"/>
          <w:sz w:val="24"/>
          <w:lang w:eastAsia="fr-FR"/>
        </w:rPr>
        <w:t>, de la ténacité K</w:t>
      </w:r>
      <w:r w:rsidRPr="003120D2">
        <w:rPr>
          <w:rFonts w:ascii="Times New Roman" w:eastAsia="Times New Roman" w:hAnsi="Times New Roman" w:cs="Times New Roman"/>
          <w:color w:val="000000"/>
          <w:sz w:val="16"/>
          <w:lang w:eastAsia="fr-FR"/>
        </w:rPr>
        <w:t>IC</w:t>
      </w:r>
      <w:r w:rsidRPr="003120D2">
        <w:rPr>
          <w:rFonts w:ascii="Times New Roman" w:eastAsia="Times New Roman" w:hAnsi="Times New Roman" w:cs="Times New Roman"/>
          <w:color w:val="000000"/>
          <w:sz w:val="24"/>
          <w:lang w:eastAsia="fr-FR"/>
        </w:rPr>
        <w:t>.</w:t>
      </w:r>
    </w:p>
    <w:p w:rsidR="003120D2" w:rsidRPr="003120D2" w:rsidRDefault="003120D2" w:rsidP="003120D2">
      <w:pPr>
        <w:spacing w:after="0" w:line="240" w:lineRule="auto"/>
        <w:rPr>
          <w:rFonts w:ascii="Times New Roman" w:eastAsia="Times New Roman" w:hAnsi="Times New Roman" w:cs="Times New Roman"/>
          <w:b/>
          <w:bCs/>
          <w:color w:val="365F91"/>
          <w:sz w:val="24"/>
          <w:szCs w:val="24"/>
          <w:lang w:val="en-US" w:eastAsia="fr-FR"/>
        </w:rPr>
      </w:pPr>
      <w:r w:rsidRPr="003120D2">
        <w:rPr>
          <w:rFonts w:ascii="Times New Roman" w:eastAsia="Times New Roman" w:hAnsi="Times New Roman" w:cs="Times New Roman"/>
          <w:b/>
          <w:bCs/>
          <w:color w:val="365F91"/>
          <w:sz w:val="28"/>
          <w:szCs w:val="28"/>
          <w:lang w:val="en-US" w:eastAsia="fr-FR"/>
        </w:rPr>
        <w:t>ABSTRACT</w:t>
      </w:r>
    </w:p>
    <w:p w:rsidR="003120D2" w:rsidRPr="003120D2" w:rsidRDefault="003120D2" w:rsidP="003120D2">
      <w:pPr>
        <w:spacing w:after="0" w:line="240" w:lineRule="auto"/>
        <w:rPr>
          <w:rFonts w:ascii="Times New Roman" w:eastAsia="Times New Roman" w:hAnsi="Times New Roman" w:cs="Times New Roman"/>
          <w:color w:val="000000"/>
          <w:sz w:val="24"/>
          <w:lang w:val="en-US" w:eastAsia="fr-FR"/>
        </w:rPr>
      </w:pPr>
      <w:r w:rsidRPr="003120D2">
        <w:rPr>
          <w:rFonts w:ascii="Times New Roman" w:eastAsia="Times New Roman" w:hAnsi="Times New Roman" w:cs="Times New Roman"/>
          <w:color w:val="000000"/>
          <w:sz w:val="24"/>
          <w:lang w:val="en-US" w:eastAsia="fr-FR"/>
        </w:rPr>
        <w:t xml:space="preserve">To make a comparative study between polycrystalline and </w:t>
      </w:r>
      <w:proofErr w:type="spellStart"/>
      <w:r w:rsidRPr="003120D2">
        <w:rPr>
          <w:rFonts w:ascii="Times New Roman" w:eastAsia="Times New Roman" w:hAnsi="Times New Roman" w:cs="Times New Roman"/>
          <w:color w:val="000000"/>
          <w:sz w:val="24"/>
          <w:lang w:val="en-US" w:eastAsia="fr-FR"/>
        </w:rPr>
        <w:t>monocrystalline</w:t>
      </w:r>
      <w:proofErr w:type="spellEnd"/>
      <w:r w:rsidRPr="003120D2">
        <w:rPr>
          <w:rFonts w:ascii="Times New Roman" w:eastAsia="Times New Roman" w:hAnsi="Times New Roman" w:cs="Times New Roman"/>
          <w:color w:val="000000"/>
          <w:sz w:val="24"/>
          <w:lang w:val="en-US" w:eastAsia="fr-FR"/>
        </w:rPr>
        <w:t xml:space="preserve"> alumina, a </w:t>
      </w:r>
      <w:proofErr w:type="spellStart"/>
      <w:r w:rsidRPr="003120D2">
        <w:rPr>
          <w:rFonts w:ascii="Times New Roman" w:eastAsia="Times New Roman" w:hAnsi="Times New Roman" w:cs="Times New Roman"/>
          <w:color w:val="000000"/>
          <w:sz w:val="24"/>
          <w:lang w:val="en-US" w:eastAsia="fr-FR"/>
        </w:rPr>
        <w:t>microstructural</w:t>
      </w:r>
      <w:proofErr w:type="spellEnd"/>
      <w:r w:rsidRPr="003120D2">
        <w:rPr>
          <w:rFonts w:ascii="Times New Roman" w:eastAsia="Times New Roman" w:hAnsi="Times New Roman" w:cs="Times New Roman"/>
          <w:color w:val="000000"/>
          <w:sz w:val="24"/>
          <w:lang w:val="en-US" w:eastAsia="fr-FR"/>
        </w:rPr>
        <w:t xml:space="preserve"> study was conducted using a </w:t>
      </w:r>
      <w:proofErr w:type="spellStart"/>
      <w:r w:rsidRPr="003120D2">
        <w:rPr>
          <w:rFonts w:ascii="Times New Roman" w:eastAsia="Times New Roman" w:hAnsi="Times New Roman" w:cs="Times New Roman"/>
          <w:color w:val="000000"/>
          <w:sz w:val="24"/>
          <w:lang w:val="en-US" w:eastAsia="fr-FR"/>
        </w:rPr>
        <w:t>diffractometer</w:t>
      </w:r>
      <w:proofErr w:type="spellEnd"/>
      <w:r w:rsidRPr="003120D2">
        <w:rPr>
          <w:rFonts w:ascii="Times New Roman" w:eastAsia="Times New Roman" w:hAnsi="Times New Roman" w:cs="Times New Roman"/>
          <w:color w:val="000000"/>
          <w:sz w:val="24"/>
          <w:lang w:val="en-US" w:eastAsia="fr-FR"/>
        </w:rPr>
        <w:t xml:space="preserve">. The analysis of the X-ray diffraction spectra, allowed us to identify the present phase. With the atomic force microscope (AFM), we were able to follow the surface states and the size of the grains according to the parameters of the various stages of manufacture. With non-destructive methods, we studied optical transmission, optical gap, absorption, optical scattering and sandblasting. The instrumented Vickers indentation technique allowed us to follow the evolution of the </w:t>
      </w:r>
      <w:proofErr w:type="spellStart"/>
      <w:r w:rsidRPr="003120D2">
        <w:rPr>
          <w:rFonts w:ascii="Times New Roman" w:eastAsia="Times New Roman" w:hAnsi="Times New Roman" w:cs="Times New Roman"/>
          <w:color w:val="000000"/>
          <w:sz w:val="24"/>
          <w:lang w:val="en-US" w:eastAsia="fr-FR"/>
        </w:rPr>
        <w:t>Hv</w:t>
      </w:r>
      <w:proofErr w:type="spellEnd"/>
      <w:r w:rsidRPr="003120D2">
        <w:rPr>
          <w:rFonts w:ascii="Times New Roman" w:eastAsia="Times New Roman" w:hAnsi="Times New Roman" w:cs="Times New Roman"/>
          <w:color w:val="000000"/>
          <w:sz w:val="24"/>
          <w:lang w:val="en-US" w:eastAsia="fr-FR"/>
        </w:rPr>
        <w:t xml:space="preserve"> hardness and the K</w:t>
      </w:r>
      <w:r w:rsidRPr="003120D2">
        <w:rPr>
          <w:rFonts w:ascii="Times New Roman" w:eastAsia="Times New Roman" w:hAnsi="Times New Roman" w:cs="Times New Roman"/>
          <w:color w:val="000000"/>
          <w:sz w:val="16"/>
          <w:lang w:val="en-US" w:eastAsia="fr-FR"/>
        </w:rPr>
        <w:t xml:space="preserve">IC </w:t>
      </w:r>
      <w:r w:rsidRPr="003120D2">
        <w:rPr>
          <w:rFonts w:ascii="Times New Roman" w:eastAsia="Times New Roman" w:hAnsi="Times New Roman" w:cs="Times New Roman"/>
          <w:color w:val="000000"/>
          <w:sz w:val="24"/>
          <w:lang w:val="en-US" w:eastAsia="fr-FR"/>
        </w:rPr>
        <w:t>toughness.</w:t>
      </w:r>
    </w:p>
    <w:p w:rsidR="003120D2" w:rsidRPr="003120D2" w:rsidRDefault="003120D2" w:rsidP="003120D2">
      <w:pPr>
        <w:spacing w:after="0" w:line="240" w:lineRule="auto"/>
        <w:rPr>
          <w:rFonts w:ascii="Times New Roman" w:eastAsia="Times New Roman" w:hAnsi="Times New Roman" w:cs="Times New Roman"/>
          <w:b/>
          <w:bCs/>
          <w:color w:val="000000"/>
          <w:sz w:val="24"/>
          <w:szCs w:val="24"/>
          <w:lang w:eastAsia="fr-FR"/>
        </w:rPr>
      </w:pPr>
      <w:proofErr w:type="gramStart"/>
      <w:r w:rsidRPr="003120D2">
        <w:rPr>
          <w:rFonts w:ascii="Times New Roman" w:eastAsia="Times New Roman" w:hAnsi="Times New Roman" w:cs="Times New Roman"/>
          <w:b/>
          <w:bCs/>
          <w:color w:val="000000"/>
          <w:sz w:val="28"/>
          <w:szCs w:val="28"/>
          <w:rtl/>
          <w:lang w:eastAsia="fr-FR"/>
        </w:rPr>
        <w:t>الملخص</w:t>
      </w:r>
      <w:proofErr w:type="gramEnd"/>
    </w:p>
    <w:p w:rsidR="00813178" w:rsidRDefault="003120D2" w:rsidP="003120D2">
      <w:r w:rsidRPr="003120D2">
        <w:rPr>
          <w:rFonts w:ascii="Times New Roman" w:eastAsia="Times New Roman" w:hAnsi="Times New Roman" w:cs="Times New Roman"/>
          <w:color w:val="000000"/>
          <w:sz w:val="24"/>
          <w:rtl/>
          <w:lang w:eastAsia="fr-FR"/>
        </w:rPr>
        <w:t xml:space="preserve">لإجراء دراسة مقارنة بين </w:t>
      </w:r>
      <w:proofErr w:type="spellStart"/>
      <w:r w:rsidRPr="003120D2">
        <w:rPr>
          <w:rFonts w:ascii="Times New Roman" w:eastAsia="Times New Roman" w:hAnsi="Times New Roman" w:cs="Times New Roman"/>
          <w:color w:val="000000"/>
          <w:sz w:val="24"/>
          <w:rtl/>
          <w:lang w:eastAsia="fr-FR"/>
        </w:rPr>
        <w:t>الألومينا</w:t>
      </w:r>
      <w:proofErr w:type="spellEnd"/>
      <w:r w:rsidRPr="003120D2">
        <w:rPr>
          <w:rFonts w:ascii="Times New Roman" w:eastAsia="Times New Roman" w:hAnsi="Times New Roman" w:cs="Times New Roman"/>
          <w:color w:val="000000"/>
          <w:sz w:val="24"/>
          <w:rtl/>
          <w:lang w:eastAsia="fr-FR"/>
        </w:rPr>
        <w:t xml:space="preserve"> متعدد الكريستالات </w:t>
      </w:r>
      <w:proofErr w:type="spellStart"/>
      <w:r w:rsidRPr="003120D2">
        <w:rPr>
          <w:rFonts w:ascii="Times New Roman" w:eastAsia="Times New Roman" w:hAnsi="Times New Roman" w:cs="Times New Roman"/>
          <w:color w:val="000000"/>
          <w:sz w:val="24"/>
          <w:rtl/>
          <w:lang w:eastAsia="fr-FR"/>
        </w:rPr>
        <w:t>والألومينا</w:t>
      </w:r>
      <w:proofErr w:type="spellEnd"/>
      <w:r w:rsidRPr="003120D2">
        <w:rPr>
          <w:rFonts w:ascii="Times New Roman" w:eastAsia="Times New Roman" w:hAnsi="Times New Roman" w:cs="Times New Roman"/>
          <w:color w:val="000000"/>
          <w:sz w:val="24"/>
          <w:rtl/>
          <w:lang w:eastAsia="fr-FR"/>
        </w:rPr>
        <w:t xml:space="preserve"> أحادي البلورية، أجريت دراسة </w:t>
      </w:r>
      <w:proofErr w:type="spellStart"/>
      <w:r w:rsidRPr="003120D2">
        <w:rPr>
          <w:rFonts w:ascii="Times New Roman" w:eastAsia="Times New Roman" w:hAnsi="Times New Roman" w:cs="Times New Roman"/>
          <w:color w:val="000000"/>
          <w:sz w:val="24"/>
          <w:rtl/>
          <w:lang w:eastAsia="fr-FR"/>
        </w:rPr>
        <w:t>مجهرية</w:t>
      </w:r>
      <w:proofErr w:type="spellEnd"/>
      <w:r w:rsidRPr="003120D2">
        <w:rPr>
          <w:rFonts w:ascii="Times New Roman" w:eastAsia="Times New Roman" w:hAnsi="Times New Roman" w:cs="Times New Roman"/>
          <w:color w:val="000000"/>
          <w:sz w:val="24"/>
          <w:rtl/>
          <w:lang w:eastAsia="fr-FR"/>
        </w:rPr>
        <w:t xml:space="preserve"> باستخدام مقياس الانعراج. سمح لنا تحليل أطياف </w:t>
      </w:r>
      <w:proofErr w:type="spellStart"/>
      <w:r w:rsidRPr="003120D2">
        <w:rPr>
          <w:rFonts w:ascii="Times New Roman" w:eastAsia="Times New Roman" w:hAnsi="Times New Roman" w:cs="Times New Roman"/>
          <w:color w:val="000000"/>
          <w:sz w:val="24"/>
          <w:rtl/>
          <w:lang w:eastAsia="fr-FR"/>
        </w:rPr>
        <w:t>حيود</w:t>
      </w:r>
      <w:proofErr w:type="spellEnd"/>
      <w:r w:rsidRPr="003120D2">
        <w:rPr>
          <w:rFonts w:ascii="Times New Roman" w:eastAsia="Times New Roman" w:hAnsi="Times New Roman" w:cs="Times New Roman"/>
          <w:color w:val="000000"/>
          <w:sz w:val="24"/>
          <w:rtl/>
          <w:lang w:eastAsia="fr-FR"/>
        </w:rPr>
        <w:t xml:space="preserve"> الأشعة السينية بتحديد المرحلة الحالية. باستخدام مجهر القوة الذرية ، تمكنا من متابعة ظروف السطح وحجم الحبوب وفقًا لمعايير مراحل التصنيع المختلفة. باستخدام الطرق غير</w:t>
      </w:r>
      <w:r w:rsidRPr="003120D2">
        <w:rPr>
          <w:rFonts w:ascii="Times New Roman" w:eastAsia="Times New Roman" w:hAnsi="Times New Roman" w:cs="Times New Roman"/>
          <w:color w:val="000000"/>
          <w:sz w:val="24"/>
          <w:lang w:eastAsia="fr-FR"/>
        </w:rPr>
        <w:t xml:space="preserve"> )(AFM </w:t>
      </w:r>
      <w:r w:rsidRPr="003120D2">
        <w:rPr>
          <w:rFonts w:ascii="Times New Roman" w:eastAsia="Times New Roman" w:hAnsi="Times New Roman" w:cs="Times New Roman"/>
          <w:color w:val="000000"/>
          <w:sz w:val="24"/>
          <w:rtl/>
          <w:lang w:eastAsia="fr-FR"/>
        </w:rPr>
        <w:t xml:space="preserve">المدمرة، درسنا النقل البصري، والفجوة البصرية، والامتصاص، والانتشار البصري، </w:t>
      </w:r>
      <w:proofErr w:type="spellStart"/>
      <w:r w:rsidRPr="003120D2">
        <w:rPr>
          <w:rFonts w:ascii="Times New Roman" w:eastAsia="Times New Roman" w:hAnsi="Times New Roman" w:cs="Times New Roman"/>
          <w:color w:val="000000"/>
          <w:sz w:val="24"/>
          <w:rtl/>
          <w:lang w:eastAsia="fr-FR"/>
        </w:rPr>
        <w:t>والسفع</w:t>
      </w:r>
      <w:proofErr w:type="spellEnd"/>
      <w:r w:rsidRPr="003120D2">
        <w:rPr>
          <w:rFonts w:ascii="Times New Roman" w:eastAsia="Times New Roman" w:hAnsi="Times New Roman" w:cs="Times New Roman"/>
          <w:color w:val="000000"/>
          <w:sz w:val="24"/>
          <w:rtl/>
          <w:lang w:eastAsia="fr-FR"/>
        </w:rPr>
        <w:t xml:space="preserve"> الرملي. سمحت لنا تقنية</w:t>
      </w:r>
      <w:r w:rsidRPr="003120D2">
        <w:rPr>
          <w:rFonts w:ascii="Times New Roman" w:eastAsia="Times New Roman" w:hAnsi="Times New Roman" w:cs="Times New Roman"/>
          <w:color w:val="000000"/>
          <w:sz w:val="24"/>
          <w:lang w:eastAsia="fr-FR"/>
        </w:rPr>
        <w:t xml:space="preserve"> . KIC</w:t>
      </w:r>
      <w:r w:rsidRPr="003120D2">
        <w:rPr>
          <w:rFonts w:ascii="Times New Roman" w:eastAsia="Times New Roman" w:hAnsi="Times New Roman" w:cs="Times New Roman"/>
          <w:color w:val="000000"/>
          <w:sz w:val="24"/>
          <w:rtl/>
          <w:lang w:eastAsia="fr-FR"/>
        </w:rPr>
        <w:t>ومتانة</w:t>
      </w:r>
      <w:r w:rsidRPr="003120D2">
        <w:rPr>
          <w:rFonts w:ascii="Times New Roman" w:eastAsia="Times New Roman" w:hAnsi="Times New Roman" w:cs="Times New Roman"/>
          <w:color w:val="000000"/>
          <w:szCs w:val="24"/>
          <w:rtl/>
          <w:lang w:eastAsia="fr-FR"/>
        </w:rPr>
        <w:t xml:space="preserve"> </w:t>
      </w:r>
      <w:proofErr w:type="spellStart"/>
      <w:r w:rsidRPr="003120D2">
        <w:rPr>
          <w:rFonts w:ascii="Times New Roman" w:eastAsia="Times New Roman" w:hAnsi="Times New Roman" w:cs="Times New Roman"/>
          <w:color w:val="000000"/>
          <w:sz w:val="24"/>
          <w:lang w:eastAsia="fr-FR"/>
        </w:rPr>
        <w:t>Hv</w:t>
      </w:r>
      <w:proofErr w:type="spellEnd"/>
      <w:r w:rsidRPr="003120D2">
        <w:rPr>
          <w:rFonts w:ascii="Times New Roman" w:eastAsia="Times New Roman" w:hAnsi="Times New Roman" w:cs="Times New Roman"/>
          <w:color w:val="000000"/>
          <w:sz w:val="24"/>
          <w:rtl/>
          <w:lang w:eastAsia="fr-FR"/>
        </w:rPr>
        <w:t>للمسافات البادئة بمتابعة تطور صلابة</w:t>
      </w:r>
      <w:r w:rsidRPr="003120D2">
        <w:rPr>
          <w:rFonts w:ascii="Times New Roman" w:hAnsi="Times New Roman" w:cs="Times New Roman"/>
          <w:color w:val="000000"/>
          <w:sz w:val="24"/>
          <w:szCs w:val="24"/>
        </w:rPr>
        <w:t>Vickers</w:t>
      </w:r>
    </w:p>
    <w:sectPr w:rsidR="00813178" w:rsidSect="008131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3120D2"/>
    <w:rsid w:val="003120D2"/>
    <w:rsid w:val="008131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120D2"/>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3120D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5746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1567</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2024-12-01T10:01:00Z</dcterms:created>
  <dcterms:modified xsi:type="dcterms:W3CDTF">2024-12-01T10:01:00Z</dcterms:modified>
</cp:coreProperties>
</file>