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606"/>
      </w:tblGrid>
      <w:tr w:rsidR="00EB6336" w:rsidRPr="00EB6336" w:rsidTr="00EB6336">
        <w:tc>
          <w:tcPr>
            <w:tcW w:w="9606" w:type="dxa"/>
            <w:tcBorders>
              <w:top w:val="nil"/>
              <w:left w:val="nil"/>
              <w:bottom w:val="nil"/>
              <w:right w:val="nil"/>
            </w:tcBorders>
            <w:vAlign w:val="center"/>
            <w:hideMark/>
          </w:tcPr>
          <w:p w:rsidR="00EB6336" w:rsidRPr="00EB6336" w:rsidRDefault="00EB6336" w:rsidP="00EB6336">
            <w:pPr>
              <w:spacing w:after="0" w:line="240" w:lineRule="auto"/>
              <w:rPr>
                <w:rFonts w:ascii="Times New Roman" w:eastAsia="Times New Roman" w:hAnsi="Times New Roman" w:cs="Times New Roman"/>
                <w:sz w:val="24"/>
                <w:szCs w:val="24"/>
                <w:lang w:eastAsia="fr-FR"/>
              </w:rPr>
            </w:pPr>
            <w:proofErr w:type="gramStart"/>
            <w:r w:rsidRPr="00EB6336">
              <w:rPr>
                <w:rFonts w:ascii="TimesNewRomanPS-BoldMT" w:eastAsia="Times New Roman" w:hAnsi="TimesNewRomanPS-BoldMT" w:cs="Times New Roman"/>
                <w:b/>
                <w:bCs/>
                <w:color w:val="000000"/>
                <w:sz w:val="28"/>
                <w:rtl/>
                <w:lang w:eastAsia="fr-FR"/>
              </w:rPr>
              <w:t>ملخص</w:t>
            </w:r>
            <w:proofErr w:type="gramEnd"/>
          </w:p>
        </w:tc>
      </w:tr>
      <w:tr w:rsidR="00EB6336" w:rsidRPr="00EB6336" w:rsidTr="00EB6336">
        <w:tc>
          <w:tcPr>
            <w:tcW w:w="9606" w:type="dxa"/>
            <w:tcBorders>
              <w:top w:val="nil"/>
              <w:left w:val="nil"/>
              <w:bottom w:val="nil"/>
              <w:right w:val="nil"/>
            </w:tcBorders>
            <w:vAlign w:val="center"/>
            <w:hideMark/>
          </w:tcPr>
          <w:p w:rsidR="00EB6336" w:rsidRPr="00EB6336" w:rsidRDefault="00EB6336" w:rsidP="00EB6336">
            <w:pPr>
              <w:spacing w:after="0" w:line="240" w:lineRule="auto"/>
              <w:rPr>
                <w:rFonts w:ascii="Times New Roman" w:eastAsia="Times New Roman" w:hAnsi="Times New Roman" w:cs="Times New Roman"/>
                <w:sz w:val="24"/>
                <w:szCs w:val="24"/>
                <w:lang w:eastAsia="fr-FR"/>
              </w:rPr>
            </w:pPr>
            <w:r w:rsidRPr="00EB6336">
              <w:rPr>
                <w:rFonts w:ascii="TimesNewRomanPSMT" w:eastAsia="Times New Roman" w:hAnsi="TimesNewRomanPSMT" w:cs="Times New Roman"/>
                <w:color w:val="000000"/>
                <w:sz w:val="26"/>
                <w:lang w:eastAsia="fr-FR"/>
              </w:rPr>
              <w:t>.</w:t>
            </w:r>
            <w:r w:rsidRPr="00EB6336">
              <w:rPr>
                <w:rFonts w:ascii="TimesNewRomanPSMT" w:eastAsia="Times New Roman" w:hAnsi="TimesNewRomanPSMT" w:cs="Times New Roman"/>
                <w:color w:val="000000"/>
                <w:sz w:val="26"/>
                <w:rtl/>
                <w:lang w:eastAsia="fr-FR"/>
              </w:rPr>
              <w:t>الهدف من هذا العمل هو إجراء معايرة لخمسة كتل قياس من الفئة</w:t>
            </w:r>
            <w:r w:rsidRPr="00EB6336">
              <w:rPr>
                <w:rFonts w:ascii="TimesNewRomanPSMT" w:eastAsia="Times New Roman" w:hAnsi="TimesNewRomanPSMT" w:cs="Times New Roman"/>
                <w:color w:val="000000"/>
                <w:szCs w:val="26"/>
                <w:rtl/>
                <w:lang w:eastAsia="fr-FR"/>
              </w:rPr>
              <w:t xml:space="preserve"> </w:t>
            </w:r>
            <w:r w:rsidRPr="00EB6336">
              <w:rPr>
                <w:rFonts w:ascii="TimesNewRomanPSMT" w:eastAsia="Times New Roman" w:hAnsi="TimesNewRomanPSMT" w:cs="Times New Roman"/>
                <w:color w:val="000000"/>
                <w:sz w:val="26"/>
                <w:lang w:eastAsia="fr-FR"/>
              </w:rPr>
              <w:t>2</w:t>
            </w:r>
            <w:r w:rsidRPr="00EB6336">
              <w:rPr>
                <w:rFonts w:ascii="TimesNewRomanPSMT" w:eastAsia="Times New Roman" w:hAnsi="TimesNewRomanPSMT" w:cs="Times New Roman"/>
                <w:color w:val="000000"/>
                <w:sz w:val="26"/>
                <w:rtl/>
                <w:lang w:eastAsia="fr-FR"/>
              </w:rPr>
              <w:t>باستخدام معايير مرجعية من الفئة 0</w:t>
            </w:r>
            <w:r w:rsidRPr="00EB6336">
              <w:rPr>
                <w:rFonts w:ascii="TimesNewRomanPSMT" w:eastAsia="Times New Roman" w:hAnsi="TimesNewRomanPSMT" w:cs="Times New Roman"/>
                <w:color w:val="000000"/>
                <w:sz w:val="26"/>
                <w:lang w:eastAsia="fr-FR"/>
              </w:rPr>
              <w:t xml:space="preserve"> ) (GUM</w:t>
            </w:r>
            <w:r w:rsidRPr="00EB6336">
              <w:rPr>
                <w:rFonts w:ascii="TimesNewRomanPSMT" w:eastAsia="Times New Roman" w:hAnsi="TimesNewRomanPSMT" w:cs="Times New Roman"/>
                <w:color w:val="000000"/>
                <w:sz w:val="26"/>
                <w:rtl/>
                <w:lang w:eastAsia="fr-FR"/>
              </w:rPr>
              <w:t>إجراء حساب الارتياب في نتائج القياس ، بناء ً على توصيات الدليل للتعبير عن الارتياب في القياس يتم شرحها وتنفيذها لتقدير عدم التيقن من كل إسفين معاير .من النتائج التي تم الحصول عليها ، تم تفصيل بحث حول مساهمة المعلمات المختلفة التي تؤثر على القياس في عدم اليقين الكلي .تم إجراء دراسة ثانية حول تأثير درجة الحرارة على الانحراف المقاس والتعليق عليها</w:t>
            </w:r>
          </w:p>
        </w:tc>
      </w:tr>
      <w:tr w:rsidR="00EB6336" w:rsidRPr="00EB6336" w:rsidTr="00EB6336">
        <w:tc>
          <w:tcPr>
            <w:tcW w:w="9606" w:type="dxa"/>
            <w:tcBorders>
              <w:top w:val="nil"/>
              <w:left w:val="nil"/>
              <w:bottom w:val="nil"/>
              <w:right w:val="nil"/>
            </w:tcBorders>
            <w:vAlign w:val="center"/>
            <w:hideMark/>
          </w:tcPr>
          <w:p w:rsidR="00EB6336" w:rsidRPr="00EB6336" w:rsidRDefault="00EB6336" w:rsidP="00EB6336">
            <w:pPr>
              <w:spacing w:after="0" w:line="240" w:lineRule="auto"/>
              <w:rPr>
                <w:rFonts w:ascii="Times New Roman" w:eastAsia="Times New Roman" w:hAnsi="Times New Roman" w:cs="Times New Roman"/>
                <w:sz w:val="24"/>
                <w:szCs w:val="24"/>
                <w:lang w:eastAsia="fr-FR"/>
              </w:rPr>
            </w:pPr>
            <w:r w:rsidRPr="00EB6336">
              <w:rPr>
                <w:rFonts w:ascii="TimesNewRomanPS-BoldMT" w:eastAsia="Times New Roman" w:hAnsi="TimesNewRomanPS-BoldMT" w:cs="Times New Roman"/>
                <w:b/>
                <w:bCs/>
                <w:color w:val="000000"/>
                <w:sz w:val="28"/>
                <w:lang w:eastAsia="fr-FR"/>
              </w:rPr>
              <w:t>Résumé</w:t>
            </w:r>
          </w:p>
        </w:tc>
      </w:tr>
      <w:tr w:rsidR="00EB6336" w:rsidRPr="00EB6336" w:rsidTr="00EB6336">
        <w:tc>
          <w:tcPr>
            <w:tcW w:w="9606" w:type="dxa"/>
            <w:tcBorders>
              <w:top w:val="nil"/>
              <w:left w:val="nil"/>
              <w:bottom w:val="nil"/>
              <w:right w:val="nil"/>
            </w:tcBorders>
            <w:vAlign w:val="center"/>
            <w:hideMark/>
          </w:tcPr>
          <w:p w:rsidR="00EB6336" w:rsidRPr="00EB6336" w:rsidRDefault="00EB6336" w:rsidP="00EB6336">
            <w:pPr>
              <w:spacing w:after="0" w:line="240" w:lineRule="auto"/>
              <w:rPr>
                <w:rFonts w:ascii="Times New Roman" w:eastAsia="Times New Roman" w:hAnsi="Times New Roman" w:cs="Times New Roman"/>
                <w:sz w:val="24"/>
                <w:szCs w:val="24"/>
                <w:lang w:eastAsia="fr-FR"/>
              </w:rPr>
            </w:pPr>
            <w:r w:rsidRPr="00EB6336">
              <w:rPr>
                <w:rFonts w:ascii="TimesNewRomanPSMT" w:eastAsia="Times New Roman" w:hAnsi="TimesNewRomanPSMT" w:cs="Times New Roman"/>
                <w:color w:val="000000"/>
                <w:sz w:val="26"/>
                <w:szCs w:val="26"/>
                <w:lang w:eastAsia="fr-FR"/>
              </w:rPr>
              <w:t>L’objectif de ce travail est de réaliser un étalonnage de cinq cales étalons de classe 2 en utilisant des étalons de référence de classe 0. Laًprocédureًdeًcalculًdeًl’</w:t>
            </w:r>
            <w:proofErr w:type="spellStart"/>
            <w:r w:rsidRPr="00EB6336">
              <w:rPr>
                <w:rFonts w:ascii="TimesNewRomanPSMT" w:eastAsia="Times New Roman" w:hAnsi="TimesNewRomanPSMT" w:cs="Times New Roman"/>
                <w:color w:val="000000"/>
                <w:sz w:val="26"/>
                <w:szCs w:val="26"/>
                <w:lang w:eastAsia="fr-FR"/>
              </w:rPr>
              <w:t>incertitudeًdes</w:t>
            </w:r>
            <w:proofErr w:type="spellEnd"/>
            <w:r w:rsidRPr="00EB6336">
              <w:rPr>
                <w:rFonts w:ascii="TimesNewRomanPSMT" w:eastAsia="Times New Roman" w:hAnsi="TimesNewRomanPSMT" w:cs="Times New Roman"/>
                <w:color w:val="000000"/>
                <w:sz w:val="26"/>
                <w:szCs w:val="26"/>
                <w:lang w:eastAsia="fr-FR"/>
              </w:rPr>
              <w:t>ً résultatsً desً mesurages</w:t>
            </w:r>
            <w:proofErr w:type="gramStart"/>
            <w:r w:rsidRPr="00EB6336">
              <w:rPr>
                <w:rFonts w:ascii="TimesNewRomanPSMT" w:eastAsia="Times New Roman" w:hAnsi="TimesNewRomanPSMT" w:cs="Times New Roman"/>
                <w:color w:val="000000"/>
                <w:sz w:val="26"/>
                <w:szCs w:val="26"/>
                <w:lang w:eastAsia="fr-FR"/>
              </w:rPr>
              <w:t>,ً</w:t>
            </w:r>
            <w:proofErr w:type="gramEnd"/>
            <w:r w:rsidRPr="00EB6336">
              <w:rPr>
                <w:rFonts w:ascii="TimesNewRomanPSMT" w:eastAsia="Times New Roman" w:hAnsi="TimesNewRomanPSMT" w:cs="Times New Roman"/>
                <w:color w:val="000000"/>
                <w:sz w:val="26"/>
                <w:szCs w:val="26"/>
                <w:lang w:eastAsia="fr-FR"/>
              </w:rPr>
              <w:t xml:space="preserve"> baséeً surً lesً recommandationsً duً guideً pourً l’expressionً deً l’incertitudeً</w:t>
            </w:r>
            <w:proofErr w:type="spellStart"/>
            <w:r w:rsidRPr="00EB6336">
              <w:rPr>
                <w:rFonts w:ascii="TimesNewRomanPSMT" w:eastAsia="Times New Roman" w:hAnsi="TimesNewRomanPSMT" w:cs="Times New Roman"/>
                <w:color w:val="000000"/>
                <w:sz w:val="26"/>
                <w:szCs w:val="26"/>
                <w:lang w:eastAsia="fr-FR"/>
              </w:rPr>
              <w:t>deًmesure</w:t>
            </w:r>
            <w:proofErr w:type="spellEnd"/>
            <w:r w:rsidRPr="00EB6336">
              <w:rPr>
                <w:rFonts w:ascii="TimesNewRomanPSMT" w:eastAsia="Times New Roman" w:hAnsi="TimesNewRomanPSMT" w:cs="Times New Roman"/>
                <w:color w:val="000000"/>
                <w:sz w:val="26"/>
                <w:szCs w:val="26"/>
                <w:lang w:eastAsia="fr-FR"/>
              </w:rPr>
              <w:t>ً(GUM),ًest explicitéeًetًréaliséeًpourًestimerًl’incertitudeً</w:t>
            </w:r>
            <w:proofErr w:type="spellStart"/>
            <w:r w:rsidRPr="00EB6336">
              <w:rPr>
                <w:rFonts w:ascii="TimesNewRomanPSMT" w:eastAsia="Times New Roman" w:hAnsi="TimesNewRomanPSMT" w:cs="Times New Roman"/>
                <w:color w:val="000000"/>
                <w:sz w:val="26"/>
                <w:szCs w:val="26"/>
                <w:lang w:eastAsia="fr-FR"/>
              </w:rPr>
              <w:t>deًchaque</w:t>
            </w:r>
            <w:proofErr w:type="spellEnd"/>
            <w:r w:rsidRPr="00EB6336">
              <w:rPr>
                <w:rFonts w:ascii="TimesNewRomanPSMT" w:eastAsia="Times New Roman" w:hAnsi="TimesNewRomanPSMT" w:cs="Times New Roman"/>
                <w:color w:val="000000"/>
                <w:sz w:val="26"/>
                <w:szCs w:val="26"/>
                <w:lang w:eastAsia="fr-FR"/>
              </w:rPr>
              <w:t>ً cale étalonnée. A partir des résultats obtenus, une recherche sur la contribution des différents paramètresًinfluençantًlaًmesureًsurًl’incertitudeًtotaleًestًdétaillée. Une deuxième étude surًl’influenceًdeًlaًtempératureًsurًl’</w:t>
            </w:r>
            <w:proofErr w:type="spellStart"/>
            <w:r w:rsidRPr="00EB6336">
              <w:rPr>
                <w:rFonts w:ascii="TimesNewRomanPSMT" w:eastAsia="Times New Roman" w:hAnsi="TimesNewRomanPSMT" w:cs="Times New Roman"/>
                <w:color w:val="000000"/>
                <w:sz w:val="26"/>
                <w:szCs w:val="26"/>
                <w:lang w:eastAsia="fr-FR"/>
              </w:rPr>
              <w:t>écartًmesuré</w:t>
            </w:r>
            <w:proofErr w:type="spellEnd"/>
            <w:r w:rsidRPr="00EB6336">
              <w:rPr>
                <w:rFonts w:ascii="TimesNewRomanPSMT" w:eastAsia="Times New Roman" w:hAnsi="TimesNewRomanPSMT" w:cs="Times New Roman"/>
                <w:color w:val="000000"/>
                <w:sz w:val="26"/>
                <w:szCs w:val="26"/>
                <w:lang w:eastAsia="fr-FR"/>
              </w:rPr>
              <w:t xml:space="preserve"> a été réalisée et commentée.</w:t>
            </w:r>
          </w:p>
        </w:tc>
      </w:tr>
      <w:tr w:rsidR="00EB6336" w:rsidRPr="00EB6336" w:rsidTr="00EB6336">
        <w:tc>
          <w:tcPr>
            <w:tcW w:w="9606" w:type="dxa"/>
            <w:tcBorders>
              <w:top w:val="nil"/>
              <w:left w:val="nil"/>
              <w:bottom w:val="nil"/>
              <w:right w:val="nil"/>
            </w:tcBorders>
            <w:vAlign w:val="center"/>
            <w:hideMark/>
          </w:tcPr>
          <w:p w:rsidR="00EB6336" w:rsidRPr="00EB6336" w:rsidRDefault="00EB6336" w:rsidP="00EB6336">
            <w:pPr>
              <w:spacing w:after="0" w:line="240" w:lineRule="auto"/>
              <w:rPr>
                <w:rFonts w:ascii="Times New Roman" w:eastAsia="Times New Roman" w:hAnsi="Times New Roman" w:cs="Times New Roman"/>
                <w:sz w:val="24"/>
                <w:szCs w:val="24"/>
                <w:lang w:eastAsia="fr-FR"/>
              </w:rPr>
            </w:pPr>
            <w:r w:rsidRPr="00EB6336">
              <w:rPr>
                <w:rFonts w:ascii="TimesNewRomanPS-BoldMT" w:eastAsia="Times New Roman" w:hAnsi="TimesNewRomanPS-BoldMT" w:cs="Times New Roman"/>
                <w:b/>
                <w:bCs/>
                <w:color w:val="000000"/>
                <w:sz w:val="28"/>
                <w:lang w:eastAsia="fr-FR"/>
              </w:rPr>
              <w:t>ABSTRACT</w:t>
            </w:r>
          </w:p>
        </w:tc>
      </w:tr>
      <w:tr w:rsidR="00EB6336" w:rsidRPr="00EB6336" w:rsidTr="00EB6336">
        <w:tc>
          <w:tcPr>
            <w:tcW w:w="9606" w:type="dxa"/>
            <w:tcBorders>
              <w:top w:val="nil"/>
              <w:left w:val="nil"/>
              <w:bottom w:val="nil"/>
              <w:right w:val="nil"/>
            </w:tcBorders>
            <w:vAlign w:val="center"/>
            <w:hideMark/>
          </w:tcPr>
          <w:p w:rsidR="00EB6336" w:rsidRPr="00EB6336" w:rsidRDefault="00EB6336" w:rsidP="00EB6336">
            <w:pPr>
              <w:spacing w:after="0" w:line="240" w:lineRule="auto"/>
              <w:rPr>
                <w:rFonts w:ascii="Times New Roman" w:eastAsia="Times New Roman" w:hAnsi="Times New Roman" w:cs="Times New Roman"/>
                <w:sz w:val="24"/>
                <w:szCs w:val="24"/>
                <w:lang w:val="en-US" w:eastAsia="fr-FR"/>
              </w:rPr>
            </w:pPr>
            <w:r w:rsidRPr="00EB6336">
              <w:rPr>
                <w:rFonts w:ascii="TimesNewRomanPSMT" w:eastAsia="Times New Roman" w:hAnsi="TimesNewRomanPSMT" w:cs="Times New Roman"/>
                <w:color w:val="000000"/>
                <w:sz w:val="26"/>
                <w:szCs w:val="26"/>
                <w:lang w:val="en-US" w:eastAsia="fr-FR"/>
              </w:rPr>
              <w:t>The aim of this work is to perform a calibration of five class 2 gauge blocks using class 0 reference standards. The procedure for calculating the uncertainty of measurement results, based on the recommendations of the guide for the expression of measurement uncertainty (GUM), is explained and carried out to estimate the uncertainty of each calibrated gauge block. From the results obtained, a research on the contribution of the different parameters influencing the measurement on the total uncertainty is detailed. A second study on the influence of temperature on the measured deviation was carried out and commented on</w:t>
            </w:r>
          </w:p>
        </w:tc>
      </w:tr>
    </w:tbl>
    <w:p w:rsidR="00FB4D29" w:rsidRPr="00EB6336" w:rsidRDefault="00FB4D29">
      <w:pPr>
        <w:rPr>
          <w:lang w:val="en-US"/>
        </w:rPr>
      </w:pPr>
    </w:p>
    <w:sectPr w:rsidR="00FB4D29" w:rsidRPr="00EB6336" w:rsidSect="00FB4D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EB6336"/>
    <w:rsid w:val="00EB6336"/>
    <w:rsid w:val="00FB4D2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D2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EB6336"/>
    <w:rPr>
      <w:rFonts w:ascii="TimesNewRomanPS-BoldMT" w:hAnsi="TimesNewRomanPS-BoldMT" w:hint="default"/>
      <w:b/>
      <w:bCs/>
      <w:i w:val="0"/>
      <w:iCs w:val="0"/>
      <w:color w:val="000000"/>
      <w:sz w:val="28"/>
      <w:szCs w:val="28"/>
    </w:rPr>
  </w:style>
  <w:style w:type="character" w:customStyle="1" w:styleId="fontstyle11">
    <w:name w:val="fontstyle11"/>
    <w:basedOn w:val="Policepardfaut"/>
    <w:rsid w:val="00EB6336"/>
    <w:rPr>
      <w:rFonts w:ascii="TimesNewRomanPSMT" w:hAnsi="TimesNewRomanPSMT" w:hint="default"/>
      <w:b w:val="0"/>
      <w:bCs w:val="0"/>
      <w:i w:val="0"/>
      <w:iCs w:val="0"/>
      <w:color w:val="000000"/>
      <w:sz w:val="26"/>
      <w:szCs w:val="26"/>
    </w:rPr>
  </w:style>
</w:styles>
</file>

<file path=word/webSettings.xml><?xml version="1.0" encoding="utf-8"?>
<w:webSettings xmlns:r="http://schemas.openxmlformats.org/officeDocument/2006/relationships" xmlns:w="http://schemas.openxmlformats.org/wordprocessingml/2006/main">
  <w:divs>
    <w:div w:id="135384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1480</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2024-11-27T09:02:00Z</dcterms:created>
  <dcterms:modified xsi:type="dcterms:W3CDTF">2024-11-27T09:03:00Z</dcterms:modified>
</cp:coreProperties>
</file>