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4B" w:rsidRPr="00BE614B" w:rsidRDefault="00BE614B" w:rsidP="00BE614B">
      <w:pPr>
        <w:spacing w:after="0" w:line="240" w:lineRule="auto"/>
        <w:rPr>
          <w:rFonts w:ascii="Times New Roman Gras Italique" w:eastAsia="Times New Roman" w:hAnsi="Times New Roman Gras Italique" w:cs="Times New Roman"/>
          <w:b/>
          <w:bCs/>
          <w:i/>
          <w:iCs/>
          <w:color w:val="000000"/>
          <w:sz w:val="44"/>
          <w:lang w:eastAsia="fr-FR"/>
        </w:rPr>
      </w:pPr>
      <w:r w:rsidRPr="00BE614B">
        <w:rPr>
          <w:rFonts w:ascii="Times New Roman Gras Italique" w:eastAsia="Times New Roman" w:hAnsi="Times New Roman Gras Italique" w:cs="Times New Roman"/>
          <w:b/>
          <w:bCs/>
          <w:i/>
          <w:iCs/>
          <w:color w:val="000000"/>
          <w:sz w:val="44"/>
          <w:lang w:eastAsia="fr-FR"/>
        </w:rPr>
        <w:t>Résumé</w:t>
      </w:r>
    </w:p>
    <w:p w:rsidR="00BE614B" w:rsidRPr="00BE614B" w:rsidRDefault="00BE614B" w:rsidP="00BE614B">
      <w:pPr>
        <w:spacing w:after="0" w:line="240" w:lineRule="auto"/>
        <w:rPr>
          <w:rFonts w:ascii="Times New Roman" w:eastAsia="Times New Roman" w:hAnsi="Times New Roman" w:cs="Times New Roman"/>
          <w:color w:val="000000"/>
          <w:sz w:val="24"/>
          <w:lang w:eastAsia="fr-FR"/>
        </w:rPr>
      </w:pPr>
      <w:r w:rsidRPr="00BE614B">
        <w:rPr>
          <w:rFonts w:ascii="Times New Roman" w:eastAsia="Times New Roman" w:hAnsi="Times New Roman" w:cs="Times New Roman"/>
          <w:color w:val="000000"/>
          <w:sz w:val="24"/>
          <w:lang w:eastAsia="fr-FR"/>
        </w:rPr>
        <w:t>La sécheresse oculaire est une pathologie fréquente. De nombreux facteurs de risque sont mis en cause dont certaines affections oculaires, certaines médications et l’environnement. Certaines affections systémiques et leur traitement sont aussi incriminés dans la survenue de cette affection. Plusieurs tests aident au diagnostic</w:t>
      </w:r>
    </w:p>
    <w:p w:rsidR="00565CE1" w:rsidRDefault="00BE614B" w:rsidP="00BE614B">
      <w:r w:rsidRPr="00BE614B">
        <w:rPr>
          <w:rFonts w:ascii="Times New Roman" w:eastAsia="Times New Roman" w:hAnsi="Times New Roman" w:cs="Times New Roman"/>
          <w:color w:val="000000"/>
          <w:sz w:val="24"/>
          <w:lang w:eastAsia="fr-FR"/>
        </w:rPr>
        <w:t>Actuellement, la complication la plus redoutée par les ophtalmologistes du port de lentilles de contact (</w:t>
      </w:r>
      <w:proofErr w:type="spellStart"/>
      <w:r w:rsidRPr="00BE614B">
        <w:rPr>
          <w:rFonts w:ascii="Times New Roman" w:eastAsia="Times New Roman" w:hAnsi="Times New Roman" w:cs="Times New Roman"/>
          <w:color w:val="000000"/>
          <w:sz w:val="24"/>
          <w:lang w:eastAsia="fr-FR"/>
        </w:rPr>
        <w:t>LCs</w:t>
      </w:r>
      <w:proofErr w:type="spellEnd"/>
      <w:r w:rsidRPr="00BE614B">
        <w:rPr>
          <w:rFonts w:ascii="Times New Roman" w:eastAsia="Times New Roman" w:hAnsi="Times New Roman" w:cs="Times New Roman"/>
          <w:color w:val="000000"/>
          <w:sz w:val="24"/>
          <w:lang w:eastAsia="fr-FR"/>
        </w:rPr>
        <w:t xml:space="preserve">) est la sècheresse oculaire, même si son incidence reste faible. Cette étude visait à identifier l’influence de </w:t>
      </w:r>
      <w:proofErr w:type="spellStart"/>
      <w:r w:rsidRPr="00BE614B">
        <w:rPr>
          <w:rFonts w:ascii="Times New Roman" w:eastAsia="Times New Roman" w:hAnsi="Times New Roman" w:cs="Times New Roman"/>
          <w:color w:val="000000"/>
          <w:sz w:val="24"/>
          <w:lang w:eastAsia="fr-FR"/>
        </w:rPr>
        <w:t>covid</w:t>
      </w:r>
      <w:proofErr w:type="spellEnd"/>
      <w:r w:rsidRPr="00BE614B">
        <w:rPr>
          <w:rFonts w:ascii="Times New Roman" w:eastAsia="Times New Roman" w:hAnsi="Times New Roman" w:cs="Times New Roman"/>
          <w:color w:val="000000"/>
          <w:sz w:val="24"/>
          <w:lang w:eastAsia="fr-FR"/>
        </w:rPr>
        <w:t xml:space="preserve"> 19 sur la sécheresse oculaire liée à la </w:t>
      </w:r>
      <w:proofErr w:type="spellStart"/>
      <w:r w:rsidRPr="00BE614B">
        <w:rPr>
          <w:rFonts w:ascii="Times New Roman" w:eastAsia="Times New Roman" w:hAnsi="Times New Roman" w:cs="Times New Roman"/>
          <w:color w:val="000000"/>
          <w:sz w:val="24"/>
          <w:lang w:eastAsia="fr-FR"/>
        </w:rPr>
        <w:t>LCs</w:t>
      </w:r>
      <w:proofErr w:type="spellEnd"/>
      <w:r w:rsidRPr="00BE614B">
        <w:rPr>
          <w:rFonts w:ascii="Times New Roman" w:eastAsia="Times New Roman" w:hAnsi="Times New Roman" w:cs="Times New Roman"/>
          <w:color w:val="000000"/>
          <w:sz w:val="24"/>
          <w:lang w:eastAsia="fr-FR"/>
        </w:rPr>
        <w:t>, dans une vaste étude prospective multicentrique cas-témoins, Le score d’OSDI qui détermine la sévérité de l’atteinte lacrymale et dont l’évaluation est en fonction des symptômes ressentis</w:t>
      </w:r>
    </w:p>
    <w:sectPr w:rsidR="00565CE1" w:rsidSect="00565C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 Italique">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E614B"/>
    <w:rsid w:val="00565CE1"/>
    <w:rsid w:val="00BE61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E614B"/>
    <w:rPr>
      <w:rFonts w:ascii="Times New Roman Gras Italique" w:hAnsi="Times New Roman Gras Italique" w:hint="default"/>
      <w:b/>
      <w:bCs/>
      <w:i/>
      <w:iCs/>
      <w:color w:val="000000"/>
      <w:sz w:val="44"/>
      <w:szCs w:val="44"/>
    </w:rPr>
  </w:style>
  <w:style w:type="character" w:customStyle="1" w:styleId="fontstyle11">
    <w:name w:val="fontstyle11"/>
    <w:basedOn w:val="Policepardfaut"/>
    <w:rsid w:val="00BE614B"/>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5054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674</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2024-11-26T13:19:00Z</dcterms:created>
  <dcterms:modified xsi:type="dcterms:W3CDTF">2024-11-26T13:20:00Z</dcterms:modified>
</cp:coreProperties>
</file>