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B52" w:rsidRPr="00A31B52" w:rsidRDefault="00A31B52" w:rsidP="00A31B52">
      <w:pPr>
        <w:spacing w:after="0" w:line="240" w:lineRule="auto"/>
        <w:rPr>
          <w:rFonts w:ascii="TimesNewRomanPS-BoldMT" w:eastAsia="Times New Roman" w:hAnsi="TimesNewRomanPS-BoldMT" w:cs="Times New Roman"/>
          <w:b/>
          <w:bCs/>
          <w:color w:val="000000"/>
          <w:sz w:val="28"/>
          <w:lang w:eastAsia="fr-FR"/>
        </w:rPr>
      </w:pPr>
      <w:r w:rsidRPr="00A31B52">
        <w:rPr>
          <w:rFonts w:ascii="TimesNewRomanPS-BoldMT" w:eastAsia="Times New Roman" w:hAnsi="TimesNewRomanPS-BoldMT" w:cs="Times New Roman"/>
          <w:b/>
          <w:bCs/>
          <w:color w:val="000000"/>
          <w:sz w:val="28"/>
          <w:lang w:eastAsia="fr-FR"/>
        </w:rPr>
        <w:t>RESUME</w:t>
      </w:r>
    </w:p>
    <w:p w:rsidR="00A31B52" w:rsidRPr="00A31B52" w:rsidRDefault="00A31B52" w:rsidP="00A31B52">
      <w:pPr>
        <w:spacing w:after="0" w:line="240" w:lineRule="auto"/>
        <w:rPr>
          <w:rFonts w:ascii="TimesNewRomanPSMT" w:eastAsia="Times New Roman" w:hAnsi="TimesNewRomanPSMT" w:cs="Times New Roman"/>
          <w:color w:val="000000"/>
          <w:sz w:val="24"/>
          <w:lang w:eastAsia="fr-FR"/>
        </w:rPr>
      </w:pPr>
      <w:r w:rsidRPr="00A31B52">
        <w:rPr>
          <w:rFonts w:ascii="TimesNewRomanPSMT" w:eastAsia="Times New Roman" w:hAnsi="TimesNewRomanPSMT" w:cs="Times New Roman"/>
          <w:color w:val="000000"/>
          <w:sz w:val="24"/>
          <w:lang w:eastAsia="fr-FR"/>
        </w:rPr>
        <w:t>Les dystrophies cornéennes sont des affections du tissu cornéen, elles sont héréditaires, bilatérales, symétriques. Elles sont nombreuses et sont classées en fonction des couches cornéennes qui sont touchées et en fonction du gène atteint et des mutations de ce gène. Certaines dystrophies peuvent affectées la vision alors que d’autres sont asymptomatiques, donc il recommandé de faire un dépistage précoce, surtout dans les cas où il y a un antécédent familial.</w:t>
      </w:r>
    </w:p>
    <w:p w:rsidR="00A31B52" w:rsidRPr="00A31B52" w:rsidRDefault="00A31B52" w:rsidP="00A31B52">
      <w:pPr>
        <w:spacing w:after="0" w:line="240" w:lineRule="auto"/>
        <w:rPr>
          <w:rFonts w:ascii="TimesNewRomanPSMT" w:eastAsia="Times New Roman" w:hAnsi="TimesNewRomanPSMT" w:cs="Times New Roman"/>
          <w:color w:val="000000"/>
          <w:sz w:val="24"/>
          <w:lang w:eastAsia="fr-FR"/>
        </w:rPr>
      </w:pPr>
      <w:r w:rsidRPr="00A31B52">
        <w:rPr>
          <w:rFonts w:ascii="TimesNewRomanPSMT" w:eastAsia="Times New Roman" w:hAnsi="TimesNewRomanPSMT" w:cs="Times New Roman"/>
          <w:color w:val="000000"/>
          <w:sz w:val="24"/>
          <w:lang w:eastAsia="fr-FR"/>
        </w:rPr>
        <w:t>Les dégénérescences sont des détériorations tissulaires et le plus souvent sont liées à l’âge ou à une pathologie locale ou générale, elles ne sont dues ni à des antécédents familiaux ni à une disposition génétique.</w:t>
      </w:r>
    </w:p>
    <w:p w:rsidR="00A31B52" w:rsidRPr="00A31B52" w:rsidRDefault="00A31B52" w:rsidP="00A31B52">
      <w:pPr>
        <w:spacing w:after="0" w:line="240" w:lineRule="auto"/>
        <w:rPr>
          <w:rFonts w:ascii="TimesNewRomanPSMT" w:eastAsia="Times New Roman" w:hAnsi="TimesNewRomanPSMT" w:cs="Times New Roman"/>
          <w:color w:val="000000"/>
          <w:sz w:val="24"/>
          <w:lang w:eastAsia="fr-FR"/>
        </w:rPr>
      </w:pPr>
      <w:r w:rsidRPr="00A31B52">
        <w:rPr>
          <w:rFonts w:ascii="TimesNewRomanPS-BoldMT" w:eastAsia="Times New Roman" w:hAnsi="TimesNewRomanPS-BoldMT" w:cs="Times New Roman"/>
          <w:b/>
          <w:bCs/>
          <w:color w:val="000000"/>
          <w:sz w:val="28"/>
          <w:szCs w:val="28"/>
          <w:lang w:eastAsia="fr-FR"/>
        </w:rPr>
        <w:t xml:space="preserve">Mots Clés : </w:t>
      </w:r>
      <w:r w:rsidRPr="00A31B52">
        <w:rPr>
          <w:rFonts w:ascii="TimesNewRomanPSMT" w:eastAsia="Times New Roman" w:hAnsi="TimesNewRomanPSMT" w:cs="Times New Roman"/>
          <w:color w:val="000000"/>
          <w:sz w:val="24"/>
          <w:lang w:eastAsia="fr-FR"/>
        </w:rPr>
        <w:t>Cornée, Dystrophie cornéenne, Dégénérescence cornéenne, Kératoplastie.</w:t>
      </w:r>
    </w:p>
    <w:p w:rsidR="00A31B52" w:rsidRPr="00A31B52" w:rsidRDefault="00A31B52" w:rsidP="00A31B52">
      <w:pPr>
        <w:spacing w:after="0" w:line="240" w:lineRule="auto"/>
        <w:rPr>
          <w:rFonts w:ascii="TimesNewRomanPS-BoldMT" w:eastAsia="Times New Roman" w:hAnsi="TimesNewRomanPS-BoldMT" w:cs="Times New Roman"/>
          <w:b/>
          <w:bCs/>
          <w:color w:val="000000"/>
          <w:sz w:val="28"/>
          <w:lang w:val="en-US" w:eastAsia="fr-FR"/>
        </w:rPr>
      </w:pPr>
      <w:r w:rsidRPr="00A31B52">
        <w:rPr>
          <w:rFonts w:ascii="TimesNewRomanPS-BoldMT" w:eastAsia="Times New Roman" w:hAnsi="TimesNewRomanPS-BoldMT" w:cs="Times New Roman"/>
          <w:b/>
          <w:bCs/>
          <w:color w:val="000000"/>
          <w:sz w:val="28"/>
          <w:lang w:val="en-US" w:eastAsia="fr-FR"/>
        </w:rPr>
        <w:t>ABSTRACT</w:t>
      </w:r>
    </w:p>
    <w:p w:rsidR="00A31B52" w:rsidRPr="00A31B52" w:rsidRDefault="00A31B52" w:rsidP="00A31B52">
      <w:pPr>
        <w:spacing w:after="0" w:line="240" w:lineRule="auto"/>
        <w:rPr>
          <w:rFonts w:ascii="TimesNewRomanPSMT" w:eastAsia="Times New Roman" w:hAnsi="TimesNewRomanPSMT" w:cs="Times New Roman"/>
          <w:color w:val="000000"/>
          <w:sz w:val="24"/>
          <w:lang w:val="en-US" w:eastAsia="fr-FR"/>
        </w:rPr>
      </w:pPr>
      <w:r w:rsidRPr="00A31B52">
        <w:rPr>
          <w:rFonts w:ascii="TimesNewRomanPSMT" w:eastAsia="Times New Roman" w:hAnsi="TimesNewRomanPSMT" w:cs="Times New Roman"/>
          <w:color w:val="000000"/>
          <w:sz w:val="24"/>
          <w:lang w:val="en-US" w:eastAsia="fr-FR"/>
        </w:rPr>
        <w:t xml:space="preserve">Corneal dystrophies are disorders of the corneal </w:t>
      </w:r>
      <w:proofErr w:type="gramStart"/>
      <w:r w:rsidRPr="00A31B52">
        <w:rPr>
          <w:rFonts w:ascii="TimesNewRomanPSMT" w:eastAsia="Times New Roman" w:hAnsi="TimesNewRomanPSMT" w:cs="Times New Roman"/>
          <w:color w:val="000000"/>
          <w:sz w:val="24"/>
          <w:lang w:val="en-US" w:eastAsia="fr-FR"/>
        </w:rPr>
        <w:t>tissue,</w:t>
      </w:r>
      <w:proofErr w:type="gramEnd"/>
      <w:r w:rsidRPr="00A31B52">
        <w:rPr>
          <w:rFonts w:ascii="TimesNewRomanPSMT" w:eastAsia="Times New Roman" w:hAnsi="TimesNewRomanPSMT" w:cs="Times New Roman"/>
          <w:color w:val="000000"/>
          <w:sz w:val="24"/>
          <w:lang w:val="en-US" w:eastAsia="fr-FR"/>
        </w:rPr>
        <w:t xml:space="preserve"> they are hereditary, bilateral, symmetrical and sometimes occur in the second decade of life. They are numerous and are classified according to the corneal layers that are affected and according to the gene affected and the mutations of this gene.</w:t>
      </w:r>
    </w:p>
    <w:p w:rsidR="00A31B52" w:rsidRPr="00A31B52" w:rsidRDefault="00A31B52" w:rsidP="00A31B52">
      <w:pPr>
        <w:spacing w:after="0" w:line="240" w:lineRule="auto"/>
        <w:rPr>
          <w:rFonts w:ascii="TimesNewRomanPSMT" w:eastAsia="Times New Roman" w:hAnsi="TimesNewRomanPSMT" w:cs="Times New Roman"/>
          <w:color w:val="000000"/>
          <w:sz w:val="24"/>
          <w:lang w:val="en-US" w:eastAsia="fr-FR"/>
        </w:rPr>
      </w:pPr>
      <w:r w:rsidRPr="00A31B52">
        <w:rPr>
          <w:rFonts w:ascii="TimesNewRomanPSMT" w:eastAsia="Times New Roman" w:hAnsi="TimesNewRomanPSMT" w:cs="Times New Roman"/>
          <w:color w:val="000000"/>
          <w:sz w:val="24"/>
          <w:lang w:val="en-US" w:eastAsia="fr-FR"/>
        </w:rPr>
        <w:t>Degenerations are tissue deteriorations and most often are related to age or local or general pathology, they are not due to family history or genetic disposition.</w:t>
      </w:r>
    </w:p>
    <w:p w:rsidR="00A31B52" w:rsidRPr="00A31B52" w:rsidRDefault="00A31B52" w:rsidP="00A31B52">
      <w:pPr>
        <w:spacing w:after="0" w:line="240" w:lineRule="auto"/>
        <w:rPr>
          <w:rFonts w:ascii="TimesNewRomanPSMT" w:eastAsia="Times New Roman" w:hAnsi="TimesNewRomanPSMT" w:cs="Times New Roman"/>
          <w:color w:val="000000"/>
          <w:sz w:val="24"/>
          <w:lang w:val="en-US" w:eastAsia="fr-FR"/>
        </w:rPr>
      </w:pPr>
      <w:r w:rsidRPr="00A31B52">
        <w:rPr>
          <w:rFonts w:ascii="TimesNewRomanPS-BoldMT" w:eastAsia="Times New Roman" w:hAnsi="TimesNewRomanPS-BoldMT" w:cs="Times New Roman"/>
          <w:b/>
          <w:bCs/>
          <w:color w:val="000000"/>
          <w:sz w:val="26"/>
          <w:lang w:val="en-US" w:eastAsia="fr-FR"/>
        </w:rPr>
        <w:t xml:space="preserve">Key words: </w:t>
      </w:r>
      <w:r w:rsidRPr="00A31B52">
        <w:rPr>
          <w:rFonts w:ascii="TimesNewRomanPSMT" w:eastAsia="Times New Roman" w:hAnsi="TimesNewRomanPSMT" w:cs="Times New Roman"/>
          <w:color w:val="000000"/>
          <w:sz w:val="24"/>
          <w:lang w:val="en-US" w:eastAsia="fr-FR"/>
        </w:rPr>
        <w:t xml:space="preserve">Cornea, Corneal dystrophy, </w:t>
      </w:r>
      <w:proofErr w:type="gramStart"/>
      <w:r w:rsidRPr="00A31B52">
        <w:rPr>
          <w:rFonts w:ascii="TimesNewRomanPSMT" w:eastAsia="Times New Roman" w:hAnsi="TimesNewRomanPSMT" w:cs="Times New Roman"/>
          <w:color w:val="000000"/>
          <w:sz w:val="24"/>
          <w:lang w:val="en-US" w:eastAsia="fr-FR"/>
        </w:rPr>
        <w:t>Corneal</w:t>
      </w:r>
      <w:proofErr w:type="gramEnd"/>
      <w:r w:rsidRPr="00A31B52">
        <w:rPr>
          <w:rFonts w:ascii="TimesNewRomanPSMT" w:eastAsia="Times New Roman" w:hAnsi="TimesNewRomanPSMT" w:cs="Times New Roman"/>
          <w:color w:val="000000"/>
          <w:sz w:val="24"/>
          <w:lang w:val="en-US" w:eastAsia="fr-FR"/>
        </w:rPr>
        <w:t xml:space="preserve"> degeneration, Keratoplasty.</w:t>
      </w:r>
    </w:p>
    <w:p w:rsidR="00A31B52" w:rsidRPr="00A31B52" w:rsidRDefault="00A31B52" w:rsidP="00A31B52">
      <w:pPr>
        <w:spacing w:after="0" w:line="240" w:lineRule="auto"/>
        <w:rPr>
          <w:rFonts w:ascii="TimesNewRomanPS-BoldMT" w:eastAsia="Times New Roman" w:hAnsi="TimesNewRomanPS-BoldMT" w:cs="Times New Roman"/>
          <w:b/>
          <w:bCs/>
          <w:color w:val="000000"/>
          <w:sz w:val="44"/>
          <w:szCs w:val="44"/>
          <w:lang w:eastAsia="fr-FR"/>
        </w:rPr>
      </w:pPr>
      <w:proofErr w:type="gramStart"/>
      <w:r w:rsidRPr="00A31B52">
        <w:rPr>
          <w:rFonts w:ascii="TimesNewRomanPS-BoldMT" w:eastAsia="Times New Roman" w:hAnsi="TimesNewRomanPS-BoldMT" w:cs="Times New Roman"/>
          <w:b/>
          <w:bCs/>
          <w:color w:val="000000"/>
          <w:sz w:val="44"/>
          <w:rtl/>
          <w:lang w:eastAsia="fr-FR"/>
        </w:rPr>
        <w:t>الملخص</w:t>
      </w:r>
      <w:proofErr w:type="gramEnd"/>
    </w:p>
    <w:p w:rsidR="00A31B52" w:rsidRPr="00A31B52" w:rsidRDefault="00A31B52" w:rsidP="00A31B52">
      <w:pPr>
        <w:spacing w:after="0" w:line="240" w:lineRule="auto"/>
        <w:rPr>
          <w:rFonts w:ascii="TimesNewRomanPS-ItalicMT" w:eastAsia="Times New Roman" w:hAnsi="TimesNewRomanPS-ItalicMT" w:cs="Times New Roman"/>
          <w:i/>
          <w:iCs/>
          <w:color w:val="000000"/>
          <w:sz w:val="26"/>
          <w:lang w:eastAsia="fr-FR"/>
        </w:rPr>
      </w:pPr>
      <w:r w:rsidRPr="00A31B52">
        <w:rPr>
          <w:rFonts w:ascii="TimesNewRomanPS-ItalicMT" w:eastAsia="Times New Roman" w:hAnsi="TimesNewRomanPS-ItalicMT" w:cs="Times New Roman"/>
          <w:i/>
          <w:iCs/>
          <w:color w:val="000000"/>
          <w:sz w:val="26"/>
          <w:rtl/>
          <w:lang w:eastAsia="fr-FR"/>
        </w:rPr>
        <w:t xml:space="preserve">ضمور القرنية هي اضطرابات في أنسجة القرنية ، فهي وراثية وثنائية ومتناظرة وأحيانا تظهر في العقد الثاني من العمر، وهي عديدة وتصنف وفقا لطبقات القرنية المتأثرة ووفقا للجين المصاب و طفرات هذا </w:t>
      </w:r>
      <w:proofErr w:type="spellStart"/>
      <w:r w:rsidRPr="00A31B52">
        <w:rPr>
          <w:rFonts w:ascii="TimesNewRomanPS-ItalicMT" w:eastAsia="Times New Roman" w:hAnsi="TimesNewRomanPS-ItalicMT" w:cs="Times New Roman"/>
          <w:i/>
          <w:iCs/>
          <w:color w:val="000000"/>
          <w:sz w:val="26"/>
          <w:rtl/>
          <w:lang w:eastAsia="fr-FR"/>
        </w:rPr>
        <w:t>الجين</w:t>
      </w:r>
      <w:proofErr w:type="spellEnd"/>
      <w:r w:rsidRPr="00A31B52">
        <w:rPr>
          <w:rFonts w:ascii="TimesNewRomanPS-ItalicMT" w:eastAsia="Times New Roman" w:hAnsi="TimesNewRomanPS-ItalicMT" w:cs="Times New Roman"/>
          <w:i/>
          <w:iCs/>
          <w:color w:val="000000"/>
          <w:sz w:val="26"/>
          <w:lang w:eastAsia="fr-FR"/>
        </w:rPr>
        <w:t>.</w:t>
      </w:r>
    </w:p>
    <w:p w:rsidR="00A31B52" w:rsidRPr="00A31B52" w:rsidRDefault="00A31B52" w:rsidP="00A31B52">
      <w:pPr>
        <w:spacing w:after="0" w:line="240" w:lineRule="auto"/>
        <w:rPr>
          <w:rFonts w:ascii="TimesNewRomanPS-ItalicMT" w:eastAsia="Times New Roman" w:hAnsi="TimesNewRomanPS-ItalicMT" w:cs="Times New Roman"/>
          <w:i/>
          <w:iCs/>
          <w:color w:val="000000"/>
          <w:sz w:val="26"/>
          <w:lang w:eastAsia="fr-FR"/>
        </w:rPr>
      </w:pPr>
      <w:r w:rsidRPr="00A31B52">
        <w:rPr>
          <w:rFonts w:ascii="TimesNewRomanPS-ItalicMT" w:eastAsia="Times New Roman" w:hAnsi="TimesNewRomanPS-ItalicMT" w:cs="Times New Roman"/>
          <w:i/>
          <w:iCs/>
          <w:color w:val="000000"/>
          <w:sz w:val="26"/>
          <w:rtl/>
          <w:lang w:eastAsia="fr-FR"/>
        </w:rPr>
        <w:t xml:space="preserve">يمكن أن تؤثر بعض حالات </w:t>
      </w:r>
      <w:proofErr w:type="spellStart"/>
      <w:r w:rsidRPr="00A31B52">
        <w:rPr>
          <w:rFonts w:ascii="TimesNewRomanPS-ItalicMT" w:eastAsia="Times New Roman" w:hAnsi="TimesNewRomanPS-ItalicMT" w:cs="Times New Roman"/>
          <w:i/>
          <w:iCs/>
          <w:color w:val="000000"/>
          <w:sz w:val="26"/>
          <w:rtl/>
          <w:lang w:eastAsia="fr-FR"/>
        </w:rPr>
        <w:t>الحثل</w:t>
      </w:r>
      <w:proofErr w:type="spellEnd"/>
      <w:r w:rsidRPr="00A31B52">
        <w:rPr>
          <w:rFonts w:ascii="TimesNewRomanPS-ItalicMT" w:eastAsia="Times New Roman" w:hAnsi="TimesNewRomanPS-ItalicMT" w:cs="Times New Roman"/>
          <w:i/>
          <w:iCs/>
          <w:color w:val="000000"/>
          <w:sz w:val="26"/>
          <w:rtl/>
          <w:lang w:eastAsia="fr-FR"/>
        </w:rPr>
        <w:t xml:space="preserve"> على الرؤية محدثة نقص حاد في حين أن البعض الآخر قد لا يكونوا حاملين </w:t>
      </w:r>
      <w:proofErr w:type="spellStart"/>
      <w:r w:rsidRPr="00A31B52">
        <w:rPr>
          <w:rFonts w:ascii="TimesNewRomanPS-ItalicMT" w:eastAsia="Times New Roman" w:hAnsi="TimesNewRomanPS-ItalicMT" w:cs="Times New Roman"/>
          <w:i/>
          <w:iCs/>
          <w:color w:val="000000"/>
          <w:sz w:val="26"/>
          <w:rtl/>
          <w:lang w:eastAsia="fr-FR"/>
        </w:rPr>
        <w:t>لاي</w:t>
      </w:r>
      <w:proofErr w:type="spellEnd"/>
      <w:r w:rsidRPr="00A31B52">
        <w:rPr>
          <w:rFonts w:ascii="TimesNewRomanPS-ItalicMT" w:eastAsia="Times New Roman" w:hAnsi="TimesNewRomanPS-ItalicMT" w:cs="Times New Roman"/>
          <w:i/>
          <w:iCs/>
          <w:color w:val="000000"/>
          <w:sz w:val="26"/>
          <w:rtl/>
          <w:lang w:eastAsia="fr-FR"/>
        </w:rPr>
        <w:t xml:space="preserve"> أعراض ، لذلك يوصى بإجراء الكشف المبكر ، خاصة في الحالات التي يوجد فيها تاريخ عائلي كونه مرض وراثي</w:t>
      </w:r>
      <w:r w:rsidRPr="00A31B52">
        <w:rPr>
          <w:rFonts w:ascii="TimesNewRomanPS-ItalicMT" w:eastAsia="Times New Roman" w:hAnsi="TimesNewRomanPS-ItalicMT" w:cs="Times New Roman"/>
          <w:i/>
          <w:iCs/>
          <w:color w:val="000000"/>
          <w:sz w:val="26"/>
          <w:lang w:eastAsia="fr-FR"/>
        </w:rPr>
        <w:t>.</w:t>
      </w:r>
    </w:p>
    <w:p w:rsidR="00A31B52" w:rsidRPr="00A31B52" w:rsidRDefault="00A31B52" w:rsidP="00A31B52">
      <w:pPr>
        <w:spacing w:after="0" w:line="240" w:lineRule="auto"/>
        <w:rPr>
          <w:rFonts w:ascii="TimesNewRomanPS-ItalicMT" w:eastAsia="Times New Roman" w:hAnsi="TimesNewRomanPS-ItalicMT" w:cs="Times New Roman"/>
          <w:i/>
          <w:iCs/>
          <w:color w:val="000000"/>
          <w:sz w:val="26"/>
          <w:lang w:eastAsia="fr-FR"/>
        </w:rPr>
      </w:pPr>
      <w:proofErr w:type="spellStart"/>
      <w:r w:rsidRPr="00A31B52">
        <w:rPr>
          <w:rFonts w:ascii="TimesNewRomanPS-ItalicMT" w:eastAsia="Times New Roman" w:hAnsi="TimesNewRomanPS-ItalicMT" w:cs="Times New Roman"/>
          <w:i/>
          <w:iCs/>
          <w:color w:val="000000"/>
          <w:sz w:val="26"/>
          <w:rtl/>
          <w:lang w:eastAsia="fr-FR"/>
        </w:rPr>
        <w:t>التنكس</w:t>
      </w:r>
      <w:proofErr w:type="spellEnd"/>
      <w:r w:rsidRPr="00A31B52">
        <w:rPr>
          <w:rFonts w:ascii="TimesNewRomanPS-ItalicMT" w:eastAsia="Times New Roman" w:hAnsi="TimesNewRomanPS-ItalicMT" w:cs="Times New Roman"/>
          <w:i/>
          <w:iCs/>
          <w:color w:val="000000"/>
          <w:sz w:val="26"/>
          <w:rtl/>
          <w:lang w:eastAsia="fr-FR"/>
        </w:rPr>
        <w:t xml:space="preserve"> هو تدهور الأنسجة وغالبا ما يرتبط بالعمر أو الأمراض </w:t>
      </w:r>
      <w:proofErr w:type="spellStart"/>
      <w:r w:rsidRPr="00A31B52">
        <w:rPr>
          <w:rFonts w:ascii="TimesNewRomanPS-ItalicMT" w:eastAsia="Times New Roman" w:hAnsi="TimesNewRomanPS-ItalicMT" w:cs="Times New Roman"/>
          <w:i/>
          <w:iCs/>
          <w:color w:val="000000"/>
          <w:sz w:val="26"/>
          <w:rtl/>
          <w:lang w:eastAsia="fr-FR"/>
        </w:rPr>
        <w:t>الجهازية</w:t>
      </w:r>
      <w:proofErr w:type="spellEnd"/>
      <w:r w:rsidRPr="00A31B52">
        <w:rPr>
          <w:rFonts w:ascii="TimesNewRomanPS-ItalicMT" w:eastAsia="Times New Roman" w:hAnsi="TimesNewRomanPS-ItalicMT" w:cs="Times New Roman"/>
          <w:i/>
          <w:iCs/>
          <w:color w:val="000000"/>
          <w:sz w:val="26"/>
          <w:rtl/>
          <w:lang w:eastAsia="fr-FR"/>
        </w:rPr>
        <w:t xml:space="preserve"> أو العامة ، وليس بسبب تاريخ عائلي</w:t>
      </w:r>
      <w:r w:rsidRPr="00A31B52">
        <w:rPr>
          <w:rFonts w:ascii="TimesNewRomanPS-ItalicMT" w:eastAsia="Times New Roman" w:hAnsi="TimesNewRomanPS-ItalicMT" w:cs="Times New Roman"/>
          <w:i/>
          <w:iCs/>
          <w:color w:val="000000"/>
          <w:sz w:val="26"/>
          <w:lang w:eastAsia="fr-FR"/>
        </w:rPr>
        <w:t>.</w:t>
      </w:r>
    </w:p>
    <w:p w:rsidR="005B66BD" w:rsidRDefault="00A31B52" w:rsidP="00A31B52">
      <w:r w:rsidRPr="00A31B52">
        <w:rPr>
          <w:rFonts w:ascii="TimesNewRomanPS-BoldMT" w:eastAsia="Times New Roman" w:hAnsi="TimesNewRomanPS-BoldMT" w:cs="Times New Roman"/>
          <w:b/>
          <w:bCs/>
          <w:color w:val="000000"/>
          <w:sz w:val="28"/>
          <w:szCs w:val="28"/>
          <w:rtl/>
          <w:lang w:eastAsia="fr-FR"/>
        </w:rPr>
        <w:t xml:space="preserve">الكلمات </w:t>
      </w:r>
      <w:proofErr w:type="spellStart"/>
      <w:r w:rsidRPr="00A31B52">
        <w:rPr>
          <w:rFonts w:ascii="TimesNewRomanPS-BoldMT" w:eastAsia="Times New Roman" w:hAnsi="TimesNewRomanPS-BoldMT" w:cs="Times New Roman"/>
          <w:b/>
          <w:bCs/>
          <w:color w:val="000000"/>
          <w:sz w:val="28"/>
          <w:szCs w:val="28"/>
          <w:rtl/>
          <w:lang w:eastAsia="fr-FR"/>
        </w:rPr>
        <w:t>المفتاحية</w:t>
      </w:r>
      <w:proofErr w:type="spellEnd"/>
      <w:r w:rsidRPr="00A31B52">
        <w:rPr>
          <w:rFonts w:ascii="TimesNewRomanPS-BoldMT" w:eastAsia="Times New Roman" w:hAnsi="TimesNewRomanPS-BoldMT" w:cs="Times New Roman"/>
          <w:b/>
          <w:bCs/>
          <w:color w:val="000000"/>
          <w:sz w:val="28"/>
          <w:szCs w:val="28"/>
          <w:rtl/>
          <w:lang w:eastAsia="fr-FR"/>
        </w:rPr>
        <w:t xml:space="preserve"> </w:t>
      </w:r>
      <w:r w:rsidRPr="00A31B52">
        <w:rPr>
          <w:rFonts w:ascii="TimesNewRomanPS-BoldMT" w:eastAsia="Times New Roman" w:hAnsi="TimesNewRomanPS-BoldMT" w:cs="Times New Roman"/>
          <w:b/>
          <w:bCs/>
          <w:color w:val="000000"/>
          <w:sz w:val="26"/>
          <w:lang w:eastAsia="fr-FR"/>
        </w:rPr>
        <w:t xml:space="preserve">: </w:t>
      </w:r>
      <w:r w:rsidRPr="00A31B52">
        <w:rPr>
          <w:rFonts w:ascii="TimesNewRomanPS-ItalicMT" w:eastAsia="Times New Roman" w:hAnsi="TimesNewRomanPS-ItalicMT" w:cs="Times New Roman"/>
          <w:i/>
          <w:iCs/>
          <w:color w:val="000000"/>
          <w:sz w:val="26"/>
          <w:rtl/>
          <w:lang w:eastAsia="fr-FR"/>
        </w:rPr>
        <w:t>القرنية، ضمور القرنية، تنكس القرنية، رأب القرنية</w:t>
      </w:r>
    </w:p>
    <w:sectPr w:rsidR="005B66BD" w:rsidSect="005B66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A31B52"/>
    <w:rsid w:val="005B66BD"/>
    <w:rsid w:val="00A31B5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6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31B52"/>
    <w:rPr>
      <w:rFonts w:ascii="TimesNewRomanPS-BoldMT" w:hAnsi="TimesNewRomanPS-BoldMT" w:hint="default"/>
      <w:b/>
      <w:bCs/>
      <w:i w:val="0"/>
      <w:iCs w:val="0"/>
      <w:color w:val="000000"/>
      <w:sz w:val="28"/>
      <w:szCs w:val="28"/>
    </w:rPr>
  </w:style>
  <w:style w:type="character" w:customStyle="1" w:styleId="fontstyle11">
    <w:name w:val="fontstyle11"/>
    <w:basedOn w:val="Policepardfaut"/>
    <w:rsid w:val="00A31B52"/>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A31B52"/>
    <w:rPr>
      <w:rFonts w:ascii="TimesNewRomanPS-ItalicMT" w:hAnsi="TimesNewRomanPS-ItalicMT" w:hint="default"/>
      <w:b w:val="0"/>
      <w:bCs w:val="0"/>
      <w:i/>
      <w:iCs/>
      <w:color w:val="000000"/>
      <w:sz w:val="26"/>
      <w:szCs w:val="26"/>
    </w:rPr>
  </w:style>
</w:styles>
</file>

<file path=word/webSettings.xml><?xml version="1.0" encoding="utf-8"?>
<w:webSettings xmlns:r="http://schemas.openxmlformats.org/officeDocument/2006/relationships" xmlns:w="http://schemas.openxmlformats.org/wordprocessingml/2006/main">
  <w:divs>
    <w:div w:id="189368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1602</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2024-11-25T12:19:00Z</dcterms:created>
  <dcterms:modified xsi:type="dcterms:W3CDTF">2024-11-25T12:19:00Z</dcterms:modified>
</cp:coreProperties>
</file>