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E9C" w:rsidRPr="00747E9C" w:rsidRDefault="00747E9C" w:rsidP="00747E9C">
      <w:pPr>
        <w:spacing w:after="0" w:line="240" w:lineRule="auto"/>
        <w:rPr>
          <w:rFonts w:ascii="Times New Roman" w:eastAsia="Times New Roman" w:hAnsi="Times New Roman" w:cs="Times New Roman"/>
          <w:b/>
          <w:bCs/>
          <w:i/>
          <w:iCs/>
          <w:color w:val="000000"/>
          <w:sz w:val="60"/>
          <w:lang w:eastAsia="fr-FR"/>
        </w:rPr>
      </w:pPr>
      <w:r w:rsidRPr="00747E9C">
        <w:rPr>
          <w:rFonts w:ascii="Times New Roman" w:eastAsia="Times New Roman" w:hAnsi="Times New Roman" w:cs="Times New Roman"/>
          <w:b/>
          <w:bCs/>
          <w:i/>
          <w:iCs/>
          <w:color w:val="000000"/>
          <w:sz w:val="60"/>
          <w:lang w:eastAsia="fr-FR"/>
        </w:rPr>
        <w:t>Résumé :</w:t>
      </w:r>
    </w:p>
    <w:p w:rsidR="00747E9C" w:rsidRPr="00747E9C" w:rsidRDefault="00747E9C" w:rsidP="00747E9C">
      <w:pPr>
        <w:spacing w:after="0" w:line="240" w:lineRule="auto"/>
        <w:rPr>
          <w:rFonts w:ascii="Times New Roman" w:eastAsia="Times New Roman" w:hAnsi="Times New Roman" w:cs="Times New Roman"/>
          <w:color w:val="000000"/>
          <w:sz w:val="24"/>
          <w:lang w:eastAsia="fr-FR"/>
        </w:rPr>
      </w:pPr>
      <w:r w:rsidRPr="00747E9C">
        <w:rPr>
          <w:rFonts w:ascii="Times New Roman" w:eastAsia="Times New Roman" w:hAnsi="Times New Roman" w:cs="Times New Roman"/>
          <w:color w:val="000000"/>
          <w:sz w:val="24"/>
          <w:lang w:eastAsia="fr-FR"/>
        </w:rPr>
        <w:t>Le calcul de coefficients de frottement est d’une grande importance dans le domaine de l’ingénierie hydraulique. Ce calcul se fait généralement par une formule implicite complexe et des formules explicites et pour cette raison.</w:t>
      </w:r>
    </w:p>
    <w:p w:rsidR="00747E9C" w:rsidRPr="00747E9C" w:rsidRDefault="00747E9C" w:rsidP="00747E9C">
      <w:pPr>
        <w:spacing w:after="0" w:line="240" w:lineRule="auto"/>
        <w:rPr>
          <w:rFonts w:ascii="Times New Roman" w:eastAsia="Times New Roman" w:hAnsi="Times New Roman" w:cs="Times New Roman"/>
          <w:color w:val="000000"/>
          <w:sz w:val="24"/>
          <w:lang w:eastAsia="fr-FR"/>
        </w:rPr>
      </w:pPr>
      <w:r w:rsidRPr="00747E9C">
        <w:rPr>
          <w:rFonts w:ascii="Times New Roman" w:eastAsia="Times New Roman" w:hAnsi="Times New Roman" w:cs="Times New Roman"/>
          <w:color w:val="000000"/>
          <w:sz w:val="24"/>
          <w:lang w:eastAsia="fr-FR"/>
        </w:rPr>
        <w:t>nous avons élaboré un code numérique avec logiciel Matlab, ce procédé algorithmique permet de faire des calculs de coefficients de frottement par quelque méthodes itérative et faite une comparaison pour ces méthodes Avec une gamme de donnée (Re , Ru=epsilon/D) ; pour des situations différentes (c.-à-d., différentes valeurs de Re et différentes valeurs de Ru ).</w:t>
      </w:r>
    </w:p>
    <w:p w:rsidR="00747E9C" w:rsidRPr="00747E9C" w:rsidRDefault="00747E9C" w:rsidP="00747E9C">
      <w:pPr>
        <w:spacing w:after="0" w:line="240" w:lineRule="auto"/>
        <w:rPr>
          <w:rFonts w:ascii="Times New Roman" w:eastAsia="Times New Roman" w:hAnsi="Times New Roman" w:cs="Times New Roman"/>
          <w:color w:val="000000"/>
          <w:sz w:val="24"/>
          <w:lang w:eastAsia="fr-FR"/>
        </w:rPr>
      </w:pPr>
      <w:r w:rsidRPr="00747E9C">
        <w:rPr>
          <w:rFonts w:ascii="Times New Roman" w:eastAsia="Times New Roman" w:hAnsi="Times New Roman" w:cs="Times New Roman"/>
          <w:color w:val="000000"/>
          <w:sz w:val="24"/>
          <w:lang w:eastAsia="fr-FR"/>
        </w:rPr>
        <w:t>nous avons trouvé que la méthode de point fixe est très efficace et plus rapide et utilise moins d’itérations par rapport aux autres méthodes.</w:t>
      </w:r>
    </w:p>
    <w:p w:rsidR="00747E9C" w:rsidRPr="00747E9C" w:rsidRDefault="00747E9C" w:rsidP="00747E9C">
      <w:pPr>
        <w:spacing w:after="0" w:line="240" w:lineRule="auto"/>
        <w:rPr>
          <w:rFonts w:ascii="Times New Roman" w:eastAsia="Times New Roman" w:hAnsi="Times New Roman" w:cs="Times New Roman"/>
          <w:b/>
          <w:bCs/>
          <w:i/>
          <w:iCs/>
          <w:color w:val="000000"/>
          <w:sz w:val="60"/>
          <w:lang w:eastAsia="fr-FR"/>
        </w:rPr>
      </w:pPr>
      <w:r w:rsidRPr="00747E9C">
        <w:rPr>
          <w:rFonts w:ascii="Times New Roman" w:eastAsia="Times New Roman" w:hAnsi="Times New Roman" w:cs="Times New Roman"/>
          <w:b/>
          <w:bCs/>
          <w:i/>
          <w:iCs/>
          <w:color w:val="000000"/>
          <w:sz w:val="60"/>
          <w:lang w:eastAsia="fr-FR"/>
        </w:rPr>
        <w:t>Abstract:</w:t>
      </w:r>
    </w:p>
    <w:p w:rsidR="00747E9C" w:rsidRPr="00747E9C" w:rsidRDefault="00747E9C" w:rsidP="00747E9C">
      <w:pPr>
        <w:spacing w:after="0" w:line="240" w:lineRule="auto"/>
        <w:rPr>
          <w:rFonts w:ascii="Times New Roman" w:eastAsia="Times New Roman" w:hAnsi="Times New Roman" w:cs="Times New Roman"/>
          <w:color w:val="000000"/>
          <w:sz w:val="24"/>
          <w:lang w:eastAsia="fr-FR"/>
        </w:rPr>
      </w:pPr>
      <w:r w:rsidRPr="00747E9C">
        <w:rPr>
          <w:rFonts w:ascii="Times New Roman" w:eastAsia="Times New Roman" w:hAnsi="Times New Roman" w:cs="Times New Roman"/>
          <w:color w:val="000000"/>
          <w:sz w:val="24"/>
          <w:lang w:eastAsia="fr-FR"/>
        </w:rPr>
        <w:t>The calculation of coefficients of friction is of great importance in the field of hydraulic engineering. This calculation is usually done by complex implicit formula and explicit formulas and for this reason.</w:t>
      </w:r>
    </w:p>
    <w:p w:rsidR="00747E9C" w:rsidRPr="00747E9C" w:rsidRDefault="00747E9C" w:rsidP="00747E9C">
      <w:pPr>
        <w:spacing w:after="0" w:line="240" w:lineRule="auto"/>
        <w:rPr>
          <w:rFonts w:ascii="Times New Roman" w:eastAsia="Times New Roman" w:hAnsi="Times New Roman" w:cs="Times New Roman"/>
          <w:color w:val="000000"/>
          <w:sz w:val="24"/>
          <w:lang w:eastAsia="fr-FR"/>
        </w:rPr>
      </w:pPr>
      <w:r w:rsidRPr="00747E9C">
        <w:rPr>
          <w:rFonts w:ascii="Times New Roman" w:eastAsia="Times New Roman" w:hAnsi="Times New Roman" w:cs="Times New Roman"/>
          <w:color w:val="000000"/>
          <w:sz w:val="24"/>
          <w:lang w:eastAsia="fr-FR"/>
        </w:rPr>
        <w:t>we have developed a digital code with Matlab software, this algorithmic process allows calculations of friction coefficients by some iterative methods and made a comparison for these methods With a range of data (Re, Ru=epsilon/D); for different situations (i.e., different values of Re and different values of Ru).</w:t>
      </w:r>
    </w:p>
    <w:p w:rsidR="00747E9C" w:rsidRPr="00747E9C" w:rsidRDefault="00747E9C" w:rsidP="00747E9C">
      <w:pPr>
        <w:spacing w:after="0" w:line="240" w:lineRule="auto"/>
        <w:rPr>
          <w:rFonts w:ascii="Times New Roman" w:eastAsia="Times New Roman" w:hAnsi="Times New Roman" w:cs="Times New Roman"/>
          <w:color w:val="000000"/>
          <w:sz w:val="24"/>
          <w:lang w:eastAsia="fr-FR"/>
        </w:rPr>
      </w:pPr>
      <w:r w:rsidRPr="00747E9C">
        <w:rPr>
          <w:rFonts w:ascii="Times New Roman" w:eastAsia="Times New Roman" w:hAnsi="Times New Roman" w:cs="Times New Roman"/>
          <w:color w:val="000000"/>
          <w:sz w:val="24"/>
          <w:lang w:eastAsia="fr-FR"/>
        </w:rPr>
        <w:t>we have found that the fixed point method is very efficient and faster and uses less iterations compared to other methods.</w:t>
      </w:r>
    </w:p>
    <w:p w:rsidR="00747E9C" w:rsidRPr="00747E9C" w:rsidRDefault="00747E9C" w:rsidP="00747E9C">
      <w:pPr>
        <w:spacing w:after="0" w:line="240" w:lineRule="auto"/>
        <w:rPr>
          <w:rFonts w:ascii="Times New Roman" w:eastAsia="Times New Roman" w:hAnsi="Times New Roman" w:cs="Times New Roman"/>
          <w:b/>
          <w:bCs/>
          <w:color w:val="000000"/>
          <w:sz w:val="56"/>
          <w:lang w:eastAsia="fr-FR"/>
        </w:rPr>
      </w:pPr>
      <w:r w:rsidRPr="00747E9C">
        <w:rPr>
          <w:rFonts w:ascii="Times New Roman" w:eastAsia="Times New Roman" w:hAnsi="Times New Roman" w:cs="Times New Roman"/>
          <w:b/>
          <w:bCs/>
          <w:color w:val="000000"/>
          <w:sz w:val="56"/>
          <w:rtl/>
          <w:lang w:eastAsia="fr-FR"/>
        </w:rPr>
        <w:t>ملخص</w:t>
      </w:r>
      <w:r w:rsidRPr="00747E9C">
        <w:rPr>
          <w:rFonts w:ascii="Times New Roman" w:eastAsia="Times New Roman" w:hAnsi="Times New Roman" w:cs="Times New Roman"/>
          <w:b/>
          <w:bCs/>
          <w:color w:val="000000"/>
          <w:sz w:val="56"/>
          <w:lang w:eastAsia="fr-FR"/>
        </w:rPr>
        <w:t>:</w:t>
      </w:r>
    </w:p>
    <w:p w:rsidR="00747E9C" w:rsidRPr="00747E9C" w:rsidRDefault="00747E9C" w:rsidP="00747E9C">
      <w:pPr>
        <w:spacing w:after="0" w:line="240" w:lineRule="auto"/>
        <w:rPr>
          <w:rFonts w:ascii="Times New Roman" w:eastAsia="Times New Roman" w:hAnsi="Times New Roman" w:cs="Times New Roman"/>
          <w:color w:val="000000"/>
          <w:sz w:val="24"/>
          <w:lang w:eastAsia="fr-FR"/>
        </w:rPr>
      </w:pPr>
      <w:r w:rsidRPr="00747E9C">
        <w:rPr>
          <w:rFonts w:ascii="Times New Roman" w:eastAsia="Times New Roman" w:hAnsi="Times New Roman" w:cs="Times New Roman"/>
          <w:color w:val="000000"/>
          <w:sz w:val="24"/>
          <w:rtl/>
          <w:lang w:eastAsia="fr-FR"/>
        </w:rPr>
        <w:t>إن حساب معاملات الاحتكاك له أهمية كبيرة في مجال الهندسة الهيدروليكية. يتم إجراء هذا الحساب عادة بواسطة صيغة ضمنية معقدة وصيغ صريحة ولهذا السبب</w:t>
      </w:r>
    </w:p>
    <w:p w:rsidR="006073BD" w:rsidRDefault="00747E9C" w:rsidP="00747E9C">
      <w:r w:rsidRPr="00747E9C">
        <w:rPr>
          <w:rFonts w:ascii="Times New Roman" w:eastAsia="Times New Roman" w:hAnsi="Times New Roman" w:cs="Times New Roman"/>
          <w:color w:val="000000"/>
          <w:sz w:val="24"/>
          <w:rtl/>
          <w:lang w:eastAsia="fr-FR"/>
        </w:rPr>
        <w:t>تتيح هذه العملية الحسابية إمكانية إجراء حسابات لمعاملات</w:t>
      </w:r>
      <w:r w:rsidRPr="00747E9C">
        <w:rPr>
          <w:rFonts w:ascii="Times New Roman" w:eastAsia="Times New Roman" w:hAnsi="Times New Roman" w:cs="Times New Roman"/>
          <w:color w:val="000000"/>
          <w:szCs w:val="24"/>
          <w:rtl/>
          <w:lang w:eastAsia="fr-FR"/>
        </w:rPr>
        <w:t xml:space="preserve"> </w:t>
      </w:r>
      <w:r w:rsidRPr="00747E9C">
        <w:rPr>
          <w:rFonts w:ascii="Times New Roman" w:eastAsia="Times New Roman" w:hAnsi="Times New Roman" w:cs="Times New Roman"/>
          <w:color w:val="000000"/>
          <w:sz w:val="24"/>
          <w:lang w:eastAsia="fr-FR"/>
        </w:rPr>
        <w:t>Matlab</w:t>
      </w:r>
      <w:r w:rsidRPr="00747E9C">
        <w:rPr>
          <w:rFonts w:ascii="Times New Roman" w:eastAsia="Times New Roman" w:hAnsi="Times New Roman" w:cs="Times New Roman"/>
          <w:color w:val="000000"/>
          <w:sz w:val="24"/>
          <w:rtl/>
          <w:lang w:eastAsia="fr-FR"/>
        </w:rPr>
        <w:t>لقد طورنا رمزا رقميا باستخدام برنامج الاحتكاك بواسطة بعض الطرق التكرارية وإجراء مقارنة لهذه الطرق باستخدام مجموعة بيانات لحالات مختلفة )قيم مختلفة لـ</w:t>
      </w:r>
      <w:r w:rsidRPr="00747E9C">
        <w:rPr>
          <w:rFonts w:ascii="Times New Roman" w:eastAsia="Times New Roman" w:hAnsi="Times New Roman" w:cs="Times New Roman"/>
          <w:color w:val="000000"/>
          <w:szCs w:val="24"/>
          <w:rtl/>
          <w:lang w:eastAsia="fr-FR"/>
        </w:rPr>
        <w:t xml:space="preserve"> </w:t>
      </w:r>
      <w:r w:rsidRPr="00747E9C">
        <w:rPr>
          <w:rFonts w:ascii="Times New Roman" w:eastAsia="Times New Roman" w:hAnsi="Times New Roman" w:cs="Times New Roman"/>
          <w:color w:val="000000"/>
          <w:sz w:val="24"/>
          <w:lang w:eastAsia="fr-FR"/>
        </w:rPr>
        <w:t>Re</w:t>
      </w:r>
      <w:r w:rsidRPr="00747E9C">
        <w:rPr>
          <w:rFonts w:ascii="Times New Roman" w:eastAsia="Times New Roman" w:hAnsi="Times New Roman" w:cs="Times New Roman"/>
          <w:color w:val="000000"/>
          <w:sz w:val="24"/>
          <w:rtl/>
          <w:lang w:eastAsia="fr-FR"/>
        </w:rPr>
        <w:t>و</w:t>
      </w:r>
      <w:r w:rsidRPr="00747E9C">
        <w:rPr>
          <w:rFonts w:ascii="Times New Roman" w:eastAsia="Times New Roman" w:hAnsi="Times New Roman" w:cs="Times New Roman"/>
          <w:color w:val="000000"/>
          <w:sz w:val="24"/>
          <w:lang w:eastAsia="fr-FR"/>
        </w:rPr>
        <w:t xml:space="preserve"> .(Ru </w:t>
      </w:r>
      <w:r w:rsidRPr="00747E9C">
        <w:rPr>
          <w:rFonts w:ascii="Times New Roman" w:eastAsia="Times New Roman" w:hAnsi="Times New Roman" w:cs="Times New Roman"/>
          <w:color w:val="000000"/>
          <w:sz w:val="24"/>
          <w:rtl/>
          <w:lang w:eastAsia="fr-FR"/>
        </w:rPr>
        <w:t>لقد وجدنا أن طريقة النقطة الثابتة فعالة للغاية وأسرع وتستخدم تكرارات أقل مقارنة بالطرق الأخرى</w:t>
      </w:r>
    </w:p>
    <w:sectPr w:rsidR="006073BD" w:rsidSect="006073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747E9C"/>
    <w:rsid w:val="006073BD"/>
    <w:rsid w:val="00747E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3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47E9C"/>
    <w:rPr>
      <w:rFonts w:ascii="Times New Roman" w:hAnsi="Times New Roman" w:cs="Times New Roman" w:hint="default"/>
      <w:b/>
      <w:bCs/>
      <w:i/>
      <w:iCs/>
      <w:color w:val="000000"/>
      <w:sz w:val="60"/>
      <w:szCs w:val="60"/>
    </w:rPr>
  </w:style>
  <w:style w:type="character" w:customStyle="1" w:styleId="fontstyle21">
    <w:name w:val="fontstyle21"/>
    <w:basedOn w:val="Policepardfaut"/>
    <w:rsid w:val="00747E9C"/>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747E9C"/>
    <w:rPr>
      <w:rFonts w:ascii="Times New Roman" w:hAnsi="Times New Roman" w:cs="Times New Roman" w:hint="default"/>
      <w:b/>
      <w:bCs/>
      <w:i w:val="0"/>
      <w:iCs w:val="0"/>
      <w:color w:val="000000"/>
      <w:sz w:val="56"/>
      <w:szCs w:val="56"/>
    </w:rPr>
  </w:style>
</w:styles>
</file>

<file path=word/webSettings.xml><?xml version="1.0" encoding="utf-8"?>
<w:webSettings xmlns:r="http://schemas.openxmlformats.org/officeDocument/2006/relationships" xmlns:w="http://schemas.openxmlformats.org/wordprocessingml/2006/main">
  <w:divs>
    <w:div w:id="121169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1579</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2024-11-25T13:37:00Z</dcterms:created>
  <dcterms:modified xsi:type="dcterms:W3CDTF">2024-11-25T13:38:00Z</dcterms:modified>
</cp:coreProperties>
</file>