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FB4E" w14:textId="77777777" w:rsidR="00492A86" w:rsidRDefault="00492A86" w:rsidP="00492A86">
      <w:pPr>
        <w:rPr>
          <w:b/>
          <w:bCs/>
          <w:sz w:val="36"/>
          <w:szCs w:val="36"/>
        </w:rPr>
      </w:pPr>
      <w:r>
        <w:rPr>
          <w:b/>
          <w:bCs/>
          <w:sz w:val="36"/>
          <w:szCs w:val="36"/>
        </w:rPr>
        <w:t>Résumé</w:t>
      </w:r>
    </w:p>
    <w:p w14:paraId="6FFEA89D" w14:textId="77777777" w:rsidR="00492A86" w:rsidRDefault="00492A86" w:rsidP="00492A86">
      <w:pPr>
        <w:spacing w:line="360" w:lineRule="auto"/>
        <w:jc w:val="both"/>
      </w:pPr>
      <w:r>
        <w:t>Ce mémoire comporte une étude bibliographique sur l'analyse des courants statoriques, les principaux défauts des moteurs asynchrones, une explication des techniques de traitement de signal les plus utilisées pour le diagnostic et une introduction des méthodes de classification par reconnaissance des formes. Ensuite, une présentation détailler de la base de données sur lequel notre travail sera effectué, suivie des résultats d'une étude utilisant la méthode SVM pour diagnostiquer les défauts des moteurs. Le mémoire se conclut par une synthèse des conclusions principales.</w:t>
      </w:r>
    </w:p>
    <w:p w14:paraId="1797819A" w14:textId="77777777" w:rsidR="00492A86" w:rsidRDefault="00492A86" w:rsidP="00492A86">
      <w:pPr>
        <w:rPr>
          <w:b/>
          <w:bCs/>
          <w:sz w:val="32"/>
          <w:szCs w:val="32"/>
          <w:lang w:val="en-US"/>
        </w:rPr>
      </w:pPr>
      <w:r>
        <w:rPr>
          <w:b/>
          <w:bCs/>
          <w:sz w:val="32"/>
          <w:szCs w:val="32"/>
          <w:lang w:val="en-US"/>
        </w:rPr>
        <w:t>Abstract</w:t>
      </w:r>
    </w:p>
    <w:p w14:paraId="2A53C072" w14:textId="77777777" w:rsidR="00492A86" w:rsidRDefault="00492A86" w:rsidP="00492A86">
      <w:pPr>
        <w:spacing w:line="360" w:lineRule="auto"/>
        <w:jc w:val="both"/>
        <w:rPr>
          <w:lang w:val="en-US"/>
        </w:rPr>
      </w:pPr>
      <w:r>
        <w:rPr>
          <w:lang w:val="en-US"/>
        </w:rPr>
        <w:t>This brief includes a bibliographic study on the analysis of stator currents, the main defects of asynchronous motors, an explanation of the most commonly used signal processing techniques for diagnosis and an introduction of form recognition classification methods. Next, we will present the database on which our work will be carried out, followed by the results of a study using the SVM method to diagnose engine defects. The brief concludes with a summary of the main conclusions.</w:t>
      </w:r>
    </w:p>
    <w:p w14:paraId="6A0AA489" w14:textId="77777777" w:rsidR="00492A86" w:rsidRDefault="00492A86" w:rsidP="00492A86">
      <w:pPr>
        <w:spacing w:line="360" w:lineRule="auto"/>
        <w:jc w:val="right"/>
        <w:rPr>
          <w:rFonts w:cstheme="majorBidi"/>
          <w:sz w:val="32"/>
          <w:szCs w:val="32"/>
          <w:lang w:bidi="ar-DZ"/>
        </w:rPr>
      </w:pPr>
      <w:r>
        <w:rPr>
          <w:rFonts w:cstheme="majorBidi" w:hint="cs"/>
          <w:b/>
          <w:bCs/>
          <w:color w:val="2E2323"/>
          <w:sz w:val="32"/>
          <w:szCs w:val="32"/>
          <w:shd w:val="clear" w:color="auto" w:fill="FFFFFF"/>
          <w:rtl/>
        </w:rPr>
        <w:t>الملخص</w:t>
      </w:r>
    </w:p>
    <w:p w14:paraId="355714C8" w14:textId="77777777" w:rsidR="00492A86" w:rsidRDefault="00492A86" w:rsidP="00492A86">
      <w:pPr>
        <w:spacing w:line="360" w:lineRule="auto"/>
        <w:jc w:val="right"/>
      </w:pPr>
      <w:r>
        <w:rPr>
          <w:rFonts w:cstheme="majorBidi" w:hint="cs"/>
          <w:szCs w:val="24"/>
          <w:rtl/>
          <w:lang w:bidi="ar-DZ"/>
        </w:rPr>
        <w:t xml:space="preserve">يتضمن هذا الموجز دراسة ببليوغرافية حول تحليل التيارات الثابتة، والعيوب الرئيسية للمحركات غير المتزامنة، وشرحًا لتقنيات معالجة الإشارات الأكثر استخدامًا للتشخيص وإدخال طرق تصنيف التعرف على الشكل. بعد ذلك، سنقدم قاعدة البيانات التي سيتم تنفيذ عملنا عليها، تليها نتائج دراسة باستخدام طريقة </w:t>
      </w:r>
      <w:r>
        <w:rPr>
          <w:rFonts w:cstheme="majorBidi"/>
          <w:szCs w:val="24"/>
          <w:lang w:bidi="ar-DZ"/>
        </w:rPr>
        <w:t xml:space="preserve">SVM </w:t>
      </w:r>
      <w:r>
        <w:rPr>
          <w:rFonts w:cstheme="majorBidi" w:hint="cs"/>
          <w:szCs w:val="24"/>
          <w:rtl/>
          <w:lang w:bidi="ar-DZ"/>
        </w:rPr>
        <w:t>لتشخيص عيوب المحرك. ويختتم الموجز بموجز للاستنتاجات الرئيسية</w:t>
      </w:r>
    </w:p>
    <w:p w14:paraId="12F6BF9B" w14:textId="77777777" w:rsidR="006A2618" w:rsidRDefault="006A2618"/>
    <w:sectPr w:rsidR="006A2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86"/>
    <w:rsid w:val="00492A86"/>
    <w:rsid w:val="006A2618"/>
    <w:rsid w:val="0086787D"/>
    <w:rsid w:val="00976FC5"/>
    <w:rsid w:val="00AA6573"/>
    <w:rsid w:val="00B563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8CA5"/>
  <w15:chartTrackingRefBased/>
  <w15:docId w15:val="{94DB2616-8DBB-4506-879E-A6FED829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86"/>
    <w:pPr>
      <w:spacing w:line="256" w:lineRule="auto"/>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mex</dc:creator>
  <cp:keywords/>
  <dc:description/>
  <cp:lastModifiedBy>wael mex</cp:lastModifiedBy>
  <cp:revision>1</cp:revision>
  <dcterms:created xsi:type="dcterms:W3CDTF">2023-07-09T19:01:00Z</dcterms:created>
  <dcterms:modified xsi:type="dcterms:W3CDTF">2023-07-09T19:01:00Z</dcterms:modified>
</cp:coreProperties>
</file>