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A47" w:rsidRDefault="00C90A47" w:rsidP="00C90A47">
      <w:pPr>
        <w:pStyle w:val="Titre21"/>
        <w:spacing w:before="89"/>
        <w:ind w:left="216"/>
      </w:pPr>
      <w:r>
        <w:rPr>
          <w:color w:val="0D0D0D"/>
        </w:rPr>
        <w:t>Résumé</w:t>
      </w:r>
    </w:p>
    <w:p w:rsidR="00C90A47" w:rsidRDefault="00C90A47" w:rsidP="00C90A47">
      <w:pPr>
        <w:pStyle w:val="Corpsdetexte"/>
        <w:spacing w:before="166" w:line="276" w:lineRule="auto"/>
        <w:ind w:left="216" w:right="556"/>
        <w:jc w:val="both"/>
      </w:pPr>
      <w:r>
        <w:t>La simulation et l'optimisation d'une cellule solaire photovoltaïque à base de matériau hybride</w:t>
      </w:r>
      <w:r>
        <w:rPr>
          <w:spacing w:val="-57"/>
        </w:rPr>
        <w:t xml:space="preserve"> </w:t>
      </w:r>
      <w:r>
        <w:t>pérovskite</w:t>
      </w:r>
      <w:r>
        <w:rPr>
          <w:spacing w:val="1"/>
        </w:rPr>
        <w:t xml:space="preserve"> </w:t>
      </w:r>
      <w:r>
        <w:t>CH</w:t>
      </w:r>
      <w:r>
        <w:rPr>
          <w:vertAlign w:val="subscript"/>
        </w:rPr>
        <w:t>3</w:t>
      </w:r>
      <w:r>
        <w:t>NH</w:t>
      </w:r>
      <w:r>
        <w:rPr>
          <w:vertAlign w:val="subscript"/>
        </w:rPr>
        <w:t>3</w:t>
      </w:r>
      <w:r>
        <w:t>SnI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l'aide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l'outil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unidimensionnel</w:t>
      </w:r>
      <w:r>
        <w:rPr>
          <w:spacing w:val="1"/>
        </w:rPr>
        <w:t xml:space="preserve"> </w:t>
      </w:r>
      <w:r>
        <w:t>SCAPS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incluses dans ce travail. L'objectif principal est d'améliorer les performances de cette cellule</w:t>
      </w:r>
      <w:r>
        <w:rPr>
          <w:spacing w:val="1"/>
        </w:rPr>
        <w:t xml:space="preserve"> </w:t>
      </w:r>
      <w:r>
        <w:t>solaire en déterminant les paramètres de fonctionnement idéaux, comme les épaisseurs des</w:t>
      </w:r>
      <w:r>
        <w:rPr>
          <w:spacing w:val="1"/>
        </w:rPr>
        <w:t xml:space="preserve"> </w:t>
      </w:r>
      <w:r>
        <w:t>couches, le coefficient d’absorption, la fonction de travail du contact arrière et la résistance</w:t>
      </w:r>
      <w:r>
        <w:rPr>
          <w:spacing w:val="1"/>
        </w:rPr>
        <w:t xml:space="preserve"> </w:t>
      </w:r>
      <w:r>
        <w:t>série et shunt. Les résultats obtenus montrent que les épaisseurs des couches qui fournissent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meilleures</w:t>
      </w:r>
      <w:r>
        <w:rPr>
          <w:spacing w:val="1"/>
        </w:rPr>
        <w:t xml:space="preserve"> </w:t>
      </w:r>
      <w:r>
        <w:t>performances</w:t>
      </w:r>
      <w:r>
        <w:rPr>
          <w:spacing w:val="1"/>
        </w:rPr>
        <w:t xml:space="preserve"> </w:t>
      </w:r>
      <w:r>
        <w:t>électriques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0.7</w:t>
      </w:r>
      <w:r>
        <w:rPr>
          <w:spacing w:val="1"/>
        </w:rPr>
        <w:t xml:space="preserve"> </w:t>
      </w:r>
      <w:r>
        <w:t>µm,</w:t>
      </w:r>
      <w:r>
        <w:rPr>
          <w:spacing w:val="1"/>
        </w:rPr>
        <w:t xml:space="preserve"> </w:t>
      </w:r>
      <w:bookmarkStart w:id="0" w:name="_GoBack"/>
      <w:bookmarkEnd w:id="0"/>
      <w:r>
        <w:t>0.04</w:t>
      </w:r>
      <w:r>
        <w:rPr>
          <w:spacing w:val="1"/>
        </w:rPr>
        <w:t xml:space="preserve"> </w:t>
      </w:r>
      <w:r>
        <w:t>µm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0.04</w:t>
      </w:r>
      <w:r>
        <w:rPr>
          <w:spacing w:val="1"/>
        </w:rPr>
        <w:t xml:space="preserve"> </w:t>
      </w:r>
      <w:r>
        <w:t>µm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-57"/>
        </w:rPr>
        <w:t xml:space="preserve"> </w:t>
      </w:r>
      <w:r>
        <w:t xml:space="preserve">matériaux </w:t>
      </w:r>
      <w:r>
        <w:rPr>
          <w:spacing w:val="1"/>
        </w:rPr>
        <w:t xml:space="preserve"> </w:t>
      </w:r>
      <w:r>
        <w:t>CH</w:t>
      </w:r>
      <w:r>
        <w:rPr>
          <w:vertAlign w:val="subscript"/>
        </w:rPr>
        <w:t>3</w:t>
      </w:r>
      <w:r>
        <w:t>NH</w:t>
      </w:r>
      <w:r>
        <w:rPr>
          <w:vertAlign w:val="subscript"/>
        </w:rPr>
        <w:t>3</w:t>
      </w:r>
      <w:r>
        <w:t>SnI</w:t>
      </w:r>
      <w:r>
        <w:rPr>
          <w:vertAlign w:val="subscript"/>
        </w:rPr>
        <w:t>3</w:t>
      </w:r>
      <w:r>
        <w:t>, TiO</w:t>
      </w:r>
      <w:r>
        <w:rPr>
          <w:vertAlign w:val="subscript"/>
        </w:rPr>
        <w:t>2</w:t>
      </w:r>
      <w:r>
        <w:t xml:space="preserve"> et </w:t>
      </w:r>
      <w:proofErr w:type="spellStart"/>
      <w:r>
        <w:t>ZnO:Al</w:t>
      </w:r>
      <w:proofErr w:type="spellEnd"/>
      <w:r>
        <w:t xml:space="preserve"> respectivement. Les meilleurs résultats obtenus</w:t>
      </w:r>
      <w:r>
        <w:rPr>
          <w:spacing w:val="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 xml:space="preserve">: </w:t>
      </w:r>
      <w:r>
        <w:rPr>
          <w:rFonts w:ascii="Cambria Math" w:eastAsia="Cambria Math" w:hAnsi="Cambria Math"/>
        </w:rPr>
        <w:t>𝑉</w:t>
      </w:r>
      <w:r>
        <w:rPr>
          <w:vertAlign w:val="subscript"/>
        </w:rPr>
        <w:t>oc</w:t>
      </w:r>
      <w:r>
        <w:t xml:space="preserve"> =</w:t>
      </w:r>
      <w:r>
        <w:rPr>
          <w:spacing w:val="-1"/>
        </w:rPr>
        <w:t xml:space="preserve"> </w:t>
      </w:r>
      <w:r>
        <w:t xml:space="preserve">9.5520 </w:t>
      </w:r>
      <w:r>
        <w:rPr>
          <w:rFonts w:ascii="Cambria Math" w:eastAsia="Cambria Math" w:hAnsi="Cambria Math"/>
        </w:rPr>
        <w:t>𝑉</w:t>
      </w:r>
      <w:r>
        <w:t>,</w:t>
      </w:r>
      <w:r>
        <w:rPr>
          <w:spacing w:val="-3"/>
        </w:rPr>
        <w:t xml:space="preserve"> </w:t>
      </w:r>
      <w:proofErr w:type="spellStart"/>
      <w:r>
        <w:t>J</w:t>
      </w:r>
      <w:r>
        <w:rPr>
          <w:vertAlign w:val="subscript"/>
        </w:rPr>
        <w:t>sc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38.760941 mA/cm</w:t>
      </w:r>
      <w:r>
        <w:rPr>
          <w:vertAlign w:val="superscript"/>
        </w:rPr>
        <w:t>2</w:t>
      </w:r>
      <w:r>
        <w:t>, FF=8.34%</w:t>
      </w:r>
      <w:r>
        <w:rPr>
          <w:spacing w:val="1"/>
        </w:rPr>
        <w:t xml:space="preserve"> </w:t>
      </w:r>
      <w:r>
        <w:t>et η=30.86%.</w:t>
      </w:r>
    </w:p>
    <w:p w:rsidR="00C90A47" w:rsidRPr="00381D1F" w:rsidRDefault="00C90A47" w:rsidP="00C90A47">
      <w:pPr>
        <w:pStyle w:val="Corpsdetexte"/>
        <w:spacing w:before="166" w:line="276" w:lineRule="auto"/>
        <w:ind w:left="216" w:right="556"/>
        <w:jc w:val="both"/>
      </w:pPr>
      <w:r>
        <w:t>Mots clés : pérovskite,</w:t>
      </w:r>
      <w:r>
        <w:rPr>
          <w:spacing w:val="1"/>
        </w:rPr>
        <w:t xml:space="preserve"> </w:t>
      </w:r>
      <w:r>
        <w:t>CH</w:t>
      </w:r>
      <w:r>
        <w:rPr>
          <w:vertAlign w:val="subscript"/>
        </w:rPr>
        <w:t>3</w:t>
      </w:r>
      <w:r>
        <w:t>NH</w:t>
      </w:r>
      <w:r>
        <w:rPr>
          <w:vertAlign w:val="subscript"/>
        </w:rPr>
        <w:t>3</w:t>
      </w:r>
      <w:r>
        <w:t>SnI</w:t>
      </w:r>
      <w:proofErr w:type="gramStart"/>
      <w:r>
        <w:rPr>
          <w:vertAlign w:val="subscript"/>
        </w:rPr>
        <w:t xml:space="preserve">3 </w:t>
      </w:r>
      <w:r>
        <w:t>,</w:t>
      </w:r>
      <w:proofErr w:type="gramEnd"/>
      <w:r w:rsidRPr="00381D1F">
        <w:t xml:space="preserve"> </w:t>
      </w:r>
      <w:r>
        <w:t xml:space="preserve">SCAPS, paramètres électriques </w:t>
      </w:r>
    </w:p>
    <w:p w:rsidR="00C90A47" w:rsidRDefault="00C90A47" w:rsidP="00C90A47">
      <w:pPr>
        <w:pStyle w:val="Corpsdetexte"/>
        <w:rPr>
          <w:sz w:val="10"/>
        </w:rPr>
      </w:pPr>
    </w:p>
    <w:p w:rsidR="00C90A47" w:rsidRDefault="00C90A47" w:rsidP="00C90A47">
      <w:pPr>
        <w:rPr>
          <w:sz w:val="10"/>
        </w:rPr>
        <w:sectPr w:rsidR="00C90A47">
          <w:headerReference w:type="default" r:id="rId6"/>
          <w:footerReference w:type="default" r:id="rId7"/>
          <w:pgSz w:w="11910" w:h="16840"/>
          <w:pgMar w:top="1580" w:right="860" w:bottom="280" w:left="1200" w:header="0" w:footer="0" w:gutter="0"/>
          <w:cols w:space="720"/>
        </w:sectPr>
      </w:pPr>
    </w:p>
    <w:p w:rsidR="00C90A47" w:rsidRDefault="00C90A47" w:rsidP="00C90A47">
      <w:pPr>
        <w:pStyle w:val="Corpsdetexte"/>
        <w:rPr>
          <w:sz w:val="40"/>
        </w:rPr>
      </w:pPr>
    </w:p>
    <w:p w:rsidR="00C90A47" w:rsidRPr="00381D1F" w:rsidRDefault="00C90A47" w:rsidP="00994D5F">
      <w:pPr>
        <w:pStyle w:val="Corpsdetexte"/>
        <w:bidi/>
        <w:spacing w:before="356"/>
        <w:ind w:right="218"/>
        <w:jc w:val="both"/>
        <w:rPr>
          <w:rFonts w:ascii="Tahoma" w:cs="Tahoma"/>
          <w:rtl/>
        </w:rPr>
      </w:pPr>
      <w:r>
        <w:rPr>
          <w:rtl/>
        </w:rPr>
        <w:t xml:space="preserve">         ملخص:                                                                                                                                                         </w:t>
      </w:r>
    </w:p>
    <w:p w:rsidR="00C90A47" w:rsidRPr="00381D1F" w:rsidRDefault="00C90A47" w:rsidP="00994D5F">
      <w:pPr>
        <w:pStyle w:val="Titre21"/>
        <w:bidi/>
        <w:spacing w:before="89"/>
        <w:ind w:left="553"/>
        <w:jc w:val="both"/>
        <w:rPr>
          <w:b w:val="0"/>
          <w:sz w:val="24"/>
          <w:szCs w:val="24"/>
        </w:rPr>
      </w:pPr>
      <w:proofErr w:type="spellStart"/>
      <w:r w:rsidRPr="00FE0FB9">
        <w:rPr>
          <w:rFonts w:ascii="Arial" w:hAnsi="Arial" w:cs="Arial"/>
          <w:b w:val="0"/>
          <w:sz w:val="24"/>
          <w:szCs w:val="24"/>
        </w:rPr>
        <w:t>يتم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تضمين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محاكاة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وتحسين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الخلية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الشمسية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الكهروضوئية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القائمة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على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مادة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البيروفسكايت</w:t>
      </w:r>
      <w:proofErr w:type="spellEnd"/>
      <w:r w:rsidRPr="00FE0FB9">
        <w:rPr>
          <w:b w:val="0"/>
          <w:sz w:val="24"/>
          <w:szCs w:val="24"/>
        </w:rPr>
        <w:t xml:space="preserve"> CH3NH3SnI3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الهجينة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باستخدام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أداة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المحاكاة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أحادية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الأبعاد</w:t>
      </w:r>
      <w:proofErr w:type="spellEnd"/>
      <w:r w:rsidRPr="00FE0FB9">
        <w:rPr>
          <w:b w:val="0"/>
          <w:sz w:val="24"/>
          <w:szCs w:val="24"/>
        </w:rPr>
        <w:t xml:space="preserve"> SCAPS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في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هذا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العمل</w:t>
      </w:r>
      <w:proofErr w:type="spellEnd"/>
      <w:r w:rsidRPr="00FE0FB9">
        <w:rPr>
          <w:b w:val="0"/>
          <w:sz w:val="24"/>
          <w:szCs w:val="24"/>
        </w:rPr>
        <w:t xml:space="preserve">.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الهدف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الرئيسي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هو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تحسين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أداء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هذه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الخلية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الشمسية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من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خلال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تحديد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معايير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التشغيل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المثالية</w:t>
      </w:r>
      <w:proofErr w:type="spellEnd"/>
      <w:r w:rsidRPr="00FE0FB9">
        <w:rPr>
          <w:rFonts w:ascii="Arial" w:hAnsi="Arial" w:cs="Arial"/>
          <w:b w:val="0"/>
          <w:sz w:val="24"/>
          <w:szCs w:val="24"/>
        </w:rPr>
        <w:t>،</w:t>
      </w:r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مثل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سماكة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الطبقات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ومعامل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الامتصاص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ووظيفة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عمل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الاتصال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الخلفي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ومقاومة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التسلسل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والتحويل</w:t>
      </w:r>
      <w:proofErr w:type="spellEnd"/>
      <w:r w:rsidRPr="00FE0FB9">
        <w:rPr>
          <w:b w:val="0"/>
          <w:sz w:val="24"/>
          <w:szCs w:val="24"/>
        </w:rPr>
        <w:t xml:space="preserve">.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تظهر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النتائج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التي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تم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الحصول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عليها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أن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سماكة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الطبقات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التي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توفر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أفضل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أداء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كهربائي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هي</w:t>
      </w:r>
      <w:proofErr w:type="spellEnd"/>
      <w:r w:rsidRPr="00FE0FB9">
        <w:rPr>
          <w:b w:val="0"/>
          <w:sz w:val="24"/>
          <w:szCs w:val="24"/>
        </w:rPr>
        <w:t xml:space="preserve"> 0.7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أون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متر</w:t>
      </w:r>
      <w:proofErr w:type="spellEnd"/>
      <w:r w:rsidRPr="00FE0FB9">
        <w:rPr>
          <w:b w:val="0"/>
          <w:sz w:val="24"/>
          <w:szCs w:val="24"/>
        </w:rPr>
        <w:t xml:space="preserve"> </w:t>
      </w:r>
      <w:r w:rsidRPr="00FE0FB9">
        <w:rPr>
          <w:rFonts w:ascii="Arial" w:hAnsi="Arial" w:cs="Arial"/>
          <w:b w:val="0"/>
          <w:sz w:val="24"/>
          <w:szCs w:val="24"/>
        </w:rPr>
        <w:t>و</w:t>
      </w:r>
      <w:r w:rsidRPr="00FE0FB9">
        <w:rPr>
          <w:b w:val="0"/>
          <w:sz w:val="24"/>
          <w:szCs w:val="24"/>
        </w:rPr>
        <w:t xml:space="preserve"> 0.04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متر</w:t>
      </w:r>
      <w:proofErr w:type="spellEnd"/>
      <w:r w:rsidRPr="00FE0FB9">
        <w:rPr>
          <w:b w:val="0"/>
          <w:sz w:val="24"/>
          <w:szCs w:val="24"/>
        </w:rPr>
        <w:t xml:space="preserve"> </w:t>
      </w:r>
      <w:r w:rsidRPr="00FE0FB9">
        <w:rPr>
          <w:rFonts w:ascii="Arial" w:hAnsi="Arial" w:cs="Arial"/>
          <w:b w:val="0"/>
          <w:sz w:val="24"/>
          <w:szCs w:val="24"/>
        </w:rPr>
        <w:t>و</w:t>
      </w:r>
      <w:r w:rsidRPr="00FE0FB9">
        <w:rPr>
          <w:b w:val="0"/>
          <w:sz w:val="24"/>
          <w:szCs w:val="24"/>
        </w:rPr>
        <w:t xml:space="preserve"> 0.04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أون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متر</w:t>
      </w:r>
      <w:proofErr w:type="spellEnd"/>
      <w:r w:rsidRPr="00FE0FB9">
        <w:rPr>
          <w:b w:val="0"/>
          <w:sz w:val="24"/>
          <w:szCs w:val="24"/>
        </w:rPr>
        <w:t xml:space="preserve"> CH3NH3SnI3 </w:t>
      </w:r>
      <w:r w:rsidRPr="00FE0FB9">
        <w:rPr>
          <w:rFonts w:ascii="Arial" w:hAnsi="Arial" w:cs="Arial"/>
          <w:b w:val="0"/>
          <w:sz w:val="24"/>
          <w:szCs w:val="24"/>
        </w:rPr>
        <w:t>و</w:t>
      </w:r>
      <w:r w:rsidRPr="00FE0FB9">
        <w:rPr>
          <w:b w:val="0"/>
          <w:sz w:val="24"/>
          <w:szCs w:val="24"/>
        </w:rPr>
        <w:t xml:space="preserve"> TiO2 </w:t>
      </w:r>
      <w:r w:rsidRPr="00FE0FB9">
        <w:rPr>
          <w:rFonts w:ascii="Arial" w:hAnsi="Arial" w:cs="Arial"/>
          <w:b w:val="0"/>
          <w:sz w:val="24"/>
          <w:szCs w:val="24"/>
        </w:rPr>
        <w:t>و</w:t>
      </w:r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b w:val="0"/>
          <w:sz w:val="24"/>
          <w:szCs w:val="24"/>
        </w:rPr>
        <w:t>ZnO</w:t>
      </w:r>
      <w:proofErr w:type="spellEnd"/>
      <w:r w:rsidRPr="00FE0FB9">
        <w:rPr>
          <w:b w:val="0"/>
          <w:sz w:val="24"/>
          <w:szCs w:val="24"/>
        </w:rPr>
        <w:t xml:space="preserve">: Al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على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التوالي</w:t>
      </w:r>
      <w:proofErr w:type="spellEnd"/>
      <w:r w:rsidRPr="00FE0FB9">
        <w:rPr>
          <w:b w:val="0"/>
          <w:sz w:val="24"/>
          <w:szCs w:val="24"/>
        </w:rPr>
        <w:t xml:space="preserve">.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أفضل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النتائج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التي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تم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الحصول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عليها</w:t>
      </w:r>
      <w:proofErr w:type="spellEnd"/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rFonts w:ascii="Arial" w:hAnsi="Arial" w:cs="Arial"/>
          <w:b w:val="0"/>
          <w:sz w:val="24"/>
          <w:szCs w:val="24"/>
        </w:rPr>
        <w:t>هي</w:t>
      </w:r>
      <w:proofErr w:type="spellEnd"/>
      <w:r w:rsidRPr="00FE0FB9">
        <w:rPr>
          <w:b w:val="0"/>
          <w:sz w:val="24"/>
          <w:szCs w:val="24"/>
        </w:rPr>
        <w:t xml:space="preserve">: </w:t>
      </w:r>
      <w:proofErr w:type="spellStart"/>
      <w:r w:rsidRPr="00FE0FB9">
        <w:rPr>
          <w:b w:val="0"/>
          <w:sz w:val="24"/>
          <w:szCs w:val="24"/>
        </w:rPr>
        <w:t>Voc</w:t>
      </w:r>
      <w:proofErr w:type="spellEnd"/>
      <w:r w:rsidRPr="00FE0FB9">
        <w:rPr>
          <w:b w:val="0"/>
          <w:sz w:val="24"/>
          <w:szCs w:val="24"/>
        </w:rPr>
        <w:t xml:space="preserve"> = 9.5520 V</w:t>
      </w:r>
      <w:r w:rsidRPr="00FE0FB9">
        <w:rPr>
          <w:rFonts w:ascii="Arial" w:hAnsi="Arial" w:cs="Arial"/>
          <w:b w:val="0"/>
          <w:sz w:val="24"/>
          <w:szCs w:val="24"/>
        </w:rPr>
        <w:t>،</w:t>
      </w:r>
      <w:r w:rsidRPr="00FE0FB9">
        <w:rPr>
          <w:b w:val="0"/>
          <w:sz w:val="24"/>
          <w:szCs w:val="24"/>
        </w:rPr>
        <w:t xml:space="preserve"> </w:t>
      </w:r>
      <w:proofErr w:type="spellStart"/>
      <w:r w:rsidRPr="00FE0FB9">
        <w:rPr>
          <w:b w:val="0"/>
          <w:sz w:val="24"/>
          <w:szCs w:val="24"/>
        </w:rPr>
        <w:t>Jsc</w:t>
      </w:r>
      <w:proofErr w:type="spellEnd"/>
      <w:r w:rsidRPr="00FE0FB9">
        <w:rPr>
          <w:b w:val="0"/>
          <w:sz w:val="24"/>
          <w:szCs w:val="24"/>
        </w:rPr>
        <w:t xml:space="preserve"> = 38.760941 mA/cm2</w:t>
      </w:r>
      <w:r w:rsidRPr="00FE0FB9">
        <w:rPr>
          <w:rFonts w:ascii="Arial" w:hAnsi="Arial" w:cs="Arial"/>
          <w:b w:val="0"/>
          <w:sz w:val="24"/>
          <w:szCs w:val="24"/>
        </w:rPr>
        <w:t>،</w:t>
      </w:r>
      <w:r w:rsidRPr="00FE0FB9">
        <w:rPr>
          <w:b w:val="0"/>
          <w:sz w:val="24"/>
          <w:szCs w:val="24"/>
        </w:rPr>
        <w:t xml:space="preserve"> FF = 8.34</w:t>
      </w:r>
      <w:r w:rsidRPr="00FE0FB9">
        <w:rPr>
          <w:rFonts w:ascii="Arial" w:hAnsi="Arial" w:cs="Arial"/>
          <w:b w:val="0"/>
          <w:sz w:val="24"/>
          <w:szCs w:val="24"/>
        </w:rPr>
        <w:t>٪</w:t>
      </w:r>
      <w:r w:rsidRPr="00FE0FB9">
        <w:rPr>
          <w:b w:val="0"/>
          <w:sz w:val="24"/>
          <w:szCs w:val="24"/>
        </w:rPr>
        <w:t xml:space="preserve"> </w:t>
      </w:r>
      <w:r w:rsidRPr="00FE0FB9">
        <w:rPr>
          <w:rFonts w:ascii="Arial" w:hAnsi="Arial" w:cs="Arial"/>
          <w:b w:val="0"/>
          <w:sz w:val="24"/>
          <w:szCs w:val="24"/>
        </w:rPr>
        <w:t>و</w:t>
      </w:r>
      <w:r w:rsidRPr="00FE0FB9">
        <w:rPr>
          <w:b w:val="0"/>
          <w:sz w:val="24"/>
          <w:szCs w:val="24"/>
        </w:rPr>
        <w:t xml:space="preserve"> η = 30.86</w:t>
      </w:r>
      <w:r w:rsidRPr="00FE0FB9">
        <w:rPr>
          <w:rFonts w:ascii="Arial" w:hAnsi="Arial" w:cs="Arial"/>
          <w:b w:val="0"/>
          <w:sz w:val="24"/>
          <w:szCs w:val="24"/>
        </w:rPr>
        <w:t>٪</w:t>
      </w:r>
      <w:r w:rsidRPr="00FE0FB9">
        <w:rPr>
          <w:b w:val="0"/>
          <w:sz w:val="24"/>
          <w:szCs w:val="24"/>
        </w:rPr>
        <w:t>.</w:t>
      </w:r>
    </w:p>
    <w:p w:rsidR="00C90A47" w:rsidRDefault="00C90A47" w:rsidP="00994D5F">
      <w:pPr>
        <w:pStyle w:val="Corpsdetexte"/>
        <w:bidi/>
        <w:jc w:val="both"/>
        <w:rPr>
          <w:rFonts w:ascii="Microsoft Sans Serif"/>
          <w:sz w:val="20"/>
        </w:rPr>
      </w:pPr>
      <w:r w:rsidRPr="00381D1F">
        <w:t xml:space="preserve"> </w:t>
      </w:r>
      <w:r w:rsidRPr="0079726A">
        <w:t>CH</w:t>
      </w:r>
      <w:r w:rsidRPr="0079726A">
        <w:rPr>
          <w:vertAlign w:val="subscript"/>
        </w:rPr>
        <w:t>3</w:t>
      </w:r>
      <w:r w:rsidRPr="0079726A">
        <w:t>NH</w:t>
      </w:r>
      <w:r w:rsidRPr="0079726A">
        <w:rPr>
          <w:vertAlign w:val="subscript"/>
        </w:rPr>
        <w:t>3</w:t>
      </w:r>
      <w:r w:rsidRPr="0079726A">
        <w:t>SnI</w:t>
      </w:r>
      <w:r w:rsidRPr="0079726A">
        <w:rPr>
          <w:vertAlign w:val="subscript"/>
        </w:rPr>
        <w:t>3</w:t>
      </w:r>
      <w:r w:rsidRPr="0079726A">
        <w:t>، SCAPS</w:t>
      </w:r>
      <w:r>
        <w:t xml:space="preserve">  </w:t>
      </w:r>
      <w:r w:rsidRPr="0079726A">
        <w:t xml:space="preserve">، </w:t>
      </w:r>
      <w:proofErr w:type="spellStart"/>
      <w:r w:rsidRPr="0079726A">
        <w:t>الكهربائية</w:t>
      </w:r>
      <w:proofErr w:type="spellEnd"/>
      <w:r w:rsidRPr="0079726A">
        <w:t xml:space="preserve"> </w:t>
      </w:r>
      <w:proofErr w:type="spellStart"/>
      <w:r w:rsidRPr="0079726A">
        <w:t>المعلمات</w:t>
      </w:r>
      <w:proofErr w:type="spellEnd"/>
      <w:r>
        <w:t xml:space="preserve"> </w:t>
      </w:r>
      <w:r w:rsidRPr="0079726A">
        <w:t xml:space="preserve">، </w:t>
      </w:r>
      <w:r>
        <w:t xml:space="preserve"> </w:t>
      </w:r>
      <w:proofErr w:type="spellStart"/>
      <w:r w:rsidRPr="00381D1F">
        <w:t>الكلمات</w:t>
      </w:r>
      <w:proofErr w:type="spellEnd"/>
      <w:r w:rsidRPr="00381D1F">
        <w:t xml:space="preserve"> </w:t>
      </w:r>
      <w:proofErr w:type="spellStart"/>
      <w:r w:rsidRPr="00381D1F">
        <w:t>الرئيسية</w:t>
      </w:r>
      <w:proofErr w:type="spellEnd"/>
      <w:r w:rsidRPr="00381D1F">
        <w:t xml:space="preserve">: </w:t>
      </w:r>
      <w:proofErr w:type="spellStart"/>
      <w:r w:rsidRPr="00381D1F">
        <w:t>البيروفسكايت</w:t>
      </w:r>
      <w:proofErr w:type="spellEnd"/>
      <w:r>
        <w:t xml:space="preserve">        </w:t>
      </w:r>
      <w:r w:rsidRPr="00381D1F">
        <w:t xml:space="preserve"> </w:t>
      </w:r>
      <w:r>
        <w:t xml:space="preserve">  </w:t>
      </w:r>
    </w:p>
    <w:p w:rsidR="00C90A47" w:rsidRDefault="00C90A47" w:rsidP="00C90A47">
      <w:pPr>
        <w:pStyle w:val="Titre21"/>
        <w:spacing w:before="89"/>
        <w:ind w:left="216"/>
      </w:pPr>
      <w:r>
        <w:t>Abstract</w:t>
      </w:r>
    </w:p>
    <w:p w:rsidR="00C90A47" w:rsidRDefault="00C90A47" w:rsidP="00C90A47">
      <w:pPr>
        <w:pStyle w:val="Corpsdetexte"/>
        <w:spacing w:before="2"/>
        <w:rPr>
          <w:b/>
          <w:sz w:val="31"/>
        </w:rPr>
      </w:pPr>
    </w:p>
    <w:p w:rsidR="00C90A47" w:rsidRPr="00994D5F" w:rsidRDefault="00C90A47" w:rsidP="00C90A47">
      <w:pPr>
        <w:pStyle w:val="Corpsdetexte"/>
        <w:spacing w:line="276" w:lineRule="auto"/>
        <w:ind w:left="216" w:right="553"/>
        <w:jc w:val="both"/>
        <w:rPr>
          <w:lang w:val="en-US"/>
        </w:rPr>
      </w:pPr>
      <w:r w:rsidRPr="00994D5F">
        <w:rPr>
          <w:lang w:val="en-US"/>
        </w:rPr>
        <w:t>The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simulation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and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optimization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of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a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photovoltaic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solar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cell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based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on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perovskite</w:t>
      </w:r>
      <w:r w:rsidRPr="00994D5F">
        <w:rPr>
          <w:spacing w:val="-57"/>
          <w:lang w:val="en-US"/>
        </w:rPr>
        <w:t xml:space="preserve"> </w:t>
      </w:r>
      <w:r w:rsidRPr="00994D5F">
        <w:rPr>
          <w:lang w:val="en-US"/>
        </w:rPr>
        <w:t>CH3NH3SnI3 hybrid material using the SCAPS unidimensional simulation tool are included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in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this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work.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The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main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objective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is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to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improve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the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performance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of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this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solar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cell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by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 xml:space="preserve">determining ideal operating parameters, such as </w:t>
      </w:r>
      <w:proofErr w:type="gramStart"/>
      <w:r w:rsidRPr="00994D5F">
        <w:rPr>
          <w:lang w:val="en-US"/>
        </w:rPr>
        <w:t>thicknesses .</w:t>
      </w:r>
      <w:proofErr w:type="gramEnd"/>
      <w:r w:rsidRPr="00994D5F">
        <w:rPr>
          <w:lang w:val="en-US"/>
        </w:rPr>
        <w:t xml:space="preserve"> We then looked at the variation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of the various parameters such as the absorption coefficient and the working function of the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back</w:t>
      </w:r>
      <w:r w:rsidRPr="00994D5F">
        <w:rPr>
          <w:spacing w:val="-1"/>
          <w:lang w:val="en-US"/>
        </w:rPr>
        <w:t xml:space="preserve"> </w:t>
      </w:r>
      <w:r w:rsidRPr="00994D5F">
        <w:rPr>
          <w:lang w:val="en-US"/>
        </w:rPr>
        <w:t>contact and the</w:t>
      </w:r>
      <w:r w:rsidRPr="00994D5F">
        <w:rPr>
          <w:spacing w:val="-1"/>
          <w:lang w:val="en-US"/>
        </w:rPr>
        <w:t xml:space="preserve"> </w:t>
      </w:r>
      <w:r w:rsidRPr="00994D5F">
        <w:rPr>
          <w:lang w:val="en-US"/>
        </w:rPr>
        <w:t xml:space="preserve">serial and shunt </w:t>
      </w:r>
      <w:proofErr w:type="spellStart"/>
      <w:r w:rsidRPr="00994D5F">
        <w:rPr>
          <w:lang w:val="en-US"/>
        </w:rPr>
        <w:t>resistance.The</w:t>
      </w:r>
      <w:proofErr w:type="spellEnd"/>
      <w:r w:rsidRPr="00994D5F">
        <w:rPr>
          <w:lang w:val="en-US"/>
        </w:rPr>
        <w:t xml:space="preserve"> results obtained show that the thicknesses of the layers that provide the best electrical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performance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are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0.7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µm,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0.04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µm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and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0.04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µm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for</w:t>
      </w:r>
      <w:r w:rsidRPr="00994D5F">
        <w:rPr>
          <w:spacing w:val="1"/>
          <w:lang w:val="en-US"/>
        </w:rPr>
        <w:t xml:space="preserve">  </w:t>
      </w:r>
      <w:r w:rsidRPr="00994D5F">
        <w:rPr>
          <w:lang w:val="en-US"/>
        </w:rPr>
        <w:t>CH</w:t>
      </w:r>
      <w:r w:rsidRPr="00994D5F">
        <w:rPr>
          <w:vertAlign w:val="subscript"/>
          <w:lang w:val="en-US"/>
        </w:rPr>
        <w:t>3</w:t>
      </w:r>
      <w:r w:rsidRPr="00994D5F">
        <w:rPr>
          <w:lang w:val="en-US"/>
        </w:rPr>
        <w:t>NH</w:t>
      </w:r>
      <w:r w:rsidRPr="00994D5F">
        <w:rPr>
          <w:vertAlign w:val="subscript"/>
          <w:lang w:val="en-US"/>
        </w:rPr>
        <w:t>3</w:t>
      </w:r>
      <w:r w:rsidRPr="00994D5F">
        <w:rPr>
          <w:lang w:val="en-US"/>
        </w:rPr>
        <w:t>SnI</w:t>
      </w:r>
      <w:r w:rsidRPr="00994D5F">
        <w:rPr>
          <w:vertAlign w:val="subscript"/>
          <w:lang w:val="en-US"/>
        </w:rPr>
        <w:t>3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 xml:space="preserve"> ,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TiO</w:t>
      </w:r>
      <w:r w:rsidRPr="00994D5F">
        <w:rPr>
          <w:vertAlign w:val="subscript"/>
          <w:lang w:val="en-US"/>
        </w:rPr>
        <w:t>2</w:t>
      </w:r>
      <w:r w:rsidRPr="00994D5F">
        <w:rPr>
          <w:spacing w:val="1"/>
          <w:lang w:val="en-US"/>
        </w:rPr>
        <w:t xml:space="preserve"> </w:t>
      </w:r>
      <w:r w:rsidRPr="00994D5F">
        <w:rPr>
          <w:lang w:val="en-US"/>
        </w:rPr>
        <w:t>and</w:t>
      </w:r>
      <w:r w:rsidRPr="00994D5F">
        <w:rPr>
          <w:spacing w:val="1"/>
          <w:lang w:val="en-US"/>
        </w:rPr>
        <w:t xml:space="preserve"> </w:t>
      </w:r>
      <w:proofErr w:type="spellStart"/>
      <w:r w:rsidRPr="00994D5F">
        <w:rPr>
          <w:lang w:val="en-US"/>
        </w:rPr>
        <w:t>ZnO:Al</w:t>
      </w:r>
      <w:proofErr w:type="spellEnd"/>
      <w:r w:rsidRPr="00994D5F">
        <w:rPr>
          <w:spacing w:val="1"/>
          <w:lang w:val="en-US"/>
        </w:rPr>
        <w:t xml:space="preserve"> </w:t>
      </w:r>
      <w:proofErr w:type="spellStart"/>
      <w:r w:rsidRPr="00994D5F">
        <w:rPr>
          <w:lang w:val="en-US"/>
        </w:rPr>
        <w:t>respectively.The</w:t>
      </w:r>
      <w:proofErr w:type="spellEnd"/>
      <w:r w:rsidRPr="00994D5F">
        <w:rPr>
          <w:lang w:val="en-US"/>
        </w:rPr>
        <w:t xml:space="preserve"> best results obtained are: </w:t>
      </w:r>
      <w:proofErr w:type="spellStart"/>
      <w:r w:rsidRPr="00994D5F">
        <w:rPr>
          <w:lang w:val="en-US"/>
        </w:rPr>
        <w:t>V</w:t>
      </w:r>
      <w:r w:rsidRPr="00994D5F">
        <w:rPr>
          <w:vertAlign w:val="subscript"/>
          <w:lang w:val="en-US"/>
        </w:rPr>
        <w:t>oc</w:t>
      </w:r>
      <w:proofErr w:type="spellEnd"/>
      <w:r w:rsidRPr="00994D5F">
        <w:rPr>
          <w:lang w:val="en-US"/>
        </w:rPr>
        <w:t xml:space="preserve"> = 9.5520 V, </w:t>
      </w:r>
      <w:proofErr w:type="spellStart"/>
      <w:r w:rsidRPr="00994D5F">
        <w:rPr>
          <w:lang w:val="en-US"/>
        </w:rPr>
        <w:t>J</w:t>
      </w:r>
      <w:r w:rsidRPr="00994D5F">
        <w:rPr>
          <w:vertAlign w:val="subscript"/>
          <w:lang w:val="en-US"/>
        </w:rPr>
        <w:t>sc</w:t>
      </w:r>
      <w:proofErr w:type="spellEnd"/>
      <w:r w:rsidRPr="00994D5F">
        <w:rPr>
          <w:lang w:val="en-US"/>
        </w:rPr>
        <w:t xml:space="preserve"> = 38.760941 mA/cm2, FF=8.34% and</w:t>
      </w:r>
      <w:r w:rsidRPr="00994D5F">
        <w:rPr>
          <w:spacing w:val="1"/>
          <w:lang w:val="en-US"/>
        </w:rPr>
        <w:t xml:space="preserve"> </w:t>
      </w:r>
      <w:r>
        <w:t>η</w:t>
      </w:r>
      <w:r w:rsidRPr="00994D5F">
        <w:rPr>
          <w:lang w:val="en-US"/>
        </w:rPr>
        <w:t>=30.86%.</w:t>
      </w:r>
    </w:p>
    <w:p w:rsidR="00C90A47" w:rsidRPr="00994D5F" w:rsidRDefault="00C90A47" w:rsidP="00C90A47">
      <w:pPr>
        <w:pStyle w:val="Corpsdetexte"/>
        <w:spacing w:line="276" w:lineRule="auto"/>
        <w:ind w:left="216" w:right="553"/>
        <w:jc w:val="both"/>
        <w:rPr>
          <w:lang w:val="en-US"/>
        </w:rPr>
      </w:pPr>
    </w:p>
    <w:p w:rsidR="00C90A47" w:rsidRPr="00994D5F" w:rsidRDefault="00C90A47" w:rsidP="00C90A47">
      <w:pPr>
        <w:pStyle w:val="Corpsdetexte"/>
        <w:spacing w:line="276" w:lineRule="auto"/>
        <w:ind w:left="216" w:right="553"/>
        <w:jc w:val="both"/>
        <w:rPr>
          <w:lang w:val="en-US"/>
        </w:rPr>
      </w:pPr>
      <w:r w:rsidRPr="00994D5F">
        <w:rPr>
          <w:lang w:val="en-US"/>
        </w:rPr>
        <w:t>Keywords: perovskite, CH</w:t>
      </w:r>
      <w:r w:rsidRPr="00994D5F">
        <w:rPr>
          <w:vertAlign w:val="subscript"/>
          <w:lang w:val="en-US"/>
        </w:rPr>
        <w:t>3</w:t>
      </w:r>
      <w:r w:rsidRPr="00994D5F">
        <w:rPr>
          <w:lang w:val="en-US"/>
        </w:rPr>
        <w:t>NH</w:t>
      </w:r>
      <w:r w:rsidRPr="00994D5F">
        <w:rPr>
          <w:vertAlign w:val="subscript"/>
          <w:lang w:val="en-US"/>
        </w:rPr>
        <w:t>3</w:t>
      </w:r>
      <w:r w:rsidRPr="00994D5F">
        <w:rPr>
          <w:lang w:val="en-US"/>
        </w:rPr>
        <w:t>SnI</w:t>
      </w:r>
      <w:r w:rsidRPr="00994D5F">
        <w:rPr>
          <w:vertAlign w:val="subscript"/>
          <w:lang w:val="en-US"/>
        </w:rPr>
        <w:t>3</w:t>
      </w:r>
      <w:r w:rsidRPr="00994D5F">
        <w:rPr>
          <w:lang w:val="en-US"/>
        </w:rPr>
        <w:t>, SCAPS, electrical parameters</w:t>
      </w:r>
    </w:p>
    <w:p w:rsidR="009B0D11" w:rsidRPr="00994D5F" w:rsidRDefault="009B0D11">
      <w:pPr>
        <w:rPr>
          <w:lang w:val="en-US"/>
        </w:rPr>
      </w:pPr>
    </w:p>
    <w:sectPr w:rsidR="009B0D11" w:rsidRPr="00994D5F" w:rsidSect="00A524FB">
      <w:type w:val="continuous"/>
      <w:pgSz w:w="11910" w:h="16840"/>
      <w:pgMar w:top="620" w:right="8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30C" w:rsidRDefault="0035130C">
      <w:r>
        <w:separator/>
      </w:r>
    </w:p>
  </w:endnote>
  <w:endnote w:type="continuationSeparator" w:id="0">
    <w:p w:rsidR="0035130C" w:rsidRDefault="0035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1F" w:rsidRDefault="0035130C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30C" w:rsidRDefault="0035130C">
      <w:r>
        <w:separator/>
      </w:r>
    </w:p>
  </w:footnote>
  <w:footnote w:type="continuationSeparator" w:id="0">
    <w:p w:rsidR="0035130C" w:rsidRDefault="0035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1F" w:rsidRDefault="0035130C">
    <w:pPr>
      <w:pStyle w:val="Corpsdetex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A47"/>
    <w:rsid w:val="00310602"/>
    <w:rsid w:val="0035130C"/>
    <w:rsid w:val="00352A6F"/>
    <w:rsid w:val="004602D7"/>
    <w:rsid w:val="004F7978"/>
    <w:rsid w:val="00540E75"/>
    <w:rsid w:val="0095163D"/>
    <w:rsid w:val="00994D5F"/>
    <w:rsid w:val="009B0D11"/>
    <w:rsid w:val="00BB4C90"/>
    <w:rsid w:val="00C90A47"/>
    <w:rsid w:val="00DD2646"/>
    <w:rsid w:val="00E53918"/>
    <w:rsid w:val="00F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209B5-8687-4838-A2FF-F38AA7DC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0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10602"/>
    <w:pPr>
      <w:keepNext/>
      <w:widowControl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0602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0602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0602"/>
    <w:pPr>
      <w:keepNext/>
      <w:widowControl/>
      <w:autoSpaceDE/>
      <w:autoSpaceDN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0602"/>
    <w:pPr>
      <w:widowControl/>
      <w:autoSpaceDE/>
      <w:autoSpaceDN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0602"/>
    <w:pPr>
      <w:widowControl/>
      <w:autoSpaceDE/>
      <w:autoSpaceDN/>
      <w:spacing w:before="240" w:after="60"/>
      <w:outlineLvl w:val="5"/>
    </w:pPr>
    <w:rPr>
      <w:rFonts w:asciiTheme="minorHAnsi" w:eastAsiaTheme="minorHAnsi" w:hAnsiTheme="minorHAnsi" w:cstheme="majorBidi"/>
      <w:b/>
      <w:bCs/>
      <w:lang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0602"/>
    <w:pPr>
      <w:widowControl/>
      <w:autoSpaceDE/>
      <w:autoSpaceDN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0602"/>
    <w:pPr>
      <w:widowControl/>
      <w:autoSpaceDE/>
      <w:autoSpaceDN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0602"/>
    <w:pPr>
      <w:widowControl/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06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106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106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10602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310602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10602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310602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10602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310602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310602"/>
    <w:pPr>
      <w:widowControl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3106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0602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10602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310602"/>
    <w:rPr>
      <w:b/>
      <w:bCs/>
    </w:rPr>
  </w:style>
  <w:style w:type="character" w:styleId="Accentuation">
    <w:name w:val="Emphasis"/>
    <w:basedOn w:val="Policepardfaut"/>
    <w:uiPriority w:val="20"/>
    <w:qFormat/>
    <w:rsid w:val="00310602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310602"/>
    <w:pPr>
      <w:widowControl/>
      <w:autoSpaceDE/>
      <w:autoSpaceDN/>
    </w:pPr>
    <w:rPr>
      <w:rFonts w:asciiTheme="minorHAnsi" w:eastAsiaTheme="minorHAnsi" w:hAnsiTheme="minorHAnsi"/>
      <w:sz w:val="24"/>
      <w:szCs w:val="32"/>
      <w:lang w:bidi="en-US"/>
    </w:rPr>
  </w:style>
  <w:style w:type="paragraph" w:styleId="Paragraphedeliste">
    <w:name w:val="List Paragraph"/>
    <w:basedOn w:val="Normal"/>
    <w:uiPriority w:val="34"/>
    <w:qFormat/>
    <w:rsid w:val="00310602"/>
    <w:pPr>
      <w:widowControl/>
      <w:autoSpaceDE/>
      <w:autoSpaceDN/>
      <w:ind w:left="720"/>
      <w:contextualSpacing/>
    </w:pPr>
    <w:rPr>
      <w:rFonts w:asciiTheme="minorHAnsi" w:eastAsiaTheme="minorHAnsi" w:hAnsiTheme="minorHAnsi"/>
      <w:sz w:val="24"/>
      <w:szCs w:val="24"/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10602"/>
    <w:pPr>
      <w:widowControl/>
      <w:autoSpaceDE/>
      <w:autoSpaceDN/>
    </w:pPr>
    <w:rPr>
      <w:rFonts w:asciiTheme="minorHAnsi" w:eastAsiaTheme="minorHAnsi" w:hAnsiTheme="minorHAnsi"/>
      <w:i/>
      <w:sz w:val="24"/>
      <w:szCs w:val="24"/>
      <w:lang w:bidi="en-US"/>
    </w:rPr>
  </w:style>
  <w:style w:type="character" w:customStyle="1" w:styleId="CitationCar">
    <w:name w:val="Citation Car"/>
    <w:basedOn w:val="Policepardfaut"/>
    <w:link w:val="Citation"/>
    <w:uiPriority w:val="29"/>
    <w:rsid w:val="0031060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0602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  <w:lang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0602"/>
    <w:rPr>
      <w:b/>
      <w:i/>
      <w:sz w:val="24"/>
    </w:rPr>
  </w:style>
  <w:style w:type="character" w:styleId="Accentuationlgre">
    <w:name w:val="Subtle Emphasis"/>
    <w:uiPriority w:val="19"/>
    <w:qFormat/>
    <w:rsid w:val="00310602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310602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310602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310602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310602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0602"/>
    <w:pPr>
      <w:outlineLvl w:val="9"/>
    </w:pPr>
  </w:style>
  <w:style w:type="paragraph" w:styleId="Corpsdetexte">
    <w:name w:val="Body Text"/>
    <w:basedOn w:val="Normal"/>
    <w:link w:val="CorpsdetexteCar"/>
    <w:uiPriority w:val="1"/>
    <w:qFormat/>
    <w:rsid w:val="00C90A47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90A47"/>
    <w:rPr>
      <w:rFonts w:ascii="Times New Roman" w:eastAsia="Times New Roman" w:hAnsi="Times New Roman"/>
      <w:sz w:val="24"/>
      <w:szCs w:val="24"/>
      <w:lang w:val="fr-FR" w:bidi="ar-SA"/>
    </w:rPr>
  </w:style>
  <w:style w:type="paragraph" w:customStyle="1" w:styleId="Titre21">
    <w:name w:val="Titre 21"/>
    <w:basedOn w:val="Normal"/>
    <w:uiPriority w:val="1"/>
    <w:qFormat/>
    <w:rsid w:val="00C90A47"/>
    <w:pPr>
      <w:ind w:left="20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HP</cp:lastModifiedBy>
  <cp:revision>2</cp:revision>
  <dcterms:created xsi:type="dcterms:W3CDTF">2023-07-16T07:22:00Z</dcterms:created>
  <dcterms:modified xsi:type="dcterms:W3CDTF">2023-07-16T09:01:00Z</dcterms:modified>
</cp:coreProperties>
</file>