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E6EB" w14:textId="77777777" w:rsidR="00C74721" w:rsidRDefault="00C74721">
      <w:bookmarkStart w:id="0" w:name="_GoBack"/>
      <w:bookmarkEnd w:id="0"/>
    </w:p>
    <w:p w14:paraId="7194968F" w14:textId="77777777" w:rsidR="00C74721" w:rsidRDefault="00C74721"/>
    <w:p w14:paraId="5CFA29CB" w14:textId="77777777" w:rsidR="00C74721" w:rsidRDefault="00C74721"/>
    <w:p w14:paraId="7DE5AE34" w14:textId="77777777" w:rsidR="00C74721" w:rsidRDefault="00C74721" w:rsidP="00C74721">
      <w:pPr>
        <w:spacing w:before="58"/>
        <w:ind w:left="402"/>
        <w:rPr>
          <w:b/>
          <w:i/>
          <w:sz w:val="32"/>
        </w:rPr>
      </w:pPr>
      <w:r>
        <w:rPr>
          <w:b/>
          <w:i/>
          <w:spacing w:val="-2"/>
          <w:sz w:val="32"/>
        </w:rPr>
        <w:t>Résumé</w:t>
      </w:r>
    </w:p>
    <w:p w14:paraId="6F590BA8" w14:textId="77777777" w:rsidR="00C74721" w:rsidRDefault="00C74721" w:rsidP="00C74721">
      <w:pPr>
        <w:pStyle w:val="Corpsdetexte"/>
        <w:spacing w:before="56"/>
        <w:rPr>
          <w:b/>
          <w:i/>
          <w:sz w:val="32"/>
        </w:rPr>
      </w:pPr>
    </w:p>
    <w:p w14:paraId="46211528" w14:textId="77777777" w:rsidR="00C74721" w:rsidRDefault="00C74721" w:rsidP="00C74721">
      <w:pPr>
        <w:pStyle w:val="Corpsdetexte"/>
        <w:spacing w:line="360" w:lineRule="auto"/>
        <w:ind w:left="118" w:right="150" w:firstLine="283"/>
        <w:jc w:val="both"/>
      </w:pPr>
      <w:r>
        <w:t>Ce</w:t>
      </w:r>
      <w:r>
        <w:rPr>
          <w:spacing w:val="-12"/>
        </w:rPr>
        <w:t xml:space="preserve"> </w:t>
      </w:r>
      <w:r>
        <w:t>travail</w:t>
      </w:r>
      <w:r>
        <w:rPr>
          <w:spacing w:val="-9"/>
        </w:rPr>
        <w:t xml:space="preserve"> </w:t>
      </w:r>
      <w:r>
        <w:t>consiste</w:t>
      </w:r>
      <w:r>
        <w:rPr>
          <w:spacing w:val="-11"/>
        </w:rPr>
        <w:t xml:space="preserve"> </w:t>
      </w:r>
      <w:r>
        <w:t>en</w:t>
      </w:r>
      <w:r>
        <w:rPr>
          <w:spacing w:val="-11"/>
        </w:rPr>
        <w:t xml:space="preserve"> </w:t>
      </w:r>
      <w:r>
        <w:t>l’étude,</w:t>
      </w:r>
      <w:r>
        <w:rPr>
          <w:spacing w:val="-11"/>
        </w:rPr>
        <w:t xml:space="preserve"> </w:t>
      </w:r>
      <w:r>
        <w:t>conception</w:t>
      </w:r>
      <w:r>
        <w:rPr>
          <w:spacing w:val="-11"/>
        </w:rPr>
        <w:t xml:space="preserve"> </w:t>
      </w:r>
      <w:r>
        <w:t>et</w:t>
      </w:r>
      <w:r>
        <w:rPr>
          <w:spacing w:val="-10"/>
        </w:rPr>
        <w:t xml:space="preserve"> </w:t>
      </w:r>
      <w:r>
        <w:t>optimisation</w:t>
      </w:r>
      <w:r>
        <w:rPr>
          <w:spacing w:val="-9"/>
        </w:rPr>
        <w:t xml:space="preserve"> </w:t>
      </w:r>
      <w:r>
        <w:t>d’un</w:t>
      </w:r>
      <w:r>
        <w:rPr>
          <w:spacing w:val="-11"/>
        </w:rPr>
        <w:t xml:space="preserve"> </w:t>
      </w:r>
      <w:r>
        <w:t>banc</w:t>
      </w:r>
      <w:r>
        <w:rPr>
          <w:spacing w:val="-12"/>
        </w:rPr>
        <w:t xml:space="preserve"> </w:t>
      </w:r>
      <w:r>
        <w:t>d’essai</w:t>
      </w:r>
      <w:r>
        <w:rPr>
          <w:spacing w:val="-11"/>
        </w:rPr>
        <w:t xml:space="preserve"> </w:t>
      </w:r>
      <w:r>
        <w:t>innovant</w:t>
      </w:r>
      <w:r>
        <w:rPr>
          <w:spacing w:val="-10"/>
        </w:rPr>
        <w:t xml:space="preserve"> </w:t>
      </w:r>
      <w:r>
        <w:t>pour</w:t>
      </w:r>
      <w:r>
        <w:rPr>
          <w:spacing w:val="-11"/>
        </w:rPr>
        <w:t xml:space="preserve"> </w:t>
      </w:r>
      <w:r>
        <w:t>tester la performance des trains d’engrenages polymère.</w:t>
      </w:r>
    </w:p>
    <w:p w14:paraId="7E35735F" w14:textId="77777777" w:rsidR="00C74721" w:rsidRDefault="00C74721" w:rsidP="00C74721">
      <w:pPr>
        <w:pStyle w:val="Corpsdetexte"/>
        <w:spacing w:before="121" w:line="360" w:lineRule="auto"/>
        <w:ind w:left="118" w:right="148" w:firstLine="283"/>
        <w:jc w:val="both"/>
      </w:pPr>
      <w:r>
        <w:t>L’objectif de ce travail est l’amélioration de la conception d’un banc d’essai, déjà existant, d’engrenage</w:t>
      </w:r>
      <w:r>
        <w:rPr>
          <w:spacing w:val="-3"/>
        </w:rPr>
        <w:t xml:space="preserve"> </w:t>
      </w:r>
      <w:r>
        <w:t>innovant</w:t>
      </w:r>
      <w:r>
        <w:rPr>
          <w:spacing w:val="-2"/>
        </w:rPr>
        <w:t xml:space="preserve"> </w:t>
      </w:r>
      <w:r>
        <w:t>pour</w:t>
      </w:r>
      <w:r>
        <w:rPr>
          <w:spacing w:val="-3"/>
        </w:rPr>
        <w:t xml:space="preserve"> </w:t>
      </w:r>
      <w:r>
        <w:t>tester</w:t>
      </w:r>
      <w:r>
        <w:rPr>
          <w:spacing w:val="-3"/>
        </w:rPr>
        <w:t xml:space="preserve"> </w:t>
      </w:r>
      <w:r>
        <w:t>la</w:t>
      </w:r>
      <w:r>
        <w:rPr>
          <w:spacing w:val="-1"/>
        </w:rPr>
        <w:t xml:space="preserve"> </w:t>
      </w:r>
      <w:r>
        <w:t>performance</w:t>
      </w:r>
      <w:r>
        <w:rPr>
          <w:spacing w:val="-1"/>
        </w:rPr>
        <w:t xml:space="preserve"> </w:t>
      </w:r>
      <w:r>
        <w:t>des</w:t>
      </w:r>
      <w:r>
        <w:rPr>
          <w:spacing w:val="-2"/>
        </w:rPr>
        <w:t xml:space="preserve"> </w:t>
      </w:r>
      <w:r>
        <w:t>trains</w:t>
      </w:r>
      <w:r>
        <w:rPr>
          <w:spacing w:val="-2"/>
        </w:rPr>
        <w:t xml:space="preserve"> </w:t>
      </w:r>
      <w:r>
        <w:t>d’engrenages</w:t>
      </w:r>
      <w:r>
        <w:rPr>
          <w:spacing w:val="-2"/>
        </w:rPr>
        <w:t xml:space="preserve"> </w:t>
      </w:r>
      <w:r>
        <w:t>polymère</w:t>
      </w:r>
      <w:r>
        <w:rPr>
          <w:spacing w:val="80"/>
        </w:rPr>
        <w:t xml:space="preserve"> </w:t>
      </w:r>
      <w:r>
        <w:t>en</w:t>
      </w:r>
      <w:r>
        <w:rPr>
          <w:spacing w:val="-2"/>
        </w:rPr>
        <w:t xml:space="preserve"> </w:t>
      </w:r>
      <w:r>
        <w:t>cherchant à remédier les problèmes existants dans le banc d’essai précédant. Une étude détaillée de la technique de conception et de l’optimisation de ce banc est présentée dans ce travail.</w:t>
      </w:r>
    </w:p>
    <w:p w14:paraId="63980D87" w14:textId="77777777" w:rsidR="00C74721" w:rsidRDefault="00C74721" w:rsidP="00C74721">
      <w:pPr>
        <w:pStyle w:val="Corpsdetexte"/>
      </w:pPr>
    </w:p>
    <w:p w14:paraId="5B4BE45C" w14:textId="77777777" w:rsidR="00C74721" w:rsidRDefault="00C74721" w:rsidP="00C74721">
      <w:pPr>
        <w:pStyle w:val="Corpsdetexte"/>
        <w:spacing w:before="101"/>
      </w:pPr>
    </w:p>
    <w:p w14:paraId="098481FB" w14:textId="77777777" w:rsidR="00C74721" w:rsidRDefault="00C74721" w:rsidP="00C74721">
      <w:pPr>
        <w:pStyle w:val="Corpsdetexte"/>
        <w:ind w:left="402"/>
      </w:pPr>
      <w:r>
        <w:rPr>
          <w:b/>
          <w:i/>
        </w:rPr>
        <w:t>Mot</w:t>
      </w:r>
      <w:r>
        <w:rPr>
          <w:b/>
          <w:i/>
          <w:spacing w:val="-3"/>
        </w:rPr>
        <w:t xml:space="preserve"> </w:t>
      </w:r>
      <w:r>
        <w:rPr>
          <w:b/>
          <w:i/>
        </w:rPr>
        <w:t>clés</w:t>
      </w:r>
      <w:r>
        <w:rPr>
          <w:b/>
          <w:i/>
          <w:spacing w:val="-1"/>
        </w:rPr>
        <w:t xml:space="preserve"> </w:t>
      </w:r>
      <w:r>
        <w:t>:</w:t>
      </w:r>
      <w:r>
        <w:rPr>
          <w:spacing w:val="-1"/>
        </w:rPr>
        <w:t xml:space="preserve"> </w:t>
      </w:r>
      <w:r>
        <w:t>conception,</w:t>
      </w:r>
      <w:r>
        <w:rPr>
          <w:spacing w:val="-1"/>
        </w:rPr>
        <w:t xml:space="preserve"> </w:t>
      </w:r>
      <w:r>
        <w:t>banc</w:t>
      </w:r>
      <w:r>
        <w:rPr>
          <w:spacing w:val="-2"/>
        </w:rPr>
        <w:t xml:space="preserve"> </w:t>
      </w:r>
      <w:r>
        <w:t>d’essai,</w:t>
      </w:r>
      <w:r>
        <w:rPr>
          <w:spacing w:val="-1"/>
        </w:rPr>
        <w:t xml:space="preserve"> </w:t>
      </w:r>
      <w:r>
        <w:t>train</w:t>
      </w:r>
      <w:r>
        <w:rPr>
          <w:spacing w:val="-1"/>
        </w:rPr>
        <w:t xml:space="preserve"> </w:t>
      </w:r>
      <w:r>
        <w:t>d’engrenages</w:t>
      </w:r>
      <w:r>
        <w:rPr>
          <w:spacing w:val="2"/>
        </w:rPr>
        <w:t xml:space="preserve"> </w:t>
      </w:r>
      <w:r>
        <w:rPr>
          <w:spacing w:val="-2"/>
        </w:rPr>
        <w:t>polymère.</w:t>
      </w:r>
    </w:p>
    <w:p w14:paraId="3B7B2485" w14:textId="77777777" w:rsidR="00C74721" w:rsidRDefault="00C74721" w:rsidP="00C74721">
      <w:pPr>
        <w:pStyle w:val="Corpsdetexte"/>
      </w:pPr>
    </w:p>
    <w:p w14:paraId="7E34CDD7" w14:textId="77777777" w:rsidR="00C74721" w:rsidRDefault="00C74721" w:rsidP="00C74721">
      <w:pPr>
        <w:pStyle w:val="Corpsdetexte"/>
      </w:pPr>
    </w:p>
    <w:p w14:paraId="4AC9B4E7" w14:textId="77777777" w:rsidR="00C74721" w:rsidRDefault="00C74721" w:rsidP="00C74721">
      <w:pPr>
        <w:pStyle w:val="Corpsdetexte"/>
        <w:spacing w:before="35"/>
      </w:pPr>
    </w:p>
    <w:p w14:paraId="372DEF3D" w14:textId="77777777" w:rsidR="00C74721" w:rsidRDefault="00C74721" w:rsidP="00C74721">
      <w:pPr>
        <w:ind w:left="402"/>
        <w:rPr>
          <w:b/>
          <w:i/>
          <w:sz w:val="28"/>
        </w:rPr>
      </w:pPr>
      <w:r>
        <w:rPr>
          <w:b/>
          <w:i/>
          <w:spacing w:val="-2"/>
          <w:sz w:val="28"/>
        </w:rPr>
        <w:t>Abstract :</w:t>
      </w:r>
    </w:p>
    <w:p w14:paraId="783FD185" w14:textId="77777777" w:rsidR="00C74721" w:rsidRDefault="00C74721" w:rsidP="00C74721">
      <w:pPr>
        <w:pStyle w:val="Corpsdetexte"/>
        <w:spacing w:before="279" w:line="360" w:lineRule="auto"/>
        <w:ind w:left="118" w:right="153" w:firstLine="283"/>
        <w:jc w:val="both"/>
      </w:pPr>
      <w:r>
        <w:t>This</w:t>
      </w:r>
      <w:r>
        <w:rPr>
          <w:spacing w:val="-2"/>
        </w:rPr>
        <w:t xml:space="preserve"> </w:t>
      </w:r>
      <w:r>
        <w:t>work</w:t>
      </w:r>
      <w:r>
        <w:rPr>
          <w:spacing w:val="-2"/>
        </w:rPr>
        <w:t xml:space="preserve"> </w:t>
      </w:r>
      <w:r>
        <w:t>consists</w:t>
      </w:r>
      <w:r>
        <w:rPr>
          <w:spacing w:val="-2"/>
        </w:rPr>
        <w:t xml:space="preserve"> </w:t>
      </w:r>
      <w:r>
        <w:t>of</w:t>
      </w:r>
      <w:r>
        <w:rPr>
          <w:spacing w:val="-1"/>
        </w:rPr>
        <w:t xml:space="preserve"> </w:t>
      </w:r>
      <w:r>
        <w:t>the</w:t>
      </w:r>
      <w:r>
        <w:rPr>
          <w:spacing w:val="-1"/>
        </w:rPr>
        <w:t xml:space="preserve"> </w:t>
      </w:r>
      <w:r>
        <w:t>study,</w:t>
      </w:r>
      <w:r>
        <w:rPr>
          <w:spacing w:val="-2"/>
        </w:rPr>
        <w:t xml:space="preserve"> </w:t>
      </w:r>
      <w:r>
        <w:t>design</w:t>
      </w:r>
      <w:r>
        <w:rPr>
          <w:spacing w:val="-2"/>
        </w:rPr>
        <w:t xml:space="preserve"> </w:t>
      </w:r>
      <w:r>
        <w:t>and</w:t>
      </w:r>
      <w:r>
        <w:rPr>
          <w:spacing w:val="-2"/>
        </w:rPr>
        <w:t xml:space="preserve"> </w:t>
      </w:r>
      <w:r>
        <w:t>optimization</w:t>
      </w:r>
      <w:r>
        <w:rPr>
          <w:spacing w:val="-2"/>
        </w:rPr>
        <w:t xml:space="preserve"> </w:t>
      </w:r>
      <w:r>
        <w:t>of</w:t>
      </w:r>
      <w:r>
        <w:rPr>
          <w:spacing w:val="-1"/>
        </w:rPr>
        <w:t xml:space="preserve"> </w:t>
      </w:r>
      <w:r>
        <w:t>an</w:t>
      </w:r>
      <w:r>
        <w:rPr>
          <w:spacing w:val="-2"/>
        </w:rPr>
        <w:t xml:space="preserve"> </w:t>
      </w:r>
      <w:r>
        <w:t>innovative</w:t>
      </w:r>
      <w:r>
        <w:rPr>
          <w:spacing w:val="-2"/>
        </w:rPr>
        <w:t xml:space="preserve"> </w:t>
      </w:r>
      <w:r>
        <w:t>test</w:t>
      </w:r>
      <w:r>
        <w:rPr>
          <w:spacing w:val="-2"/>
        </w:rPr>
        <w:t xml:space="preserve"> </w:t>
      </w:r>
      <w:r>
        <w:t>bench</w:t>
      </w:r>
      <w:r>
        <w:rPr>
          <w:spacing w:val="-2"/>
        </w:rPr>
        <w:t xml:space="preserve"> </w:t>
      </w:r>
      <w:r>
        <w:t>to</w:t>
      </w:r>
      <w:r>
        <w:rPr>
          <w:spacing w:val="-2"/>
        </w:rPr>
        <w:t xml:space="preserve"> </w:t>
      </w:r>
      <w:r>
        <w:t>test</w:t>
      </w:r>
      <w:r>
        <w:rPr>
          <w:spacing w:val="-2"/>
        </w:rPr>
        <w:t xml:space="preserve"> </w:t>
      </w:r>
      <w:r>
        <w:t>the performance of polymer gear trains.</w:t>
      </w:r>
    </w:p>
    <w:p w14:paraId="4355DDC4" w14:textId="77777777" w:rsidR="00C74721" w:rsidRDefault="00C74721" w:rsidP="00C74721">
      <w:pPr>
        <w:pStyle w:val="Corpsdetexte"/>
        <w:spacing w:before="121" w:line="360" w:lineRule="auto"/>
        <w:ind w:left="118" w:right="152" w:firstLine="283"/>
        <w:jc w:val="both"/>
      </w:pPr>
      <w:r>
        <w:t>The objective of this work is the improvement of the design of an already existing innovative gear test bench to test the performance of polymer gear trains by seeking to remedy existing problems</w:t>
      </w:r>
      <w:r>
        <w:rPr>
          <w:spacing w:val="-5"/>
        </w:rPr>
        <w:t xml:space="preserve"> </w:t>
      </w:r>
      <w:r>
        <w:t>in</w:t>
      </w:r>
      <w:r>
        <w:rPr>
          <w:spacing w:val="-5"/>
        </w:rPr>
        <w:t xml:space="preserve"> </w:t>
      </w:r>
      <w:r>
        <w:t>the</w:t>
      </w:r>
      <w:r>
        <w:rPr>
          <w:spacing w:val="-6"/>
        </w:rPr>
        <w:t xml:space="preserve"> </w:t>
      </w:r>
      <w:r>
        <w:t>bench.</w:t>
      </w:r>
      <w:r>
        <w:rPr>
          <w:spacing w:val="-6"/>
        </w:rPr>
        <w:t xml:space="preserve"> </w:t>
      </w:r>
      <w:r>
        <w:t>previous</w:t>
      </w:r>
      <w:r>
        <w:rPr>
          <w:spacing w:val="-5"/>
        </w:rPr>
        <w:t xml:space="preserve"> </w:t>
      </w:r>
      <w:r>
        <w:t>test.</w:t>
      </w:r>
      <w:r>
        <w:rPr>
          <w:spacing w:val="-6"/>
        </w:rPr>
        <w:t xml:space="preserve"> </w:t>
      </w:r>
      <w:r>
        <w:t>A</w:t>
      </w:r>
      <w:r>
        <w:rPr>
          <w:spacing w:val="-6"/>
        </w:rPr>
        <w:t xml:space="preserve"> </w:t>
      </w:r>
      <w:r>
        <w:t>detailed</w:t>
      </w:r>
      <w:r>
        <w:rPr>
          <w:spacing w:val="-6"/>
        </w:rPr>
        <w:t xml:space="preserve"> </w:t>
      </w:r>
      <w:r>
        <w:t>study</w:t>
      </w:r>
      <w:r>
        <w:rPr>
          <w:spacing w:val="-5"/>
        </w:rPr>
        <w:t xml:space="preserve"> </w:t>
      </w:r>
      <w:r>
        <w:t>of</w:t>
      </w:r>
      <w:r>
        <w:rPr>
          <w:spacing w:val="-7"/>
        </w:rPr>
        <w:t xml:space="preserve"> </w:t>
      </w:r>
      <w:r>
        <w:t>the</w:t>
      </w:r>
      <w:r>
        <w:rPr>
          <w:spacing w:val="-6"/>
        </w:rPr>
        <w:t xml:space="preserve"> </w:t>
      </w:r>
      <w:r>
        <w:t>design</w:t>
      </w:r>
      <w:r>
        <w:rPr>
          <w:spacing w:val="-3"/>
        </w:rPr>
        <w:t xml:space="preserve"> </w:t>
      </w:r>
      <w:r>
        <w:t>technique</w:t>
      </w:r>
      <w:r>
        <w:rPr>
          <w:spacing w:val="-7"/>
        </w:rPr>
        <w:t xml:space="preserve"> </w:t>
      </w:r>
      <w:r>
        <w:t>and</w:t>
      </w:r>
      <w:r>
        <w:rPr>
          <w:spacing w:val="-6"/>
        </w:rPr>
        <w:t xml:space="preserve"> </w:t>
      </w:r>
      <w:r>
        <w:t>optimization</w:t>
      </w:r>
      <w:r>
        <w:rPr>
          <w:spacing w:val="-6"/>
        </w:rPr>
        <w:t xml:space="preserve"> </w:t>
      </w:r>
      <w:r>
        <w:t>of this bench is presented in this work.</w:t>
      </w:r>
    </w:p>
    <w:p w14:paraId="50298B2F" w14:textId="77777777" w:rsidR="00C74721" w:rsidRDefault="00C74721" w:rsidP="00C74721">
      <w:pPr>
        <w:spacing w:before="120"/>
        <w:ind w:left="402"/>
        <w:jc w:val="both"/>
        <w:rPr>
          <w:sz w:val="24"/>
        </w:rPr>
      </w:pPr>
      <w:r>
        <w:rPr>
          <w:b/>
          <w:i/>
          <w:sz w:val="24"/>
        </w:rPr>
        <w:t>Key</w:t>
      </w:r>
      <w:r>
        <w:rPr>
          <w:b/>
          <w:i/>
          <w:spacing w:val="-2"/>
          <w:sz w:val="24"/>
        </w:rPr>
        <w:t xml:space="preserve"> </w:t>
      </w:r>
      <w:r>
        <w:rPr>
          <w:b/>
          <w:i/>
          <w:sz w:val="24"/>
        </w:rPr>
        <w:t>words:</w:t>
      </w:r>
      <w:r>
        <w:rPr>
          <w:b/>
          <w:i/>
          <w:spacing w:val="-2"/>
          <w:sz w:val="24"/>
        </w:rPr>
        <w:t xml:space="preserve"> </w:t>
      </w:r>
      <w:r>
        <w:rPr>
          <w:sz w:val="24"/>
        </w:rPr>
        <w:t>design,</w:t>
      </w:r>
      <w:r>
        <w:rPr>
          <w:spacing w:val="-1"/>
          <w:sz w:val="24"/>
        </w:rPr>
        <w:t xml:space="preserve"> </w:t>
      </w:r>
      <w:r>
        <w:rPr>
          <w:sz w:val="24"/>
        </w:rPr>
        <w:t>test bench,</w:t>
      </w:r>
      <w:r>
        <w:rPr>
          <w:spacing w:val="-1"/>
          <w:sz w:val="24"/>
        </w:rPr>
        <w:t xml:space="preserve"> </w:t>
      </w:r>
      <w:r>
        <w:rPr>
          <w:sz w:val="24"/>
        </w:rPr>
        <w:t>polymer</w:t>
      </w:r>
      <w:r>
        <w:rPr>
          <w:spacing w:val="-1"/>
          <w:sz w:val="24"/>
        </w:rPr>
        <w:t xml:space="preserve"> </w:t>
      </w:r>
      <w:r>
        <w:rPr>
          <w:sz w:val="24"/>
        </w:rPr>
        <w:t>gear</w:t>
      </w:r>
      <w:r>
        <w:rPr>
          <w:spacing w:val="-1"/>
          <w:sz w:val="24"/>
        </w:rPr>
        <w:t xml:space="preserve"> </w:t>
      </w:r>
      <w:r>
        <w:rPr>
          <w:spacing w:val="-2"/>
          <w:sz w:val="24"/>
        </w:rPr>
        <w:t>train.</w:t>
      </w:r>
    </w:p>
    <w:p w14:paraId="64CD61E3" w14:textId="77777777" w:rsidR="00C74721" w:rsidRDefault="00C74721" w:rsidP="00C74721">
      <w:pPr>
        <w:jc w:val="both"/>
        <w:rPr>
          <w:sz w:val="24"/>
        </w:rPr>
      </w:pPr>
    </w:p>
    <w:p w14:paraId="36313D2C" w14:textId="77777777" w:rsidR="00C74721" w:rsidRDefault="00C74721" w:rsidP="00C74721">
      <w:pPr>
        <w:jc w:val="right"/>
        <w:rPr>
          <w:sz w:val="24"/>
        </w:rPr>
      </w:pPr>
    </w:p>
    <w:p w14:paraId="1A04968E" w14:textId="77777777" w:rsidR="00C74721" w:rsidRDefault="00C74721" w:rsidP="00C74721">
      <w:pPr>
        <w:jc w:val="right"/>
        <w:rPr>
          <w:sz w:val="24"/>
        </w:rPr>
      </w:pPr>
    </w:p>
    <w:p w14:paraId="3D1089B2" w14:textId="77777777" w:rsidR="00C74721" w:rsidRDefault="00C74721" w:rsidP="00C74721">
      <w:pPr>
        <w:rPr>
          <w:rFonts w:asciiTheme="majorBidi" w:hAnsiTheme="majorBidi" w:cstheme="majorBidi"/>
        </w:rPr>
      </w:pPr>
    </w:p>
    <w:p w14:paraId="3E7F4FC6" w14:textId="77777777" w:rsidR="00C74721" w:rsidRPr="00E42E73" w:rsidRDefault="00C74721" w:rsidP="00C74721">
      <w:pPr>
        <w:jc w:val="right"/>
        <w:rPr>
          <w:rFonts w:asciiTheme="majorBidi" w:hAnsiTheme="majorBidi" w:cstheme="majorBidi"/>
          <w:sz w:val="28"/>
          <w:szCs w:val="28"/>
          <w:lang w:val="en-GB" w:bidi="ar-DZ"/>
        </w:rPr>
      </w:pP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ملخص  </w:t>
      </w:r>
    </w:p>
    <w:p w14:paraId="35243E2A" w14:textId="77777777" w:rsidR="00C74721" w:rsidRPr="00E42E73" w:rsidRDefault="00C74721" w:rsidP="00C74721">
      <w:pPr>
        <w:pStyle w:val="Corpsdetexte"/>
        <w:tabs>
          <w:tab w:val="left" w:pos="2550"/>
        </w:tabs>
        <w:jc w:val="right"/>
        <w:rPr>
          <w:rFonts w:asciiTheme="majorBidi" w:hAnsiTheme="majorBidi" w:cstheme="majorBidi"/>
          <w:b/>
          <w:bCs/>
          <w:szCs w:val="28"/>
          <w:lang w:bidi="ar-DZ"/>
        </w:rPr>
      </w:pPr>
      <w:r w:rsidRPr="00E42E73">
        <w:rPr>
          <w:rFonts w:asciiTheme="majorBidi" w:hAnsiTheme="majorBidi" w:cstheme="majorBidi"/>
          <w:bCs/>
          <w:szCs w:val="28"/>
          <w:rtl/>
          <w:lang w:bidi="ar-DZ"/>
        </w:rPr>
        <w:t xml:space="preserve">يتكون هذا العمل من دراسة وتصميم وتحسين منصة اختبار مبتكرة لاختبار أداء </w:t>
      </w:r>
      <w:r w:rsidRPr="00E42E73">
        <w:rPr>
          <w:rFonts w:asciiTheme="majorBidi" w:hAnsiTheme="majorBidi" w:cstheme="majorBidi"/>
          <w:bCs/>
          <w:szCs w:val="28"/>
          <w:lang w:bidi="ar-DZ"/>
        </w:rPr>
        <w:t>.</w:t>
      </w:r>
      <w:r w:rsidRPr="00E42E73">
        <w:rPr>
          <w:rFonts w:asciiTheme="majorBidi" w:hAnsiTheme="majorBidi" w:cstheme="majorBidi"/>
          <w:bCs/>
          <w:szCs w:val="28"/>
          <w:rtl/>
          <w:lang w:bidi="ar-DZ"/>
        </w:rPr>
        <w:t>مجموعات التروس البوليمرية</w:t>
      </w:r>
      <w:r w:rsidRPr="00E42E73">
        <w:rPr>
          <w:rFonts w:asciiTheme="majorBidi" w:hAnsiTheme="majorBidi" w:cstheme="majorBidi"/>
          <w:bCs/>
          <w:szCs w:val="28"/>
          <w:lang w:bidi="ar-DZ"/>
        </w:rPr>
        <w:t> </w:t>
      </w:r>
    </w:p>
    <w:p w14:paraId="4A71A5ED" w14:textId="77777777" w:rsidR="00C74721" w:rsidRDefault="00C74721" w:rsidP="00C74721">
      <w:pPr>
        <w:pStyle w:val="Corpsdetexte"/>
        <w:tabs>
          <w:tab w:val="left" w:pos="2550"/>
        </w:tabs>
        <w:jc w:val="right"/>
        <w:rPr>
          <w:rFonts w:asciiTheme="majorBidi" w:hAnsiTheme="majorBidi" w:cstheme="majorBidi"/>
          <w:bCs/>
          <w:sz w:val="32"/>
          <w:szCs w:val="32"/>
          <w:lang w:bidi="ar-DZ"/>
        </w:rPr>
      </w:pPr>
      <w:r w:rsidRPr="00E42E73">
        <w:rPr>
          <w:rFonts w:asciiTheme="majorBidi" w:hAnsiTheme="majorBidi" w:cstheme="majorBidi"/>
          <w:bCs/>
          <w:szCs w:val="28"/>
          <w:rtl/>
          <w:lang w:bidi="ar-DZ"/>
        </w:rPr>
        <w:t>الهدف من هذا العمل هو تحسين تصميم منصة اختبار التروس المبتكرة الموجودة بالفعل لاختبار أداء مجموعات التروس البوليمرية من خلال السعي إلى معالجة المشكلات الموجودة في الاختبار السابق. يتم</w:t>
      </w:r>
      <w:r>
        <w:rPr>
          <w:rFonts w:asciiTheme="majorBidi" w:hAnsiTheme="majorBidi" w:cstheme="majorBidi" w:hint="cs"/>
          <w:bCs/>
          <w:szCs w:val="28"/>
          <w:rtl/>
          <w:lang w:bidi="ar-DZ"/>
        </w:rPr>
        <w:t xml:space="preserve"> </w:t>
      </w:r>
      <w:r w:rsidRPr="00E42E73">
        <w:rPr>
          <w:rFonts w:asciiTheme="majorBidi" w:hAnsiTheme="majorBidi" w:cstheme="majorBidi"/>
          <w:bCs/>
          <w:szCs w:val="28"/>
          <w:rtl/>
          <w:lang w:bidi="ar-DZ"/>
        </w:rPr>
        <w:t xml:space="preserve"> </w:t>
      </w:r>
      <w:r>
        <w:rPr>
          <w:rFonts w:asciiTheme="majorBidi" w:hAnsiTheme="majorBidi" w:cstheme="majorBidi"/>
          <w:bCs/>
          <w:szCs w:val="28"/>
          <w:lang w:bidi="ar-DZ"/>
        </w:rPr>
        <w:t>.</w:t>
      </w:r>
      <w:r w:rsidRPr="00E42E73">
        <w:rPr>
          <w:rFonts w:asciiTheme="majorBidi" w:hAnsiTheme="majorBidi" w:cstheme="majorBidi"/>
          <w:bCs/>
          <w:szCs w:val="28"/>
          <w:rtl/>
          <w:lang w:bidi="ar-DZ"/>
        </w:rPr>
        <w:t xml:space="preserve">تقديم دراسة مفصلة لتقنية التصميم وتحسين هذا المقعد </w:t>
      </w:r>
      <w:r>
        <w:rPr>
          <w:rFonts w:asciiTheme="majorBidi" w:hAnsiTheme="majorBidi" w:cstheme="majorBidi"/>
          <w:bCs/>
          <w:szCs w:val="28"/>
          <w:lang w:bidi="ar-DZ"/>
        </w:rPr>
        <w:t xml:space="preserve"> </w:t>
      </w:r>
      <w:r w:rsidRPr="00F51A58">
        <w:rPr>
          <w:rFonts w:asciiTheme="majorBidi" w:hAnsiTheme="majorBidi" w:cstheme="majorBidi"/>
          <w:bCs/>
          <w:szCs w:val="28"/>
          <w:rtl/>
        </w:rPr>
        <w:t>في هدا</w:t>
      </w:r>
      <w:r w:rsidRPr="00F51A58">
        <w:rPr>
          <w:rFonts w:asciiTheme="majorBidi" w:hAnsiTheme="majorBidi" w:cstheme="majorBidi"/>
          <w:bCs/>
          <w:sz w:val="32"/>
          <w:szCs w:val="32"/>
          <w:rtl/>
          <w:lang w:bidi="ar-DZ"/>
        </w:rPr>
        <w:t xml:space="preserve"> العمل </w:t>
      </w:r>
    </w:p>
    <w:p w14:paraId="04F758AE" w14:textId="77777777" w:rsidR="00C74721" w:rsidRPr="00F51A58" w:rsidRDefault="00C74721" w:rsidP="00C74721">
      <w:pPr>
        <w:pStyle w:val="Corpsdetexte"/>
        <w:tabs>
          <w:tab w:val="left" w:pos="2550"/>
        </w:tabs>
        <w:jc w:val="right"/>
        <w:rPr>
          <w:rFonts w:asciiTheme="majorBidi" w:hAnsiTheme="majorBidi" w:cstheme="majorBidi"/>
          <w:b/>
          <w:bCs/>
          <w:sz w:val="32"/>
          <w:szCs w:val="32"/>
          <w:lang w:bidi="ar-DZ"/>
        </w:rPr>
      </w:pPr>
    </w:p>
    <w:p w14:paraId="2011CE0D" w14:textId="77777777" w:rsidR="00C74721" w:rsidRDefault="00C74721" w:rsidP="00C74721">
      <w:pPr>
        <w:jc w:val="right"/>
        <w:rPr>
          <w:b/>
          <w:bCs/>
          <w:sz w:val="28"/>
          <w:szCs w:val="28"/>
        </w:rPr>
      </w:pPr>
      <w:r>
        <w:rPr>
          <w:b/>
          <w:bCs/>
          <w:sz w:val="28"/>
          <w:szCs w:val="28"/>
        </w:rPr>
        <w:t>.</w:t>
      </w:r>
      <w:r w:rsidRPr="00F51A58">
        <w:rPr>
          <w:b/>
          <w:bCs/>
          <w:sz w:val="28"/>
          <w:szCs w:val="28"/>
          <w:rtl/>
        </w:rPr>
        <w:t>الكلمات المفتاحية: التصميم، منضدة الاختبار، قطار التروس البوليمر</w:t>
      </w:r>
      <w:r>
        <w:rPr>
          <w:b/>
          <w:bCs/>
          <w:sz w:val="28"/>
          <w:szCs w:val="28"/>
        </w:rPr>
        <w:t xml:space="preserve">  </w:t>
      </w:r>
    </w:p>
    <w:p w14:paraId="661A7D18" w14:textId="77777777" w:rsidR="00C74721" w:rsidRDefault="00C74721" w:rsidP="00C74721">
      <w:pPr>
        <w:jc w:val="right"/>
        <w:rPr>
          <w:b/>
          <w:bCs/>
          <w:sz w:val="28"/>
          <w:szCs w:val="28"/>
        </w:rPr>
      </w:pPr>
    </w:p>
    <w:p w14:paraId="213E00A6" w14:textId="77777777" w:rsidR="00C74721" w:rsidRPr="00A511EC" w:rsidRDefault="00C74721" w:rsidP="00C74721">
      <w:pPr>
        <w:jc w:val="right"/>
        <w:rPr>
          <w:b/>
          <w:bCs/>
          <w:sz w:val="28"/>
          <w:szCs w:val="28"/>
        </w:rPr>
      </w:pPr>
      <w:r>
        <w:rPr>
          <w:b/>
          <w:bCs/>
          <w:sz w:val="28"/>
          <w:szCs w:val="28"/>
        </w:rPr>
        <w:t xml:space="preserve"> </w:t>
      </w:r>
    </w:p>
    <w:p w14:paraId="62ABAE9A" w14:textId="77777777" w:rsidR="00C74721" w:rsidRDefault="00C74721" w:rsidP="00C74721">
      <w:pPr>
        <w:jc w:val="right"/>
        <w:rPr>
          <w:sz w:val="24"/>
        </w:rPr>
        <w:sectPr w:rsidR="00C74721" w:rsidSect="00C74721">
          <w:pgSz w:w="11910" w:h="16840"/>
          <w:pgMar w:top="1780" w:right="980" w:bottom="280" w:left="1300" w:header="720" w:footer="720" w:gutter="0"/>
          <w:cols w:space="720"/>
        </w:sectPr>
      </w:pPr>
    </w:p>
    <w:p w14:paraId="300D340B" w14:textId="77777777" w:rsidR="00C74721" w:rsidRDefault="00C74721"/>
    <w:sectPr w:rsidR="00C74721" w:rsidSect="00C747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21"/>
    <w:rsid w:val="00217DDB"/>
    <w:rsid w:val="00680680"/>
    <w:rsid w:val="00783A6B"/>
    <w:rsid w:val="007C2C19"/>
    <w:rsid w:val="008F7DED"/>
    <w:rsid w:val="00937CFC"/>
    <w:rsid w:val="00981F38"/>
    <w:rsid w:val="00C74721"/>
    <w:rsid w:val="00D05906"/>
    <w:rsid w:val="00F94A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0D62"/>
  <w15:chartTrackingRefBased/>
  <w15:docId w15:val="{626197C7-A9DF-4385-85A7-16C06D0F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721"/>
    <w:pPr>
      <w:widowControl w:val="0"/>
      <w:autoSpaceDE w:val="0"/>
      <w:autoSpaceDN w:val="0"/>
      <w:spacing w:after="0" w:line="240" w:lineRule="auto"/>
    </w:pPr>
    <w:rPr>
      <w:rFonts w:ascii="Times New Roman" w:eastAsia="Times New Roman" w:hAnsi="Times New Roman" w:cs="Times New Roman"/>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74721"/>
    <w:rPr>
      <w:sz w:val="24"/>
      <w:szCs w:val="24"/>
    </w:rPr>
  </w:style>
  <w:style w:type="character" w:customStyle="1" w:styleId="CorpsdetexteCar">
    <w:name w:val="Corps de texte Car"/>
    <w:basedOn w:val="Policepardfaut"/>
    <w:link w:val="Corpsdetexte"/>
    <w:uiPriority w:val="1"/>
    <w:rsid w:val="00C74721"/>
    <w:rPr>
      <w:rFonts w:ascii="Times New Roman" w:eastAsia="Times New Roman" w:hAnsi="Times New Roman" w:cs="Times New Roman"/>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SENIGRA_Z</dc:creator>
  <cp:keywords/>
  <dc:description/>
  <cp:lastModifiedBy>hp</cp:lastModifiedBy>
  <cp:revision>2</cp:revision>
  <dcterms:created xsi:type="dcterms:W3CDTF">2024-07-01T08:09:00Z</dcterms:created>
  <dcterms:modified xsi:type="dcterms:W3CDTF">2024-07-01T10:09:00Z</dcterms:modified>
</cp:coreProperties>
</file>