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6B2" w:rsidRPr="007836B2" w:rsidRDefault="007836B2" w:rsidP="007836B2">
      <w:pPr>
        <w:rPr>
          <w:rFonts w:ascii="Times New Roman" w:eastAsia="Calibri" w:hAnsi="Times New Roman" w:cs="Times New Roman"/>
          <w:b/>
          <w:bCs/>
          <w:sz w:val="28"/>
          <w:szCs w:val="28"/>
        </w:rPr>
      </w:pPr>
      <w:r w:rsidRPr="007836B2">
        <w:rPr>
          <w:rFonts w:ascii="Times New Roman" w:eastAsia="Calibri" w:hAnsi="Times New Roman" w:cs="Times New Roman"/>
          <w:b/>
          <w:bCs/>
          <w:sz w:val="28"/>
          <w:szCs w:val="28"/>
        </w:rPr>
        <w:t>Résumé :</w:t>
      </w:r>
    </w:p>
    <w:p w:rsidR="007836B2" w:rsidRPr="007836B2" w:rsidRDefault="007836B2" w:rsidP="007836B2">
      <w:pPr>
        <w:spacing w:line="360" w:lineRule="auto"/>
        <w:jc w:val="both"/>
        <w:rPr>
          <w:rFonts w:ascii="Times New Roman" w:eastAsia="Calibri" w:hAnsi="Times New Roman" w:cs="Times New Roman"/>
          <w:sz w:val="24"/>
          <w:szCs w:val="24"/>
        </w:rPr>
      </w:pPr>
      <w:r w:rsidRPr="007836B2">
        <w:rPr>
          <w:rFonts w:ascii="Times New Roman" w:eastAsia="Calibri" w:hAnsi="Times New Roman" w:cs="Times New Roman"/>
          <w:sz w:val="24"/>
          <w:szCs w:val="24"/>
        </w:rPr>
        <w:t>Le strabisme divergent est un problème de parallélisme des axes visuels, caractérisé par un œil orientés vers l’extérieur. Il est aussi connu sous le nom de l’exotropie. Cette déviation peut être intermittente ou constante.</w:t>
      </w:r>
      <w:r w:rsidRPr="007836B2">
        <w:rPr>
          <w:rFonts w:ascii="Calibri" w:eastAsia="Calibri" w:hAnsi="Calibri" w:cs="Arial"/>
        </w:rPr>
        <w:t xml:space="preserve"> </w:t>
      </w:r>
      <w:r w:rsidRPr="007836B2">
        <w:rPr>
          <w:rFonts w:ascii="Times New Roman" w:eastAsia="Calibri" w:hAnsi="Times New Roman" w:cs="Times New Roman"/>
          <w:sz w:val="24"/>
          <w:szCs w:val="24"/>
        </w:rPr>
        <w:t>Il existe plusieurs types d'exotropie, tels que les strabismes divergents congénitaux ou précoces, les strabismes divergents intermittents, les strabismes divergents accommodatifs, les strabismes divergents constants, et les strabismes divergents secondaires. Elles sont été décrites comme moins fréquents que les ésotropies (déviation des yeux vers l’intérieur) mais le strabisme divergent intermittent est le plus fréquent des exotropies.</w:t>
      </w:r>
    </w:p>
    <w:p w:rsidR="007836B2" w:rsidRPr="007836B2" w:rsidRDefault="007836B2" w:rsidP="007836B2">
      <w:pPr>
        <w:spacing w:line="360" w:lineRule="auto"/>
        <w:jc w:val="both"/>
        <w:rPr>
          <w:rFonts w:ascii="Times New Roman" w:eastAsia="Calibri" w:hAnsi="Times New Roman" w:cs="Times New Roman"/>
          <w:sz w:val="24"/>
          <w:szCs w:val="24"/>
        </w:rPr>
      </w:pPr>
      <w:r w:rsidRPr="007836B2">
        <w:rPr>
          <w:rFonts w:ascii="Times New Roman" w:eastAsia="Calibri" w:hAnsi="Times New Roman" w:cs="Times New Roman"/>
          <w:sz w:val="24"/>
          <w:szCs w:val="24"/>
        </w:rPr>
        <w:t xml:space="preserve">La prise en charge des strabismes divergents, vise à rétablir un alignement oculaire correct. Les options thérapeutiques incluent la correction optique pour corriger les troubles de la vision telles que l’hypermétropie, la myopie et l’astigmatisme, l’occlusion consiste à couvrir l’œil dominant, afin de forcer l’œil plus faible à travailler, et la prescription des prismes pour aider à redresser les yeux. Dans certains cas la chirurgie est nécessaire pour corriger le </w:t>
      </w:r>
      <w:proofErr w:type="gramStart"/>
      <w:r w:rsidRPr="007836B2">
        <w:rPr>
          <w:rFonts w:ascii="Times New Roman" w:eastAsia="Calibri" w:hAnsi="Times New Roman" w:cs="Times New Roman"/>
          <w:sz w:val="24"/>
          <w:szCs w:val="24"/>
        </w:rPr>
        <w:t>strabisme</w:t>
      </w:r>
      <w:proofErr w:type="gramEnd"/>
      <w:r w:rsidRPr="007836B2">
        <w:rPr>
          <w:rFonts w:ascii="Times New Roman" w:eastAsia="Calibri" w:hAnsi="Times New Roman" w:cs="Times New Roman"/>
          <w:sz w:val="24"/>
          <w:szCs w:val="24"/>
        </w:rPr>
        <w:t xml:space="preserve"> divergent, l’objectif de la chirurgie est de réaligner les yeux, en renforçant ou en affaiblissant les muscles oculomoteurs selon le besoin. L’ordre dans lequel ces traitements sont essayés dépendre de l’âge du patient, de la gravité du strabisme, et de type de l’exotropie. Un traitement adéquat et précoce est essentiel pour améliorer la déviation et prévenir les complications.</w:t>
      </w:r>
    </w:p>
    <w:p w:rsidR="007836B2" w:rsidRPr="007836B2" w:rsidRDefault="007836B2" w:rsidP="007836B2">
      <w:pPr>
        <w:spacing w:line="360" w:lineRule="auto"/>
        <w:jc w:val="both"/>
        <w:rPr>
          <w:rFonts w:ascii="Times New Roman" w:eastAsia="Calibri" w:hAnsi="Times New Roman" w:cs="Times New Roman"/>
          <w:b/>
          <w:bCs/>
          <w:sz w:val="24"/>
          <w:szCs w:val="24"/>
        </w:rPr>
      </w:pPr>
      <w:r w:rsidRPr="007836B2">
        <w:rPr>
          <w:rFonts w:ascii="Times New Roman" w:eastAsia="Calibri" w:hAnsi="Times New Roman" w:cs="Times New Roman"/>
          <w:b/>
          <w:bCs/>
          <w:sz w:val="28"/>
          <w:szCs w:val="28"/>
        </w:rPr>
        <w:t xml:space="preserve">Mots clés : </w:t>
      </w:r>
      <w:r w:rsidRPr="007836B2">
        <w:rPr>
          <w:rFonts w:ascii="Times New Roman" w:eastAsia="Calibri" w:hAnsi="Times New Roman" w:cs="Times New Roman"/>
          <w:sz w:val="24"/>
          <w:szCs w:val="24"/>
        </w:rPr>
        <w:t>éxotropie</w:t>
      </w:r>
      <w:r w:rsidRPr="007836B2">
        <w:rPr>
          <w:rFonts w:ascii="Times New Roman" w:eastAsia="Calibri" w:hAnsi="Times New Roman" w:cs="Times New Roman"/>
          <w:b/>
          <w:bCs/>
          <w:sz w:val="24"/>
          <w:szCs w:val="24"/>
        </w:rPr>
        <w:t xml:space="preserve">, </w:t>
      </w:r>
      <w:r w:rsidRPr="007836B2">
        <w:rPr>
          <w:rFonts w:ascii="Times New Roman" w:eastAsia="Calibri" w:hAnsi="Times New Roman" w:cs="Times New Roman"/>
          <w:sz w:val="24"/>
          <w:szCs w:val="24"/>
        </w:rPr>
        <w:t>Strabisme, déviation oculaire, strabisme divergent.</w:t>
      </w:r>
    </w:p>
    <w:p w:rsidR="007836B2" w:rsidRPr="007836B2" w:rsidRDefault="007836B2" w:rsidP="007836B2">
      <w:pPr>
        <w:spacing w:line="360" w:lineRule="auto"/>
        <w:jc w:val="both"/>
        <w:rPr>
          <w:rFonts w:ascii="Times New Roman" w:eastAsia="Calibri" w:hAnsi="Times New Roman" w:cs="Times New Roman"/>
          <w:b/>
          <w:bCs/>
          <w:sz w:val="28"/>
          <w:szCs w:val="28"/>
          <w:lang w:val="en-GB"/>
        </w:rPr>
      </w:pPr>
      <w:r w:rsidRPr="007836B2">
        <w:rPr>
          <w:rFonts w:ascii="Times New Roman" w:eastAsia="Calibri" w:hAnsi="Times New Roman" w:cs="Times New Roman"/>
          <w:b/>
          <w:bCs/>
          <w:sz w:val="28"/>
          <w:szCs w:val="28"/>
          <w:lang w:val="en-GB"/>
        </w:rPr>
        <w:t>Summary:</w:t>
      </w:r>
    </w:p>
    <w:p w:rsidR="007836B2" w:rsidRPr="007836B2" w:rsidRDefault="007836B2" w:rsidP="007836B2">
      <w:pPr>
        <w:spacing w:line="360" w:lineRule="auto"/>
        <w:jc w:val="both"/>
        <w:rPr>
          <w:rFonts w:ascii="Times New Roman" w:eastAsia="Calibri" w:hAnsi="Times New Roman" w:cs="Times New Roman"/>
          <w:sz w:val="24"/>
          <w:szCs w:val="24"/>
          <w:lang w:val="en-GB"/>
        </w:rPr>
      </w:pPr>
      <w:r w:rsidRPr="007836B2">
        <w:rPr>
          <w:rFonts w:ascii="Times New Roman" w:eastAsia="Calibri" w:hAnsi="Times New Roman" w:cs="Times New Roman"/>
          <w:sz w:val="24"/>
          <w:szCs w:val="24"/>
          <w:lang w:val="en-GB"/>
        </w:rPr>
        <w:t>Divergent strabismus is a problem with the parallelism of the visual axes, characterized by one eye turning outward. It is also known as exotropia. This deviation can be intermittent or constant. There are several types of exotropia, such as congenital or early-onset divergent strabismus, intermittent divergent strabismus, accommodative divergent strabismus, constant divergent strabismus, and secondary divergent strabismus. These conditions are described as less common than esotropias (where the eyes turn inward), but intermittent divergent strabismus is the most frequent type of exotropia.</w:t>
      </w:r>
    </w:p>
    <w:p w:rsidR="007836B2" w:rsidRPr="007836B2" w:rsidRDefault="007836B2" w:rsidP="007836B2">
      <w:pPr>
        <w:spacing w:line="360" w:lineRule="auto"/>
        <w:jc w:val="both"/>
        <w:rPr>
          <w:rFonts w:ascii="Times New Roman" w:eastAsia="Calibri" w:hAnsi="Times New Roman" w:cs="Times New Roman"/>
          <w:sz w:val="24"/>
          <w:szCs w:val="24"/>
          <w:lang w:val="en-GB"/>
        </w:rPr>
      </w:pPr>
      <w:r w:rsidRPr="007836B2">
        <w:rPr>
          <w:rFonts w:ascii="Times New Roman" w:eastAsia="Calibri" w:hAnsi="Times New Roman" w:cs="Times New Roman"/>
          <w:sz w:val="24"/>
          <w:szCs w:val="24"/>
          <w:lang w:val="en-GB"/>
        </w:rPr>
        <w:t xml:space="preserve">The management of divergent strabismus aims to restore proper ocular alignment. Therapeutic options include optical correction to address vision problems such as hyperopia, myopia, and astigmatism; occlusion therapy, which involves covering the dominant eye to force the weaker eye to work harder; and the prescription of prisms to help straighten the </w:t>
      </w:r>
      <w:r w:rsidRPr="007836B2">
        <w:rPr>
          <w:rFonts w:ascii="Times New Roman" w:eastAsia="Calibri" w:hAnsi="Times New Roman" w:cs="Times New Roman"/>
          <w:sz w:val="24"/>
          <w:szCs w:val="24"/>
          <w:lang w:val="en-GB"/>
        </w:rPr>
        <w:lastRenderedPageBreak/>
        <w:t>eyes. In some cases, surgical treatment is necessary to correct divergent strabismus. The goal of surgery is to realign the eyes by strengthening or weakening the eye muscles as needed. The order in which these treatments are tried depends on the patient's age, the severity of the strabismus, and the type of exotropia. Adequate and early treatment is essential to improve the deviation and prevent complications.</w:t>
      </w:r>
    </w:p>
    <w:p w:rsidR="007836B2" w:rsidRPr="007836B2" w:rsidRDefault="007836B2" w:rsidP="007836B2">
      <w:pPr>
        <w:spacing w:line="360" w:lineRule="auto"/>
        <w:jc w:val="right"/>
        <w:rPr>
          <w:rFonts w:ascii="Times New Roman" w:eastAsia="Calibri" w:hAnsi="Times New Roman" w:cs="Times New Roman"/>
          <w:sz w:val="24"/>
          <w:szCs w:val="24"/>
          <w:rtl/>
          <w:lang w:bidi="ar-DZ"/>
        </w:rPr>
      </w:pPr>
      <w:r w:rsidRPr="007836B2">
        <w:rPr>
          <w:rFonts w:ascii="Times New Roman" w:eastAsia="Calibri" w:hAnsi="Times New Roman" w:cs="Times New Roman" w:hint="cs"/>
          <w:b/>
          <w:bCs/>
          <w:sz w:val="28"/>
          <w:szCs w:val="28"/>
          <w:rtl/>
          <w:lang w:bidi="ar-DZ"/>
        </w:rPr>
        <w:t>الملخص:</w:t>
      </w:r>
    </w:p>
    <w:p w:rsidR="007836B2" w:rsidRPr="007836B2" w:rsidRDefault="007836B2" w:rsidP="007836B2">
      <w:pPr>
        <w:spacing w:line="360" w:lineRule="auto"/>
        <w:jc w:val="both"/>
        <w:rPr>
          <w:rFonts w:ascii="Times New Roman" w:eastAsia="Calibri" w:hAnsi="Times New Roman" w:cs="Times New Roman"/>
          <w:sz w:val="24"/>
          <w:szCs w:val="24"/>
          <w:lang w:bidi="ar-DZ"/>
        </w:rPr>
      </w:pPr>
      <w:proofErr w:type="gramStart"/>
      <w:r w:rsidRPr="007836B2">
        <w:rPr>
          <w:rFonts w:ascii="Times New Roman" w:eastAsia="Calibri" w:hAnsi="Times New Roman" w:cs="Times New Roman"/>
          <w:sz w:val="24"/>
          <w:szCs w:val="24"/>
          <w:rtl/>
          <w:lang w:bidi="ar-DZ"/>
        </w:rPr>
        <w:t>الحَوَل</w:t>
      </w:r>
      <w:proofErr w:type="gramEnd"/>
      <w:r w:rsidRPr="007836B2">
        <w:rPr>
          <w:rFonts w:ascii="Times New Roman" w:eastAsia="Calibri" w:hAnsi="Times New Roman" w:cs="Times New Roman"/>
          <w:sz w:val="24"/>
          <w:szCs w:val="24"/>
          <w:rtl/>
          <w:lang w:bidi="ar-DZ"/>
        </w:rPr>
        <w:t xml:space="preserve"> الخارجي هو مشكلة في توازي المحاور البصرية، يتميز بانحراف إحدى العينين نحو الخارج. يُعرف أيضًا باسم الإكزوترابيا. </w:t>
      </w:r>
      <w:proofErr w:type="gramStart"/>
      <w:r w:rsidRPr="007836B2">
        <w:rPr>
          <w:rFonts w:ascii="Times New Roman" w:eastAsia="Calibri" w:hAnsi="Times New Roman" w:cs="Times New Roman"/>
          <w:sz w:val="24"/>
          <w:szCs w:val="24"/>
          <w:rtl/>
          <w:lang w:bidi="ar-DZ"/>
        </w:rPr>
        <w:t>يمكن</w:t>
      </w:r>
      <w:proofErr w:type="gramEnd"/>
      <w:r w:rsidRPr="007836B2">
        <w:rPr>
          <w:rFonts w:ascii="Times New Roman" w:eastAsia="Calibri" w:hAnsi="Times New Roman" w:cs="Times New Roman"/>
          <w:sz w:val="24"/>
          <w:szCs w:val="24"/>
          <w:rtl/>
          <w:lang w:bidi="ar-DZ"/>
        </w:rPr>
        <w:t xml:space="preserve"> أن يكون هذا الانحراف متقطعًا أو مستمرًا. هناك عدة أنواع من الإكزوترابيا، مثل الحَوَل الخارجي الخلقي أو المبكر، الحَوَل الخارجي المتقطع، الحَوَل الخارجي التكيفي، الحَوَل الخارجي المستمر، والحَوَل الخارجي الثانوي. تُوصف حالات الحَوَل الخارجي بأنها أقل شيوعًا من حالات الحَوَل الداخلي (حيث تنحرف العينين نحو الداخل)، لكن الحَوَل الخارجي المتقطع هو الأكثر شيوعًا بين حالات الإكزوترابي</w:t>
      </w:r>
      <w:r w:rsidRPr="007836B2">
        <w:rPr>
          <w:rFonts w:ascii="Times New Roman" w:eastAsia="Calibri" w:hAnsi="Times New Roman" w:cs="Times New Roman" w:hint="cs"/>
          <w:sz w:val="24"/>
          <w:szCs w:val="24"/>
          <w:rtl/>
          <w:lang w:bidi="ar-DZ"/>
        </w:rPr>
        <w:t>ا.</w:t>
      </w:r>
    </w:p>
    <w:p w:rsidR="007836B2" w:rsidRPr="007836B2" w:rsidRDefault="007836B2" w:rsidP="007836B2">
      <w:pPr>
        <w:spacing w:line="360" w:lineRule="auto"/>
        <w:jc w:val="both"/>
        <w:rPr>
          <w:rFonts w:ascii="Times New Roman" w:eastAsia="Calibri" w:hAnsi="Times New Roman" w:cs="Times New Roman"/>
          <w:b/>
          <w:bCs/>
          <w:sz w:val="24"/>
          <w:szCs w:val="24"/>
        </w:rPr>
      </w:pPr>
      <w:r w:rsidRPr="007836B2">
        <w:rPr>
          <w:rFonts w:ascii="Times New Roman" w:eastAsia="Calibri" w:hAnsi="Times New Roman" w:cs="Times New Roman"/>
          <w:sz w:val="24"/>
          <w:szCs w:val="24"/>
          <w:rtl/>
          <w:lang w:bidi="ar-DZ"/>
        </w:rPr>
        <w:t xml:space="preserve">تهدف معالجة الحَوَل الخارجي إلى استعادة المحاذاة </w:t>
      </w:r>
      <w:proofErr w:type="gramStart"/>
      <w:r w:rsidRPr="007836B2">
        <w:rPr>
          <w:rFonts w:ascii="Times New Roman" w:eastAsia="Calibri" w:hAnsi="Times New Roman" w:cs="Times New Roman"/>
          <w:sz w:val="24"/>
          <w:szCs w:val="24"/>
          <w:rtl/>
          <w:lang w:bidi="ar-DZ"/>
        </w:rPr>
        <w:t>الصحيحة</w:t>
      </w:r>
      <w:proofErr w:type="gramEnd"/>
      <w:r w:rsidRPr="007836B2">
        <w:rPr>
          <w:rFonts w:ascii="Times New Roman" w:eastAsia="Calibri" w:hAnsi="Times New Roman" w:cs="Times New Roman"/>
          <w:sz w:val="24"/>
          <w:szCs w:val="24"/>
          <w:rtl/>
          <w:lang w:bidi="ar-DZ"/>
        </w:rPr>
        <w:t xml:space="preserve"> للعينين. تشمل الخيارات العلاجية التصحيح البصري لعلاج مشاكل الرؤية مثل بُعد النظر، قصر النظر، والاستجماتيزم. يشمل العلاج بالتغطية</w:t>
      </w:r>
      <w:r w:rsidRPr="007836B2">
        <w:rPr>
          <w:rFonts w:ascii="Times New Roman" w:eastAsia="Calibri" w:hAnsi="Times New Roman" w:cs="Times New Roman" w:hint="cs"/>
          <w:sz w:val="24"/>
          <w:szCs w:val="24"/>
          <w:rtl/>
          <w:lang w:bidi="ar-DZ"/>
        </w:rPr>
        <w:t>،</w:t>
      </w:r>
      <w:r w:rsidRPr="007836B2">
        <w:rPr>
          <w:rFonts w:ascii="Times New Roman" w:eastAsia="Calibri" w:hAnsi="Times New Roman" w:cs="Times New Roman"/>
          <w:sz w:val="24"/>
          <w:szCs w:val="24"/>
          <w:rtl/>
          <w:lang w:bidi="ar-DZ"/>
        </w:rPr>
        <w:t xml:space="preserve"> تغطية العين المسيطرة لإجبار العين الأضعف على العمل، ووصف المنشورات (البريزم) للمساعدة في تصحيح العينين. </w:t>
      </w:r>
      <w:proofErr w:type="gramStart"/>
      <w:r w:rsidRPr="007836B2">
        <w:rPr>
          <w:rFonts w:ascii="Times New Roman" w:eastAsia="Calibri" w:hAnsi="Times New Roman" w:cs="Times New Roman"/>
          <w:sz w:val="24"/>
          <w:szCs w:val="24"/>
          <w:rtl/>
          <w:lang w:bidi="ar-DZ"/>
        </w:rPr>
        <w:t>في</w:t>
      </w:r>
      <w:proofErr w:type="gramEnd"/>
      <w:r w:rsidRPr="007836B2">
        <w:rPr>
          <w:rFonts w:ascii="Times New Roman" w:eastAsia="Calibri" w:hAnsi="Times New Roman" w:cs="Times New Roman"/>
          <w:sz w:val="24"/>
          <w:szCs w:val="24"/>
          <w:rtl/>
          <w:lang w:bidi="ar-DZ"/>
        </w:rPr>
        <w:t xml:space="preserve"> بعض الحالات، يكون العلاج الجراحي ضروريًا لتصحيح الحَوَل الخارجي. تهدف الجراحة إلى إعادة محاذاة العينين عن طريق تقوية أو </w:t>
      </w:r>
      <w:proofErr w:type="gramStart"/>
      <w:r w:rsidRPr="007836B2">
        <w:rPr>
          <w:rFonts w:ascii="Times New Roman" w:eastAsia="Calibri" w:hAnsi="Times New Roman" w:cs="Times New Roman"/>
          <w:sz w:val="24"/>
          <w:szCs w:val="24"/>
          <w:rtl/>
          <w:lang w:bidi="ar-DZ"/>
        </w:rPr>
        <w:t>إضعاف</w:t>
      </w:r>
      <w:proofErr w:type="gramEnd"/>
      <w:r w:rsidRPr="007836B2">
        <w:rPr>
          <w:rFonts w:ascii="Times New Roman" w:eastAsia="Calibri" w:hAnsi="Times New Roman" w:cs="Times New Roman"/>
          <w:sz w:val="24"/>
          <w:szCs w:val="24"/>
          <w:rtl/>
          <w:lang w:bidi="ar-DZ"/>
        </w:rPr>
        <w:t xml:space="preserve"> عضلات العين حسب الحاجة. يعتمد ترتيب استخدام هذه العلاجات على عمر المريض، شدة الحَوَل، ونوع الإكزوترابيا. </w:t>
      </w:r>
      <w:proofErr w:type="gramStart"/>
      <w:r w:rsidRPr="007836B2">
        <w:rPr>
          <w:rFonts w:ascii="Times New Roman" w:eastAsia="Calibri" w:hAnsi="Times New Roman" w:cs="Times New Roman"/>
          <w:sz w:val="24"/>
          <w:szCs w:val="24"/>
          <w:rtl/>
          <w:lang w:bidi="ar-DZ"/>
        </w:rPr>
        <w:t>العلاج</w:t>
      </w:r>
      <w:proofErr w:type="gramEnd"/>
      <w:r w:rsidRPr="007836B2">
        <w:rPr>
          <w:rFonts w:ascii="Times New Roman" w:eastAsia="Calibri" w:hAnsi="Times New Roman" w:cs="Times New Roman"/>
          <w:sz w:val="24"/>
          <w:szCs w:val="24"/>
          <w:rtl/>
          <w:lang w:bidi="ar-DZ"/>
        </w:rPr>
        <w:t xml:space="preserve"> المناسب والمبكر ضروري لتحسين الانحراف ومنع المضاعفات</w:t>
      </w:r>
    </w:p>
    <w:p w:rsidR="00CA3007" w:rsidRDefault="00CA3007">
      <w:bookmarkStart w:id="0" w:name="_GoBack"/>
      <w:bookmarkEnd w:id="0"/>
    </w:p>
    <w:sectPr w:rsidR="00CA3007" w:rsidSect="00C6325C">
      <w:headerReference w:type="default" r:id="rId5"/>
      <w:headerReference w:type="first" r:id="rId6"/>
      <w:pgSz w:w="11906" w:h="16838" w:code="9"/>
      <w:pgMar w:top="851"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FE5" w:rsidRDefault="007836B2">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FE5" w:rsidRDefault="007836B2">
    <w:pPr>
      <w:pStyle w:val="En-tte"/>
    </w:pPr>
    <w:r>
      <w:rPr>
        <w:noProof/>
        <w:lang w:eastAsia="fr-FR"/>
      </w:rPr>
      <mc:AlternateContent>
        <mc:Choice Requires="wps">
          <w:drawing>
            <wp:anchor distT="0" distB="0" distL="114300" distR="114300" simplePos="0" relativeHeight="251659264" behindDoc="0" locked="0" layoutInCell="0" allowOverlap="1" wp14:anchorId="44BDC517" wp14:editId="3F3EE510">
              <wp:simplePos x="0" y="0"/>
              <wp:positionH relativeFrom="margin">
                <wp:posOffset>517525</wp:posOffset>
              </wp:positionH>
              <wp:positionV relativeFrom="topMargin">
                <wp:posOffset>231775</wp:posOffset>
              </wp:positionV>
              <wp:extent cx="5943600" cy="170815"/>
              <wp:effectExtent l="0" t="0" r="0" b="0"/>
              <wp:wrapNone/>
              <wp:docPr id="30" name="Zone de text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Bidi" w:hAnsiTheme="majorBidi" w:cstheme="majorBidi"/>
                              <w:b/>
                              <w:bCs/>
                              <w:sz w:val="28"/>
                              <w:szCs w:val="28"/>
                            </w:rPr>
                            <w:alias w:val="Titre"/>
                            <w:id w:val="1313668177"/>
                            <w:showingPlcHdr/>
                            <w:dataBinding w:prefixMappings="xmlns:ns0='http://schemas.openxmlformats.org/package/2006/metadata/core-properties' xmlns:ns1='http://purl.org/dc/elements/1.1/'" w:xpath="/ns0:coreProperties[1]/ns1:title[1]" w:storeItemID="{6C3C8BC8-F283-45AE-878A-BAB7291924A1}"/>
                            <w:text/>
                          </w:sdtPr>
                          <w:sdtEndPr/>
                          <w:sdtContent>
                            <w:p w:rsidR="00C26FE5" w:rsidRPr="00206097" w:rsidRDefault="007836B2" w:rsidP="00C6325C">
                              <w:pPr>
                                <w:spacing w:after="0" w:line="240" w:lineRule="auto"/>
                                <w:rPr>
                                  <w:rFonts w:asciiTheme="majorBidi" w:hAnsiTheme="majorBidi" w:cstheme="majorBidi"/>
                                  <w:b/>
                                  <w:bCs/>
                                  <w:sz w:val="28"/>
                                  <w:szCs w:val="28"/>
                                </w:rPr>
                              </w:pPr>
                              <w:r>
                                <w:rPr>
                                  <w:rFonts w:asciiTheme="majorBidi" w:hAnsiTheme="majorBidi" w:cstheme="majorBidi"/>
                                  <w:b/>
                                  <w:bCs/>
                                  <w:sz w:val="28"/>
                                  <w:szCs w:val="28"/>
                                </w:rPr>
                                <w:t xml:space="preserve">     </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30" o:spid="_x0000_s1026" type="#_x0000_t202" style="position:absolute;margin-left:40.75pt;margin-top:18.25pt;width:468pt;height:13.45pt;z-index:251659264;visibility:visible;mso-wrap-style:square;mso-width-percent:1000;mso-height-percent:0;mso-wrap-distance-left:9pt;mso-wrap-distance-top:0;mso-wrap-distance-right:9pt;mso-wrap-distance-bottom:0;mso-position-horizontal:absolute;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" o:allowincell="f" filled="f" stroked="f">
              <v:textbox style="mso-fit-shape-to-text:t" inset=",0,,0">
                <w:txbxContent>
                  <w:sdt>
                    <w:sdtPr>
                      <w:rPr>
                        <w:rFonts w:asciiTheme="majorBidi" w:hAnsiTheme="majorBidi" w:cstheme="majorBidi"/>
                        <w:b/>
                        <w:bCs/>
                        <w:sz w:val="28"/>
                        <w:szCs w:val="28"/>
                      </w:rPr>
                      <w:alias w:val="Titre"/>
                      <w:id w:val="1313668177"/>
                      <w:showingPlcHdr/>
                      <w:dataBinding w:prefixMappings="xmlns:ns0='http://schemas.openxmlformats.org/package/2006/metadata/core-properties' xmlns:ns1='http://purl.org/dc/elements/1.1/'" w:xpath="/ns0:coreProperties[1]/ns1:title[1]" w:storeItemID="{6C3C8BC8-F283-45AE-878A-BAB7291924A1}"/>
                      <w:text/>
                    </w:sdtPr>
                    <w:sdtEndPr/>
                    <w:sdtContent>
                      <w:p w:rsidR="00C26FE5" w:rsidRPr="00206097" w:rsidRDefault="007836B2" w:rsidP="00C6325C">
                        <w:pPr>
                          <w:spacing w:after="0" w:line="240" w:lineRule="auto"/>
                          <w:rPr>
                            <w:rFonts w:asciiTheme="majorBidi" w:hAnsiTheme="majorBidi" w:cstheme="majorBidi"/>
                            <w:b/>
                            <w:bCs/>
                            <w:sz w:val="28"/>
                            <w:szCs w:val="28"/>
                          </w:rPr>
                        </w:pPr>
                        <w:r>
                          <w:rPr>
                            <w:rFonts w:asciiTheme="majorBidi" w:hAnsiTheme="majorBidi" w:cstheme="majorBidi"/>
                            <w:b/>
                            <w:bCs/>
                            <w:sz w:val="28"/>
                            <w:szCs w:val="28"/>
                          </w:rPr>
                          <w:t xml:space="preserve">     </w:t>
                        </w:r>
                      </w:p>
                    </w:sdtContent>
                  </w:sdt>
                </w:txbxContent>
              </v:textbox>
              <w10:wrap anchorx="margin"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6B2"/>
    <w:rsid w:val="00461669"/>
    <w:rsid w:val="007836B2"/>
    <w:rsid w:val="008859FB"/>
    <w:rsid w:val="008B52A2"/>
    <w:rsid w:val="00B53BF9"/>
    <w:rsid w:val="00CA300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836B2"/>
    <w:pPr>
      <w:tabs>
        <w:tab w:val="center" w:pos="4536"/>
        <w:tab w:val="right" w:pos="9072"/>
      </w:tabs>
      <w:spacing w:after="0" w:line="240" w:lineRule="auto"/>
    </w:pPr>
    <w:rPr>
      <w:rFonts w:ascii="Calibri" w:eastAsia="Calibri" w:hAnsi="Calibri" w:cs="Arial"/>
    </w:rPr>
  </w:style>
  <w:style w:type="character" w:customStyle="1" w:styleId="En-tteCar">
    <w:name w:val="En-tête Car"/>
    <w:basedOn w:val="Policepardfaut"/>
    <w:link w:val="En-tte"/>
    <w:uiPriority w:val="99"/>
    <w:rsid w:val="007836B2"/>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836B2"/>
    <w:pPr>
      <w:tabs>
        <w:tab w:val="center" w:pos="4536"/>
        <w:tab w:val="right" w:pos="9072"/>
      </w:tabs>
      <w:spacing w:after="0" w:line="240" w:lineRule="auto"/>
    </w:pPr>
    <w:rPr>
      <w:rFonts w:ascii="Calibri" w:eastAsia="Calibri" w:hAnsi="Calibri" w:cs="Arial"/>
    </w:rPr>
  </w:style>
  <w:style w:type="character" w:customStyle="1" w:styleId="En-tteCar">
    <w:name w:val="En-tête Car"/>
    <w:basedOn w:val="Policepardfaut"/>
    <w:link w:val="En-tte"/>
    <w:uiPriority w:val="99"/>
    <w:rsid w:val="007836B2"/>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3459</Characters>
  <Application>Microsoft Office Word</Application>
  <DocSecurity>0</DocSecurity>
  <Lines>28</Lines>
  <Paragraphs>8</Paragraphs>
  <ScaleCrop>false</ScaleCrop>
  <Company/>
  <LinksUpToDate>false</LinksUpToDate>
  <CharactersWithSpaces>4079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2024-06-30T16:28:00Z</dcterms:created>
  <dcterms:modified xsi:type="dcterms:W3CDTF">2024-06-30T16:37:00Z</dcterms:modified>
</cp:coreProperties>
</file>