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7D" w:rsidRDefault="006C597D" w:rsidP="006C597D">
      <w:pPr>
        <w:spacing w:after="0" w:line="360" w:lineRule="auto"/>
        <w:jc w:val="center"/>
        <w:rPr>
          <w:rFonts w:ascii="Times New Roman" w:hAnsi="Times New Roman" w:cs="Times New Roman"/>
          <w:b/>
          <w:i/>
          <w:sz w:val="28"/>
          <w:szCs w:val="28"/>
          <w:rtl/>
          <w:lang w:bidi="ar-DZ"/>
        </w:rPr>
      </w:pPr>
      <w:bookmarkStart w:id="0" w:name="_Hlk168176800"/>
      <w:bookmarkStart w:id="1" w:name="_Toc168599266"/>
      <w:r>
        <w:rPr>
          <w:rFonts w:ascii="Times New Roman" w:hAnsi="Times New Roman" w:cs="Times New Roman"/>
          <w:b/>
          <w:i/>
          <w:sz w:val="28"/>
          <w:szCs w:val="28"/>
          <w:rtl/>
          <w:lang w:bidi="ar-DZ"/>
        </w:rPr>
        <w:t>الملخص</w:t>
      </w:r>
      <w:bookmarkStart w:id="2" w:name="_GoBack"/>
      <w:bookmarkEnd w:id="2"/>
    </w:p>
    <w:p w:rsidR="006C597D" w:rsidRPr="009B61DA" w:rsidRDefault="006C597D" w:rsidP="006C597D">
      <w:pPr>
        <w:bidi/>
        <w:spacing w:after="0" w:line="360" w:lineRule="auto"/>
        <w:ind w:firstLine="708"/>
        <w:jc w:val="both"/>
        <w:rPr>
          <w:rFonts w:asciiTheme="majorBidi" w:hAnsiTheme="majorBidi" w:cstheme="majorBidi"/>
          <w:b/>
          <w:i/>
          <w:sz w:val="24"/>
          <w:szCs w:val="24"/>
          <w:rtl/>
        </w:rPr>
      </w:pPr>
      <w:r w:rsidRPr="009B61DA">
        <w:rPr>
          <w:rFonts w:asciiTheme="majorBidi" w:hAnsiTheme="majorBidi" w:cstheme="majorBidi"/>
          <w:b/>
          <w:i/>
          <w:sz w:val="24"/>
          <w:szCs w:val="24"/>
          <w:rtl/>
        </w:rPr>
        <w:t xml:space="preserve">الغرض من </w:t>
      </w:r>
      <w:r w:rsidRPr="009B61DA">
        <w:rPr>
          <w:rFonts w:asciiTheme="majorBidi" w:hAnsiTheme="majorBidi" w:cstheme="majorBidi"/>
          <w:b/>
          <w:i/>
          <w:sz w:val="24"/>
          <w:szCs w:val="24"/>
          <w:rtl/>
          <w:lang w:bidi="ar-DZ"/>
        </w:rPr>
        <w:t xml:space="preserve">هذا العمل </w:t>
      </w:r>
      <w:r w:rsidRPr="009B61DA">
        <w:rPr>
          <w:rFonts w:asciiTheme="majorBidi" w:hAnsiTheme="majorBidi" w:cstheme="majorBidi"/>
          <w:b/>
          <w:i/>
          <w:sz w:val="24"/>
          <w:szCs w:val="24"/>
          <w:rtl/>
        </w:rPr>
        <w:t>هو إنشاء وصلة نقل بصرية وتقييم جودة عملها باستخدام أدوات القياس من مختبر الجزائر للاتصالات السلكية واللاسلكية.</w:t>
      </w:r>
    </w:p>
    <w:p w:rsidR="006C597D" w:rsidRPr="009B61DA" w:rsidRDefault="006C597D" w:rsidP="006C597D">
      <w:pPr>
        <w:bidi/>
        <w:spacing w:line="360" w:lineRule="auto"/>
        <w:jc w:val="both"/>
        <w:rPr>
          <w:rFonts w:asciiTheme="majorBidi" w:hAnsiTheme="majorBidi" w:cstheme="majorBidi"/>
          <w:b/>
          <w:i/>
          <w:sz w:val="24"/>
          <w:szCs w:val="24"/>
        </w:rPr>
      </w:pPr>
      <w:r w:rsidRPr="009B61DA">
        <w:rPr>
          <w:rFonts w:asciiTheme="majorBidi" w:hAnsiTheme="majorBidi" w:cstheme="majorBidi"/>
          <w:b/>
          <w:i/>
          <w:sz w:val="24"/>
          <w:szCs w:val="24"/>
          <w:rtl/>
        </w:rPr>
        <w:t xml:space="preserve">الآن، نحن على دراية بالطريقة العملية للتعامل مع الألياف البصرية في حالة تلفها او وجود عطب ما باتباع عدة خطوات (التجريد والتنظيف والقص ...) من أجل تجنب الخسائر الكبيرة في نقل المعلومات. كل العناصر المذكورة أعلاه مكنتنا من فهم مبدأ تشغيل مختلف التكنولوجيات المستخدمة حاليا في قطاع الاتصالات واهمها </w:t>
      </w:r>
      <w:r w:rsidRPr="00532BD6">
        <w:rPr>
          <w:rFonts w:asciiTheme="majorBidi" w:hAnsiTheme="majorBidi" w:cstheme="majorBidi"/>
          <w:bCs/>
          <w:iCs/>
          <w:sz w:val="24"/>
          <w:szCs w:val="24"/>
        </w:rPr>
        <w:t>FTTH, FTTB, FTTC</w:t>
      </w:r>
      <w:r>
        <w:rPr>
          <w:rFonts w:asciiTheme="majorBidi" w:hAnsiTheme="majorBidi" w:cstheme="majorBidi" w:hint="cs"/>
          <w:b/>
          <w:iCs/>
          <w:sz w:val="24"/>
          <w:szCs w:val="24"/>
          <w:rtl/>
        </w:rPr>
        <w:t>.</w:t>
      </w:r>
    </w:p>
    <w:p w:rsidR="006C597D" w:rsidRDefault="006C597D" w:rsidP="006C597D">
      <w:pPr>
        <w:bidi/>
        <w:spacing w:line="360" w:lineRule="auto"/>
        <w:jc w:val="both"/>
        <w:rPr>
          <w:rFonts w:asciiTheme="majorBidi" w:hAnsiTheme="majorBidi" w:cs="Times New Roman"/>
          <w:b/>
          <w:i/>
          <w:sz w:val="24"/>
          <w:szCs w:val="24"/>
        </w:rPr>
      </w:pPr>
      <w:r w:rsidRPr="00AD7661">
        <w:rPr>
          <w:rFonts w:asciiTheme="majorBidi" w:hAnsiTheme="majorBidi" w:cstheme="majorBidi"/>
          <w:b/>
          <w:i/>
          <w:sz w:val="24"/>
          <w:szCs w:val="24"/>
          <w:rtl/>
        </w:rPr>
        <w:t xml:space="preserve">الكلمات </w:t>
      </w:r>
      <w:r w:rsidRPr="00AD7661">
        <w:rPr>
          <w:rFonts w:asciiTheme="majorBidi" w:hAnsiTheme="majorBidi" w:cstheme="majorBidi" w:hint="cs"/>
          <w:b/>
          <w:i/>
          <w:sz w:val="24"/>
          <w:szCs w:val="24"/>
          <w:rtl/>
        </w:rPr>
        <w:t>المفتاحية:</w:t>
      </w:r>
      <w:r w:rsidRPr="00AD7661">
        <w:rPr>
          <w:rFonts w:asciiTheme="majorBidi" w:hAnsiTheme="majorBidi" w:cstheme="majorBidi"/>
          <w:b/>
          <w:i/>
          <w:sz w:val="24"/>
          <w:szCs w:val="24"/>
        </w:rPr>
        <w:t xml:space="preserve"> </w:t>
      </w:r>
      <w:r w:rsidRPr="00AD7661">
        <w:rPr>
          <w:rFonts w:asciiTheme="majorBidi" w:hAnsiTheme="majorBidi" w:cstheme="majorBidi"/>
          <w:b/>
          <w:i/>
          <w:sz w:val="24"/>
          <w:szCs w:val="24"/>
          <w:rtl/>
        </w:rPr>
        <w:t>وصلة</w:t>
      </w:r>
      <w:r w:rsidRPr="00AD7661">
        <w:rPr>
          <w:rFonts w:asciiTheme="majorBidi" w:hAnsiTheme="majorBidi" w:cs="Times New Roman"/>
          <w:b/>
          <w:i/>
          <w:sz w:val="24"/>
          <w:szCs w:val="24"/>
          <w:rtl/>
        </w:rPr>
        <w:t xml:space="preserve"> نقل </w:t>
      </w:r>
      <w:r w:rsidRPr="00AD7661">
        <w:rPr>
          <w:rFonts w:asciiTheme="majorBidi" w:hAnsiTheme="majorBidi" w:cs="Times New Roman" w:hint="cs"/>
          <w:b/>
          <w:i/>
          <w:sz w:val="24"/>
          <w:szCs w:val="24"/>
          <w:rtl/>
        </w:rPr>
        <w:t>بصرية،</w:t>
      </w:r>
      <w:r w:rsidRPr="00AD7661">
        <w:rPr>
          <w:rFonts w:asciiTheme="majorBidi" w:hAnsiTheme="majorBidi" w:cs="Times New Roman"/>
          <w:b/>
          <w:i/>
          <w:sz w:val="24"/>
          <w:szCs w:val="24"/>
          <w:rtl/>
        </w:rPr>
        <w:t xml:space="preserve"> الألياف </w:t>
      </w:r>
      <w:r w:rsidRPr="00AD7661">
        <w:rPr>
          <w:rFonts w:asciiTheme="majorBidi" w:hAnsiTheme="majorBidi" w:cs="Times New Roman" w:hint="cs"/>
          <w:b/>
          <w:i/>
          <w:sz w:val="24"/>
          <w:szCs w:val="24"/>
          <w:rtl/>
        </w:rPr>
        <w:t>البصرية،</w:t>
      </w:r>
      <w:r w:rsidRPr="00AD7661">
        <w:rPr>
          <w:rFonts w:asciiTheme="majorBidi" w:hAnsiTheme="majorBidi" w:cs="Times New Roman"/>
          <w:b/>
          <w:i/>
          <w:sz w:val="24"/>
          <w:szCs w:val="24"/>
          <w:rtl/>
        </w:rPr>
        <w:t xml:space="preserve"> </w:t>
      </w:r>
      <w:r w:rsidRPr="00AD7661">
        <w:rPr>
          <w:rFonts w:asciiTheme="majorBidi" w:hAnsiTheme="majorBidi" w:cs="Times New Roman" w:hint="cs"/>
          <w:b/>
          <w:i/>
          <w:sz w:val="24"/>
          <w:szCs w:val="24"/>
          <w:rtl/>
        </w:rPr>
        <w:t>التجريد،</w:t>
      </w:r>
      <w:r w:rsidRPr="00AD7661">
        <w:rPr>
          <w:rFonts w:asciiTheme="majorBidi" w:hAnsiTheme="majorBidi" w:cs="Times New Roman"/>
          <w:b/>
          <w:i/>
          <w:sz w:val="24"/>
          <w:szCs w:val="24"/>
          <w:rtl/>
        </w:rPr>
        <w:t xml:space="preserve"> </w:t>
      </w:r>
      <w:r w:rsidRPr="00AD7661">
        <w:rPr>
          <w:rFonts w:asciiTheme="majorBidi" w:hAnsiTheme="majorBidi" w:cs="Times New Roman" w:hint="cs"/>
          <w:b/>
          <w:i/>
          <w:sz w:val="24"/>
          <w:szCs w:val="24"/>
          <w:rtl/>
        </w:rPr>
        <w:t>التنظيف،</w:t>
      </w:r>
      <w:r w:rsidRPr="00AD7661">
        <w:rPr>
          <w:rFonts w:asciiTheme="majorBidi" w:hAnsiTheme="majorBidi" w:cs="Times New Roman"/>
          <w:b/>
          <w:i/>
          <w:sz w:val="24"/>
          <w:szCs w:val="24"/>
          <w:rtl/>
        </w:rPr>
        <w:t xml:space="preserve"> </w:t>
      </w:r>
      <w:r w:rsidRPr="00AD7661">
        <w:rPr>
          <w:rFonts w:asciiTheme="majorBidi" w:hAnsiTheme="majorBidi" w:cs="Times New Roman" w:hint="cs"/>
          <w:b/>
          <w:i/>
          <w:sz w:val="24"/>
          <w:szCs w:val="24"/>
          <w:rtl/>
        </w:rPr>
        <w:t>القص،</w:t>
      </w:r>
      <w:r w:rsidRPr="00AD7661">
        <w:rPr>
          <w:rFonts w:asciiTheme="majorBidi" w:hAnsiTheme="majorBidi" w:cs="Times New Roman"/>
          <w:b/>
          <w:i/>
          <w:sz w:val="24"/>
          <w:szCs w:val="24"/>
          <w:rtl/>
        </w:rPr>
        <w:t xml:space="preserve"> ليف الى </w:t>
      </w:r>
      <w:r w:rsidRPr="00AD7661">
        <w:rPr>
          <w:rFonts w:asciiTheme="majorBidi" w:hAnsiTheme="majorBidi" w:cs="Times New Roman" w:hint="cs"/>
          <w:b/>
          <w:i/>
          <w:sz w:val="24"/>
          <w:szCs w:val="24"/>
          <w:rtl/>
        </w:rPr>
        <w:t>الشقق،</w:t>
      </w:r>
      <w:r w:rsidRPr="00AD7661">
        <w:rPr>
          <w:rFonts w:asciiTheme="majorBidi" w:hAnsiTheme="majorBidi" w:cs="Times New Roman"/>
          <w:b/>
          <w:i/>
          <w:sz w:val="24"/>
          <w:szCs w:val="24"/>
          <w:rtl/>
        </w:rPr>
        <w:t xml:space="preserve"> ليف الى المبنى ليف الى </w:t>
      </w:r>
      <w:r w:rsidRPr="00AD7661">
        <w:rPr>
          <w:rFonts w:asciiTheme="majorBidi" w:hAnsiTheme="majorBidi" w:cs="Times New Roman" w:hint="cs"/>
          <w:b/>
          <w:i/>
          <w:sz w:val="24"/>
          <w:szCs w:val="24"/>
          <w:rtl/>
        </w:rPr>
        <w:t>الرصيف.</w:t>
      </w:r>
    </w:p>
    <w:p w:rsidR="006C597D" w:rsidRPr="00D41996" w:rsidRDefault="006C597D" w:rsidP="006C597D">
      <w:pPr>
        <w:pStyle w:val="Citationintense"/>
      </w:pPr>
    </w:p>
    <w:p w:rsidR="006C597D" w:rsidRDefault="006C597D" w:rsidP="006C597D">
      <w:pPr>
        <w:pStyle w:val="Citationintense"/>
      </w:pPr>
      <w:bookmarkStart w:id="3" w:name="_Toc170334767"/>
      <w:r>
        <w:t>Summary</w:t>
      </w:r>
      <w:bookmarkEnd w:id="0"/>
      <w:bookmarkEnd w:id="1"/>
      <w:bookmarkEnd w:id="3"/>
    </w:p>
    <w:p w:rsidR="006C597D" w:rsidRDefault="006C597D" w:rsidP="006C597D">
      <w:pPr>
        <w:spacing w:after="0" w:line="360" w:lineRule="auto"/>
        <w:ind w:firstLine="708"/>
        <w:jc w:val="both"/>
        <w:rPr>
          <w:rFonts w:ascii="Times New Roman" w:hAnsi="Times New Roman"/>
          <w:bCs/>
          <w:iCs/>
          <w:sz w:val="24"/>
          <w:szCs w:val="24"/>
          <w:lang w:val="en-US"/>
        </w:rPr>
      </w:pPr>
      <w:r>
        <w:rPr>
          <w:rFonts w:ascii="Times New Roman" w:hAnsi="Times New Roman"/>
          <w:bCs/>
          <w:iCs/>
          <w:sz w:val="24"/>
          <w:szCs w:val="24"/>
          <w:lang w:val="en-US"/>
        </w:rPr>
        <w:t>The project consists of practically implementing an optical transmission link and assessing its power balance using measurement devices at the Algeria Telecom Telecommunications Laboratory. We now know how to practically manipulate optical fibers by going through several steps (stripping, cleaning, splitting.) to avoid large amounts of losses.</w:t>
      </w:r>
    </w:p>
    <w:p w:rsidR="006C597D" w:rsidRDefault="006C597D" w:rsidP="006C597D">
      <w:pPr>
        <w:spacing w:after="0" w:line="360" w:lineRule="auto"/>
        <w:jc w:val="both"/>
        <w:rPr>
          <w:rFonts w:ascii="Times New Roman" w:hAnsi="Times New Roman"/>
          <w:bCs/>
          <w:iCs/>
          <w:sz w:val="24"/>
          <w:szCs w:val="24"/>
          <w:lang w:val="en-US"/>
        </w:rPr>
      </w:pPr>
      <w:r>
        <w:rPr>
          <w:rFonts w:ascii="Times New Roman" w:hAnsi="Times New Roman"/>
          <w:bCs/>
          <w:iCs/>
          <w:sz w:val="24"/>
          <w:szCs w:val="24"/>
          <w:lang w:val="en-US"/>
        </w:rPr>
        <w:t>All of the above opened the doors of understanding the working principle of the various technologies (FTTH, FTTC, FTTB) currently used in the field of telecommunications.</w:t>
      </w:r>
    </w:p>
    <w:p w:rsidR="006C597D" w:rsidRDefault="006C597D" w:rsidP="006C597D">
      <w:pPr>
        <w:spacing w:after="0" w:line="360" w:lineRule="auto"/>
        <w:jc w:val="both"/>
        <w:rPr>
          <w:rFonts w:ascii="Times New Roman" w:hAnsi="Times New Roman"/>
          <w:bCs/>
          <w:iCs/>
          <w:sz w:val="24"/>
          <w:szCs w:val="24"/>
          <w:lang w:val="en-US"/>
        </w:rPr>
      </w:pPr>
    </w:p>
    <w:p w:rsidR="006C597D" w:rsidRDefault="006C597D" w:rsidP="006C597D">
      <w:pPr>
        <w:spacing w:after="0" w:line="360" w:lineRule="auto"/>
        <w:jc w:val="both"/>
        <w:rPr>
          <w:rFonts w:ascii="Times New Roman" w:hAnsi="Times New Roman"/>
          <w:bCs/>
          <w:iCs/>
          <w:sz w:val="24"/>
          <w:szCs w:val="24"/>
          <w:lang w:val="en-US"/>
        </w:rPr>
      </w:pPr>
      <w:r>
        <w:rPr>
          <w:rFonts w:ascii="Times New Roman" w:hAnsi="Times New Roman"/>
          <w:bCs/>
          <w:iCs/>
          <w:sz w:val="24"/>
          <w:szCs w:val="24"/>
          <w:lang w:val="en-US"/>
        </w:rPr>
        <w:t xml:space="preserve">Keywords: </w:t>
      </w:r>
      <w:r w:rsidRPr="00AD7661">
        <w:rPr>
          <w:rFonts w:ascii="Times New Roman" w:hAnsi="Times New Roman"/>
          <w:bCs/>
          <w:iCs/>
          <w:sz w:val="24"/>
          <w:szCs w:val="24"/>
          <w:lang w:val="en-US"/>
        </w:rPr>
        <w:t>O</w:t>
      </w:r>
      <w:r>
        <w:rPr>
          <w:rFonts w:ascii="Times New Roman" w:hAnsi="Times New Roman"/>
          <w:bCs/>
          <w:iCs/>
          <w:sz w:val="24"/>
          <w:szCs w:val="24"/>
          <w:lang w:val="en-US"/>
        </w:rPr>
        <w:t>ptical transmission link, optical fibers, stripping, cleaning, splitting, FTTH, FTTC, FTTB.</w:t>
      </w:r>
    </w:p>
    <w:p w:rsidR="006C597D" w:rsidRDefault="006C597D" w:rsidP="006C597D">
      <w:pPr>
        <w:spacing w:after="0" w:line="360" w:lineRule="auto"/>
        <w:jc w:val="both"/>
        <w:rPr>
          <w:rFonts w:ascii="Times New Roman" w:hAnsi="Times New Roman"/>
          <w:bCs/>
          <w:iCs/>
          <w:sz w:val="24"/>
          <w:szCs w:val="24"/>
          <w:lang w:val="en-US"/>
        </w:rPr>
      </w:pPr>
    </w:p>
    <w:p w:rsidR="006C597D" w:rsidRPr="003E26D2" w:rsidRDefault="006C597D" w:rsidP="006C597D">
      <w:pPr>
        <w:spacing w:after="0" w:line="360" w:lineRule="auto"/>
        <w:jc w:val="center"/>
        <w:rPr>
          <w:rFonts w:ascii="Times New Roman" w:hAnsi="Times New Roman"/>
          <w:b/>
          <w:iCs/>
          <w:sz w:val="28"/>
          <w:szCs w:val="28"/>
        </w:rPr>
      </w:pPr>
      <w:proofErr w:type="spellStart"/>
      <w:r w:rsidRPr="003E26D2">
        <w:rPr>
          <w:rFonts w:ascii="Times New Roman" w:hAnsi="Times New Roman"/>
          <w:b/>
          <w:iCs/>
          <w:sz w:val="28"/>
          <w:szCs w:val="28"/>
        </w:rPr>
        <w:t>Resumé</w:t>
      </w:r>
      <w:proofErr w:type="spellEnd"/>
    </w:p>
    <w:p w:rsidR="006C597D" w:rsidRPr="003E26D2" w:rsidRDefault="006C597D" w:rsidP="006C597D">
      <w:pPr>
        <w:spacing w:after="0" w:line="360" w:lineRule="auto"/>
        <w:ind w:firstLine="708"/>
        <w:jc w:val="both"/>
        <w:rPr>
          <w:rFonts w:ascii="Times New Roman" w:hAnsi="Times New Roman"/>
          <w:bCs/>
          <w:iCs/>
          <w:sz w:val="24"/>
          <w:szCs w:val="24"/>
        </w:rPr>
      </w:pPr>
      <w:r w:rsidRPr="003E26D2">
        <w:rPr>
          <w:rFonts w:ascii="Times New Roman" w:hAnsi="Times New Roman"/>
          <w:bCs/>
          <w:iCs/>
          <w:sz w:val="24"/>
          <w:szCs w:val="24"/>
        </w:rPr>
        <w:t>Le projet consiste en la mise en œuvre pratique d'une liaison de transmission optique et l'évaluation de son équilibre de puissance à l'aide de dispositifs de mesure au L</w:t>
      </w:r>
      <w:r>
        <w:rPr>
          <w:rFonts w:ascii="Times New Roman" w:hAnsi="Times New Roman"/>
          <w:bCs/>
          <w:iCs/>
          <w:sz w:val="24"/>
          <w:szCs w:val="24"/>
        </w:rPr>
        <w:t xml:space="preserve">aboratoire </w:t>
      </w:r>
      <w:r w:rsidRPr="003E26D2">
        <w:rPr>
          <w:rFonts w:ascii="Times New Roman" w:hAnsi="Times New Roman"/>
          <w:bCs/>
          <w:iCs/>
          <w:sz w:val="24"/>
          <w:szCs w:val="24"/>
        </w:rPr>
        <w:t>d’Algérie</w:t>
      </w:r>
      <w:r>
        <w:rPr>
          <w:rFonts w:ascii="Times New Roman" w:hAnsi="Times New Roman"/>
          <w:bCs/>
          <w:iCs/>
          <w:sz w:val="24"/>
          <w:szCs w:val="24"/>
        </w:rPr>
        <w:t xml:space="preserve"> télécom</w:t>
      </w:r>
      <w:r w:rsidRPr="003E26D2">
        <w:rPr>
          <w:rFonts w:ascii="Times New Roman" w:hAnsi="Times New Roman"/>
          <w:bCs/>
          <w:iCs/>
          <w:sz w:val="24"/>
          <w:szCs w:val="24"/>
        </w:rPr>
        <w:t>. Nous savons maintenant comment pratiquement manipuler les fibres optiques en passant</w:t>
      </w:r>
      <w:r>
        <w:rPr>
          <w:rFonts w:ascii="Times New Roman" w:hAnsi="Times New Roman"/>
          <w:bCs/>
          <w:iCs/>
          <w:sz w:val="24"/>
          <w:szCs w:val="24"/>
        </w:rPr>
        <w:t xml:space="preserve"> par plusieurs étapes (dénudage, nettoyage, clivage</w:t>
      </w:r>
      <w:r w:rsidRPr="003E26D2">
        <w:rPr>
          <w:rFonts w:ascii="Times New Roman" w:hAnsi="Times New Roman"/>
          <w:bCs/>
          <w:iCs/>
          <w:sz w:val="24"/>
          <w:szCs w:val="24"/>
        </w:rPr>
        <w:t xml:space="preserve">.) </w:t>
      </w:r>
      <w:r>
        <w:rPr>
          <w:rFonts w:ascii="Times New Roman" w:hAnsi="Times New Roman"/>
          <w:bCs/>
          <w:iCs/>
          <w:sz w:val="24"/>
          <w:szCs w:val="24"/>
        </w:rPr>
        <w:t>pour éviter les grandes valeurs</w:t>
      </w:r>
      <w:r w:rsidRPr="003E26D2">
        <w:rPr>
          <w:rFonts w:ascii="Times New Roman" w:hAnsi="Times New Roman"/>
          <w:bCs/>
          <w:iCs/>
          <w:sz w:val="24"/>
          <w:szCs w:val="24"/>
        </w:rPr>
        <w:t xml:space="preserve"> de pertes. </w:t>
      </w:r>
    </w:p>
    <w:p w:rsidR="006C597D" w:rsidRPr="003E26D2" w:rsidRDefault="006C597D" w:rsidP="006C597D">
      <w:pPr>
        <w:spacing w:after="0" w:line="360" w:lineRule="auto"/>
        <w:jc w:val="both"/>
        <w:rPr>
          <w:rFonts w:ascii="Times New Roman" w:hAnsi="Times New Roman"/>
          <w:bCs/>
          <w:iCs/>
          <w:sz w:val="24"/>
          <w:szCs w:val="24"/>
        </w:rPr>
      </w:pPr>
      <w:r w:rsidRPr="003E26D2">
        <w:rPr>
          <w:rFonts w:ascii="Times New Roman" w:hAnsi="Times New Roman"/>
          <w:bCs/>
          <w:iCs/>
          <w:sz w:val="24"/>
          <w:szCs w:val="24"/>
        </w:rPr>
        <w:t>Tout ce qui précède a ouvert les portes à la compréhension du principe de fonctionnement des différente</w:t>
      </w:r>
      <w:r>
        <w:rPr>
          <w:rFonts w:ascii="Times New Roman" w:hAnsi="Times New Roman"/>
          <w:bCs/>
          <w:iCs/>
          <w:sz w:val="24"/>
          <w:szCs w:val="24"/>
        </w:rPr>
        <w:t>s technologies (FTTH, FTTC, FTTB</w:t>
      </w:r>
      <w:r w:rsidRPr="003E26D2">
        <w:rPr>
          <w:rFonts w:ascii="Times New Roman" w:hAnsi="Times New Roman"/>
          <w:bCs/>
          <w:iCs/>
          <w:sz w:val="24"/>
          <w:szCs w:val="24"/>
        </w:rPr>
        <w:t>) actuelleme</w:t>
      </w:r>
      <w:r>
        <w:rPr>
          <w:rFonts w:ascii="Times New Roman" w:hAnsi="Times New Roman"/>
          <w:bCs/>
          <w:iCs/>
          <w:sz w:val="24"/>
          <w:szCs w:val="24"/>
        </w:rPr>
        <w:t>nt utilisées dans le domaine de télécommunications</w:t>
      </w:r>
      <w:r w:rsidRPr="003E26D2">
        <w:rPr>
          <w:rFonts w:ascii="Times New Roman" w:hAnsi="Times New Roman"/>
          <w:bCs/>
          <w:iCs/>
          <w:sz w:val="24"/>
          <w:szCs w:val="24"/>
        </w:rPr>
        <w:t xml:space="preserve">. </w:t>
      </w:r>
    </w:p>
    <w:p w:rsidR="006C597D" w:rsidRPr="003E26D2" w:rsidRDefault="006C597D" w:rsidP="006C597D">
      <w:pPr>
        <w:spacing w:after="0" w:line="360" w:lineRule="auto"/>
        <w:jc w:val="both"/>
        <w:rPr>
          <w:rFonts w:ascii="Times New Roman" w:hAnsi="Times New Roman"/>
          <w:bCs/>
          <w:iCs/>
          <w:sz w:val="24"/>
          <w:szCs w:val="24"/>
        </w:rPr>
      </w:pPr>
      <w:r w:rsidRPr="003E26D2">
        <w:rPr>
          <w:rFonts w:ascii="Times New Roman" w:hAnsi="Times New Roman"/>
          <w:bCs/>
          <w:iCs/>
          <w:sz w:val="24"/>
          <w:szCs w:val="24"/>
        </w:rPr>
        <w:t xml:space="preserve"> </w:t>
      </w:r>
    </w:p>
    <w:p w:rsidR="006C597D" w:rsidRPr="003E26D2" w:rsidRDefault="006C597D" w:rsidP="006C597D">
      <w:pPr>
        <w:spacing w:after="0" w:line="360" w:lineRule="auto"/>
        <w:jc w:val="both"/>
        <w:rPr>
          <w:rFonts w:ascii="Times New Roman" w:hAnsi="Times New Roman"/>
          <w:bCs/>
          <w:iCs/>
          <w:sz w:val="24"/>
          <w:szCs w:val="24"/>
          <w:rtl/>
        </w:rPr>
      </w:pPr>
      <w:r w:rsidRPr="003E26D2">
        <w:rPr>
          <w:rFonts w:ascii="Times New Roman" w:hAnsi="Times New Roman"/>
          <w:bCs/>
          <w:iCs/>
          <w:sz w:val="24"/>
          <w:szCs w:val="24"/>
        </w:rPr>
        <w:t>Mots-clés</w:t>
      </w:r>
      <w:r>
        <w:rPr>
          <w:rFonts w:ascii="Times New Roman" w:hAnsi="Times New Roman"/>
          <w:bCs/>
          <w:iCs/>
          <w:sz w:val="24"/>
          <w:szCs w:val="24"/>
        </w:rPr>
        <w:t xml:space="preserve"> </w:t>
      </w:r>
      <w:r w:rsidRPr="003E26D2">
        <w:rPr>
          <w:rFonts w:ascii="Times New Roman" w:hAnsi="Times New Roman"/>
          <w:bCs/>
          <w:iCs/>
          <w:sz w:val="24"/>
          <w:szCs w:val="24"/>
        </w:rPr>
        <w:t>: Liaison de transmission optique, fibres op</w:t>
      </w:r>
      <w:r>
        <w:rPr>
          <w:rFonts w:ascii="Times New Roman" w:hAnsi="Times New Roman"/>
          <w:bCs/>
          <w:iCs/>
          <w:sz w:val="24"/>
          <w:szCs w:val="24"/>
        </w:rPr>
        <w:t>tiques, dénudage, nettoyage, clivage, FTTH, FTTC, FTTB</w:t>
      </w:r>
      <w:r w:rsidRPr="003E26D2">
        <w:rPr>
          <w:rFonts w:ascii="Times New Roman" w:hAnsi="Times New Roman"/>
          <w:bCs/>
          <w:iCs/>
          <w:sz w:val="24"/>
          <w:szCs w:val="24"/>
        </w:rPr>
        <w:t>.</w:t>
      </w:r>
    </w:p>
    <w:p w:rsidR="00135A39" w:rsidRDefault="00135A39"/>
    <w:sectPr w:rsidR="00135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7D"/>
    <w:rsid w:val="00135A39"/>
    <w:rsid w:val="006C59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C2A24-192A-4622-9A24-D57C4028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97D"/>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autoRedefine/>
    <w:uiPriority w:val="30"/>
    <w:qFormat/>
    <w:rsid w:val="006C597D"/>
    <w:pPr>
      <w:spacing w:before="240" w:after="0" w:line="360" w:lineRule="auto"/>
      <w:ind w:right="851"/>
      <w:contextualSpacing/>
      <w:jc w:val="center"/>
    </w:pPr>
    <w:rPr>
      <w:rFonts w:ascii="Times New Roman" w:hAnsi="Times New Roman" w:cs="Times New Roman"/>
      <w:b/>
      <w:bCs/>
      <w:color w:val="000000" w:themeColor="text1"/>
      <w:sz w:val="28"/>
      <w:szCs w:val="28"/>
      <w:lang w:val="en-US"/>
    </w:rPr>
  </w:style>
  <w:style w:type="character" w:customStyle="1" w:styleId="CitationintenseCar">
    <w:name w:val="Citation intense Car"/>
    <w:basedOn w:val="Policepardfaut"/>
    <w:link w:val="Citationintense"/>
    <w:uiPriority w:val="30"/>
    <w:rsid w:val="006C597D"/>
    <w:rPr>
      <w:rFonts w:ascii="Times New Roman" w:eastAsia="Calibri" w:hAnsi="Times New Roman" w:cs="Times New Roman"/>
      <w:b/>
      <w:bCs/>
      <w:color w:val="000000" w:themeColor="text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1613</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2024-07-01T09:15:00Z</dcterms:created>
  <dcterms:modified xsi:type="dcterms:W3CDTF">2024-07-01T09:17:00Z</dcterms:modified>
</cp:coreProperties>
</file>