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CD32" w14:textId="77777777" w:rsidR="006D1484" w:rsidRPr="006D1484" w:rsidRDefault="006D1484" w:rsidP="006D1484">
      <w:pPr>
        <w:rPr>
          <w:rFonts w:asciiTheme="majorBidi" w:hAnsiTheme="majorBidi" w:cstheme="majorBidi"/>
          <w:b/>
          <w:bCs/>
          <w:color w:val="000000" w:themeColor="text1"/>
          <w:sz w:val="26"/>
          <w:szCs w:val="26"/>
        </w:rPr>
      </w:pPr>
      <w:r w:rsidRPr="006D1484">
        <w:rPr>
          <w:rFonts w:asciiTheme="majorBidi" w:hAnsiTheme="majorBidi" w:cstheme="majorBidi"/>
          <w:b/>
          <w:bCs/>
          <w:color w:val="000000" w:themeColor="text1"/>
          <w:sz w:val="26"/>
          <w:szCs w:val="26"/>
        </w:rPr>
        <w:t>Résumé</w:t>
      </w:r>
    </w:p>
    <w:p w14:paraId="0A4EDA5F" w14:textId="79567C3F" w:rsidR="006D1484" w:rsidRPr="006D1484" w:rsidRDefault="006D1484" w:rsidP="006D1484">
      <w:pPr>
        <w:spacing w:after="0" w:line="360" w:lineRule="auto"/>
        <w:ind w:firstLine="720"/>
        <w:jc w:val="both"/>
        <w:rPr>
          <w:rFonts w:asciiTheme="majorBidi" w:hAnsiTheme="majorBidi" w:cstheme="majorBidi"/>
          <w:color w:val="000000" w:themeColor="text1"/>
          <w:sz w:val="24"/>
          <w:szCs w:val="24"/>
        </w:rPr>
      </w:pPr>
      <w:r w:rsidRPr="006D1484">
        <w:rPr>
          <w:rFonts w:asciiTheme="majorBidi" w:hAnsiTheme="majorBidi" w:cstheme="majorBidi"/>
          <w:color w:val="000000" w:themeColor="text1"/>
          <w:sz w:val="24"/>
          <w:szCs w:val="24"/>
        </w:rPr>
        <w:t xml:space="preserve">Ce projet de fin d’étude vise à apporter une contribution à la mise en place </w:t>
      </w:r>
      <w:r w:rsidRPr="006D1484">
        <w:rPr>
          <w:rFonts w:asciiTheme="majorBidi" w:hAnsiTheme="majorBidi" w:cstheme="majorBidi"/>
          <w:color w:val="000000" w:themeColor="text1"/>
          <w:sz w:val="24"/>
          <w:szCs w:val="24"/>
        </w:rPr>
        <w:t>de l’accréditation</w:t>
      </w:r>
      <w:r w:rsidRPr="006D1484">
        <w:rPr>
          <w:rFonts w:asciiTheme="majorBidi" w:hAnsiTheme="majorBidi" w:cstheme="majorBidi"/>
          <w:color w:val="000000" w:themeColor="text1"/>
          <w:sz w:val="24"/>
          <w:szCs w:val="24"/>
        </w:rPr>
        <w:t xml:space="preserve"> de la norme ISO/IEC 17025, qui concerne la compétence des laboratoires d’</w:t>
      </w:r>
      <w:r w:rsidRPr="006D1484">
        <w:rPr>
          <w:rFonts w:asciiTheme="majorBidi" w:hAnsiTheme="majorBidi" w:cstheme="majorBidi"/>
          <w:color w:val="000000" w:themeColor="text1"/>
          <w:sz w:val="24"/>
          <w:szCs w:val="24"/>
        </w:rPr>
        <w:t>étalonnage et</w:t>
      </w:r>
      <w:r w:rsidRPr="006D1484">
        <w:rPr>
          <w:rFonts w:asciiTheme="majorBidi" w:hAnsiTheme="majorBidi" w:cstheme="majorBidi"/>
          <w:color w:val="000000" w:themeColor="text1"/>
          <w:sz w:val="24"/>
          <w:szCs w:val="24"/>
        </w:rPr>
        <w:t xml:space="preserve"> d’essai, au sein de la société Algerian Qatari Steel (AQS </w:t>
      </w:r>
      <w:proofErr w:type="spellStart"/>
      <w:r w:rsidRPr="006D1484">
        <w:rPr>
          <w:rFonts w:asciiTheme="majorBidi" w:hAnsiTheme="majorBidi" w:cstheme="majorBidi"/>
          <w:color w:val="000000" w:themeColor="text1"/>
          <w:sz w:val="24"/>
          <w:szCs w:val="24"/>
        </w:rPr>
        <w:t>Bellara</w:t>
      </w:r>
      <w:proofErr w:type="spellEnd"/>
      <w:r w:rsidRPr="006D1484">
        <w:rPr>
          <w:rFonts w:asciiTheme="majorBidi" w:hAnsiTheme="majorBidi" w:cstheme="majorBidi"/>
          <w:color w:val="000000" w:themeColor="text1"/>
          <w:sz w:val="24"/>
          <w:szCs w:val="24"/>
        </w:rPr>
        <w:t>).</w:t>
      </w:r>
    </w:p>
    <w:p w14:paraId="0E1C34DF" w14:textId="7140D149" w:rsidR="006D1484" w:rsidRPr="006D1484" w:rsidRDefault="006D1484" w:rsidP="006D1484">
      <w:pPr>
        <w:spacing w:after="0" w:line="360" w:lineRule="auto"/>
        <w:ind w:firstLine="720"/>
        <w:jc w:val="both"/>
        <w:rPr>
          <w:rFonts w:asciiTheme="majorBidi" w:hAnsiTheme="majorBidi" w:cstheme="majorBidi"/>
          <w:color w:val="000000" w:themeColor="text1"/>
          <w:sz w:val="24"/>
          <w:szCs w:val="24"/>
        </w:rPr>
      </w:pPr>
      <w:r w:rsidRPr="006D1484">
        <w:rPr>
          <w:rFonts w:asciiTheme="majorBidi" w:hAnsiTheme="majorBidi" w:cstheme="majorBidi"/>
          <w:color w:val="000000" w:themeColor="text1"/>
          <w:sz w:val="24"/>
          <w:szCs w:val="24"/>
        </w:rPr>
        <w:t xml:space="preserve">L’objectif était de résoudre les problèmes rencontrés par la société en termes des </w:t>
      </w:r>
      <w:r w:rsidRPr="006D1484">
        <w:rPr>
          <w:rFonts w:asciiTheme="majorBidi" w:hAnsiTheme="majorBidi" w:cstheme="majorBidi"/>
          <w:color w:val="000000" w:themeColor="text1"/>
          <w:sz w:val="24"/>
          <w:szCs w:val="24"/>
        </w:rPr>
        <w:t>exigences techniques</w:t>
      </w:r>
      <w:r w:rsidRPr="006D1484">
        <w:rPr>
          <w:rFonts w:asciiTheme="majorBidi" w:hAnsiTheme="majorBidi" w:cstheme="majorBidi"/>
          <w:color w:val="000000" w:themeColor="text1"/>
          <w:sz w:val="24"/>
          <w:szCs w:val="24"/>
        </w:rPr>
        <w:t xml:space="preserve"> relatives aux ressources (personnel, conditions ambiantes, équipements) et </w:t>
      </w:r>
      <w:r w:rsidRPr="006D1484">
        <w:rPr>
          <w:rFonts w:asciiTheme="majorBidi" w:hAnsiTheme="majorBidi" w:cstheme="majorBidi"/>
          <w:color w:val="000000" w:themeColor="text1"/>
          <w:sz w:val="24"/>
          <w:szCs w:val="24"/>
        </w:rPr>
        <w:t>aux exigences</w:t>
      </w:r>
      <w:r w:rsidRPr="006D1484">
        <w:rPr>
          <w:rFonts w:asciiTheme="majorBidi" w:hAnsiTheme="majorBidi" w:cstheme="majorBidi"/>
          <w:color w:val="000000" w:themeColor="text1"/>
          <w:sz w:val="24"/>
          <w:szCs w:val="24"/>
        </w:rPr>
        <w:t xml:space="preserve"> relatives aux processus (validation des méthodes, évaluation de l’incertitude de</w:t>
      </w:r>
      <w:r>
        <w:rPr>
          <w:rFonts w:asciiTheme="majorBidi" w:hAnsiTheme="majorBidi" w:cstheme="majorBidi"/>
          <w:color w:val="000000" w:themeColor="text1"/>
          <w:sz w:val="24"/>
          <w:szCs w:val="24"/>
        </w:rPr>
        <w:t xml:space="preserve"> </w:t>
      </w:r>
      <w:r w:rsidRPr="006D1484">
        <w:rPr>
          <w:rFonts w:asciiTheme="majorBidi" w:hAnsiTheme="majorBidi" w:cstheme="majorBidi"/>
          <w:color w:val="000000" w:themeColor="text1"/>
          <w:sz w:val="24"/>
          <w:szCs w:val="24"/>
        </w:rPr>
        <w:t>mesure) qui ont été réalisées sur l’essai de spectrométrie d’émission optique (teneur en carbone),</w:t>
      </w:r>
      <w:r>
        <w:rPr>
          <w:rFonts w:asciiTheme="majorBidi" w:hAnsiTheme="majorBidi" w:cstheme="majorBidi"/>
          <w:color w:val="000000" w:themeColor="text1"/>
          <w:sz w:val="24"/>
          <w:szCs w:val="24"/>
        </w:rPr>
        <w:t xml:space="preserve"> </w:t>
      </w:r>
      <w:r w:rsidRPr="006D1484">
        <w:rPr>
          <w:rFonts w:asciiTheme="majorBidi" w:hAnsiTheme="majorBidi" w:cstheme="majorBidi"/>
          <w:color w:val="000000" w:themeColor="text1"/>
          <w:sz w:val="24"/>
          <w:szCs w:val="24"/>
        </w:rPr>
        <w:t>et l’essai de traction (limite d’élasticité et résistance à la traction).</w:t>
      </w:r>
    </w:p>
    <w:p w14:paraId="6B2517FD" w14:textId="6F4C5377" w:rsidR="006D1484" w:rsidRPr="006D1484" w:rsidRDefault="006D1484" w:rsidP="006D1484">
      <w:pPr>
        <w:spacing w:after="0" w:line="360" w:lineRule="auto"/>
        <w:ind w:firstLine="720"/>
        <w:jc w:val="both"/>
        <w:rPr>
          <w:color w:val="000000" w:themeColor="text1"/>
        </w:rPr>
      </w:pPr>
      <w:r w:rsidRPr="006D1484">
        <w:rPr>
          <w:rFonts w:asciiTheme="majorBidi" w:hAnsiTheme="majorBidi" w:cstheme="majorBidi"/>
          <w:color w:val="000000" w:themeColor="text1"/>
          <w:sz w:val="24"/>
          <w:szCs w:val="24"/>
        </w:rPr>
        <w:t xml:space="preserve">Les solutions, proposées et mises en œuvre, représentent des preuves tangibles qui </w:t>
      </w:r>
      <w:r w:rsidRPr="006D1484">
        <w:rPr>
          <w:rFonts w:asciiTheme="majorBidi" w:hAnsiTheme="majorBidi" w:cstheme="majorBidi"/>
          <w:color w:val="000000" w:themeColor="text1"/>
          <w:sz w:val="24"/>
          <w:szCs w:val="24"/>
        </w:rPr>
        <w:t>vont s’ajouter</w:t>
      </w:r>
      <w:r w:rsidRPr="006D1484">
        <w:rPr>
          <w:rFonts w:asciiTheme="majorBidi" w:hAnsiTheme="majorBidi" w:cstheme="majorBidi"/>
          <w:color w:val="000000" w:themeColor="text1"/>
          <w:sz w:val="24"/>
          <w:szCs w:val="24"/>
        </w:rPr>
        <w:t xml:space="preserve"> au dossier d’accréditation de l’entreprise</w:t>
      </w:r>
      <w:r w:rsidRPr="006D1484">
        <w:rPr>
          <w:color w:val="000000" w:themeColor="text1"/>
        </w:rPr>
        <w:t>.</w:t>
      </w:r>
    </w:p>
    <w:p w14:paraId="091641F8" w14:textId="77777777" w:rsidR="006D1484" w:rsidRPr="006D1484" w:rsidRDefault="006D1484" w:rsidP="006D1484">
      <w:pPr>
        <w:bidi/>
        <w:spacing w:line="360" w:lineRule="auto"/>
        <w:ind w:firstLine="720"/>
        <w:jc w:val="both"/>
        <w:rPr>
          <w:rFonts w:asciiTheme="majorBidi" w:hAnsiTheme="majorBidi" w:cstheme="majorBidi"/>
          <w:b/>
          <w:bCs/>
          <w:color w:val="000000" w:themeColor="text1"/>
          <w:sz w:val="24"/>
          <w:szCs w:val="24"/>
        </w:rPr>
      </w:pPr>
      <w:r w:rsidRPr="006D1484">
        <w:rPr>
          <w:rFonts w:asciiTheme="majorBidi" w:hAnsiTheme="majorBidi" w:cstheme="majorBidi"/>
          <w:b/>
          <w:bCs/>
          <w:color w:val="000000" w:themeColor="text1"/>
          <w:sz w:val="24"/>
          <w:szCs w:val="24"/>
          <w:rtl/>
        </w:rPr>
        <w:t xml:space="preserve">ملخص </w:t>
      </w:r>
    </w:p>
    <w:p w14:paraId="35ED80B7" w14:textId="2F23A286" w:rsidR="006D1484" w:rsidRPr="006D1484" w:rsidRDefault="006D1484" w:rsidP="006D1484">
      <w:pPr>
        <w:bidi/>
        <w:spacing w:line="360" w:lineRule="auto"/>
        <w:ind w:firstLine="720"/>
        <w:jc w:val="both"/>
        <w:rPr>
          <w:rFonts w:asciiTheme="majorBidi" w:hAnsiTheme="majorBidi" w:cstheme="majorBidi"/>
          <w:color w:val="000000" w:themeColor="text1"/>
          <w:sz w:val="24"/>
          <w:szCs w:val="24"/>
          <w:rtl/>
          <w:lang w:bidi="ar-DZ"/>
        </w:rPr>
      </w:pPr>
      <w:r w:rsidRPr="006D1484">
        <w:rPr>
          <w:rFonts w:asciiTheme="majorBidi" w:hAnsiTheme="majorBidi" w:cstheme="majorBidi"/>
          <w:color w:val="000000" w:themeColor="text1"/>
          <w:sz w:val="24"/>
          <w:szCs w:val="24"/>
          <w:rtl/>
        </w:rPr>
        <w:t>يهدف</w:t>
      </w:r>
      <w:r w:rsidRPr="006D1484">
        <w:rPr>
          <w:rFonts w:asciiTheme="majorBidi" w:hAnsiTheme="majorBidi" w:cstheme="majorBidi" w:hint="cs"/>
          <w:color w:val="000000" w:themeColor="text1"/>
          <w:sz w:val="24"/>
          <w:szCs w:val="24"/>
          <w:rtl/>
          <w:lang w:bidi="ar-DZ"/>
        </w:rPr>
        <w:t xml:space="preserve"> مشروع نهاية الدراسة </w:t>
      </w:r>
      <w:r w:rsidRPr="006D1484">
        <w:rPr>
          <w:rFonts w:asciiTheme="majorBidi" w:hAnsiTheme="majorBidi" w:cstheme="majorBidi"/>
          <w:color w:val="000000" w:themeColor="text1"/>
          <w:sz w:val="24"/>
          <w:szCs w:val="24"/>
          <w:rtl/>
        </w:rPr>
        <w:t xml:space="preserve">إلى المساهمة في تنفيذ اعتماد </w:t>
      </w:r>
      <w:r w:rsidRPr="006D1484">
        <w:rPr>
          <w:rFonts w:asciiTheme="majorBidi" w:hAnsiTheme="majorBidi" w:cstheme="majorBidi" w:hint="cs"/>
          <w:color w:val="000000" w:themeColor="text1"/>
          <w:sz w:val="24"/>
          <w:szCs w:val="24"/>
          <w:rtl/>
        </w:rPr>
        <w:t xml:space="preserve">وصفة </w:t>
      </w:r>
      <w:r w:rsidRPr="006D1484">
        <w:rPr>
          <w:rFonts w:asciiTheme="majorBidi" w:hAnsiTheme="majorBidi" w:cstheme="majorBidi"/>
          <w:color w:val="000000" w:themeColor="text1"/>
          <w:sz w:val="24"/>
          <w:szCs w:val="24"/>
        </w:rPr>
        <w:t>ISO</w:t>
      </w:r>
      <w:r w:rsidRPr="006D1484">
        <w:rPr>
          <w:rFonts w:asciiTheme="majorBidi" w:hAnsiTheme="majorBidi" w:cstheme="majorBidi"/>
          <w:color w:val="000000" w:themeColor="text1"/>
          <w:sz w:val="24"/>
          <w:szCs w:val="24"/>
        </w:rPr>
        <w:t>/IEC 17025</w:t>
      </w:r>
      <w:r w:rsidRPr="006D1484">
        <w:rPr>
          <w:rFonts w:asciiTheme="majorBidi" w:hAnsiTheme="majorBidi" w:cstheme="majorBidi"/>
          <w:color w:val="000000" w:themeColor="text1"/>
          <w:sz w:val="24"/>
          <w:szCs w:val="24"/>
          <w:rtl/>
        </w:rPr>
        <w:t xml:space="preserve">، الذي يتعلق بكفاءة مختبرات المعايرة والاختبار، داخل </w:t>
      </w:r>
      <w:r w:rsidRPr="006D1484">
        <w:rPr>
          <w:rFonts w:asciiTheme="majorBidi" w:hAnsiTheme="majorBidi" w:cstheme="majorBidi" w:hint="cs"/>
          <w:color w:val="000000" w:themeColor="text1"/>
          <w:sz w:val="24"/>
          <w:szCs w:val="24"/>
          <w:rtl/>
        </w:rPr>
        <w:t>ال</w:t>
      </w:r>
      <w:r w:rsidRPr="006D1484">
        <w:rPr>
          <w:rFonts w:asciiTheme="majorBidi" w:hAnsiTheme="majorBidi" w:cstheme="majorBidi"/>
          <w:color w:val="000000" w:themeColor="text1"/>
          <w:sz w:val="24"/>
          <w:szCs w:val="24"/>
          <w:rtl/>
        </w:rPr>
        <w:t>شركة</w:t>
      </w:r>
      <w:r>
        <w:rPr>
          <w:rFonts w:asciiTheme="majorBidi" w:hAnsiTheme="majorBidi" w:cstheme="majorBidi"/>
          <w:color w:val="000000" w:themeColor="text1"/>
          <w:sz w:val="24"/>
          <w:szCs w:val="24"/>
        </w:rPr>
        <w:t xml:space="preserve"> </w:t>
      </w:r>
      <w:r w:rsidRPr="006D1484">
        <w:rPr>
          <w:rFonts w:asciiTheme="majorBidi" w:hAnsiTheme="majorBidi" w:cstheme="majorBidi"/>
          <w:color w:val="000000" w:themeColor="text1"/>
          <w:sz w:val="24"/>
          <w:szCs w:val="24"/>
          <w:rtl/>
        </w:rPr>
        <w:t>الجزائرية القطرية للصلب</w:t>
      </w:r>
      <w:r w:rsidRPr="006D1484">
        <w:rPr>
          <w:rFonts w:asciiTheme="majorBidi" w:hAnsiTheme="majorBidi" w:cstheme="majorBidi"/>
          <w:color w:val="000000" w:themeColor="text1"/>
          <w:sz w:val="24"/>
          <w:szCs w:val="24"/>
        </w:rPr>
        <w:t xml:space="preserve"> (AQS </w:t>
      </w:r>
      <w:proofErr w:type="spellStart"/>
      <w:r w:rsidRPr="006D1484">
        <w:rPr>
          <w:rFonts w:asciiTheme="majorBidi" w:hAnsiTheme="majorBidi" w:cstheme="majorBidi"/>
          <w:color w:val="000000" w:themeColor="text1"/>
          <w:sz w:val="24"/>
          <w:szCs w:val="24"/>
        </w:rPr>
        <w:t>Bellara</w:t>
      </w:r>
      <w:proofErr w:type="spellEnd"/>
      <w:r w:rsidRPr="006D1484">
        <w:rPr>
          <w:rFonts w:asciiTheme="majorBidi" w:hAnsiTheme="majorBidi" w:cstheme="majorBidi"/>
          <w:color w:val="000000" w:themeColor="text1"/>
          <w:sz w:val="24"/>
          <w:szCs w:val="24"/>
        </w:rPr>
        <w:t>)</w:t>
      </w:r>
      <w:r w:rsidRPr="006D1484">
        <w:rPr>
          <w:rFonts w:asciiTheme="majorBidi" w:hAnsiTheme="majorBidi" w:cstheme="majorBidi"/>
          <w:color w:val="000000" w:themeColor="text1"/>
          <w:sz w:val="24"/>
          <w:szCs w:val="24"/>
          <w:rtl/>
        </w:rPr>
        <w:t>.</w:t>
      </w:r>
    </w:p>
    <w:p w14:paraId="736FBA1A" w14:textId="05679160" w:rsidR="006D1484" w:rsidRPr="006D1484" w:rsidRDefault="006D1484" w:rsidP="006D1484">
      <w:pPr>
        <w:bidi/>
        <w:spacing w:line="360" w:lineRule="auto"/>
        <w:ind w:firstLine="720"/>
        <w:jc w:val="both"/>
        <w:rPr>
          <w:rFonts w:asciiTheme="majorBidi" w:hAnsiTheme="majorBidi" w:cstheme="majorBidi"/>
          <w:color w:val="000000" w:themeColor="text1"/>
          <w:sz w:val="24"/>
          <w:szCs w:val="24"/>
          <w:rtl/>
        </w:rPr>
      </w:pPr>
      <w:r w:rsidRPr="006D1484">
        <w:rPr>
          <w:rFonts w:asciiTheme="majorBidi" w:hAnsiTheme="majorBidi" w:cstheme="majorBidi"/>
          <w:color w:val="000000" w:themeColor="text1"/>
          <w:sz w:val="24"/>
          <w:szCs w:val="24"/>
          <w:rtl/>
        </w:rPr>
        <w:t xml:space="preserve">كان الهدف هو حل المشاكل التي تواجهها الشركة فيما يتعلق بالمتطلبات الفنية المتعلقة بالموارد (الموظفين، الظروف البيئية، المعدات) والمتطلبات المتعلقة بالعمليات (تحقق الطرق، تقييم </w:t>
      </w:r>
      <w:r w:rsidRPr="006D1484">
        <w:rPr>
          <w:rFonts w:asciiTheme="majorBidi" w:hAnsiTheme="majorBidi" w:cstheme="majorBidi" w:hint="cs"/>
          <w:color w:val="000000" w:themeColor="text1"/>
          <w:sz w:val="24"/>
          <w:szCs w:val="24"/>
          <w:rtl/>
        </w:rPr>
        <w:t>ارتياب</w:t>
      </w:r>
      <w:r w:rsidRPr="006D1484">
        <w:rPr>
          <w:rFonts w:asciiTheme="majorBidi" w:hAnsiTheme="majorBidi" w:cstheme="majorBidi"/>
          <w:color w:val="000000" w:themeColor="text1"/>
          <w:sz w:val="24"/>
          <w:szCs w:val="24"/>
          <w:rtl/>
        </w:rPr>
        <w:t xml:space="preserve"> القياس) التي تم تنفيذها على اختبار التحليل الطيفي البصري (نسبة الكربون)، واختبار الشد (حد المرونة ومقاومة الشد)</w:t>
      </w:r>
      <w:r w:rsidRPr="006D1484">
        <w:rPr>
          <w:rFonts w:asciiTheme="majorBidi" w:hAnsiTheme="majorBidi" w:cstheme="majorBidi"/>
          <w:color w:val="000000" w:themeColor="text1"/>
          <w:sz w:val="24"/>
          <w:szCs w:val="24"/>
        </w:rPr>
        <w:t>.</w:t>
      </w:r>
    </w:p>
    <w:p w14:paraId="20437E8B" w14:textId="77777777" w:rsidR="006D1484" w:rsidRPr="006D1484" w:rsidRDefault="006D1484" w:rsidP="006D1484">
      <w:pPr>
        <w:bidi/>
        <w:spacing w:line="360" w:lineRule="auto"/>
        <w:ind w:firstLine="720"/>
        <w:jc w:val="both"/>
        <w:rPr>
          <w:rFonts w:asciiTheme="majorBidi" w:hAnsiTheme="majorBidi" w:cstheme="majorBidi"/>
          <w:color w:val="000000" w:themeColor="text1"/>
          <w:sz w:val="24"/>
          <w:szCs w:val="24"/>
        </w:rPr>
      </w:pPr>
      <w:r w:rsidRPr="006D1484">
        <w:rPr>
          <w:rFonts w:asciiTheme="majorBidi" w:hAnsiTheme="majorBidi" w:cstheme="majorBidi"/>
          <w:color w:val="000000" w:themeColor="text1"/>
          <w:sz w:val="24"/>
          <w:szCs w:val="24"/>
          <w:rtl/>
        </w:rPr>
        <w:t>تمثل الحلول المقترحة والمنفذة أدلة ملموسة ستضاف إلى ملف اعتماد الشركة</w:t>
      </w:r>
      <w:r w:rsidRPr="006D1484">
        <w:rPr>
          <w:rFonts w:asciiTheme="majorBidi" w:hAnsiTheme="majorBidi" w:cstheme="majorBidi"/>
          <w:color w:val="000000" w:themeColor="text1"/>
          <w:sz w:val="24"/>
          <w:szCs w:val="24"/>
        </w:rPr>
        <w:t>.</w:t>
      </w:r>
    </w:p>
    <w:p w14:paraId="585A6127" w14:textId="77777777" w:rsidR="006D1484" w:rsidRPr="006D1484" w:rsidRDefault="006D1484" w:rsidP="006D1484">
      <w:pPr>
        <w:spacing w:after="0" w:line="360" w:lineRule="auto"/>
        <w:ind w:firstLine="720"/>
        <w:jc w:val="both"/>
        <w:rPr>
          <w:rFonts w:asciiTheme="majorBidi" w:hAnsiTheme="majorBidi" w:cstheme="majorBidi"/>
          <w:b/>
          <w:bCs/>
          <w:color w:val="000000" w:themeColor="text1"/>
          <w:sz w:val="26"/>
          <w:szCs w:val="26"/>
          <w:rtl/>
        </w:rPr>
      </w:pPr>
      <w:r w:rsidRPr="006D1484">
        <w:rPr>
          <w:rFonts w:asciiTheme="majorBidi" w:hAnsiTheme="majorBidi" w:cstheme="majorBidi"/>
          <w:color w:val="000000" w:themeColor="text1"/>
          <w:sz w:val="26"/>
          <w:szCs w:val="26"/>
          <w:lang w:val="en-US"/>
        </w:rPr>
        <w:t>A</w:t>
      </w:r>
      <w:r w:rsidRPr="006D1484">
        <w:rPr>
          <w:rFonts w:asciiTheme="majorBidi" w:hAnsiTheme="majorBidi" w:cstheme="majorBidi"/>
          <w:b/>
          <w:bCs/>
          <w:color w:val="000000" w:themeColor="text1"/>
          <w:sz w:val="26"/>
          <w:szCs w:val="26"/>
          <w:lang w:val="en-US"/>
        </w:rPr>
        <w:t>bstract</w:t>
      </w:r>
    </w:p>
    <w:p w14:paraId="1E4DFA06" w14:textId="77777777" w:rsidR="006D1484" w:rsidRPr="006D1484" w:rsidRDefault="006D1484" w:rsidP="006D1484">
      <w:pPr>
        <w:spacing w:after="0" w:line="360" w:lineRule="auto"/>
        <w:ind w:firstLine="720"/>
        <w:jc w:val="both"/>
        <w:rPr>
          <w:rFonts w:asciiTheme="majorBidi" w:hAnsiTheme="majorBidi" w:cstheme="majorBidi"/>
          <w:color w:val="000000" w:themeColor="text1"/>
          <w:sz w:val="24"/>
          <w:szCs w:val="24"/>
          <w:lang w:val="en-US"/>
        </w:rPr>
      </w:pPr>
      <w:r w:rsidRPr="006D1484">
        <w:rPr>
          <w:rFonts w:asciiTheme="majorBidi" w:hAnsiTheme="majorBidi" w:cstheme="majorBidi"/>
          <w:color w:val="000000" w:themeColor="text1"/>
          <w:sz w:val="24"/>
          <w:szCs w:val="24"/>
          <w:lang w:val="en-US"/>
        </w:rPr>
        <w:t>This end-of-</w:t>
      </w:r>
      <w:proofErr w:type="spellStart"/>
      <w:r w:rsidRPr="006D1484">
        <w:rPr>
          <w:rFonts w:asciiTheme="majorBidi" w:hAnsiTheme="majorBidi" w:cstheme="majorBidi"/>
          <w:color w:val="000000" w:themeColor="text1"/>
          <w:sz w:val="24"/>
          <w:szCs w:val="24"/>
          <w:lang w:val="en-US"/>
        </w:rPr>
        <w:t>studie</w:t>
      </w:r>
      <w:proofErr w:type="spellEnd"/>
      <w:r w:rsidRPr="006D1484">
        <w:rPr>
          <w:rFonts w:asciiTheme="majorBidi" w:hAnsiTheme="majorBidi" w:cstheme="majorBidi"/>
          <w:color w:val="000000" w:themeColor="text1"/>
          <w:sz w:val="24"/>
          <w:szCs w:val="24"/>
          <w:lang w:val="en-US"/>
        </w:rPr>
        <w:t xml:space="preserve"> project aims to contribute to the implementation of the ISO/IEC 17025 accreditation, which concerns the competence of calibration and testing laboratories, within the Algerian Qatari Steel (AQS Bellara) company</w:t>
      </w:r>
      <w:r w:rsidRPr="006D1484">
        <w:rPr>
          <w:rFonts w:asciiTheme="majorBidi" w:hAnsiTheme="majorBidi" w:cs="Times New Roman"/>
          <w:color w:val="000000" w:themeColor="text1"/>
          <w:sz w:val="24"/>
          <w:szCs w:val="24"/>
          <w:rtl/>
        </w:rPr>
        <w:t>.</w:t>
      </w:r>
    </w:p>
    <w:p w14:paraId="307D7E64" w14:textId="77777777" w:rsidR="006D1484" w:rsidRPr="006D1484" w:rsidRDefault="006D1484" w:rsidP="006D1484">
      <w:pPr>
        <w:spacing w:after="0" w:line="360" w:lineRule="auto"/>
        <w:ind w:firstLine="720"/>
        <w:jc w:val="both"/>
        <w:rPr>
          <w:rFonts w:asciiTheme="majorBidi" w:hAnsiTheme="majorBidi" w:cstheme="majorBidi"/>
          <w:color w:val="000000" w:themeColor="text1"/>
          <w:sz w:val="24"/>
          <w:szCs w:val="24"/>
          <w:lang w:val="en-US"/>
        </w:rPr>
      </w:pPr>
      <w:r w:rsidRPr="006D1484">
        <w:rPr>
          <w:rFonts w:asciiTheme="majorBidi" w:hAnsiTheme="majorBidi" w:cstheme="majorBidi"/>
          <w:color w:val="000000" w:themeColor="text1"/>
          <w:sz w:val="24"/>
          <w:szCs w:val="24"/>
          <w:lang w:val="en-US"/>
        </w:rPr>
        <w:t>The objective was to address the problems encountered by the company in terms of technical requirements related to resources (personnel, environmental conditions, equipment) and process requirements (method validation, measurement uncertainty evaluation) which were carried out on the optical emission spectrometry test (carbon content) and the tensile test (yield strength and tensile strength)</w:t>
      </w:r>
      <w:r w:rsidRPr="006D1484">
        <w:rPr>
          <w:rFonts w:asciiTheme="majorBidi" w:hAnsiTheme="majorBidi" w:cs="Times New Roman"/>
          <w:color w:val="000000" w:themeColor="text1"/>
          <w:sz w:val="24"/>
          <w:szCs w:val="24"/>
          <w:rtl/>
        </w:rPr>
        <w:t>.</w:t>
      </w:r>
    </w:p>
    <w:p w14:paraId="59667D5F" w14:textId="77777777" w:rsidR="006D1484" w:rsidRPr="006D1484" w:rsidRDefault="006D1484" w:rsidP="006D1484">
      <w:pPr>
        <w:spacing w:after="0" w:line="360" w:lineRule="auto"/>
        <w:ind w:firstLine="720"/>
        <w:jc w:val="both"/>
        <w:rPr>
          <w:rFonts w:asciiTheme="majorBidi" w:hAnsiTheme="majorBidi" w:cstheme="majorBidi"/>
          <w:color w:val="000000" w:themeColor="text1"/>
          <w:sz w:val="24"/>
          <w:szCs w:val="24"/>
          <w:lang w:val="en-US"/>
        </w:rPr>
      </w:pPr>
      <w:r w:rsidRPr="006D1484">
        <w:rPr>
          <w:rFonts w:asciiTheme="majorBidi" w:hAnsiTheme="majorBidi" w:cstheme="majorBidi"/>
          <w:color w:val="000000" w:themeColor="text1"/>
          <w:sz w:val="24"/>
          <w:szCs w:val="24"/>
          <w:lang w:val="en-US"/>
        </w:rPr>
        <w:t>The proposed and implemented solutions represent tangible evidence that will be added to the company's accreditation dossier</w:t>
      </w:r>
      <w:r w:rsidRPr="006D1484">
        <w:rPr>
          <w:rFonts w:asciiTheme="majorBidi" w:hAnsiTheme="majorBidi" w:cs="Times New Roman"/>
          <w:color w:val="000000" w:themeColor="text1"/>
          <w:sz w:val="24"/>
          <w:szCs w:val="24"/>
          <w:rtl/>
        </w:rPr>
        <w:t>.</w:t>
      </w:r>
    </w:p>
    <w:p w14:paraId="591ADAD5" w14:textId="77777777" w:rsidR="00605EDF" w:rsidRPr="006D1484" w:rsidRDefault="00605EDF">
      <w:pPr>
        <w:rPr>
          <w:color w:val="000000" w:themeColor="text1"/>
          <w:lang w:val="en-US"/>
        </w:rPr>
      </w:pPr>
    </w:p>
    <w:sectPr w:rsidR="00605EDF" w:rsidRPr="006D1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47"/>
    <w:rsid w:val="000D7975"/>
    <w:rsid w:val="00490F47"/>
    <w:rsid w:val="00605EDF"/>
    <w:rsid w:val="006D1484"/>
    <w:rsid w:val="0072575F"/>
    <w:rsid w:val="008A37B0"/>
    <w:rsid w:val="00CC0A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CE32"/>
  <w15:chartTrackingRefBased/>
  <w15:docId w15:val="{081180F6-C2DC-40FB-BB7A-40E1905C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2024-07-03T07:52:00Z</dcterms:created>
  <dcterms:modified xsi:type="dcterms:W3CDTF">2024-07-03T07:52:00Z</dcterms:modified>
</cp:coreProperties>
</file>