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FC8" w:rsidRPr="004A2F15" w:rsidRDefault="00A40FC8" w:rsidP="00A40FC8">
      <w:pPr>
        <w:pStyle w:val="Titre1"/>
        <w:jc w:val="both"/>
        <w:rPr>
          <w:rFonts w:asciiTheme="majorBidi" w:hAnsiTheme="majorBidi"/>
          <w:b/>
          <w:bCs/>
          <w:sz w:val="28"/>
          <w:szCs w:val="28"/>
          <w:u w:val="single"/>
        </w:rPr>
      </w:pPr>
      <w:bookmarkStart w:id="0" w:name="_Toc170972253"/>
      <w:r w:rsidRPr="004A2F15">
        <w:rPr>
          <w:rFonts w:asciiTheme="majorBidi" w:hAnsiTheme="majorBidi"/>
          <w:b/>
          <w:bCs/>
          <w:sz w:val="28"/>
          <w:szCs w:val="28"/>
          <w:u w:val="single"/>
        </w:rPr>
        <w:t>Résumé :</w:t>
      </w:r>
      <w:bookmarkEnd w:id="0"/>
    </w:p>
    <w:p w:rsidR="00A40FC8" w:rsidRPr="00DC41D6" w:rsidRDefault="00A40FC8" w:rsidP="00A40FC8">
      <w:pPr>
        <w:jc w:val="both"/>
        <w:rPr>
          <w:rFonts w:asciiTheme="majorBidi" w:hAnsiTheme="majorBidi" w:cstheme="majorBidi"/>
          <w:sz w:val="24"/>
          <w:szCs w:val="24"/>
        </w:rPr>
      </w:pPr>
      <w:r w:rsidRPr="00DC41D6">
        <w:rPr>
          <w:rFonts w:asciiTheme="majorBidi" w:hAnsiTheme="majorBidi" w:cstheme="majorBidi"/>
          <w:sz w:val="24"/>
          <w:szCs w:val="24"/>
        </w:rPr>
        <w:t>La myopie, un trouble visuel courant caractérisé par une difficulté à voir clairement de loin, est généralement diagnostiquée après l'âge de 5 ans. Cette démarche proactive permet non seulement de diagnostiquer précocement la myopie mais aussi d'instaurer rapidement des mesures correctives appropriées. La prévalence croissante de la myopie, en particulier parmi les jeunes, est souvent attribuée à des changements dans les modes de vie modernes, tels que l'utilisation prolongée d'appareils numériques et le manque d'exposition à la lumière naturelle. Pour aborder ce problème de manière efficace, il est crucial de comprendre ces influences et d'adopter des mesures préventives appropriées. Il est essentiel de souligner l'importance d'un dépistage précoce et d'une correction adéquate pour maintenir la santé oculaire.</w:t>
      </w:r>
    </w:p>
    <w:p w:rsidR="00A40FC8" w:rsidRPr="00DC41D6" w:rsidRDefault="00A40FC8" w:rsidP="00A40FC8">
      <w:pPr>
        <w:jc w:val="both"/>
        <w:rPr>
          <w:rFonts w:asciiTheme="majorBidi" w:hAnsiTheme="majorBidi" w:cstheme="majorBidi"/>
          <w:sz w:val="24"/>
          <w:szCs w:val="24"/>
        </w:rPr>
      </w:pPr>
      <w:r w:rsidRPr="00DC41D6">
        <w:rPr>
          <w:rFonts w:asciiTheme="majorBidi" w:hAnsiTheme="majorBidi" w:cstheme="majorBidi"/>
          <w:sz w:val="24"/>
          <w:szCs w:val="24"/>
        </w:rPr>
        <w:t>Mon étude vise à traiter la myopie chez les enfants. Dans un premier temps, je vais examiner les causes de la myopie, son risque de progression et ses complications. Ensuite, je discuterai de l'importance du dépistage précoce dans le traitement de la myopie et la réduction de sa progression, ainsi que de l'éducation des enfants et de leurs parents à ce sujet.</w:t>
      </w:r>
    </w:p>
    <w:p w:rsidR="00A40FC8" w:rsidRPr="004A2F15" w:rsidRDefault="00A40FC8" w:rsidP="00A40FC8">
      <w:pPr>
        <w:jc w:val="both"/>
        <w:rPr>
          <w:rFonts w:asciiTheme="majorBidi" w:hAnsiTheme="majorBidi" w:cstheme="majorBidi"/>
          <w:b/>
          <w:bCs/>
          <w:sz w:val="28"/>
          <w:szCs w:val="28"/>
          <w:u w:val="single"/>
          <w:lang w:val="en-US"/>
        </w:rPr>
      </w:pPr>
      <w:proofErr w:type="gramStart"/>
      <w:r w:rsidRPr="004A2F15">
        <w:rPr>
          <w:rFonts w:asciiTheme="majorBidi" w:hAnsiTheme="majorBidi" w:cstheme="majorBidi"/>
          <w:b/>
          <w:bCs/>
          <w:sz w:val="28"/>
          <w:szCs w:val="28"/>
          <w:u w:val="single"/>
          <w:lang w:val="en-US"/>
        </w:rPr>
        <w:t>Summary :</w:t>
      </w:r>
      <w:proofErr w:type="gramEnd"/>
    </w:p>
    <w:p w:rsidR="00A40FC8" w:rsidRPr="00DC41D6" w:rsidRDefault="00A40FC8" w:rsidP="00A40FC8">
      <w:pPr>
        <w:jc w:val="both"/>
        <w:rPr>
          <w:rFonts w:asciiTheme="majorBidi" w:hAnsiTheme="majorBidi" w:cstheme="majorBidi"/>
          <w:sz w:val="24"/>
          <w:szCs w:val="24"/>
          <w:lang w:val="en-US"/>
        </w:rPr>
      </w:pPr>
      <w:r w:rsidRPr="00DC41D6">
        <w:rPr>
          <w:rFonts w:asciiTheme="majorBidi" w:hAnsiTheme="majorBidi" w:cstheme="majorBidi"/>
          <w:sz w:val="24"/>
          <w:szCs w:val="24"/>
          <w:lang w:val="en-US"/>
        </w:rPr>
        <w:t xml:space="preserve">Myopia, a common visual disorder characterized by difficulty seeing clearly from a distance, is generally diagnosed after the age of </w:t>
      </w:r>
      <w:proofErr w:type="gramStart"/>
      <w:r w:rsidRPr="00DC41D6">
        <w:rPr>
          <w:rFonts w:asciiTheme="majorBidi" w:hAnsiTheme="majorBidi" w:cstheme="majorBidi"/>
          <w:sz w:val="24"/>
          <w:szCs w:val="24"/>
          <w:lang w:val="en-US"/>
        </w:rPr>
        <w:t>5</w:t>
      </w:r>
      <w:proofErr w:type="gramEnd"/>
      <w:r w:rsidRPr="00DC41D6">
        <w:rPr>
          <w:rFonts w:asciiTheme="majorBidi" w:hAnsiTheme="majorBidi" w:cstheme="majorBidi"/>
          <w:sz w:val="24"/>
          <w:szCs w:val="24"/>
          <w:lang w:val="en-US"/>
        </w:rPr>
        <w:t xml:space="preserve">. This proactive approach not only allows for the early diagnosis of myopia but also for the rapid implementation of appropriate corrective measures. The increasing prevalence of myopia, particularly among young people, </w:t>
      </w:r>
      <w:proofErr w:type="gramStart"/>
      <w:r w:rsidRPr="00DC41D6">
        <w:rPr>
          <w:rFonts w:asciiTheme="majorBidi" w:hAnsiTheme="majorBidi" w:cstheme="majorBidi"/>
          <w:sz w:val="24"/>
          <w:szCs w:val="24"/>
          <w:lang w:val="en-US"/>
        </w:rPr>
        <w:t>is often attributed</w:t>
      </w:r>
      <w:proofErr w:type="gramEnd"/>
      <w:r w:rsidRPr="00DC41D6">
        <w:rPr>
          <w:rFonts w:asciiTheme="majorBidi" w:hAnsiTheme="majorBidi" w:cstheme="majorBidi"/>
          <w:sz w:val="24"/>
          <w:szCs w:val="24"/>
          <w:lang w:val="en-US"/>
        </w:rPr>
        <w:t xml:space="preserve"> to changes in modern lifestyles, such as prolonged use of digital devices and lack of exposure to natural light. </w:t>
      </w:r>
      <w:proofErr w:type="gramStart"/>
      <w:r w:rsidRPr="00DC41D6">
        <w:rPr>
          <w:rFonts w:asciiTheme="majorBidi" w:hAnsiTheme="majorBidi" w:cstheme="majorBidi"/>
          <w:sz w:val="24"/>
          <w:szCs w:val="24"/>
          <w:lang w:val="en-US"/>
        </w:rPr>
        <w:t>To effectively address</w:t>
      </w:r>
      <w:proofErr w:type="gramEnd"/>
      <w:r w:rsidRPr="00DC41D6">
        <w:rPr>
          <w:rFonts w:asciiTheme="majorBidi" w:hAnsiTheme="majorBidi" w:cstheme="majorBidi"/>
          <w:sz w:val="24"/>
          <w:szCs w:val="24"/>
          <w:lang w:val="en-US"/>
        </w:rPr>
        <w:t xml:space="preserve"> this issue, it is crucial to understand these influences and adopt appropriate preventive measures. It is essential to emphasize the importance of early screening and adequate correction to maintain eye health. My study aims to address myopia in children. First, I will examine the causes of myopia, its risk of progression, and its complications. Then, I will discuss the importance of early screening in the treatment of myopia and the reduction of its progression, as well as educating children and their parents on this subject.</w:t>
      </w:r>
    </w:p>
    <w:p w:rsidR="00A40FC8" w:rsidRPr="00DC41D6" w:rsidRDefault="00A40FC8" w:rsidP="00A40FC8">
      <w:pPr>
        <w:bidi/>
        <w:jc w:val="both"/>
        <w:rPr>
          <w:rFonts w:asciiTheme="majorBidi" w:hAnsiTheme="majorBidi" w:cstheme="majorBidi"/>
          <w:b/>
          <w:bCs/>
          <w:sz w:val="28"/>
          <w:szCs w:val="28"/>
          <w:u w:val="single"/>
        </w:rPr>
      </w:pPr>
      <w:proofErr w:type="gramStart"/>
      <w:r w:rsidRPr="00DC41D6">
        <w:rPr>
          <w:rFonts w:asciiTheme="majorBidi" w:hAnsiTheme="majorBidi" w:cstheme="majorBidi"/>
          <w:b/>
          <w:bCs/>
          <w:sz w:val="28"/>
          <w:szCs w:val="28"/>
          <w:u w:val="single"/>
          <w:rtl/>
        </w:rPr>
        <w:t>الملخص</w:t>
      </w:r>
      <w:r w:rsidRPr="00DC41D6">
        <w:rPr>
          <w:rFonts w:asciiTheme="majorBidi" w:hAnsiTheme="majorBidi" w:cstheme="majorBidi"/>
          <w:b/>
          <w:bCs/>
          <w:sz w:val="28"/>
          <w:szCs w:val="28"/>
          <w:u w:val="single"/>
        </w:rPr>
        <w:t xml:space="preserve"> :</w:t>
      </w:r>
      <w:proofErr w:type="gramEnd"/>
    </w:p>
    <w:p w:rsidR="00A40FC8" w:rsidRPr="00DC41D6" w:rsidRDefault="00A40FC8" w:rsidP="00A40FC8">
      <w:pPr>
        <w:bidi/>
        <w:jc w:val="both"/>
        <w:rPr>
          <w:rFonts w:asciiTheme="majorBidi" w:hAnsiTheme="majorBidi" w:cstheme="majorBidi"/>
          <w:sz w:val="24"/>
          <w:szCs w:val="24"/>
        </w:rPr>
      </w:pPr>
      <w:r w:rsidRPr="00DC41D6">
        <w:rPr>
          <w:rFonts w:asciiTheme="majorBidi" w:hAnsiTheme="majorBidi" w:cstheme="majorBidi"/>
          <w:sz w:val="24"/>
          <w:szCs w:val="24"/>
          <w:rtl/>
        </w:rPr>
        <w:t>قصر النظر، وهو اضطراب بصري شائع يتميز بصعوبة رؤية الأشياء بوضوح من بعيد، يتم تشخيصه عادة بعد سن الخامسة. هذه الخطوة الاستباقية لا تسمح فقط بالتشخيص المبكر لقصر النظر ولكن أيضًا بالبدء السريع في اتخاذ التدابير التصحيحية المناسبة. غالبًا ما تُعزى الزيادة في انتشار قصر النظر، خاصة بين الشباب، إلى التغيرات في أنماط الحياة الحديثة، مثل الاستخدام المطول للأجهزة الرقمية ونقص التعرض للضوء الطبيعي. لمعالجة هذه المشكلة بفعالية، من الضروري فهم هذه التأثيرات وتبني تدابير وقائية مناسبة. من الضروري التأكيد على أهمية الفحص المبكر والتصحيح المناسب للحفاظ على صحة العين. تهدف دراستي إلى معالجة قصر النظر لدى الأطفال. في البداية، سأقوم بفحص أسباب قصر النظر، وخطر تقدمه، ومضاعفاته. بعد ذلك، سأناقش أهمية الفحص المبكر في علاج قصر النظر والحد من تقدمه، وكذلك توعية الأطفال ووالديهم بهذا الموضوع</w:t>
      </w:r>
      <w:r w:rsidRPr="00DC41D6">
        <w:rPr>
          <w:rFonts w:asciiTheme="majorBidi" w:hAnsiTheme="majorBidi" w:cstheme="majorBidi"/>
          <w:sz w:val="24"/>
          <w:szCs w:val="24"/>
        </w:rPr>
        <w:t>.</w:t>
      </w:r>
    </w:p>
    <w:p w:rsidR="00C14AF2" w:rsidRPr="00A40FC8" w:rsidRDefault="00C14AF2" w:rsidP="00A40FC8">
      <w:pPr>
        <w:rPr>
          <w:rtl/>
        </w:rPr>
      </w:pPr>
      <w:bookmarkStart w:id="1" w:name="_GoBack"/>
      <w:bookmarkEnd w:id="1"/>
    </w:p>
    <w:sectPr w:rsidR="00C14AF2" w:rsidRPr="00A40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341A3"/>
    <w:multiLevelType w:val="multilevel"/>
    <w:tmpl w:val="1FECF86A"/>
    <w:lvl w:ilvl="0">
      <w:start w:val="1"/>
      <w:numFmt w:val="upperRoman"/>
      <w:pStyle w:val="Titre1"/>
      <w:suff w:val="space"/>
      <w:lvlText w:val="Chapitre %1:"/>
      <w:lvlJc w:val="left"/>
      <w:pPr>
        <w:ind w:left="0" w:firstLine="0"/>
      </w:pPr>
      <w:rPr>
        <w:rFonts w:hint="default"/>
      </w:rPr>
    </w:lvl>
    <w:lvl w:ilvl="1">
      <w:start w:val="1"/>
      <w:numFmt w:val="decimal"/>
      <w:pStyle w:val="Titre2"/>
      <w:suff w:val="space"/>
      <w:lvlText w:val="%1.%2"/>
      <w:lvlJc w:val="left"/>
      <w:pPr>
        <w:ind w:left="0" w:firstLine="0"/>
      </w:pPr>
      <w:rPr>
        <w:rFonts w:hint="default"/>
        <w:b/>
        <w:bCs/>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suff w:val="space"/>
      <w:lvlText w:val="%1.%2.%3"/>
      <w:lvlJc w:val="left"/>
      <w:pPr>
        <w:ind w:left="0" w:firstLine="0"/>
      </w:pPr>
      <w:rPr>
        <w:rFonts w:hint="default"/>
        <w:b w:val="0"/>
        <w:bCs w:val="0"/>
        <w:color w:val="000000" w:themeColor="text1"/>
      </w:rPr>
    </w:lvl>
    <w:lvl w:ilvl="3">
      <w:start w:val="1"/>
      <w:numFmt w:val="decimal"/>
      <w:pStyle w:val="Titre4"/>
      <w:suff w:val="space"/>
      <w:lvlText w:val="%1.%2.%3.%4"/>
      <w:lvlJc w:val="left"/>
      <w:pPr>
        <w:ind w:left="426" w:firstLine="0"/>
      </w:pPr>
      <w:rPr>
        <w:rFonts w:hint="default"/>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suff w:val="space"/>
      <w:lvlText w:val="%1.%2.%3.%4.%5"/>
      <w:lvlJc w:val="left"/>
      <w:pPr>
        <w:ind w:left="710" w:firstLine="0"/>
      </w:pPr>
      <w:rPr>
        <w:rFonts w:hint="default"/>
      </w:rPr>
    </w:lvl>
    <w:lvl w:ilvl="5">
      <w:start w:val="1"/>
      <w:numFmt w:val="decimal"/>
      <w:pStyle w:val="Titre6"/>
      <w:suff w:val="space"/>
      <w:lvlText w:val="%1.%2.%3.%4.%5.%6"/>
      <w:lvlJc w:val="left"/>
      <w:pPr>
        <w:ind w:left="0" w:firstLine="0"/>
      </w:pPr>
      <w:rPr>
        <w:rFonts w:hint="default"/>
      </w:rPr>
    </w:lvl>
    <w:lvl w:ilvl="6">
      <w:start w:val="1"/>
      <w:numFmt w:val="decimal"/>
      <w:pStyle w:val="Titre7"/>
      <w:suff w:val="space"/>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abstractNum w:abstractNumId="1">
    <w:nsid w:val="4FE07CC4"/>
    <w:multiLevelType w:val="multilevel"/>
    <w:tmpl w:val="77E4D942"/>
    <w:lvl w:ilvl="0">
      <w:start w:val="1"/>
      <w:numFmt w:val="none"/>
      <w:lvlText w:val="I."/>
      <w:lvlJc w:val="left"/>
      <w:pPr>
        <w:ind w:left="360" w:hanging="360"/>
      </w:pPr>
      <w:rPr>
        <w:rFonts w:hint="default"/>
      </w:rPr>
    </w:lvl>
    <w:lvl w:ilvl="1">
      <w:start w:val="1"/>
      <w:numFmt w:val="none"/>
      <w:lvlText w:val="IV.5."/>
      <w:lvlJc w:val="left"/>
      <w:pPr>
        <w:ind w:left="720" w:hanging="720"/>
      </w:pPr>
      <w:rPr>
        <w:rFonts w:hint="default"/>
      </w:rPr>
    </w:lvl>
    <w:lvl w:ilvl="2">
      <w:start w:val="1"/>
      <w:numFmt w:val="none"/>
      <w:lvlText w:val="IV.5.2."/>
      <w:lvlJc w:val="left"/>
      <w:pPr>
        <w:ind w:left="1080" w:hanging="1080"/>
      </w:pPr>
      <w:rPr>
        <w:rFonts w:hint="default"/>
      </w:rPr>
    </w:lvl>
    <w:lvl w:ilvl="3">
      <w:start w:val="1"/>
      <w:numFmt w:val="none"/>
      <w:lvlText w:val="I.1.1.1."/>
      <w:lvlJc w:val="left"/>
      <w:pPr>
        <w:ind w:left="1440" w:hanging="1440"/>
      </w:pPr>
      <w:rPr>
        <w:rFonts w:hint="default"/>
      </w:rPr>
    </w:lvl>
    <w:lvl w:ilvl="4">
      <w:start w:val="1"/>
      <w:numFmt w:val="none"/>
      <w:lvlText w:val="I.1.1.1.1."/>
      <w:lvlJc w:val="left"/>
      <w:pPr>
        <w:ind w:left="1800" w:hanging="1800"/>
      </w:pPr>
      <w:rPr>
        <w:rFonts w:hint="default"/>
      </w:rPr>
    </w:lvl>
    <w:lvl w:ilvl="5">
      <w:start w:val="1"/>
      <w:numFmt w:val="none"/>
      <w:lvlText w:val="I.1.1.1.1.1."/>
      <w:lvlJc w:val="left"/>
      <w:pPr>
        <w:ind w:left="2160" w:hanging="2160"/>
      </w:pPr>
      <w:rPr>
        <w:rFonts w:hint="default"/>
      </w:rPr>
    </w:lvl>
    <w:lvl w:ilvl="6">
      <w:start w:val="1"/>
      <w:numFmt w:val="none"/>
      <w:lvlText w:val="I.1.1.1.1.1.1."/>
      <w:lvlJc w:val="left"/>
      <w:pPr>
        <w:ind w:left="2520" w:hanging="2520"/>
      </w:pPr>
      <w:rPr>
        <w:rFonts w:hint="default"/>
      </w:rPr>
    </w:lvl>
    <w:lvl w:ilvl="7">
      <w:start w:val="1"/>
      <w:numFmt w:val="none"/>
      <w:lvlText w:val="I.1.1.1.1.1.1.1."/>
      <w:lvlJc w:val="left"/>
      <w:pPr>
        <w:tabs>
          <w:tab w:val="num" w:pos="5670"/>
        </w:tabs>
        <w:ind w:left="794" w:hanging="794"/>
      </w:pPr>
      <w:rPr>
        <w:rFonts w:hint="default"/>
      </w:rPr>
    </w:lvl>
    <w:lvl w:ilvl="8">
      <w:start w:val="1"/>
      <w:numFmt w:val="none"/>
      <w:lvlText w:val="I.1.1.1.1.1.1.1.1."/>
      <w:lvlJc w:val="left"/>
      <w:pPr>
        <w:ind w:left="2665" w:hanging="266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A2"/>
    <w:rsid w:val="004102A2"/>
    <w:rsid w:val="00926931"/>
    <w:rsid w:val="00A40FC8"/>
    <w:rsid w:val="00C14A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751D0-ADD3-42AF-AA70-DFEC9454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FC8"/>
    <w:pPr>
      <w:spacing w:after="200" w:line="276" w:lineRule="auto"/>
    </w:pPr>
    <w:rPr>
      <w:rFonts w:ascii="Calibri" w:eastAsia="Calibri" w:hAnsi="Calibri" w:cs="Arial"/>
    </w:rPr>
  </w:style>
  <w:style w:type="paragraph" w:styleId="Titre1">
    <w:name w:val="heading 1"/>
    <w:basedOn w:val="Normal"/>
    <w:next w:val="Normal"/>
    <w:link w:val="Titre1Car"/>
    <w:uiPriority w:val="9"/>
    <w:qFormat/>
    <w:rsid w:val="004102A2"/>
    <w:pPr>
      <w:keepNext/>
      <w:keepLines/>
      <w:numPr>
        <w:numId w:val="1"/>
      </w:numPr>
      <w:spacing w:before="240" w:after="0"/>
      <w:outlineLvl w:val="0"/>
    </w:pPr>
    <w:rPr>
      <w:rFonts w:ascii="Monotype Corsiva" w:eastAsiaTheme="majorEastAsia" w:hAnsi="Monotype Corsiva" w:cstheme="majorBidi"/>
      <w:sz w:val="72"/>
      <w:szCs w:val="32"/>
    </w:rPr>
  </w:style>
  <w:style w:type="paragraph" w:styleId="Titre2">
    <w:name w:val="heading 2"/>
    <w:basedOn w:val="Normal"/>
    <w:next w:val="Normal"/>
    <w:link w:val="Titre2Car"/>
    <w:uiPriority w:val="9"/>
    <w:unhideWhenUsed/>
    <w:qFormat/>
    <w:rsid w:val="004102A2"/>
    <w:pPr>
      <w:keepNext/>
      <w:keepLines/>
      <w:numPr>
        <w:ilvl w:val="1"/>
        <w:numId w:val="1"/>
      </w:numPr>
      <w:spacing w:before="160" w:after="120"/>
      <w:outlineLvl w:val="1"/>
    </w:pPr>
    <w:rPr>
      <w:rFonts w:asciiTheme="majorBidi" w:eastAsiaTheme="majorEastAsia" w:hAnsiTheme="majorBidi" w:cstheme="majorBidi"/>
      <w:b/>
      <w:sz w:val="28"/>
      <w:szCs w:val="26"/>
    </w:rPr>
  </w:style>
  <w:style w:type="paragraph" w:styleId="Titre3">
    <w:name w:val="heading 3"/>
    <w:basedOn w:val="Normal"/>
    <w:next w:val="Normal"/>
    <w:link w:val="Titre3Car"/>
    <w:uiPriority w:val="9"/>
    <w:unhideWhenUsed/>
    <w:qFormat/>
    <w:rsid w:val="004102A2"/>
    <w:pPr>
      <w:keepNext/>
      <w:keepLines/>
      <w:numPr>
        <w:ilvl w:val="2"/>
        <w:numId w:val="1"/>
      </w:numPr>
      <w:spacing w:before="160" w:after="120"/>
      <w:outlineLvl w:val="2"/>
    </w:pPr>
    <w:rPr>
      <w:rFonts w:asciiTheme="majorBidi" w:eastAsiaTheme="majorEastAsia" w:hAnsiTheme="majorBidi" w:cstheme="majorBidi"/>
      <w:i/>
      <w:sz w:val="26"/>
      <w:szCs w:val="24"/>
    </w:rPr>
  </w:style>
  <w:style w:type="paragraph" w:styleId="Titre4">
    <w:name w:val="heading 4"/>
    <w:basedOn w:val="Normal"/>
    <w:next w:val="Normal"/>
    <w:link w:val="Titre4Car"/>
    <w:uiPriority w:val="9"/>
    <w:unhideWhenUsed/>
    <w:qFormat/>
    <w:rsid w:val="004102A2"/>
    <w:pPr>
      <w:keepNext/>
      <w:keepLines/>
      <w:numPr>
        <w:ilvl w:val="3"/>
        <w:numId w:val="1"/>
      </w:numPr>
      <w:spacing w:before="160" w:after="120"/>
      <w:ind w:left="0"/>
      <w:outlineLvl w:val="3"/>
    </w:pPr>
    <w:rPr>
      <w:rFonts w:asciiTheme="majorBidi" w:eastAsiaTheme="majorEastAsia" w:hAnsiTheme="majorBidi" w:cstheme="majorBidi"/>
      <w:i/>
      <w:iCs/>
      <w:sz w:val="26"/>
    </w:rPr>
  </w:style>
  <w:style w:type="paragraph" w:styleId="Titre5">
    <w:name w:val="heading 5"/>
    <w:basedOn w:val="Normal"/>
    <w:next w:val="Normal"/>
    <w:link w:val="Titre5Car"/>
    <w:uiPriority w:val="9"/>
    <w:unhideWhenUsed/>
    <w:qFormat/>
    <w:rsid w:val="004102A2"/>
    <w:pPr>
      <w:keepNext/>
      <w:keepLines/>
      <w:numPr>
        <w:ilvl w:val="4"/>
        <w:numId w:val="1"/>
      </w:numPr>
      <w:spacing w:before="160" w:after="120"/>
      <w:ind w:left="0"/>
      <w:outlineLvl w:val="4"/>
    </w:pPr>
    <w:rPr>
      <w:rFonts w:asciiTheme="majorBidi" w:eastAsiaTheme="majorEastAsia" w:hAnsiTheme="majorBidi" w:cstheme="majorBidi"/>
      <w:i/>
      <w:sz w:val="24"/>
    </w:rPr>
  </w:style>
  <w:style w:type="paragraph" w:styleId="Titre6">
    <w:name w:val="heading 6"/>
    <w:basedOn w:val="Normal"/>
    <w:next w:val="Normal"/>
    <w:link w:val="Titre6Car"/>
    <w:uiPriority w:val="9"/>
    <w:unhideWhenUsed/>
    <w:qFormat/>
    <w:rsid w:val="004102A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102A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102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102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02A2"/>
    <w:rPr>
      <w:rFonts w:ascii="Monotype Corsiva" w:eastAsiaTheme="majorEastAsia" w:hAnsi="Monotype Corsiva" w:cstheme="majorBidi"/>
      <w:sz w:val="72"/>
      <w:szCs w:val="32"/>
    </w:rPr>
  </w:style>
  <w:style w:type="character" w:customStyle="1" w:styleId="Titre2Car">
    <w:name w:val="Titre 2 Car"/>
    <w:basedOn w:val="Policepardfaut"/>
    <w:link w:val="Titre2"/>
    <w:uiPriority w:val="9"/>
    <w:rsid w:val="004102A2"/>
    <w:rPr>
      <w:rFonts w:asciiTheme="majorBidi" w:eastAsiaTheme="majorEastAsia" w:hAnsiTheme="majorBidi" w:cstheme="majorBidi"/>
      <w:b/>
      <w:sz w:val="28"/>
      <w:szCs w:val="26"/>
    </w:rPr>
  </w:style>
  <w:style w:type="character" w:customStyle="1" w:styleId="Titre3Car">
    <w:name w:val="Titre 3 Car"/>
    <w:basedOn w:val="Policepardfaut"/>
    <w:link w:val="Titre3"/>
    <w:uiPriority w:val="9"/>
    <w:rsid w:val="004102A2"/>
    <w:rPr>
      <w:rFonts w:asciiTheme="majorBidi" w:eastAsiaTheme="majorEastAsia" w:hAnsiTheme="majorBidi" w:cstheme="majorBidi"/>
      <w:i/>
      <w:sz w:val="26"/>
      <w:szCs w:val="24"/>
    </w:rPr>
  </w:style>
  <w:style w:type="character" w:customStyle="1" w:styleId="Titre4Car">
    <w:name w:val="Titre 4 Car"/>
    <w:basedOn w:val="Policepardfaut"/>
    <w:link w:val="Titre4"/>
    <w:uiPriority w:val="9"/>
    <w:rsid w:val="004102A2"/>
    <w:rPr>
      <w:rFonts w:asciiTheme="majorBidi" w:eastAsiaTheme="majorEastAsia" w:hAnsiTheme="majorBidi" w:cstheme="majorBidi"/>
      <w:i/>
      <w:iCs/>
      <w:sz w:val="26"/>
    </w:rPr>
  </w:style>
  <w:style w:type="character" w:customStyle="1" w:styleId="Titre5Car">
    <w:name w:val="Titre 5 Car"/>
    <w:basedOn w:val="Policepardfaut"/>
    <w:link w:val="Titre5"/>
    <w:uiPriority w:val="9"/>
    <w:rsid w:val="004102A2"/>
    <w:rPr>
      <w:rFonts w:asciiTheme="majorBidi" w:eastAsiaTheme="majorEastAsia" w:hAnsiTheme="majorBidi" w:cstheme="majorBidi"/>
      <w:i/>
      <w:sz w:val="24"/>
    </w:rPr>
  </w:style>
  <w:style w:type="character" w:customStyle="1" w:styleId="Titre6Car">
    <w:name w:val="Titre 6 Car"/>
    <w:basedOn w:val="Policepardfaut"/>
    <w:link w:val="Titre6"/>
    <w:uiPriority w:val="9"/>
    <w:rsid w:val="004102A2"/>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102A2"/>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102A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102A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176318">
      <w:bodyDiv w:val="1"/>
      <w:marLeft w:val="0"/>
      <w:marRight w:val="0"/>
      <w:marTop w:val="0"/>
      <w:marBottom w:val="0"/>
      <w:divBdr>
        <w:top w:val="none" w:sz="0" w:space="0" w:color="auto"/>
        <w:left w:val="none" w:sz="0" w:space="0" w:color="auto"/>
        <w:bottom w:val="none" w:sz="0" w:space="0" w:color="auto"/>
        <w:right w:val="none" w:sz="0" w:space="0" w:color="auto"/>
      </w:divBdr>
    </w:div>
    <w:div w:id="85846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467</Words>
  <Characters>2571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lakhdar</dc:creator>
  <cp:keywords/>
  <dc:description/>
  <cp:lastModifiedBy>lakhdar</cp:lastModifiedBy>
  <cp:revision>3</cp:revision>
  <dcterms:created xsi:type="dcterms:W3CDTF">2024-07-02T11:35:00Z</dcterms:created>
  <dcterms:modified xsi:type="dcterms:W3CDTF">2024-07-04T08:35:00Z</dcterms:modified>
</cp:coreProperties>
</file>