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D60" w:rsidRPr="00DA2D60" w:rsidRDefault="00DA2D60" w:rsidP="00DA2D60">
      <w:pPr>
        <w:spacing w:after="0"/>
        <w:jc w:val="center"/>
        <w:rPr>
          <w:rFonts w:ascii="TimesNewRomanPS-BoldMT" w:eastAsia="Times New Roman" w:hAnsi="TimesNewRomanPS-BoldMT" w:cs="Times New Roman"/>
          <w:b/>
          <w:bCs/>
          <w:color w:val="000000"/>
          <w:sz w:val="32"/>
          <w:szCs w:val="32"/>
          <w:lang w:eastAsia="fr-FR"/>
        </w:rPr>
      </w:pPr>
      <w:r w:rsidRPr="00DA2D60">
        <w:rPr>
          <w:rFonts w:ascii="TimesNewRomanPS-BoldMT" w:eastAsia="Times New Roman" w:hAnsi="TimesNewRomanPS-BoldMT" w:cs="Times New Roman"/>
          <w:b/>
          <w:bCs/>
          <w:color w:val="000000"/>
          <w:sz w:val="32"/>
          <w:szCs w:val="32"/>
          <w:lang w:eastAsia="fr-FR"/>
        </w:rPr>
        <w:t>Résumé</w:t>
      </w:r>
    </w:p>
    <w:p w:rsidR="00DA2D60" w:rsidRPr="00DA2D60" w:rsidRDefault="00DA2D60" w:rsidP="00DA2D60">
      <w:pPr>
        <w:spacing w:after="0"/>
        <w:jc w:val="both"/>
        <w:rPr>
          <w:rFonts w:ascii="TimesNewRomanPSMT" w:eastAsia="Times New Roman" w:hAnsi="TimesNewRomanPSMT" w:cs="Times New Roman"/>
          <w:color w:val="000000"/>
          <w:sz w:val="24"/>
          <w:szCs w:val="24"/>
          <w:lang w:eastAsia="fr-FR"/>
        </w:rPr>
      </w:pPr>
      <w:r w:rsidRPr="00DA2D60">
        <w:rPr>
          <w:rFonts w:ascii="TimesNewRomanPSMT" w:eastAsia="Times New Roman" w:hAnsi="TimesNewRomanPSMT" w:cs="Times New Roman"/>
          <w:color w:val="000000"/>
          <w:sz w:val="24"/>
          <w:szCs w:val="24"/>
          <w:lang w:eastAsia="fr-FR"/>
        </w:rPr>
        <w:t xml:space="preserve">Ce travail aborde l’élaboration d’une pâte </w:t>
      </w:r>
      <w:proofErr w:type="spellStart"/>
      <w:r w:rsidRPr="00DA2D60">
        <w:rPr>
          <w:rFonts w:ascii="TimesNewRomanPSMT" w:eastAsia="Times New Roman" w:hAnsi="TimesNewRomanPSMT" w:cs="Times New Roman"/>
          <w:color w:val="000000"/>
          <w:sz w:val="24"/>
          <w:szCs w:val="24"/>
          <w:lang w:eastAsia="fr-FR"/>
        </w:rPr>
        <w:t>géopolymère</w:t>
      </w:r>
      <w:proofErr w:type="spellEnd"/>
      <w:r w:rsidRPr="00DA2D60">
        <w:rPr>
          <w:rFonts w:ascii="TimesNewRomanPSMT" w:eastAsia="Times New Roman" w:hAnsi="TimesNewRomanPSMT" w:cs="Times New Roman"/>
          <w:color w:val="000000"/>
          <w:sz w:val="24"/>
          <w:szCs w:val="24"/>
          <w:lang w:eastAsia="fr-FR"/>
        </w:rPr>
        <w:t xml:space="preserve"> à partir d’un mélange binaire constitué de laitier de haut fourneau provenant de l'usine métallurgique SIDER El HADJAR (Annaba) et de chamotte issue de la récupération industrielle de l'unité de céramique de Guelma. Une solution alcaline, composée d’hydroxyde de sodium (</w:t>
      </w:r>
      <w:proofErr w:type="spellStart"/>
      <w:r w:rsidRPr="00DA2D60">
        <w:rPr>
          <w:rFonts w:ascii="TimesNewRomanPSMT" w:eastAsia="Times New Roman" w:hAnsi="TimesNewRomanPSMT" w:cs="Times New Roman"/>
          <w:color w:val="000000"/>
          <w:sz w:val="24"/>
          <w:szCs w:val="24"/>
          <w:lang w:eastAsia="fr-FR"/>
        </w:rPr>
        <w:t>NaOH</w:t>
      </w:r>
      <w:proofErr w:type="spellEnd"/>
      <w:r w:rsidRPr="00DA2D60">
        <w:rPr>
          <w:rFonts w:ascii="TimesNewRomanPSMT" w:eastAsia="Times New Roman" w:hAnsi="TimesNewRomanPSMT" w:cs="Times New Roman"/>
          <w:color w:val="000000"/>
          <w:sz w:val="24"/>
          <w:szCs w:val="24"/>
          <w:lang w:eastAsia="fr-FR"/>
        </w:rPr>
        <w:t xml:space="preserve">) avec trois molarités différentes (2M, 6M et 10M) et de silicate de sodium avec un module de 1,9, est utilisée pour stimuler la réaction de </w:t>
      </w:r>
      <w:proofErr w:type="spellStart"/>
      <w:r w:rsidRPr="00DA2D60">
        <w:rPr>
          <w:rFonts w:ascii="TimesNewRomanPSMT" w:eastAsia="Times New Roman" w:hAnsi="TimesNewRomanPSMT" w:cs="Times New Roman"/>
          <w:color w:val="000000"/>
          <w:sz w:val="24"/>
          <w:szCs w:val="24"/>
          <w:lang w:eastAsia="fr-FR"/>
        </w:rPr>
        <w:t>géopolymérisation</w:t>
      </w:r>
      <w:proofErr w:type="spellEnd"/>
      <w:r w:rsidRPr="00DA2D60">
        <w:rPr>
          <w:rFonts w:ascii="TimesNewRomanPSMT" w:eastAsia="Times New Roman" w:hAnsi="TimesNewRomanPSMT" w:cs="Times New Roman"/>
          <w:color w:val="000000"/>
          <w:sz w:val="24"/>
          <w:szCs w:val="24"/>
          <w:lang w:eastAsia="fr-FR"/>
        </w:rPr>
        <w:t>. Les pourcentages de précurseurs (CH50LHF50 et CH30LHF70) ainsi que le rapport S/L (2,5 et 3) ont également été variés.</w:t>
      </w:r>
    </w:p>
    <w:p w:rsidR="00DA2D60" w:rsidRPr="00DA2D60" w:rsidRDefault="00DA2D60" w:rsidP="00DA2D60">
      <w:pPr>
        <w:spacing w:after="0"/>
        <w:jc w:val="both"/>
        <w:rPr>
          <w:rFonts w:ascii="TimesNewRomanPSMT" w:eastAsia="Times New Roman" w:hAnsi="TimesNewRomanPSMT" w:cs="Times New Roman"/>
          <w:color w:val="000000"/>
          <w:sz w:val="24"/>
          <w:szCs w:val="24"/>
          <w:lang w:eastAsia="fr-FR"/>
        </w:rPr>
      </w:pPr>
      <w:r w:rsidRPr="00DA2D60">
        <w:rPr>
          <w:rFonts w:ascii="TimesNewRomanPSMT" w:eastAsia="Times New Roman" w:hAnsi="TimesNewRomanPSMT" w:cs="Times New Roman"/>
          <w:color w:val="000000"/>
          <w:sz w:val="24"/>
          <w:szCs w:val="24"/>
          <w:lang w:eastAsia="fr-FR"/>
        </w:rPr>
        <w:t xml:space="preserve">La première partie de l’étude expérimentale porte sur la préparation et la caractérisation des matières premières. La deuxième partie se concentre sur l’étude des pâtes </w:t>
      </w:r>
      <w:proofErr w:type="spellStart"/>
      <w:r w:rsidRPr="00DA2D60">
        <w:rPr>
          <w:rFonts w:ascii="TimesNewRomanPSMT" w:eastAsia="Times New Roman" w:hAnsi="TimesNewRomanPSMT" w:cs="Times New Roman"/>
          <w:color w:val="000000"/>
          <w:sz w:val="24"/>
          <w:szCs w:val="24"/>
          <w:lang w:eastAsia="fr-FR"/>
        </w:rPr>
        <w:t>géopolymères</w:t>
      </w:r>
      <w:proofErr w:type="spellEnd"/>
      <w:r w:rsidRPr="00DA2D60">
        <w:rPr>
          <w:rFonts w:ascii="TimesNewRomanPSMT" w:eastAsia="Times New Roman" w:hAnsi="TimesNewRomanPSMT" w:cs="Times New Roman"/>
          <w:color w:val="000000"/>
          <w:sz w:val="24"/>
          <w:szCs w:val="24"/>
          <w:lang w:eastAsia="fr-FR"/>
        </w:rPr>
        <w:t xml:space="preserve"> synthétisées. Des caractérisations physiques et mécaniques ont été réalisées afin de déterminer les conditions optimales de formulation et de durcissement, permettant ainsi d'obtenir une pâte </w:t>
      </w:r>
      <w:proofErr w:type="spellStart"/>
      <w:r w:rsidRPr="00DA2D60">
        <w:rPr>
          <w:rFonts w:ascii="TimesNewRomanPSMT" w:eastAsia="Times New Roman" w:hAnsi="TimesNewRomanPSMT" w:cs="Times New Roman"/>
          <w:color w:val="000000"/>
          <w:sz w:val="24"/>
          <w:szCs w:val="24"/>
          <w:lang w:eastAsia="fr-FR"/>
        </w:rPr>
        <w:t>géopolymère</w:t>
      </w:r>
      <w:proofErr w:type="spellEnd"/>
      <w:r w:rsidRPr="00DA2D60">
        <w:rPr>
          <w:rFonts w:ascii="TimesNewRomanPSMT" w:eastAsia="Times New Roman" w:hAnsi="TimesNewRomanPSMT" w:cs="Times New Roman"/>
          <w:color w:val="000000"/>
          <w:sz w:val="24"/>
          <w:szCs w:val="24"/>
          <w:lang w:eastAsia="fr-FR"/>
        </w:rPr>
        <w:t xml:space="preserve"> à hautes performances.</w:t>
      </w:r>
    </w:p>
    <w:p w:rsidR="00DA2D60" w:rsidRDefault="00DA2D60" w:rsidP="00DA2D60">
      <w:pPr>
        <w:spacing w:after="0"/>
        <w:jc w:val="both"/>
        <w:rPr>
          <w:rFonts w:ascii="TimesNewRomanPSMT" w:eastAsia="Times New Roman" w:hAnsi="TimesNewRomanPSMT" w:cs="Times New Roman"/>
          <w:color w:val="000000"/>
          <w:sz w:val="24"/>
          <w:szCs w:val="24"/>
          <w:lang w:eastAsia="fr-FR"/>
        </w:rPr>
      </w:pPr>
      <w:r w:rsidRPr="00DA2D60">
        <w:rPr>
          <w:rFonts w:ascii="TimesNewRomanPSMT" w:eastAsia="Times New Roman" w:hAnsi="TimesNewRomanPSMT" w:cs="Times New Roman"/>
          <w:color w:val="000000"/>
          <w:sz w:val="24"/>
          <w:szCs w:val="24"/>
          <w:lang w:eastAsia="fr-FR"/>
        </w:rPr>
        <w:t xml:space="preserve">Les résultats obtenus sont largement satisfaisants et montrent la possibilité de développer des matériaux </w:t>
      </w:r>
      <w:proofErr w:type="spellStart"/>
      <w:r w:rsidRPr="00DA2D60">
        <w:rPr>
          <w:rFonts w:ascii="TimesNewRomanPSMT" w:eastAsia="Times New Roman" w:hAnsi="TimesNewRomanPSMT" w:cs="Times New Roman"/>
          <w:color w:val="000000"/>
          <w:sz w:val="24"/>
          <w:szCs w:val="24"/>
          <w:lang w:eastAsia="fr-FR"/>
        </w:rPr>
        <w:t>géopolymères</w:t>
      </w:r>
      <w:proofErr w:type="spellEnd"/>
      <w:r w:rsidRPr="00DA2D60">
        <w:rPr>
          <w:rFonts w:ascii="TimesNewRomanPSMT" w:eastAsia="Times New Roman" w:hAnsi="TimesNewRomanPSMT" w:cs="Times New Roman"/>
          <w:color w:val="000000"/>
          <w:sz w:val="24"/>
          <w:szCs w:val="24"/>
          <w:lang w:eastAsia="fr-FR"/>
        </w:rPr>
        <w:t xml:space="preserve"> locaux à base de laitier de haut fourneau et de chamotte. Cette alternative aux liants polluants conventionnels contribue à la réduction des émissions de CO</w:t>
      </w:r>
      <w:r w:rsidRPr="00DA2D60">
        <w:rPr>
          <w:rFonts w:ascii="TimesNewRomanPSMT" w:eastAsia="Times New Roman" w:hAnsi="TimesNewRomanPSMT" w:cs="Times New Roman"/>
          <w:color w:val="000000"/>
          <w:sz w:val="16"/>
          <w:szCs w:val="16"/>
          <w:lang w:eastAsia="fr-FR"/>
        </w:rPr>
        <w:t>2</w:t>
      </w:r>
      <w:r w:rsidRPr="00DA2D60">
        <w:rPr>
          <w:rFonts w:ascii="TimesNewRomanPSMT" w:eastAsia="Times New Roman" w:hAnsi="TimesNewRomanPSMT" w:cs="Times New Roman"/>
          <w:color w:val="000000"/>
          <w:sz w:val="24"/>
          <w:szCs w:val="24"/>
          <w:lang w:eastAsia="fr-FR"/>
        </w:rPr>
        <w:t>.</w:t>
      </w:r>
    </w:p>
    <w:p w:rsidR="00DA2D60" w:rsidRPr="00DA2D60" w:rsidRDefault="00DA2D60" w:rsidP="00DA2D60">
      <w:pPr>
        <w:spacing w:after="0"/>
        <w:jc w:val="both"/>
        <w:rPr>
          <w:rFonts w:ascii="TimesNewRomanPSMT" w:eastAsia="Times New Roman" w:hAnsi="TimesNewRomanPSMT" w:cs="Times New Roman"/>
          <w:color w:val="000000"/>
          <w:sz w:val="24"/>
          <w:szCs w:val="24"/>
          <w:lang w:eastAsia="fr-FR"/>
        </w:rPr>
      </w:pPr>
    </w:p>
    <w:p w:rsidR="00DA2D60" w:rsidRDefault="00DA2D60" w:rsidP="00DA2D60">
      <w:pPr>
        <w:spacing w:after="0"/>
        <w:jc w:val="both"/>
        <w:rPr>
          <w:rFonts w:ascii="TimesNewRomanPSMT" w:eastAsia="Times New Roman" w:hAnsi="TimesNewRomanPSMT" w:cs="Times New Roman"/>
          <w:color w:val="000000"/>
          <w:sz w:val="24"/>
          <w:szCs w:val="24"/>
          <w:lang w:eastAsia="fr-FR"/>
        </w:rPr>
      </w:pPr>
      <w:r w:rsidRPr="00DA2D60">
        <w:rPr>
          <w:rFonts w:ascii="TimesNewRomanPS-BoldMT" w:eastAsia="Times New Roman" w:hAnsi="TimesNewRomanPS-BoldMT" w:cs="Times New Roman"/>
          <w:b/>
          <w:bCs/>
          <w:color w:val="000000"/>
          <w:sz w:val="32"/>
          <w:szCs w:val="32"/>
          <w:lang w:eastAsia="fr-FR"/>
        </w:rPr>
        <w:t xml:space="preserve">Mots clés : </w:t>
      </w:r>
      <w:proofErr w:type="spellStart"/>
      <w:r w:rsidRPr="00DA2D60">
        <w:rPr>
          <w:rFonts w:ascii="TimesNewRomanPSMT" w:eastAsia="Times New Roman" w:hAnsi="TimesNewRomanPSMT" w:cs="Times New Roman"/>
          <w:color w:val="000000"/>
          <w:sz w:val="24"/>
          <w:szCs w:val="24"/>
          <w:lang w:eastAsia="fr-FR"/>
        </w:rPr>
        <w:t>Géopolymère</w:t>
      </w:r>
      <w:proofErr w:type="spellEnd"/>
      <w:r w:rsidRPr="00DA2D60">
        <w:rPr>
          <w:rFonts w:ascii="TimesNewRomanPSMT" w:eastAsia="Times New Roman" w:hAnsi="TimesNewRomanPSMT" w:cs="Times New Roman"/>
          <w:color w:val="000000"/>
          <w:sz w:val="24"/>
          <w:szCs w:val="24"/>
          <w:lang w:eastAsia="fr-FR"/>
        </w:rPr>
        <w:t>, Laitier de haut fourneau, Chamotte, Hydroxyde de sodium, Silicate de sodium, Activation alcaline, Résistance mécanique.</w:t>
      </w:r>
    </w:p>
    <w:p w:rsidR="00DA2D60" w:rsidRDefault="00DA2D60" w:rsidP="00DA2D60">
      <w:pPr>
        <w:spacing w:after="0"/>
        <w:jc w:val="both"/>
        <w:rPr>
          <w:rFonts w:ascii="TimesNewRomanPSMT" w:eastAsia="Times New Roman" w:hAnsi="TimesNewRomanPSMT" w:cs="Times New Roman"/>
          <w:color w:val="000000"/>
          <w:sz w:val="24"/>
          <w:szCs w:val="24"/>
          <w:lang w:eastAsia="fr-FR"/>
        </w:rPr>
      </w:pPr>
    </w:p>
    <w:p w:rsidR="00DA2D60" w:rsidRPr="00DA2D60" w:rsidRDefault="00DA2D60" w:rsidP="00DA2D60">
      <w:pPr>
        <w:spacing w:after="0"/>
        <w:jc w:val="center"/>
        <w:rPr>
          <w:rFonts w:ascii="TimesNewRomanPS-BoldMT" w:eastAsia="Times New Roman" w:hAnsi="TimesNewRomanPS-BoldMT" w:cs="Times New Roman"/>
          <w:b/>
          <w:bCs/>
          <w:color w:val="000000"/>
          <w:sz w:val="32"/>
          <w:szCs w:val="32"/>
          <w:lang w:val="en-US" w:eastAsia="fr-FR"/>
        </w:rPr>
      </w:pPr>
      <w:r w:rsidRPr="00DA2D60">
        <w:rPr>
          <w:rFonts w:ascii="TimesNewRomanPS-BoldMT" w:eastAsia="Times New Roman" w:hAnsi="TimesNewRomanPS-BoldMT" w:cs="Times New Roman"/>
          <w:b/>
          <w:bCs/>
          <w:color w:val="000000"/>
          <w:sz w:val="32"/>
          <w:szCs w:val="32"/>
          <w:lang w:val="en-US" w:eastAsia="fr-FR"/>
        </w:rPr>
        <w:t>Abstract</w:t>
      </w:r>
    </w:p>
    <w:p w:rsidR="00DA2D60" w:rsidRPr="00DA2D60" w:rsidRDefault="00DA2D60" w:rsidP="00DA2D60">
      <w:pPr>
        <w:spacing w:after="0"/>
        <w:jc w:val="both"/>
        <w:rPr>
          <w:rFonts w:ascii="TimesNewRomanPSMT" w:eastAsia="Times New Roman" w:hAnsi="TimesNewRomanPSMT" w:cs="Times New Roman"/>
          <w:color w:val="000000"/>
          <w:sz w:val="24"/>
          <w:szCs w:val="24"/>
          <w:lang w:val="en-US" w:eastAsia="fr-FR"/>
        </w:rPr>
      </w:pPr>
      <w:r w:rsidRPr="00DA2D60">
        <w:rPr>
          <w:rFonts w:ascii="TimesNewRomanPSMT" w:eastAsia="Times New Roman" w:hAnsi="TimesNewRomanPSMT" w:cs="Times New Roman"/>
          <w:color w:val="000000"/>
          <w:sz w:val="24"/>
          <w:szCs w:val="24"/>
          <w:lang w:val="en-US" w:eastAsia="fr-FR"/>
        </w:rPr>
        <w:t xml:space="preserve">This work addresses the development of a </w:t>
      </w:r>
      <w:proofErr w:type="spellStart"/>
      <w:r w:rsidRPr="00DA2D60">
        <w:rPr>
          <w:rFonts w:ascii="TimesNewRomanPSMT" w:eastAsia="Times New Roman" w:hAnsi="TimesNewRomanPSMT" w:cs="Times New Roman"/>
          <w:color w:val="000000"/>
          <w:sz w:val="24"/>
          <w:szCs w:val="24"/>
          <w:lang w:val="en-US" w:eastAsia="fr-FR"/>
        </w:rPr>
        <w:t>geopolymer</w:t>
      </w:r>
      <w:proofErr w:type="spellEnd"/>
      <w:r w:rsidRPr="00DA2D60">
        <w:rPr>
          <w:rFonts w:ascii="TimesNewRomanPSMT" w:eastAsia="Times New Roman" w:hAnsi="TimesNewRomanPSMT" w:cs="Times New Roman"/>
          <w:color w:val="000000"/>
          <w:sz w:val="24"/>
          <w:szCs w:val="24"/>
          <w:lang w:val="en-US" w:eastAsia="fr-FR"/>
        </w:rPr>
        <w:t xml:space="preserve"> paste from a binary mixture consisting of blast furnace slag from the SIDER El HADJAR metallurgical plant (Annaba) and </w:t>
      </w:r>
      <w:proofErr w:type="spellStart"/>
      <w:r w:rsidRPr="00DA2D60">
        <w:rPr>
          <w:rFonts w:ascii="TimesNewRomanPSMT" w:eastAsia="Times New Roman" w:hAnsi="TimesNewRomanPSMT" w:cs="Times New Roman"/>
          <w:color w:val="000000"/>
          <w:sz w:val="24"/>
          <w:szCs w:val="24"/>
          <w:lang w:val="en-US" w:eastAsia="fr-FR"/>
        </w:rPr>
        <w:t>chamotte</w:t>
      </w:r>
      <w:proofErr w:type="spellEnd"/>
      <w:r w:rsidRPr="00DA2D60">
        <w:rPr>
          <w:rFonts w:ascii="TimesNewRomanPSMT" w:eastAsia="Times New Roman" w:hAnsi="TimesNewRomanPSMT" w:cs="Times New Roman"/>
          <w:color w:val="000000"/>
          <w:sz w:val="24"/>
          <w:szCs w:val="24"/>
          <w:lang w:val="en-US" w:eastAsia="fr-FR"/>
        </w:rPr>
        <w:t xml:space="preserve"> from the industrial recovery of the </w:t>
      </w:r>
      <w:proofErr w:type="spellStart"/>
      <w:r w:rsidRPr="00DA2D60">
        <w:rPr>
          <w:rFonts w:ascii="TimesNewRomanPSMT" w:eastAsia="Times New Roman" w:hAnsi="TimesNewRomanPSMT" w:cs="Times New Roman"/>
          <w:color w:val="000000"/>
          <w:sz w:val="24"/>
          <w:szCs w:val="24"/>
          <w:lang w:val="en-US" w:eastAsia="fr-FR"/>
        </w:rPr>
        <w:t>Guelma</w:t>
      </w:r>
      <w:proofErr w:type="spellEnd"/>
      <w:r w:rsidRPr="00DA2D60">
        <w:rPr>
          <w:rFonts w:ascii="TimesNewRomanPSMT" w:eastAsia="Times New Roman" w:hAnsi="TimesNewRomanPSMT" w:cs="Times New Roman"/>
          <w:color w:val="000000"/>
          <w:sz w:val="24"/>
          <w:szCs w:val="24"/>
          <w:lang w:val="en-US" w:eastAsia="fr-FR"/>
        </w:rPr>
        <w:t xml:space="preserve"> ceramics unit. An alkaline solution, composed of sodium hydroxide (</w:t>
      </w:r>
      <w:proofErr w:type="spellStart"/>
      <w:r w:rsidRPr="00DA2D60">
        <w:rPr>
          <w:rFonts w:ascii="TimesNewRomanPSMT" w:eastAsia="Times New Roman" w:hAnsi="TimesNewRomanPSMT" w:cs="Times New Roman"/>
          <w:color w:val="000000"/>
          <w:sz w:val="24"/>
          <w:szCs w:val="24"/>
          <w:lang w:val="en-US" w:eastAsia="fr-FR"/>
        </w:rPr>
        <w:t>NaOH</w:t>
      </w:r>
      <w:proofErr w:type="spellEnd"/>
      <w:r w:rsidRPr="00DA2D60">
        <w:rPr>
          <w:rFonts w:ascii="TimesNewRomanPSMT" w:eastAsia="Times New Roman" w:hAnsi="TimesNewRomanPSMT" w:cs="Times New Roman"/>
          <w:color w:val="000000"/>
          <w:sz w:val="24"/>
          <w:szCs w:val="24"/>
          <w:lang w:val="en-US" w:eastAsia="fr-FR"/>
        </w:rPr>
        <w:t xml:space="preserve">) with three different molarities (2M, 6M, and 10M) and sodium silicate with a module of 1.9, </w:t>
      </w:r>
      <w:proofErr w:type="gramStart"/>
      <w:r w:rsidRPr="00DA2D60">
        <w:rPr>
          <w:rFonts w:ascii="TimesNewRomanPSMT" w:eastAsia="Times New Roman" w:hAnsi="TimesNewRomanPSMT" w:cs="Times New Roman"/>
          <w:color w:val="000000"/>
          <w:sz w:val="24"/>
          <w:szCs w:val="24"/>
          <w:lang w:val="en-US" w:eastAsia="fr-FR"/>
        </w:rPr>
        <w:t>is used</w:t>
      </w:r>
      <w:proofErr w:type="gramEnd"/>
      <w:r w:rsidRPr="00DA2D60">
        <w:rPr>
          <w:rFonts w:ascii="TimesNewRomanPSMT" w:eastAsia="Times New Roman" w:hAnsi="TimesNewRomanPSMT" w:cs="Times New Roman"/>
          <w:color w:val="000000"/>
          <w:sz w:val="24"/>
          <w:szCs w:val="24"/>
          <w:lang w:val="en-US" w:eastAsia="fr-FR"/>
        </w:rPr>
        <w:t xml:space="preserve"> to stimulate the </w:t>
      </w:r>
      <w:proofErr w:type="spellStart"/>
      <w:r w:rsidRPr="00DA2D60">
        <w:rPr>
          <w:rFonts w:ascii="TimesNewRomanPSMT" w:eastAsia="Times New Roman" w:hAnsi="TimesNewRomanPSMT" w:cs="Times New Roman"/>
          <w:color w:val="000000"/>
          <w:sz w:val="24"/>
          <w:szCs w:val="24"/>
          <w:lang w:val="en-US" w:eastAsia="fr-FR"/>
        </w:rPr>
        <w:t>geopolymerization</w:t>
      </w:r>
      <w:proofErr w:type="spellEnd"/>
      <w:r w:rsidRPr="00DA2D60">
        <w:rPr>
          <w:rFonts w:ascii="TimesNewRomanPSMT" w:eastAsia="Times New Roman" w:hAnsi="TimesNewRomanPSMT" w:cs="Times New Roman"/>
          <w:color w:val="000000"/>
          <w:sz w:val="24"/>
          <w:szCs w:val="24"/>
          <w:lang w:val="en-US" w:eastAsia="fr-FR"/>
        </w:rPr>
        <w:t xml:space="preserve"> reaction. The precursor percentages (CH50LHF50 and CH30LHF70) as well as the S/L ratio (2.5 and 3) </w:t>
      </w:r>
      <w:proofErr w:type="gramStart"/>
      <w:r w:rsidRPr="00DA2D60">
        <w:rPr>
          <w:rFonts w:ascii="TimesNewRomanPSMT" w:eastAsia="Times New Roman" w:hAnsi="TimesNewRomanPSMT" w:cs="Times New Roman"/>
          <w:color w:val="000000"/>
          <w:sz w:val="24"/>
          <w:szCs w:val="24"/>
          <w:lang w:val="en-US" w:eastAsia="fr-FR"/>
        </w:rPr>
        <w:t>were also varied</w:t>
      </w:r>
      <w:proofErr w:type="gramEnd"/>
      <w:r w:rsidRPr="00DA2D60">
        <w:rPr>
          <w:rFonts w:ascii="TimesNewRomanPSMT" w:eastAsia="Times New Roman" w:hAnsi="TimesNewRomanPSMT" w:cs="Times New Roman"/>
          <w:color w:val="000000"/>
          <w:sz w:val="24"/>
          <w:szCs w:val="24"/>
          <w:lang w:val="en-US" w:eastAsia="fr-FR"/>
        </w:rPr>
        <w:t>.</w:t>
      </w:r>
    </w:p>
    <w:p w:rsidR="00DA2D60" w:rsidRPr="00DA2D60" w:rsidRDefault="00DA2D60" w:rsidP="00DA2D60">
      <w:pPr>
        <w:spacing w:after="0"/>
        <w:jc w:val="both"/>
        <w:rPr>
          <w:rFonts w:ascii="TimesNewRomanPSMT" w:eastAsia="Times New Roman" w:hAnsi="TimesNewRomanPSMT" w:cs="Times New Roman"/>
          <w:color w:val="000000"/>
          <w:sz w:val="24"/>
          <w:szCs w:val="24"/>
          <w:lang w:val="en-US" w:eastAsia="fr-FR"/>
        </w:rPr>
      </w:pPr>
      <w:r w:rsidRPr="00DA2D60">
        <w:rPr>
          <w:rFonts w:ascii="TimesNewRomanPSMT" w:eastAsia="Times New Roman" w:hAnsi="TimesNewRomanPSMT" w:cs="Times New Roman"/>
          <w:color w:val="000000"/>
          <w:sz w:val="24"/>
          <w:szCs w:val="24"/>
          <w:lang w:val="en-US" w:eastAsia="fr-FR"/>
        </w:rPr>
        <w:t xml:space="preserve">The first part of the experimental study focuses on the preparation and characterization of the raw materials. The second part concentrates on the study of the synthesized </w:t>
      </w:r>
      <w:proofErr w:type="spellStart"/>
      <w:r w:rsidRPr="00DA2D60">
        <w:rPr>
          <w:rFonts w:ascii="TimesNewRomanPSMT" w:eastAsia="Times New Roman" w:hAnsi="TimesNewRomanPSMT" w:cs="Times New Roman"/>
          <w:color w:val="000000"/>
          <w:sz w:val="24"/>
          <w:szCs w:val="24"/>
          <w:lang w:val="en-US" w:eastAsia="fr-FR"/>
        </w:rPr>
        <w:t>geopolymer</w:t>
      </w:r>
      <w:proofErr w:type="spellEnd"/>
      <w:r w:rsidRPr="00DA2D60">
        <w:rPr>
          <w:rFonts w:ascii="TimesNewRomanPSMT" w:eastAsia="Times New Roman" w:hAnsi="TimesNewRomanPSMT" w:cs="Times New Roman"/>
          <w:color w:val="000000"/>
          <w:sz w:val="24"/>
          <w:szCs w:val="24"/>
          <w:lang w:val="en-US" w:eastAsia="fr-FR"/>
        </w:rPr>
        <w:t xml:space="preserve"> pastes. Physical and mechanical characterizations </w:t>
      </w:r>
      <w:proofErr w:type="gramStart"/>
      <w:r w:rsidRPr="00DA2D60">
        <w:rPr>
          <w:rFonts w:ascii="TimesNewRomanPSMT" w:eastAsia="Times New Roman" w:hAnsi="TimesNewRomanPSMT" w:cs="Times New Roman"/>
          <w:color w:val="000000"/>
          <w:sz w:val="24"/>
          <w:szCs w:val="24"/>
          <w:lang w:val="en-US" w:eastAsia="fr-FR"/>
        </w:rPr>
        <w:t>were performed</w:t>
      </w:r>
      <w:proofErr w:type="gramEnd"/>
      <w:r w:rsidRPr="00DA2D60">
        <w:rPr>
          <w:rFonts w:ascii="TimesNewRomanPSMT" w:eastAsia="Times New Roman" w:hAnsi="TimesNewRomanPSMT" w:cs="Times New Roman"/>
          <w:color w:val="000000"/>
          <w:sz w:val="24"/>
          <w:szCs w:val="24"/>
          <w:lang w:val="en-US" w:eastAsia="fr-FR"/>
        </w:rPr>
        <w:t xml:space="preserve"> to determine the optimal formulation and curing conditions, thus enabling the production of a high-performance </w:t>
      </w:r>
      <w:proofErr w:type="spellStart"/>
      <w:r w:rsidRPr="00DA2D60">
        <w:rPr>
          <w:rFonts w:ascii="TimesNewRomanPSMT" w:eastAsia="Times New Roman" w:hAnsi="TimesNewRomanPSMT" w:cs="Times New Roman"/>
          <w:color w:val="000000"/>
          <w:sz w:val="24"/>
          <w:szCs w:val="24"/>
          <w:lang w:val="en-US" w:eastAsia="fr-FR"/>
        </w:rPr>
        <w:t>geopolymer</w:t>
      </w:r>
      <w:proofErr w:type="spellEnd"/>
      <w:r w:rsidRPr="00DA2D60">
        <w:rPr>
          <w:rFonts w:ascii="TimesNewRomanPSMT" w:eastAsia="Times New Roman" w:hAnsi="TimesNewRomanPSMT" w:cs="Times New Roman"/>
          <w:color w:val="000000"/>
          <w:sz w:val="24"/>
          <w:szCs w:val="24"/>
          <w:lang w:val="en-US" w:eastAsia="fr-FR"/>
        </w:rPr>
        <w:t xml:space="preserve"> paste.</w:t>
      </w:r>
    </w:p>
    <w:p w:rsidR="00DA2D60" w:rsidRDefault="00DA2D60" w:rsidP="00DA2D60">
      <w:pPr>
        <w:spacing w:after="0"/>
        <w:jc w:val="both"/>
        <w:rPr>
          <w:rFonts w:ascii="TimesNewRomanPSMT" w:eastAsia="Times New Roman" w:hAnsi="TimesNewRomanPSMT" w:cs="Times New Roman"/>
          <w:color w:val="000000"/>
          <w:sz w:val="24"/>
          <w:szCs w:val="24"/>
          <w:lang w:val="en-US" w:eastAsia="fr-FR"/>
        </w:rPr>
      </w:pPr>
      <w:r w:rsidRPr="00DA2D60">
        <w:rPr>
          <w:rFonts w:ascii="TimesNewRomanPSMT" w:eastAsia="Times New Roman" w:hAnsi="TimesNewRomanPSMT" w:cs="Times New Roman"/>
          <w:color w:val="000000"/>
          <w:sz w:val="24"/>
          <w:szCs w:val="24"/>
          <w:lang w:val="en-US" w:eastAsia="fr-FR"/>
        </w:rPr>
        <w:t xml:space="preserve">The results obtained are largely satisfactory and demonstrate the possibility of developing local </w:t>
      </w:r>
      <w:proofErr w:type="spellStart"/>
      <w:r w:rsidRPr="00DA2D60">
        <w:rPr>
          <w:rFonts w:ascii="TimesNewRomanPSMT" w:eastAsia="Times New Roman" w:hAnsi="TimesNewRomanPSMT" w:cs="Times New Roman"/>
          <w:color w:val="000000"/>
          <w:sz w:val="24"/>
          <w:szCs w:val="24"/>
          <w:lang w:val="en-US" w:eastAsia="fr-FR"/>
        </w:rPr>
        <w:t>geopolymer</w:t>
      </w:r>
      <w:proofErr w:type="spellEnd"/>
      <w:r w:rsidRPr="00DA2D60">
        <w:rPr>
          <w:rFonts w:ascii="TimesNewRomanPSMT" w:eastAsia="Times New Roman" w:hAnsi="TimesNewRomanPSMT" w:cs="Times New Roman"/>
          <w:color w:val="000000"/>
          <w:sz w:val="24"/>
          <w:szCs w:val="24"/>
          <w:lang w:val="en-US" w:eastAsia="fr-FR"/>
        </w:rPr>
        <w:t xml:space="preserve"> materials based on blast furnace slag and </w:t>
      </w:r>
      <w:proofErr w:type="spellStart"/>
      <w:r w:rsidRPr="00DA2D60">
        <w:rPr>
          <w:rFonts w:ascii="TimesNewRomanPSMT" w:eastAsia="Times New Roman" w:hAnsi="TimesNewRomanPSMT" w:cs="Times New Roman"/>
          <w:color w:val="000000"/>
          <w:sz w:val="24"/>
          <w:szCs w:val="24"/>
          <w:lang w:val="en-US" w:eastAsia="fr-FR"/>
        </w:rPr>
        <w:t>chamotte</w:t>
      </w:r>
      <w:proofErr w:type="spellEnd"/>
      <w:r w:rsidRPr="00DA2D60">
        <w:rPr>
          <w:rFonts w:ascii="TimesNewRomanPSMT" w:eastAsia="Times New Roman" w:hAnsi="TimesNewRomanPSMT" w:cs="Times New Roman"/>
          <w:color w:val="000000"/>
          <w:sz w:val="24"/>
          <w:szCs w:val="24"/>
          <w:lang w:val="en-US" w:eastAsia="fr-FR"/>
        </w:rPr>
        <w:t>. This alternative to conventional polluting binders contributes to the reduction of CO</w:t>
      </w:r>
      <w:r w:rsidRPr="00DA2D60">
        <w:rPr>
          <w:rFonts w:ascii="TimesNewRomanPSMT" w:eastAsia="Times New Roman" w:hAnsi="TimesNewRomanPSMT" w:cs="Times New Roman"/>
          <w:color w:val="000000"/>
          <w:sz w:val="18"/>
          <w:szCs w:val="18"/>
          <w:lang w:val="en-US" w:eastAsia="fr-FR"/>
        </w:rPr>
        <w:t xml:space="preserve">2 </w:t>
      </w:r>
      <w:r w:rsidRPr="00DA2D60">
        <w:rPr>
          <w:rFonts w:ascii="TimesNewRomanPSMT" w:eastAsia="Times New Roman" w:hAnsi="TimesNewRomanPSMT" w:cs="Times New Roman"/>
          <w:color w:val="000000"/>
          <w:sz w:val="24"/>
          <w:szCs w:val="24"/>
          <w:lang w:val="en-US" w:eastAsia="fr-FR"/>
        </w:rPr>
        <w:t>emissions.</w:t>
      </w:r>
    </w:p>
    <w:p w:rsidR="00DA2D60" w:rsidRPr="00DA2D60" w:rsidRDefault="00DA2D60" w:rsidP="00DA2D60">
      <w:pPr>
        <w:spacing w:after="0"/>
        <w:jc w:val="both"/>
        <w:rPr>
          <w:rFonts w:ascii="TimesNewRomanPSMT" w:eastAsia="Times New Roman" w:hAnsi="TimesNewRomanPSMT" w:cs="Times New Roman"/>
          <w:color w:val="000000"/>
          <w:sz w:val="24"/>
          <w:szCs w:val="24"/>
          <w:lang w:val="en-US" w:eastAsia="fr-FR"/>
        </w:rPr>
      </w:pPr>
    </w:p>
    <w:p w:rsidR="00DA2D60" w:rsidRDefault="00DA2D60" w:rsidP="00DA2D60">
      <w:pPr>
        <w:spacing w:after="0"/>
        <w:jc w:val="both"/>
        <w:rPr>
          <w:rFonts w:ascii="TimesNewRomanPSMT" w:eastAsia="Times New Roman" w:hAnsi="TimesNewRomanPSMT" w:cs="Times New Roman"/>
          <w:color w:val="000000"/>
          <w:sz w:val="24"/>
          <w:szCs w:val="24"/>
          <w:lang w:val="en-US" w:eastAsia="fr-FR"/>
        </w:rPr>
      </w:pPr>
      <w:r w:rsidRPr="00DA2D60">
        <w:rPr>
          <w:rFonts w:ascii="TimesNewRomanPS-BoldMT" w:eastAsia="Times New Roman" w:hAnsi="TimesNewRomanPS-BoldMT" w:cs="Times New Roman"/>
          <w:b/>
          <w:bCs/>
          <w:color w:val="000000"/>
          <w:sz w:val="32"/>
          <w:szCs w:val="32"/>
          <w:lang w:val="en-US" w:eastAsia="fr-FR"/>
        </w:rPr>
        <w:t xml:space="preserve">Keywords: </w:t>
      </w:r>
      <w:proofErr w:type="spellStart"/>
      <w:r w:rsidRPr="00DA2D60">
        <w:rPr>
          <w:rFonts w:ascii="TimesNewRomanPSMT" w:eastAsia="Times New Roman" w:hAnsi="TimesNewRomanPSMT" w:cs="Times New Roman"/>
          <w:color w:val="000000"/>
          <w:sz w:val="24"/>
          <w:szCs w:val="24"/>
          <w:lang w:val="en-US" w:eastAsia="fr-FR"/>
        </w:rPr>
        <w:t>Geopolymer</w:t>
      </w:r>
      <w:proofErr w:type="spellEnd"/>
      <w:r w:rsidRPr="00DA2D60">
        <w:rPr>
          <w:rFonts w:ascii="TimesNewRomanPSMT" w:eastAsia="Times New Roman" w:hAnsi="TimesNewRomanPSMT" w:cs="Times New Roman"/>
          <w:color w:val="000000"/>
          <w:sz w:val="24"/>
          <w:szCs w:val="24"/>
          <w:lang w:val="en-US" w:eastAsia="fr-FR"/>
        </w:rPr>
        <w:t xml:space="preserve">, Blast furnace slag, </w:t>
      </w:r>
      <w:proofErr w:type="spellStart"/>
      <w:r w:rsidRPr="00DA2D60">
        <w:rPr>
          <w:rFonts w:ascii="TimesNewRomanPSMT" w:eastAsia="Times New Roman" w:hAnsi="TimesNewRomanPSMT" w:cs="Times New Roman"/>
          <w:color w:val="000000"/>
          <w:sz w:val="24"/>
          <w:szCs w:val="24"/>
          <w:lang w:val="en-US" w:eastAsia="fr-FR"/>
        </w:rPr>
        <w:t>Chamotte</w:t>
      </w:r>
      <w:proofErr w:type="spellEnd"/>
      <w:r w:rsidRPr="00DA2D60">
        <w:rPr>
          <w:rFonts w:ascii="TimesNewRomanPSMT" w:eastAsia="Times New Roman" w:hAnsi="TimesNewRomanPSMT" w:cs="Times New Roman"/>
          <w:color w:val="000000"/>
          <w:sz w:val="24"/>
          <w:szCs w:val="24"/>
          <w:lang w:val="en-US" w:eastAsia="fr-FR"/>
        </w:rPr>
        <w:t>, Sodium hydroxide, Sodium silicate, Alkaline activation, Mechanical strength</w:t>
      </w:r>
    </w:p>
    <w:p w:rsidR="00DA2D60" w:rsidRDefault="00DA2D60" w:rsidP="00DA2D60">
      <w:pPr>
        <w:spacing w:after="0"/>
        <w:jc w:val="both"/>
        <w:rPr>
          <w:rFonts w:ascii="TimesNewRomanPSMT" w:eastAsia="Times New Roman" w:hAnsi="TimesNewRomanPSMT" w:cs="Times New Roman"/>
          <w:color w:val="000000"/>
          <w:sz w:val="24"/>
          <w:szCs w:val="24"/>
          <w:lang w:val="en-US" w:eastAsia="fr-FR"/>
        </w:rPr>
      </w:pPr>
    </w:p>
    <w:p w:rsidR="00DA2D60" w:rsidRDefault="00DA2D60" w:rsidP="00DA2D60">
      <w:pPr>
        <w:spacing w:after="0"/>
        <w:jc w:val="both"/>
        <w:rPr>
          <w:rFonts w:ascii="TimesNewRomanPSMT" w:eastAsia="Times New Roman" w:hAnsi="TimesNewRomanPSMT" w:cs="Times New Roman"/>
          <w:color w:val="000000"/>
          <w:sz w:val="24"/>
          <w:szCs w:val="24"/>
          <w:lang w:val="en-US" w:eastAsia="fr-FR"/>
        </w:rPr>
      </w:pPr>
    </w:p>
    <w:p w:rsidR="00DA2D60" w:rsidRPr="00DA2D60" w:rsidRDefault="00DA2D60" w:rsidP="00DA2D60">
      <w:pPr>
        <w:spacing w:after="0"/>
        <w:jc w:val="both"/>
        <w:rPr>
          <w:rFonts w:ascii="Times New Roman" w:eastAsia="Times New Roman" w:hAnsi="Times New Roman" w:cs="Times New Roman"/>
          <w:sz w:val="24"/>
          <w:szCs w:val="24"/>
          <w:lang w:val="en-US" w:eastAsia="fr-FR"/>
        </w:rPr>
      </w:pPr>
    </w:p>
    <w:p w:rsidR="00DA2D60" w:rsidRPr="00DA2D60" w:rsidRDefault="00DA2D60" w:rsidP="00DA2D60">
      <w:pPr>
        <w:bidi/>
        <w:spacing w:after="0"/>
        <w:jc w:val="center"/>
        <w:rPr>
          <w:rFonts w:ascii="TimesNewRomanPSMT" w:eastAsia="Times New Roman" w:hAnsi="TimesNewRomanPSMT" w:cs="Times New Roman"/>
          <w:b/>
          <w:bCs/>
          <w:color w:val="000000"/>
          <w:sz w:val="36"/>
          <w:szCs w:val="40"/>
          <w:lang w:eastAsia="fr-FR"/>
        </w:rPr>
      </w:pPr>
      <w:r w:rsidRPr="00DA2D60">
        <w:rPr>
          <w:rFonts w:ascii="TimesNewRomanPSMT" w:eastAsia="Times New Roman" w:hAnsi="TimesNewRomanPSMT" w:cs="Times New Roman"/>
          <w:b/>
          <w:bCs/>
          <w:color w:val="000000"/>
          <w:sz w:val="36"/>
          <w:szCs w:val="40"/>
          <w:rtl/>
          <w:lang w:eastAsia="fr-FR"/>
        </w:rPr>
        <w:lastRenderedPageBreak/>
        <w:t>ملخص</w:t>
      </w:r>
    </w:p>
    <w:p w:rsidR="00DA2D60" w:rsidRPr="00DA2D60" w:rsidRDefault="00DA2D60" w:rsidP="00DA2D60">
      <w:pPr>
        <w:bidi/>
        <w:spacing w:after="0"/>
        <w:rPr>
          <w:rFonts w:ascii="TimesNewRomanPSMT" w:eastAsia="Times New Roman" w:hAnsi="TimesNewRomanPSMT" w:cs="Times New Roman"/>
          <w:color w:val="000000"/>
          <w:sz w:val="24"/>
          <w:szCs w:val="24"/>
          <w:lang w:eastAsia="fr-FR"/>
        </w:rPr>
      </w:pPr>
      <w:r w:rsidRPr="00DA2D60">
        <w:rPr>
          <w:rFonts w:ascii="TimesNewRomanPSMT" w:eastAsia="Times New Roman" w:hAnsi="TimesNewRomanPSMT" w:cs="Times New Roman"/>
          <w:color w:val="000000"/>
          <w:sz w:val="24"/>
          <w:szCs w:val="24"/>
          <w:rtl/>
          <w:lang w:eastAsia="fr-FR"/>
        </w:rPr>
        <w:t xml:space="preserve">يتناول هذا العمل صنع عجينة </w:t>
      </w:r>
      <w:proofErr w:type="spellStart"/>
      <w:r w:rsidRPr="00DA2D60">
        <w:rPr>
          <w:rFonts w:ascii="TimesNewRomanPSMT" w:eastAsia="Times New Roman" w:hAnsi="TimesNewRomanPSMT" w:cs="Times New Roman"/>
          <w:color w:val="000000"/>
          <w:sz w:val="24"/>
          <w:szCs w:val="24"/>
          <w:rtl/>
          <w:lang w:eastAsia="fr-FR"/>
        </w:rPr>
        <w:t>الجيوبوليمر</w:t>
      </w:r>
      <w:proofErr w:type="spellEnd"/>
      <w:r w:rsidRPr="00DA2D60">
        <w:rPr>
          <w:rFonts w:ascii="TimesNewRomanPSMT" w:eastAsia="Times New Roman" w:hAnsi="TimesNewRomanPSMT" w:cs="Times New Roman"/>
          <w:color w:val="000000"/>
          <w:sz w:val="24"/>
          <w:szCs w:val="24"/>
          <w:rtl/>
          <w:lang w:eastAsia="fr-FR"/>
        </w:rPr>
        <w:t xml:space="preserve"> من خليط ثنائي يتكون من خبث الفرن العالي المستخرج من مصنع المعادن سيدر الحجار(عنابة) </w:t>
      </w:r>
      <w:proofErr w:type="spellStart"/>
      <w:r w:rsidRPr="00DA2D60">
        <w:rPr>
          <w:rFonts w:ascii="TimesNewRomanPSMT" w:eastAsia="Times New Roman" w:hAnsi="TimesNewRomanPSMT" w:cs="Times New Roman"/>
          <w:color w:val="000000"/>
          <w:sz w:val="24"/>
          <w:szCs w:val="24"/>
          <w:rtl/>
          <w:lang w:eastAsia="fr-FR"/>
        </w:rPr>
        <w:t>والشاموت</w:t>
      </w:r>
      <w:proofErr w:type="spellEnd"/>
      <w:r w:rsidRPr="00DA2D60">
        <w:rPr>
          <w:rFonts w:ascii="TimesNewRomanPSMT" w:eastAsia="Times New Roman" w:hAnsi="TimesNewRomanPSMT" w:cs="Times New Roman"/>
          <w:color w:val="000000"/>
          <w:sz w:val="24"/>
          <w:szCs w:val="24"/>
          <w:rtl/>
          <w:lang w:eastAsia="fr-FR"/>
        </w:rPr>
        <w:t xml:space="preserve"> من الاسترداد الصناعي لوحدة السيراميك في قالمة. تم استخدام محلول قلوي يتكون من هيدروكسيد الصوديوم بثلاث </w:t>
      </w:r>
      <w:proofErr w:type="spellStart"/>
      <w:r w:rsidRPr="00DA2D60">
        <w:rPr>
          <w:rFonts w:ascii="TimesNewRomanPSMT" w:eastAsia="Times New Roman" w:hAnsi="TimesNewRomanPSMT" w:cs="Times New Roman"/>
          <w:color w:val="000000"/>
          <w:sz w:val="24"/>
          <w:szCs w:val="24"/>
          <w:rtl/>
          <w:lang w:eastAsia="fr-FR"/>
        </w:rPr>
        <w:t>مولاريات</w:t>
      </w:r>
      <w:proofErr w:type="spellEnd"/>
      <w:r w:rsidRPr="00DA2D60">
        <w:rPr>
          <w:rFonts w:ascii="TimesNewRomanPSMT" w:eastAsia="Times New Roman" w:hAnsi="TimesNewRomanPSMT" w:cs="Times New Roman"/>
          <w:color w:val="000000"/>
          <w:sz w:val="24"/>
          <w:szCs w:val="24"/>
          <w:rtl/>
          <w:lang w:eastAsia="fr-FR"/>
        </w:rPr>
        <w:t xml:space="preserve"> مختلفة (م ،2م 6و </w:t>
      </w:r>
      <w:proofErr w:type="gramStart"/>
      <w:r w:rsidRPr="00DA2D60">
        <w:rPr>
          <w:rFonts w:ascii="TimesNewRomanPSMT" w:eastAsia="Times New Roman" w:hAnsi="TimesNewRomanPSMT" w:cs="Times New Roman"/>
          <w:color w:val="000000"/>
          <w:sz w:val="24"/>
          <w:szCs w:val="24"/>
          <w:rtl/>
          <w:lang w:eastAsia="fr-FR"/>
        </w:rPr>
        <w:t>م ،</w:t>
      </w:r>
      <w:proofErr w:type="gramEnd"/>
      <w:r w:rsidRPr="00DA2D60">
        <w:rPr>
          <w:rFonts w:ascii="TimesNewRomanPSMT" w:eastAsia="Times New Roman" w:hAnsi="TimesNewRomanPSMT" w:cs="Times New Roman"/>
          <w:color w:val="000000"/>
          <w:sz w:val="24"/>
          <w:szCs w:val="24"/>
          <w:rtl/>
          <w:lang w:eastAsia="fr-FR"/>
        </w:rPr>
        <w:t xml:space="preserve">)10ومن </w:t>
      </w:r>
      <w:proofErr w:type="spellStart"/>
      <w:r w:rsidRPr="00DA2D60">
        <w:rPr>
          <w:rFonts w:ascii="TimesNewRomanPSMT" w:eastAsia="Times New Roman" w:hAnsi="TimesNewRomanPSMT" w:cs="Times New Roman"/>
          <w:color w:val="000000"/>
          <w:sz w:val="24"/>
          <w:szCs w:val="24"/>
          <w:rtl/>
          <w:lang w:eastAsia="fr-FR"/>
        </w:rPr>
        <w:t>سيليكات</w:t>
      </w:r>
      <w:proofErr w:type="spellEnd"/>
      <w:r w:rsidRPr="00DA2D60">
        <w:rPr>
          <w:rFonts w:ascii="TimesNewRomanPSMT" w:eastAsia="Times New Roman" w:hAnsi="TimesNewRomanPSMT" w:cs="Times New Roman"/>
          <w:color w:val="000000"/>
          <w:sz w:val="24"/>
          <w:szCs w:val="24"/>
          <w:rtl/>
          <w:lang w:eastAsia="fr-FR"/>
        </w:rPr>
        <w:t xml:space="preserve"> الصوديوم بمعامل ،</w:t>
      </w:r>
      <w:r w:rsidRPr="00DA2D60">
        <w:rPr>
          <w:rFonts w:ascii="TimesNewRomanPSMT" w:eastAsia="Times New Roman" w:hAnsi="TimesNewRomanPSMT" w:cs="Times New Roman"/>
          <w:color w:val="000000"/>
          <w:sz w:val="24"/>
          <w:szCs w:val="24"/>
          <w:lang w:eastAsia="fr-FR"/>
        </w:rPr>
        <w:t>1.9</w:t>
      </w:r>
      <w:r w:rsidRPr="00DA2D60">
        <w:rPr>
          <w:rFonts w:ascii="TimesNewRomanPSMT" w:eastAsia="Times New Roman" w:hAnsi="TimesNewRomanPSMT" w:cs="Times New Roman"/>
          <w:color w:val="000000"/>
          <w:sz w:val="24"/>
          <w:szCs w:val="24"/>
          <w:rtl/>
          <w:lang w:eastAsia="fr-FR"/>
        </w:rPr>
        <w:t xml:space="preserve">من اجل تحفيز تفاعل البلمرة </w:t>
      </w:r>
      <w:proofErr w:type="spellStart"/>
      <w:r w:rsidRPr="00DA2D60">
        <w:rPr>
          <w:rFonts w:ascii="TimesNewRomanPSMT" w:eastAsia="Times New Roman" w:hAnsi="TimesNewRomanPSMT" w:cs="Times New Roman"/>
          <w:color w:val="000000"/>
          <w:sz w:val="24"/>
          <w:szCs w:val="24"/>
          <w:rtl/>
          <w:lang w:eastAsia="fr-FR"/>
        </w:rPr>
        <w:t>الجيوبوليمميرية</w:t>
      </w:r>
      <w:proofErr w:type="spellEnd"/>
      <w:r w:rsidRPr="00DA2D60">
        <w:rPr>
          <w:rFonts w:ascii="TimesNewRomanPSMT" w:eastAsia="Times New Roman" w:hAnsi="TimesNewRomanPSMT" w:cs="Times New Roman"/>
          <w:color w:val="000000"/>
          <w:sz w:val="24"/>
          <w:szCs w:val="24"/>
          <w:rtl/>
          <w:lang w:eastAsia="fr-FR"/>
        </w:rPr>
        <w:t>. كما تنوعت النسب المئوية للسلائف (</w:t>
      </w:r>
      <w:proofErr w:type="spellStart"/>
      <w:r w:rsidRPr="00DA2D60">
        <w:rPr>
          <w:rFonts w:ascii="TimesNewRomanPSMT" w:eastAsia="Times New Roman" w:hAnsi="TimesNewRomanPSMT" w:cs="Times New Roman"/>
          <w:color w:val="000000"/>
          <w:sz w:val="24"/>
          <w:szCs w:val="24"/>
          <w:rtl/>
          <w:lang w:eastAsia="fr-FR"/>
        </w:rPr>
        <w:t>شاموت</w:t>
      </w:r>
      <w:proofErr w:type="spellEnd"/>
      <w:r w:rsidRPr="00DA2D60">
        <w:rPr>
          <w:rFonts w:ascii="TimesNewRomanPSMT" w:eastAsia="Times New Roman" w:hAnsi="TimesNewRomanPSMT" w:cs="Times New Roman"/>
          <w:color w:val="000000"/>
          <w:sz w:val="24"/>
          <w:szCs w:val="24"/>
          <w:rtl/>
          <w:lang w:eastAsia="fr-FR"/>
        </w:rPr>
        <w:t xml:space="preserve"> </w:t>
      </w:r>
      <w:r w:rsidRPr="00DA2D60">
        <w:rPr>
          <w:rFonts w:ascii="TimesNewRomanPSMT" w:eastAsia="Times New Roman" w:hAnsi="TimesNewRomanPSMT" w:cs="Times New Roman"/>
          <w:color w:val="000000"/>
          <w:sz w:val="24"/>
          <w:szCs w:val="24"/>
          <w:lang w:eastAsia="fr-FR"/>
        </w:rPr>
        <w:t>50</w:t>
      </w:r>
      <w:r w:rsidRPr="00DA2D60">
        <w:rPr>
          <w:rFonts w:ascii="TimesNewRomanPSMT" w:eastAsia="Times New Roman" w:hAnsi="TimesNewRomanPSMT" w:cs="Times New Roman"/>
          <w:color w:val="000000"/>
          <w:sz w:val="24"/>
          <w:szCs w:val="24"/>
          <w:rtl/>
          <w:lang w:eastAsia="fr-FR"/>
        </w:rPr>
        <w:t xml:space="preserve">وخبث الفرن </w:t>
      </w:r>
      <w:proofErr w:type="gramStart"/>
      <w:r w:rsidRPr="00DA2D60">
        <w:rPr>
          <w:rFonts w:ascii="TimesNewRomanPSMT" w:eastAsia="Times New Roman" w:hAnsi="TimesNewRomanPSMT" w:cs="Times New Roman"/>
          <w:color w:val="000000"/>
          <w:sz w:val="24"/>
          <w:szCs w:val="24"/>
          <w:rtl/>
          <w:lang w:eastAsia="fr-FR"/>
        </w:rPr>
        <w:t>العالي ،</w:t>
      </w:r>
      <w:proofErr w:type="gramEnd"/>
      <w:r w:rsidRPr="00DA2D60">
        <w:rPr>
          <w:rFonts w:ascii="TimesNewRomanPSMT" w:eastAsia="Times New Roman" w:hAnsi="TimesNewRomanPSMT" w:cs="Times New Roman"/>
          <w:color w:val="000000"/>
          <w:sz w:val="24"/>
          <w:szCs w:val="24"/>
          <w:rtl/>
          <w:lang w:eastAsia="fr-FR"/>
        </w:rPr>
        <w:t xml:space="preserve"> 50شاموت </w:t>
      </w:r>
      <w:r w:rsidRPr="00DA2D60">
        <w:rPr>
          <w:rFonts w:ascii="TimesNewRomanPSMT" w:eastAsia="Times New Roman" w:hAnsi="TimesNewRomanPSMT" w:cs="Times New Roman"/>
          <w:color w:val="000000"/>
          <w:sz w:val="24"/>
          <w:szCs w:val="24"/>
          <w:lang w:eastAsia="fr-FR"/>
        </w:rPr>
        <w:t>30</w:t>
      </w:r>
      <w:r w:rsidRPr="00DA2D60">
        <w:rPr>
          <w:rFonts w:ascii="TimesNewRomanPSMT" w:eastAsia="Times New Roman" w:hAnsi="TimesNewRomanPSMT" w:cs="Times New Roman"/>
          <w:color w:val="000000"/>
          <w:sz w:val="24"/>
          <w:szCs w:val="24"/>
          <w:rtl/>
          <w:lang w:eastAsia="fr-FR"/>
        </w:rPr>
        <w:t>و خبث الفرن العالي ،</w:t>
      </w:r>
      <w:r w:rsidRPr="00DA2D60">
        <w:rPr>
          <w:rFonts w:ascii="TimesNewRomanPSMT" w:eastAsia="Times New Roman" w:hAnsi="TimesNewRomanPSMT" w:cs="Times New Roman"/>
          <w:color w:val="000000"/>
          <w:sz w:val="24"/>
          <w:szCs w:val="24"/>
          <w:lang w:eastAsia="fr-FR"/>
        </w:rPr>
        <w:t>)70</w:t>
      </w:r>
      <w:r w:rsidRPr="00DA2D60">
        <w:rPr>
          <w:rFonts w:ascii="TimesNewRomanPSMT" w:eastAsia="Times New Roman" w:hAnsi="TimesNewRomanPSMT" w:cs="Times New Roman"/>
          <w:color w:val="000000"/>
          <w:sz w:val="24"/>
          <w:szCs w:val="24"/>
          <w:rtl/>
          <w:lang w:eastAsia="fr-FR"/>
        </w:rPr>
        <w:t>و كذلك نسبة الصلب على السائل ( 2.5و .)3</w:t>
      </w:r>
    </w:p>
    <w:p w:rsidR="00DA2D60" w:rsidRPr="00DA2D60" w:rsidRDefault="00DA2D60" w:rsidP="00DA2D60">
      <w:pPr>
        <w:bidi/>
        <w:spacing w:after="0"/>
        <w:rPr>
          <w:rFonts w:ascii="TimesNewRomanPSMT" w:eastAsia="Times New Roman" w:hAnsi="TimesNewRomanPSMT" w:cs="Times New Roman"/>
          <w:color w:val="000000"/>
          <w:sz w:val="24"/>
          <w:szCs w:val="24"/>
          <w:lang w:eastAsia="fr-FR"/>
        </w:rPr>
      </w:pPr>
      <w:r w:rsidRPr="00DA2D60">
        <w:rPr>
          <w:rFonts w:ascii="TimesNewRomanPSMT" w:eastAsia="Times New Roman" w:hAnsi="TimesNewRomanPSMT" w:cs="Times New Roman"/>
          <w:color w:val="000000"/>
          <w:sz w:val="24"/>
          <w:szCs w:val="24"/>
          <w:rtl/>
          <w:lang w:eastAsia="fr-FR"/>
        </w:rPr>
        <w:t xml:space="preserve">الجزء الأول من الدراسة التجريبية يتعلق بإعداد وتوصيف المواد الخام. أما الجزء الثاني فيركز على دراسة معاجين </w:t>
      </w:r>
      <w:proofErr w:type="spellStart"/>
      <w:r w:rsidRPr="00DA2D60">
        <w:rPr>
          <w:rFonts w:ascii="TimesNewRomanPSMT" w:eastAsia="Times New Roman" w:hAnsi="TimesNewRomanPSMT" w:cs="Times New Roman"/>
          <w:color w:val="000000"/>
          <w:sz w:val="24"/>
          <w:szCs w:val="24"/>
          <w:rtl/>
          <w:lang w:eastAsia="fr-FR"/>
        </w:rPr>
        <w:t>الجيوبوليمر</w:t>
      </w:r>
      <w:proofErr w:type="spellEnd"/>
      <w:r w:rsidRPr="00DA2D60">
        <w:rPr>
          <w:rFonts w:ascii="TimesNewRomanPSMT" w:eastAsia="Times New Roman" w:hAnsi="TimesNewRomanPSMT" w:cs="Times New Roman"/>
          <w:color w:val="000000"/>
          <w:sz w:val="24"/>
          <w:szCs w:val="24"/>
          <w:rtl/>
          <w:lang w:eastAsia="fr-FR"/>
        </w:rPr>
        <w:t xml:space="preserve"> المصنعة. تم إجراء التوصيفات الفيزيائية والميكانيكية من أجل تحديد التركيبة المثالية وظروف التصلب، مما يجعل من الممكن الحصول على معجون </w:t>
      </w:r>
      <w:proofErr w:type="spellStart"/>
      <w:r w:rsidRPr="00DA2D60">
        <w:rPr>
          <w:rFonts w:ascii="TimesNewRomanPSMT" w:eastAsia="Times New Roman" w:hAnsi="TimesNewRomanPSMT" w:cs="Times New Roman"/>
          <w:color w:val="000000"/>
          <w:sz w:val="24"/>
          <w:szCs w:val="24"/>
          <w:rtl/>
          <w:lang w:eastAsia="fr-FR"/>
        </w:rPr>
        <w:t>جيوبوليمر</w:t>
      </w:r>
      <w:proofErr w:type="spellEnd"/>
      <w:r w:rsidRPr="00DA2D60">
        <w:rPr>
          <w:rFonts w:ascii="TimesNewRomanPSMT" w:eastAsia="Times New Roman" w:hAnsi="TimesNewRomanPSMT" w:cs="Times New Roman"/>
          <w:color w:val="000000"/>
          <w:sz w:val="24"/>
          <w:szCs w:val="24"/>
          <w:rtl/>
          <w:lang w:eastAsia="fr-FR"/>
        </w:rPr>
        <w:t xml:space="preserve"> عالي الأداء</w:t>
      </w:r>
      <w:r w:rsidRPr="00DA2D60">
        <w:rPr>
          <w:rFonts w:ascii="TimesNewRomanPSMT" w:eastAsia="Times New Roman" w:hAnsi="TimesNewRomanPSMT" w:cs="Times New Roman"/>
          <w:color w:val="000000"/>
          <w:sz w:val="24"/>
          <w:szCs w:val="24"/>
          <w:lang w:eastAsia="fr-FR"/>
        </w:rPr>
        <w:t>.</w:t>
      </w:r>
    </w:p>
    <w:p w:rsidR="00DA2D60" w:rsidRDefault="00DA2D60" w:rsidP="00DA2D60">
      <w:pPr>
        <w:bidi/>
        <w:spacing w:after="0"/>
        <w:rPr>
          <w:rFonts w:ascii="TimesNewRomanPSMT" w:eastAsia="Times New Roman" w:hAnsi="TimesNewRomanPSMT" w:cs="Times New Roman"/>
          <w:color w:val="000000"/>
          <w:sz w:val="24"/>
          <w:szCs w:val="24"/>
          <w:lang w:eastAsia="fr-FR"/>
        </w:rPr>
      </w:pPr>
      <w:r w:rsidRPr="00DA2D60">
        <w:rPr>
          <w:rFonts w:ascii="TimesNewRomanPSMT" w:eastAsia="Times New Roman" w:hAnsi="TimesNewRomanPSMT" w:cs="Times New Roman"/>
          <w:color w:val="000000"/>
          <w:sz w:val="24"/>
          <w:szCs w:val="24"/>
          <w:rtl/>
          <w:lang w:eastAsia="fr-FR"/>
        </w:rPr>
        <w:t xml:space="preserve">لنتائج التي تم الحصول عليها مرضية إلى حد كبير وتظهر إمكانية تطوير مواد </w:t>
      </w:r>
      <w:proofErr w:type="spellStart"/>
      <w:r w:rsidRPr="00DA2D60">
        <w:rPr>
          <w:rFonts w:ascii="TimesNewRomanPSMT" w:eastAsia="Times New Roman" w:hAnsi="TimesNewRomanPSMT" w:cs="Times New Roman"/>
          <w:color w:val="000000"/>
          <w:sz w:val="24"/>
          <w:szCs w:val="24"/>
          <w:rtl/>
          <w:lang w:eastAsia="fr-FR"/>
        </w:rPr>
        <w:t>الجيوبوليمر</w:t>
      </w:r>
      <w:proofErr w:type="spellEnd"/>
      <w:r w:rsidRPr="00DA2D60">
        <w:rPr>
          <w:rFonts w:ascii="TimesNewRomanPSMT" w:eastAsia="Times New Roman" w:hAnsi="TimesNewRomanPSMT" w:cs="Times New Roman"/>
          <w:color w:val="000000"/>
          <w:sz w:val="24"/>
          <w:szCs w:val="24"/>
          <w:rtl/>
          <w:lang w:eastAsia="fr-FR"/>
        </w:rPr>
        <w:t xml:space="preserve"> المحلية على أساس خبث الأفران العالية </w:t>
      </w:r>
      <w:proofErr w:type="spellStart"/>
      <w:r w:rsidRPr="00DA2D60">
        <w:rPr>
          <w:rFonts w:ascii="TimesNewRomanPSMT" w:eastAsia="Times New Roman" w:hAnsi="TimesNewRomanPSMT" w:cs="Times New Roman"/>
          <w:color w:val="000000"/>
          <w:sz w:val="24"/>
          <w:szCs w:val="24"/>
          <w:rtl/>
          <w:lang w:eastAsia="fr-FR"/>
        </w:rPr>
        <w:t>والشاموت</w:t>
      </w:r>
      <w:proofErr w:type="spellEnd"/>
      <w:r w:rsidRPr="00DA2D60">
        <w:rPr>
          <w:rFonts w:ascii="TimesNewRomanPSMT" w:eastAsia="Times New Roman" w:hAnsi="TimesNewRomanPSMT" w:cs="Times New Roman"/>
          <w:color w:val="000000"/>
          <w:sz w:val="24"/>
          <w:szCs w:val="24"/>
          <w:rtl/>
          <w:lang w:eastAsia="fr-FR"/>
        </w:rPr>
        <w:t>. يساهم هذا البديل للمواد الملوثة التقليدية في تقليل انبعاثات ثاني أكسيد الكربون</w:t>
      </w:r>
    </w:p>
    <w:p w:rsidR="00DA2D60" w:rsidRPr="00DA2D60" w:rsidRDefault="00DA2D60" w:rsidP="00DA2D60">
      <w:pPr>
        <w:bidi/>
        <w:spacing w:after="0"/>
        <w:rPr>
          <w:rFonts w:ascii="TimesNewRomanPSMT" w:eastAsia="Times New Roman" w:hAnsi="TimesNewRomanPSMT" w:cs="Times New Roman"/>
          <w:color w:val="000000"/>
          <w:sz w:val="24"/>
          <w:szCs w:val="24"/>
          <w:lang w:eastAsia="fr-FR"/>
        </w:rPr>
      </w:pPr>
      <w:bookmarkStart w:id="0" w:name="_GoBack"/>
      <w:bookmarkEnd w:id="0"/>
      <w:r w:rsidRPr="00DA2D60">
        <w:rPr>
          <w:rFonts w:ascii="TimesNewRomanPSMT" w:eastAsia="Times New Roman" w:hAnsi="TimesNewRomanPSMT" w:cs="Times New Roman"/>
          <w:color w:val="000000"/>
          <w:sz w:val="24"/>
          <w:szCs w:val="24"/>
          <w:lang w:eastAsia="fr-FR"/>
        </w:rPr>
        <w:t>.</w:t>
      </w:r>
    </w:p>
    <w:p w:rsidR="00C14AF2" w:rsidRPr="00DA2D60" w:rsidRDefault="00DA2D60" w:rsidP="00DA2D60">
      <w:pPr>
        <w:bidi/>
        <w:rPr>
          <w:rtl/>
        </w:rPr>
      </w:pPr>
      <w:r w:rsidRPr="00DA2D60">
        <w:rPr>
          <w:rFonts w:ascii="TimesNewRomanPS-BoldMT" w:eastAsia="Times New Roman" w:hAnsi="TimesNewRomanPS-BoldMT" w:cs="Times New Roman"/>
          <w:b/>
          <w:bCs/>
          <w:color w:val="000000"/>
          <w:sz w:val="32"/>
          <w:szCs w:val="32"/>
          <w:rtl/>
          <w:lang w:eastAsia="fr-FR"/>
        </w:rPr>
        <w:t>الكلمات المفتاحية</w:t>
      </w:r>
      <w:r w:rsidRPr="00DA2D60">
        <w:rPr>
          <w:rFonts w:ascii="TimesNewRomanPS-BoldMT" w:eastAsia="Times New Roman" w:hAnsi="TimesNewRomanPS-BoldMT" w:cs="Times New Roman"/>
          <w:b/>
          <w:bCs/>
          <w:color w:val="000000"/>
          <w:sz w:val="32"/>
          <w:szCs w:val="32"/>
          <w:lang w:eastAsia="fr-FR"/>
        </w:rPr>
        <w:t xml:space="preserve">: </w:t>
      </w:r>
      <w:proofErr w:type="spellStart"/>
      <w:r w:rsidRPr="00DA2D60">
        <w:rPr>
          <w:rFonts w:ascii="TimesNewRomanPSMT" w:eastAsia="Times New Roman" w:hAnsi="TimesNewRomanPSMT" w:cs="Times New Roman"/>
          <w:color w:val="000000"/>
          <w:sz w:val="24"/>
          <w:szCs w:val="24"/>
          <w:rtl/>
          <w:lang w:eastAsia="fr-FR"/>
        </w:rPr>
        <w:t>الجيوبوليمر</w:t>
      </w:r>
      <w:proofErr w:type="spellEnd"/>
      <w:r w:rsidRPr="00DA2D60">
        <w:rPr>
          <w:rFonts w:ascii="TimesNewRomanPSMT" w:eastAsia="Times New Roman" w:hAnsi="TimesNewRomanPSMT" w:cs="Times New Roman"/>
          <w:color w:val="000000"/>
          <w:sz w:val="24"/>
          <w:szCs w:val="24"/>
          <w:rtl/>
          <w:lang w:eastAsia="fr-FR"/>
        </w:rPr>
        <w:t xml:space="preserve">، خبث الفرن العالي، </w:t>
      </w:r>
      <w:proofErr w:type="spellStart"/>
      <w:r w:rsidRPr="00DA2D60">
        <w:rPr>
          <w:rFonts w:ascii="TimesNewRomanPSMT" w:eastAsia="Times New Roman" w:hAnsi="TimesNewRomanPSMT" w:cs="Times New Roman"/>
          <w:color w:val="000000"/>
          <w:sz w:val="24"/>
          <w:szCs w:val="24"/>
          <w:rtl/>
          <w:lang w:eastAsia="fr-FR"/>
        </w:rPr>
        <w:t>الشاموت</w:t>
      </w:r>
      <w:proofErr w:type="spellEnd"/>
      <w:r w:rsidRPr="00DA2D60">
        <w:rPr>
          <w:rFonts w:ascii="TimesNewRomanPSMT" w:eastAsia="Times New Roman" w:hAnsi="TimesNewRomanPSMT" w:cs="Times New Roman"/>
          <w:color w:val="000000"/>
          <w:sz w:val="24"/>
          <w:szCs w:val="24"/>
          <w:rtl/>
          <w:lang w:eastAsia="fr-FR"/>
        </w:rPr>
        <w:t xml:space="preserve">، هيدروكسيد الصوديوم، </w:t>
      </w:r>
      <w:proofErr w:type="spellStart"/>
      <w:r w:rsidRPr="00DA2D60">
        <w:rPr>
          <w:rFonts w:ascii="TimesNewRomanPSMT" w:eastAsia="Times New Roman" w:hAnsi="TimesNewRomanPSMT" w:cs="Times New Roman"/>
          <w:color w:val="000000"/>
          <w:sz w:val="24"/>
          <w:szCs w:val="24"/>
          <w:rtl/>
          <w:lang w:eastAsia="fr-FR"/>
        </w:rPr>
        <w:t>سيليكات</w:t>
      </w:r>
      <w:proofErr w:type="spellEnd"/>
      <w:r w:rsidRPr="00DA2D60">
        <w:rPr>
          <w:rFonts w:ascii="TimesNewRomanPSMT" w:eastAsia="Times New Roman" w:hAnsi="TimesNewRomanPSMT" w:cs="Times New Roman"/>
          <w:color w:val="000000"/>
          <w:sz w:val="24"/>
          <w:szCs w:val="24"/>
          <w:rtl/>
          <w:lang w:eastAsia="fr-FR"/>
        </w:rPr>
        <w:t xml:space="preserve"> الصوديوم، التنشيط القلوي، المقاومة الميكانيكية</w:t>
      </w:r>
    </w:p>
    <w:sectPr w:rsidR="00C14AF2" w:rsidRPr="00DA2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341A3"/>
    <w:multiLevelType w:val="multilevel"/>
    <w:tmpl w:val="1FECF86A"/>
    <w:lvl w:ilvl="0">
      <w:start w:val="1"/>
      <w:numFmt w:val="upperRoman"/>
      <w:pStyle w:val="Titre1"/>
      <w:suff w:val="space"/>
      <w:lvlText w:val="Chapitre %1:"/>
      <w:lvlJc w:val="left"/>
      <w:pPr>
        <w:ind w:left="0" w:firstLine="0"/>
      </w:pPr>
      <w:rPr>
        <w:rFonts w:hint="default"/>
      </w:rPr>
    </w:lvl>
    <w:lvl w:ilvl="1">
      <w:start w:val="1"/>
      <w:numFmt w:val="decimal"/>
      <w:pStyle w:val="Titre2"/>
      <w:suff w:val="space"/>
      <w:lvlText w:val="%1.%2"/>
      <w:lvlJc w:val="left"/>
      <w:pPr>
        <w:ind w:left="0" w:firstLine="0"/>
      </w:pPr>
      <w:rPr>
        <w:rFonts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suff w:val="space"/>
      <w:lvlText w:val="%1.%2.%3"/>
      <w:lvlJc w:val="left"/>
      <w:pPr>
        <w:ind w:left="0" w:firstLine="0"/>
      </w:pPr>
      <w:rPr>
        <w:rFonts w:hint="default"/>
        <w:b w:val="0"/>
        <w:bCs w:val="0"/>
        <w:color w:val="000000" w:themeColor="text1"/>
      </w:rPr>
    </w:lvl>
    <w:lvl w:ilvl="3">
      <w:start w:val="1"/>
      <w:numFmt w:val="decimal"/>
      <w:pStyle w:val="Titre4"/>
      <w:suff w:val="space"/>
      <w:lvlText w:val="%1.%2.%3.%4"/>
      <w:lvlJc w:val="left"/>
      <w:pPr>
        <w:ind w:left="426" w:firstLine="0"/>
      </w:pPr>
      <w:rPr>
        <w:rFonts w:hint="default"/>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suff w:val="space"/>
      <w:lvlText w:val="%1.%2.%3.%4.%5"/>
      <w:lvlJc w:val="left"/>
      <w:pPr>
        <w:ind w:left="710" w:firstLine="0"/>
      </w:pPr>
      <w:rPr>
        <w:rFonts w:hint="default"/>
      </w:rPr>
    </w:lvl>
    <w:lvl w:ilvl="5">
      <w:start w:val="1"/>
      <w:numFmt w:val="decimal"/>
      <w:pStyle w:val="Titre6"/>
      <w:suff w:val="space"/>
      <w:lvlText w:val="%1.%2.%3.%4.%5.%6"/>
      <w:lvlJc w:val="left"/>
      <w:pPr>
        <w:ind w:left="0" w:firstLine="0"/>
      </w:pPr>
      <w:rPr>
        <w:rFonts w:hint="default"/>
      </w:rPr>
    </w:lvl>
    <w:lvl w:ilvl="6">
      <w:start w:val="1"/>
      <w:numFmt w:val="decimal"/>
      <w:pStyle w:val="Titre7"/>
      <w:suff w:val="space"/>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abstractNum w:abstractNumId="1">
    <w:nsid w:val="4FE07CC4"/>
    <w:multiLevelType w:val="multilevel"/>
    <w:tmpl w:val="77E4D942"/>
    <w:lvl w:ilvl="0">
      <w:start w:val="1"/>
      <w:numFmt w:val="none"/>
      <w:lvlText w:val="I."/>
      <w:lvlJc w:val="left"/>
      <w:pPr>
        <w:ind w:left="360" w:hanging="360"/>
      </w:pPr>
      <w:rPr>
        <w:rFonts w:hint="default"/>
      </w:rPr>
    </w:lvl>
    <w:lvl w:ilvl="1">
      <w:start w:val="1"/>
      <w:numFmt w:val="none"/>
      <w:lvlText w:val="IV.5."/>
      <w:lvlJc w:val="left"/>
      <w:pPr>
        <w:ind w:left="720" w:hanging="720"/>
      </w:pPr>
      <w:rPr>
        <w:rFonts w:hint="default"/>
      </w:rPr>
    </w:lvl>
    <w:lvl w:ilvl="2">
      <w:start w:val="1"/>
      <w:numFmt w:val="none"/>
      <w:lvlText w:val="IV.5.2."/>
      <w:lvlJc w:val="left"/>
      <w:pPr>
        <w:ind w:left="1080" w:hanging="1080"/>
      </w:pPr>
      <w:rPr>
        <w:rFonts w:hint="default"/>
      </w:rPr>
    </w:lvl>
    <w:lvl w:ilvl="3">
      <w:start w:val="1"/>
      <w:numFmt w:val="none"/>
      <w:lvlText w:val="I.1.1.1."/>
      <w:lvlJc w:val="left"/>
      <w:pPr>
        <w:ind w:left="1440" w:hanging="1440"/>
      </w:pPr>
      <w:rPr>
        <w:rFonts w:hint="default"/>
      </w:rPr>
    </w:lvl>
    <w:lvl w:ilvl="4">
      <w:start w:val="1"/>
      <w:numFmt w:val="none"/>
      <w:lvlText w:val="I.1.1.1.1."/>
      <w:lvlJc w:val="left"/>
      <w:pPr>
        <w:ind w:left="1800" w:hanging="1800"/>
      </w:pPr>
      <w:rPr>
        <w:rFonts w:hint="default"/>
      </w:rPr>
    </w:lvl>
    <w:lvl w:ilvl="5">
      <w:start w:val="1"/>
      <w:numFmt w:val="none"/>
      <w:lvlText w:val="I.1.1.1.1.1."/>
      <w:lvlJc w:val="left"/>
      <w:pPr>
        <w:ind w:left="2160" w:hanging="2160"/>
      </w:pPr>
      <w:rPr>
        <w:rFonts w:hint="default"/>
      </w:rPr>
    </w:lvl>
    <w:lvl w:ilvl="6">
      <w:start w:val="1"/>
      <w:numFmt w:val="none"/>
      <w:lvlText w:val="I.1.1.1.1.1.1."/>
      <w:lvlJc w:val="left"/>
      <w:pPr>
        <w:ind w:left="2520" w:hanging="2520"/>
      </w:pPr>
      <w:rPr>
        <w:rFonts w:hint="default"/>
      </w:rPr>
    </w:lvl>
    <w:lvl w:ilvl="7">
      <w:start w:val="1"/>
      <w:numFmt w:val="none"/>
      <w:lvlText w:val="I.1.1.1.1.1.1.1."/>
      <w:lvlJc w:val="left"/>
      <w:pPr>
        <w:tabs>
          <w:tab w:val="num" w:pos="5670"/>
        </w:tabs>
        <w:ind w:left="794" w:hanging="794"/>
      </w:pPr>
      <w:rPr>
        <w:rFonts w:hint="default"/>
      </w:rPr>
    </w:lvl>
    <w:lvl w:ilvl="8">
      <w:start w:val="1"/>
      <w:numFmt w:val="none"/>
      <w:lvlText w:val="I.1.1.1.1.1.1.1.1."/>
      <w:lvlJc w:val="left"/>
      <w:pPr>
        <w:ind w:left="2665" w:hanging="266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A2"/>
    <w:rsid w:val="00277B93"/>
    <w:rsid w:val="004102A2"/>
    <w:rsid w:val="00926931"/>
    <w:rsid w:val="00A40FC8"/>
    <w:rsid w:val="00C14AF2"/>
    <w:rsid w:val="00DA2D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751D0-ADD3-42AF-AA70-DFEC9454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FC8"/>
    <w:pPr>
      <w:spacing w:after="200" w:line="276" w:lineRule="auto"/>
    </w:pPr>
    <w:rPr>
      <w:rFonts w:ascii="Calibri" w:eastAsia="Calibri" w:hAnsi="Calibri" w:cs="Arial"/>
    </w:rPr>
  </w:style>
  <w:style w:type="paragraph" w:styleId="Titre1">
    <w:name w:val="heading 1"/>
    <w:basedOn w:val="Normal"/>
    <w:next w:val="Normal"/>
    <w:link w:val="Titre1Car"/>
    <w:uiPriority w:val="9"/>
    <w:qFormat/>
    <w:rsid w:val="004102A2"/>
    <w:pPr>
      <w:keepNext/>
      <w:keepLines/>
      <w:numPr>
        <w:numId w:val="1"/>
      </w:numPr>
      <w:spacing w:before="240" w:after="0"/>
      <w:outlineLvl w:val="0"/>
    </w:pPr>
    <w:rPr>
      <w:rFonts w:ascii="Monotype Corsiva" w:eastAsiaTheme="majorEastAsia" w:hAnsi="Monotype Corsiva" w:cstheme="majorBidi"/>
      <w:sz w:val="72"/>
      <w:szCs w:val="32"/>
    </w:rPr>
  </w:style>
  <w:style w:type="paragraph" w:styleId="Titre2">
    <w:name w:val="heading 2"/>
    <w:basedOn w:val="Normal"/>
    <w:next w:val="Normal"/>
    <w:link w:val="Titre2Car"/>
    <w:uiPriority w:val="9"/>
    <w:unhideWhenUsed/>
    <w:qFormat/>
    <w:rsid w:val="004102A2"/>
    <w:pPr>
      <w:keepNext/>
      <w:keepLines/>
      <w:numPr>
        <w:ilvl w:val="1"/>
        <w:numId w:val="1"/>
      </w:numPr>
      <w:spacing w:before="160" w:after="120"/>
      <w:outlineLvl w:val="1"/>
    </w:pPr>
    <w:rPr>
      <w:rFonts w:asciiTheme="majorBidi" w:eastAsiaTheme="majorEastAsia" w:hAnsiTheme="majorBidi" w:cstheme="majorBidi"/>
      <w:b/>
      <w:sz w:val="28"/>
      <w:szCs w:val="26"/>
    </w:rPr>
  </w:style>
  <w:style w:type="paragraph" w:styleId="Titre3">
    <w:name w:val="heading 3"/>
    <w:basedOn w:val="Normal"/>
    <w:next w:val="Normal"/>
    <w:link w:val="Titre3Car"/>
    <w:uiPriority w:val="9"/>
    <w:unhideWhenUsed/>
    <w:qFormat/>
    <w:rsid w:val="004102A2"/>
    <w:pPr>
      <w:keepNext/>
      <w:keepLines/>
      <w:numPr>
        <w:ilvl w:val="2"/>
        <w:numId w:val="1"/>
      </w:numPr>
      <w:spacing w:before="160" w:after="120"/>
      <w:outlineLvl w:val="2"/>
    </w:pPr>
    <w:rPr>
      <w:rFonts w:asciiTheme="majorBidi" w:eastAsiaTheme="majorEastAsia" w:hAnsiTheme="majorBidi" w:cstheme="majorBidi"/>
      <w:i/>
      <w:sz w:val="26"/>
      <w:szCs w:val="24"/>
    </w:rPr>
  </w:style>
  <w:style w:type="paragraph" w:styleId="Titre4">
    <w:name w:val="heading 4"/>
    <w:basedOn w:val="Normal"/>
    <w:next w:val="Normal"/>
    <w:link w:val="Titre4Car"/>
    <w:uiPriority w:val="9"/>
    <w:unhideWhenUsed/>
    <w:qFormat/>
    <w:rsid w:val="004102A2"/>
    <w:pPr>
      <w:keepNext/>
      <w:keepLines/>
      <w:numPr>
        <w:ilvl w:val="3"/>
        <w:numId w:val="1"/>
      </w:numPr>
      <w:spacing w:before="160" w:after="120"/>
      <w:ind w:left="0"/>
      <w:outlineLvl w:val="3"/>
    </w:pPr>
    <w:rPr>
      <w:rFonts w:asciiTheme="majorBidi" w:eastAsiaTheme="majorEastAsia" w:hAnsiTheme="majorBidi" w:cstheme="majorBidi"/>
      <w:i/>
      <w:iCs/>
      <w:sz w:val="26"/>
    </w:rPr>
  </w:style>
  <w:style w:type="paragraph" w:styleId="Titre5">
    <w:name w:val="heading 5"/>
    <w:basedOn w:val="Normal"/>
    <w:next w:val="Normal"/>
    <w:link w:val="Titre5Car"/>
    <w:uiPriority w:val="9"/>
    <w:unhideWhenUsed/>
    <w:qFormat/>
    <w:rsid w:val="004102A2"/>
    <w:pPr>
      <w:keepNext/>
      <w:keepLines/>
      <w:numPr>
        <w:ilvl w:val="4"/>
        <w:numId w:val="1"/>
      </w:numPr>
      <w:spacing w:before="160" w:after="120"/>
      <w:ind w:left="0"/>
      <w:outlineLvl w:val="4"/>
    </w:pPr>
    <w:rPr>
      <w:rFonts w:asciiTheme="majorBidi" w:eastAsiaTheme="majorEastAsia" w:hAnsiTheme="majorBidi" w:cstheme="majorBidi"/>
      <w:i/>
      <w:sz w:val="24"/>
    </w:rPr>
  </w:style>
  <w:style w:type="paragraph" w:styleId="Titre6">
    <w:name w:val="heading 6"/>
    <w:basedOn w:val="Normal"/>
    <w:next w:val="Normal"/>
    <w:link w:val="Titre6Car"/>
    <w:uiPriority w:val="9"/>
    <w:unhideWhenUsed/>
    <w:qFormat/>
    <w:rsid w:val="004102A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102A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102A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102A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02A2"/>
    <w:rPr>
      <w:rFonts w:ascii="Monotype Corsiva" w:eastAsiaTheme="majorEastAsia" w:hAnsi="Monotype Corsiva" w:cstheme="majorBidi"/>
      <w:sz w:val="72"/>
      <w:szCs w:val="32"/>
    </w:rPr>
  </w:style>
  <w:style w:type="character" w:customStyle="1" w:styleId="Titre2Car">
    <w:name w:val="Titre 2 Car"/>
    <w:basedOn w:val="Policepardfaut"/>
    <w:link w:val="Titre2"/>
    <w:uiPriority w:val="9"/>
    <w:rsid w:val="004102A2"/>
    <w:rPr>
      <w:rFonts w:asciiTheme="majorBidi" w:eastAsiaTheme="majorEastAsia" w:hAnsiTheme="majorBidi" w:cstheme="majorBidi"/>
      <w:b/>
      <w:sz w:val="28"/>
      <w:szCs w:val="26"/>
    </w:rPr>
  </w:style>
  <w:style w:type="character" w:customStyle="1" w:styleId="Titre3Car">
    <w:name w:val="Titre 3 Car"/>
    <w:basedOn w:val="Policepardfaut"/>
    <w:link w:val="Titre3"/>
    <w:uiPriority w:val="9"/>
    <w:rsid w:val="004102A2"/>
    <w:rPr>
      <w:rFonts w:asciiTheme="majorBidi" w:eastAsiaTheme="majorEastAsia" w:hAnsiTheme="majorBidi" w:cstheme="majorBidi"/>
      <w:i/>
      <w:sz w:val="26"/>
      <w:szCs w:val="24"/>
    </w:rPr>
  </w:style>
  <w:style w:type="character" w:customStyle="1" w:styleId="Titre4Car">
    <w:name w:val="Titre 4 Car"/>
    <w:basedOn w:val="Policepardfaut"/>
    <w:link w:val="Titre4"/>
    <w:uiPriority w:val="9"/>
    <w:rsid w:val="004102A2"/>
    <w:rPr>
      <w:rFonts w:asciiTheme="majorBidi" w:eastAsiaTheme="majorEastAsia" w:hAnsiTheme="majorBidi" w:cstheme="majorBidi"/>
      <w:i/>
      <w:iCs/>
      <w:sz w:val="26"/>
    </w:rPr>
  </w:style>
  <w:style w:type="character" w:customStyle="1" w:styleId="Titre5Car">
    <w:name w:val="Titre 5 Car"/>
    <w:basedOn w:val="Policepardfaut"/>
    <w:link w:val="Titre5"/>
    <w:uiPriority w:val="9"/>
    <w:rsid w:val="004102A2"/>
    <w:rPr>
      <w:rFonts w:asciiTheme="majorBidi" w:eastAsiaTheme="majorEastAsia" w:hAnsiTheme="majorBidi" w:cstheme="majorBidi"/>
      <w:i/>
      <w:sz w:val="24"/>
    </w:rPr>
  </w:style>
  <w:style w:type="character" w:customStyle="1" w:styleId="Titre6Car">
    <w:name w:val="Titre 6 Car"/>
    <w:basedOn w:val="Policepardfaut"/>
    <w:link w:val="Titre6"/>
    <w:uiPriority w:val="9"/>
    <w:rsid w:val="004102A2"/>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102A2"/>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102A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102A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7560">
      <w:bodyDiv w:val="1"/>
      <w:marLeft w:val="0"/>
      <w:marRight w:val="0"/>
      <w:marTop w:val="0"/>
      <w:marBottom w:val="0"/>
      <w:divBdr>
        <w:top w:val="none" w:sz="0" w:space="0" w:color="auto"/>
        <w:left w:val="none" w:sz="0" w:space="0" w:color="auto"/>
        <w:bottom w:val="none" w:sz="0" w:space="0" w:color="auto"/>
        <w:right w:val="none" w:sz="0" w:space="0" w:color="auto"/>
      </w:divBdr>
    </w:div>
    <w:div w:id="666516632">
      <w:bodyDiv w:val="1"/>
      <w:marLeft w:val="0"/>
      <w:marRight w:val="0"/>
      <w:marTop w:val="0"/>
      <w:marBottom w:val="0"/>
      <w:divBdr>
        <w:top w:val="none" w:sz="0" w:space="0" w:color="auto"/>
        <w:left w:val="none" w:sz="0" w:space="0" w:color="auto"/>
        <w:bottom w:val="none" w:sz="0" w:space="0" w:color="auto"/>
        <w:right w:val="none" w:sz="0" w:space="0" w:color="auto"/>
      </w:divBdr>
    </w:div>
    <w:div w:id="811293690">
      <w:bodyDiv w:val="1"/>
      <w:marLeft w:val="0"/>
      <w:marRight w:val="0"/>
      <w:marTop w:val="0"/>
      <w:marBottom w:val="0"/>
      <w:divBdr>
        <w:top w:val="none" w:sz="0" w:space="0" w:color="auto"/>
        <w:left w:val="none" w:sz="0" w:space="0" w:color="auto"/>
        <w:bottom w:val="none" w:sz="0" w:space="0" w:color="auto"/>
        <w:right w:val="none" w:sz="0" w:space="0" w:color="auto"/>
      </w:divBdr>
    </w:div>
    <w:div w:id="813176318">
      <w:bodyDiv w:val="1"/>
      <w:marLeft w:val="0"/>
      <w:marRight w:val="0"/>
      <w:marTop w:val="0"/>
      <w:marBottom w:val="0"/>
      <w:divBdr>
        <w:top w:val="none" w:sz="0" w:space="0" w:color="auto"/>
        <w:left w:val="none" w:sz="0" w:space="0" w:color="auto"/>
        <w:bottom w:val="none" w:sz="0" w:space="0" w:color="auto"/>
        <w:right w:val="none" w:sz="0" w:space="0" w:color="auto"/>
      </w:divBdr>
    </w:div>
    <w:div w:id="858467105">
      <w:bodyDiv w:val="1"/>
      <w:marLeft w:val="0"/>
      <w:marRight w:val="0"/>
      <w:marTop w:val="0"/>
      <w:marBottom w:val="0"/>
      <w:divBdr>
        <w:top w:val="none" w:sz="0" w:space="0" w:color="auto"/>
        <w:left w:val="none" w:sz="0" w:space="0" w:color="auto"/>
        <w:bottom w:val="none" w:sz="0" w:space="0" w:color="auto"/>
        <w:right w:val="none" w:sz="0" w:space="0" w:color="auto"/>
      </w:divBdr>
    </w:div>
    <w:div w:id="170232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596</Words>
  <Characters>3281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lakhdar</dc:creator>
  <cp:keywords/>
  <dc:description/>
  <cp:lastModifiedBy>lakhdar</cp:lastModifiedBy>
  <cp:revision>5</cp:revision>
  <dcterms:created xsi:type="dcterms:W3CDTF">2024-07-02T11:35:00Z</dcterms:created>
  <dcterms:modified xsi:type="dcterms:W3CDTF">2024-07-04T10:06:00Z</dcterms:modified>
</cp:coreProperties>
</file>